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80BD0" w14:textId="77777777" w:rsidR="00347D4A" w:rsidRPr="00AD61E4" w:rsidRDefault="00347D4A" w:rsidP="00347D4A">
      <w:pPr>
        <w:spacing w:after="0" w:line="240" w:lineRule="auto"/>
        <w:jc w:val="both"/>
        <w:rPr>
          <w:rFonts w:ascii="Times New Roman" w:eastAsia="Times New Roman" w:hAnsi="Times New Roman" w:cs="Times New Roman"/>
          <w:b/>
          <w:noProof/>
          <w:color w:val="FF0000"/>
          <w:sz w:val="20"/>
          <w:szCs w:val="20"/>
        </w:rPr>
      </w:pPr>
    </w:p>
    <w:p w14:paraId="519A0201" w14:textId="77777777" w:rsidR="00347D4A" w:rsidRPr="00D6044D" w:rsidRDefault="00347D4A" w:rsidP="00347D4A">
      <w:pPr>
        <w:spacing w:after="0" w:line="240" w:lineRule="auto"/>
        <w:jc w:val="both"/>
        <w:rPr>
          <w:rFonts w:eastAsia="Times New Roman" w:cs="Times New Roman"/>
          <w:b/>
          <w:bCs/>
          <w:noProof/>
          <w:color w:val="FF0000"/>
          <w:sz w:val="20"/>
          <w:szCs w:val="20"/>
          <w:lang w:val="sr-Cyrl-RS"/>
        </w:rPr>
      </w:pPr>
      <w:r w:rsidRPr="00D6044D">
        <w:rPr>
          <w:rFonts w:eastAsia="Calibri" w:cs="Times New Roman"/>
          <w:noProof/>
          <w:color w:val="FF0000"/>
          <w:sz w:val="20"/>
          <w:szCs w:val="20"/>
          <w:lang w:val="sr-Latn-RS" w:eastAsia="sr-Latn-RS"/>
        </w:rPr>
        <w:drawing>
          <wp:anchor distT="0" distB="0" distL="114300" distR="114300" simplePos="0" relativeHeight="251659264" behindDoc="1" locked="0" layoutInCell="1" allowOverlap="1" wp14:anchorId="5946B49D" wp14:editId="088BD10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BB93B" w14:textId="77777777" w:rsidR="00347D4A" w:rsidRPr="00D6044D" w:rsidRDefault="00347D4A" w:rsidP="00347D4A">
      <w:pPr>
        <w:tabs>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ru-RU"/>
        </w:rPr>
        <w:t>Република Србија</w:t>
      </w:r>
    </w:p>
    <w:p w14:paraId="200DD03F" w14:textId="77777777" w:rsidR="00347D4A" w:rsidRPr="00D6044D" w:rsidRDefault="00347D4A" w:rsidP="00347D4A">
      <w:pPr>
        <w:spacing w:after="0" w:line="240" w:lineRule="auto"/>
        <w:rPr>
          <w:rFonts w:eastAsia="Calibri" w:cs="Times New Roman"/>
          <w:sz w:val="20"/>
          <w:szCs w:val="20"/>
          <w:lang w:val="ru-RU"/>
        </w:rPr>
      </w:pPr>
      <w:r w:rsidRPr="00D6044D">
        <w:rPr>
          <w:rFonts w:eastAsia="Calibri" w:cs="Times New Roman"/>
          <w:sz w:val="20"/>
          <w:szCs w:val="20"/>
          <w:lang w:val="ru-RU"/>
        </w:rPr>
        <w:t>Аутономна покрајина Војводина</w:t>
      </w:r>
    </w:p>
    <w:p w14:paraId="4CFAC31F" w14:textId="77777777" w:rsidR="00347D4A" w:rsidRPr="00D6044D" w:rsidRDefault="00347D4A" w:rsidP="00347D4A">
      <w:pPr>
        <w:spacing w:after="0" w:line="240" w:lineRule="auto"/>
        <w:rPr>
          <w:rFonts w:eastAsia="Calibri" w:cs="Times New Roman"/>
          <w:b/>
          <w:sz w:val="20"/>
          <w:szCs w:val="20"/>
          <w:lang w:val="ru-RU"/>
        </w:rPr>
      </w:pPr>
      <w:r w:rsidRPr="00D6044D">
        <w:rPr>
          <w:rFonts w:eastAsia="Calibri" w:cs="Times New Roman"/>
          <w:b/>
          <w:sz w:val="20"/>
          <w:szCs w:val="20"/>
          <w:lang w:val="ru-RU"/>
        </w:rPr>
        <w:t>Покрајински секретаријат за</w:t>
      </w:r>
    </w:p>
    <w:p w14:paraId="4B1C6BFB" w14:textId="77777777" w:rsidR="00834897"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b/>
          <w:sz w:val="20"/>
          <w:szCs w:val="20"/>
          <w:lang w:val="ru-RU"/>
        </w:rPr>
        <w:t xml:space="preserve">урбанизам и заштиту животне средине </w:t>
      </w:r>
    </w:p>
    <w:p w14:paraId="1C674F5B" w14:textId="77777777" w:rsidR="00834897" w:rsidRPr="00D6044D" w:rsidRDefault="00834897" w:rsidP="00347D4A">
      <w:pPr>
        <w:tabs>
          <w:tab w:val="center" w:pos="4703"/>
          <w:tab w:val="right" w:pos="9406"/>
        </w:tabs>
        <w:spacing w:after="0" w:line="240" w:lineRule="auto"/>
        <w:rPr>
          <w:rFonts w:eastAsia="Calibri" w:cs="Times New Roman"/>
          <w:b/>
          <w:sz w:val="20"/>
          <w:szCs w:val="20"/>
          <w:lang w:val="ru-RU"/>
        </w:rPr>
      </w:pPr>
    </w:p>
    <w:p w14:paraId="425C215D" w14:textId="77777777" w:rsidR="00347D4A"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sz w:val="20"/>
          <w:szCs w:val="20"/>
          <w:lang w:val="ru-RU"/>
        </w:rPr>
        <w:t>Булевар Михајла Пупина 16, 21000 Нови Сад</w:t>
      </w:r>
    </w:p>
    <w:p w14:paraId="6378B550" w14:textId="77777777" w:rsidR="00347D4A" w:rsidRPr="00D6044D" w:rsidRDefault="00347D4A" w:rsidP="00347D4A">
      <w:pPr>
        <w:tabs>
          <w:tab w:val="left" w:pos="1985"/>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en-US"/>
        </w:rPr>
        <w:t xml:space="preserve">        </w:t>
      </w:r>
      <w:r w:rsidRPr="00D6044D">
        <w:rPr>
          <w:rFonts w:eastAsia="Calibri" w:cs="Times New Roman"/>
          <w:sz w:val="20"/>
          <w:szCs w:val="20"/>
          <w:lang w:val="sr-Cyrl-RS"/>
        </w:rPr>
        <w:tab/>
      </w:r>
      <w:r w:rsidRPr="00D6044D">
        <w:rPr>
          <w:rFonts w:eastAsia="Calibri" w:cs="Times New Roman"/>
          <w:sz w:val="20"/>
          <w:szCs w:val="20"/>
          <w:lang w:val="ru-RU"/>
        </w:rPr>
        <w:t>Т: +381 21 487 4719  Ф: +381 21 456 238</w:t>
      </w:r>
    </w:p>
    <w:p w14:paraId="28D0B7AC" w14:textId="3647EAC7" w:rsidR="00347D4A" w:rsidRPr="00D6044D" w:rsidRDefault="00347D4A" w:rsidP="00347D4A">
      <w:pPr>
        <w:spacing w:after="0" w:line="240" w:lineRule="auto"/>
        <w:jc w:val="both"/>
        <w:rPr>
          <w:rFonts w:eastAsia="Calibri" w:cs="Times New Roman"/>
          <w:sz w:val="20"/>
          <w:szCs w:val="20"/>
          <w:lang w:val="en-US"/>
        </w:rPr>
      </w:pPr>
      <w:r w:rsidRPr="00D6044D">
        <w:rPr>
          <w:rFonts w:eastAsia="Calibri" w:cs="Times New Roman"/>
          <w:sz w:val="20"/>
          <w:szCs w:val="20"/>
          <w:lang w:val="en-US"/>
        </w:rPr>
        <w:t xml:space="preserve">                                        </w:t>
      </w:r>
      <w:r w:rsidR="00834897" w:rsidRPr="00D6044D">
        <w:rPr>
          <w:rFonts w:eastAsia="Calibri" w:cs="Times New Roman"/>
          <w:sz w:val="20"/>
          <w:szCs w:val="20"/>
          <w:lang w:val="sr-Cyrl-RS"/>
        </w:rPr>
        <w:t xml:space="preserve">  </w:t>
      </w:r>
      <w:hyperlink r:id="rId9" w:history="1">
        <w:r w:rsidR="0055543D" w:rsidRPr="003751DF">
          <w:rPr>
            <w:rStyle w:val="Hyperlink"/>
            <w:rFonts w:eastAsia="Calibri" w:cs="Times New Roman"/>
            <w:sz w:val="20"/>
            <w:szCs w:val="20"/>
            <w:lang w:val="en-US"/>
          </w:rPr>
          <w:t>ekourb@vojvodina.gov.rs|www.ekourbapv.vojvodina.gov.rs</w:t>
        </w:r>
      </w:hyperlink>
    </w:p>
    <w:p w14:paraId="6A2313C1" w14:textId="5F502451" w:rsidR="00347D4A" w:rsidRPr="000A5966" w:rsidRDefault="00347D4A" w:rsidP="000A5966">
      <w:pPr>
        <w:rPr>
          <w:color w:val="1F497D"/>
        </w:rPr>
      </w:pPr>
      <w:r w:rsidRPr="00D6044D">
        <w:rPr>
          <w:rFonts w:eastAsia="Calibri" w:cs="Times New Roman"/>
          <w:sz w:val="20"/>
          <w:szCs w:val="20"/>
          <w:lang w:val="en-US"/>
        </w:rPr>
        <w:t xml:space="preserve">                                       </w:t>
      </w:r>
      <w:r w:rsidRPr="00D6044D">
        <w:rPr>
          <w:rFonts w:eastAsia="Calibri" w:cs="Times New Roman"/>
          <w:sz w:val="20"/>
          <w:szCs w:val="20"/>
          <w:lang w:val="sr-Cyrl-RS"/>
        </w:rPr>
        <w:t xml:space="preserve">  </w:t>
      </w:r>
      <w:r w:rsidRPr="00D6044D">
        <w:rPr>
          <w:rFonts w:eastAsia="Calibri" w:cs="Times New Roman"/>
          <w:sz w:val="20"/>
          <w:szCs w:val="20"/>
          <w:lang w:val="en-US"/>
        </w:rPr>
        <w:t xml:space="preserve">БРОЈ: </w:t>
      </w:r>
      <w:r w:rsidR="000A5966" w:rsidRPr="000A5966">
        <w:rPr>
          <w:color w:val="000000" w:themeColor="text1"/>
          <w:sz w:val="20"/>
          <w:szCs w:val="20"/>
        </w:rPr>
        <w:t>140-404-71/2019-03</w:t>
      </w:r>
      <w:r w:rsidR="000A5966">
        <w:rPr>
          <w:color w:val="1F497D"/>
        </w:rPr>
        <w:t xml:space="preserve"> </w:t>
      </w:r>
      <w:r w:rsidRPr="00D6044D">
        <w:rPr>
          <w:rFonts w:eastAsia="Calibri" w:cs="Times New Roman"/>
          <w:sz w:val="20"/>
          <w:szCs w:val="20"/>
          <w:lang w:val="en-US"/>
        </w:rPr>
        <w:t>ДАТУМ</w:t>
      </w:r>
      <w:r w:rsidRPr="00F13DE4">
        <w:rPr>
          <w:rFonts w:eastAsia="Calibri" w:cs="Times New Roman"/>
          <w:sz w:val="20"/>
          <w:szCs w:val="20"/>
          <w:lang w:val="en-US"/>
        </w:rPr>
        <w:t>:</w:t>
      </w:r>
      <w:r w:rsidR="00453F81" w:rsidRPr="00F13DE4">
        <w:rPr>
          <w:rFonts w:eastAsia="Calibri" w:cs="Times New Roman"/>
          <w:sz w:val="20"/>
          <w:szCs w:val="20"/>
          <w:lang w:val="sr-Cyrl-RS"/>
        </w:rPr>
        <w:t xml:space="preserve"> </w:t>
      </w:r>
      <w:r w:rsidR="0071760F">
        <w:rPr>
          <w:rFonts w:eastAsia="Calibri" w:cs="Times New Roman"/>
          <w:sz w:val="20"/>
          <w:szCs w:val="20"/>
          <w:lang w:val="sr-Latn-RS"/>
        </w:rPr>
        <w:t>1</w:t>
      </w:r>
      <w:r w:rsidR="0014156D">
        <w:rPr>
          <w:rFonts w:eastAsia="Calibri" w:cs="Times New Roman"/>
          <w:sz w:val="20"/>
          <w:szCs w:val="20"/>
          <w:lang w:val="sr-Cyrl-RS"/>
        </w:rPr>
        <w:t>1</w:t>
      </w:r>
      <w:r w:rsidR="00CB7E81" w:rsidRPr="0071760F">
        <w:rPr>
          <w:rFonts w:eastAsia="Calibri" w:cs="Times New Roman"/>
          <w:sz w:val="20"/>
          <w:szCs w:val="20"/>
          <w:lang w:val="sr-Cyrl-RS"/>
        </w:rPr>
        <w:t>.0</w:t>
      </w:r>
      <w:r w:rsidR="0071760F">
        <w:rPr>
          <w:rFonts w:eastAsia="Calibri" w:cs="Times New Roman"/>
          <w:sz w:val="20"/>
          <w:szCs w:val="20"/>
          <w:lang w:val="sr-Latn-RS"/>
        </w:rPr>
        <w:t>3</w:t>
      </w:r>
      <w:r w:rsidRPr="0071760F">
        <w:rPr>
          <w:rFonts w:eastAsia="Calibri" w:cs="Times New Roman"/>
          <w:sz w:val="20"/>
          <w:szCs w:val="20"/>
          <w:lang w:val="sr-Cyrl-RS"/>
        </w:rPr>
        <w:t>.</w:t>
      </w:r>
      <w:r w:rsidRPr="0071760F">
        <w:rPr>
          <w:rFonts w:eastAsia="Calibri" w:cs="Times New Roman"/>
          <w:sz w:val="20"/>
          <w:szCs w:val="20"/>
          <w:lang w:val="en-US"/>
        </w:rPr>
        <w:t>201</w:t>
      </w:r>
      <w:r w:rsidR="006E7AD7" w:rsidRPr="0071760F">
        <w:rPr>
          <w:rFonts w:eastAsia="Calibri" w:cs="Times New Roman"/>
          <w:sz w:val="20"/>
          <w:szCs w:val="20"/>
          <w:lang w:val="en-US"/>
        </w:rPr>
        <w:t>9</w:t>
      </w:r>
      <w:r w:rsidRPr="0071760F">
        <w:rPr>
          <w:rFonts w:eastAsia="Calibri" w:cs="Times New Roman"/>
          <w:sz w:val="20"/>
          <w:szCs w:val="20"/>
          <w:lang w:val="en-US"/>
        </w:rPr>
        <w:t xml:space="preserve">. </w:t>
      </w:r>
      <w:r w:rsidRPr="0071760F">
        <w:rPr>
          <w:rFonts w:eastAsia="Calibri" w:cs="Times New Roman"/>
          <w:sz w:val="20"/>
          <w:szCs w:val="20"/>
          <w:lang w:val="sr-Cyrl-RS"/>
        </w:rPr>
        <w:t>године</w:t>
      </w:r>
    </w:p>
    <w:p w14:paraId="5EB9BDE2" w14:textId="77777777" w:rsidR="00347D4A" w:rsidRPr="00D6044D" w:rsidRDefault="00347D4A" w:rsidP="00347D4A">
      <w:pPr>
        <w:spacing w:after="0" w:line="240" w:lineRule="auto"/>
        <w:jc w:val="both"/>
        <w:rPr>
          <w:rFonts w:eastAsia="Times New Roman" w:cs="Times New Roman"/>
          <w:b/>
          <w:noProof/>
          <w:sz w:val="20"/>
          <w:szCs w:val="20"/>
          <w:lang w:val="sr-Latn-CS"/>
        </w:rPr>
      </w:pPr>
    </w:p>
    <w:p w14:paraId="16B68116"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7282F7BD"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25670A31" w14:textId="77777777" w:rsidR="00347D4A" w:rsidRPr="00D6044D" w:rsidRDefault="00347D4A" w:rsidP="00347D4A">
      <w:pPr>
        <w:spacing w:after="0" w:line="240" w:lineRule="auto"/>
        <w:rPr>
          <w:rFonts w:eastAsia="Times New Roman" w:cs="Times New Roman"/>
          <w:sz w:val="20"/>
          <w:szCs w:val="20"/>
          <w:lang w:val="sr-Cyrl-CS"/>
        </w:rPr>
      </w:pPr>
    </w:p>
    <w:p w14:paraId="7CFECF71" w14:textId="77777777" w:rsidR="00347D4A" w:rsidRPr="00D6044D" w:rsidRDefault="00347D4A" w:rsidP="00347D4A">
      <w:pPr>
        <w:spacing w:after="0" w:line="240" w:lineRule="auto"/>
        <w:rPr>
          <w:rFonts w:eastAsia="Times New Roman" w:cs="Times New Roman"/>
          <w:sz w:val="20"/>
          <w:szCs w:val="20"/>
          <w:lang w:val="sr-Cyrl-CS"/>
        </w:rPr>
      </w:pPr>
    </w:p>
    <w:p w14:paraId="5669137E"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347D4A" w:rsidRPr="00D6044D" w14:paraId="72588F20" w14:textId="77777777" w:rsidTr="004147A2">
        <w:trPr>
          <w:trHeight w:val="1255"/>
          <w:tblCellSpacing w:w="20" w:type="dxa"/>
        </w:trPr>
        <w:tc>
          <w:tcPr>
            <w:tcW w:w="9640" w:type="dxa"/>
            <w:shd w:val="clear" w:color="auto" w:fill="D6E3BC" w:themeFill="accent3" w:themeFillTint="66"/>
          </w:tcPr>
          <w:p w14:paraId="181DA2EA" w14:textId="77777777" w:rsidR="00347D4A" w:rsidRPr="00D6044D" w:rsidRDefault="00347D4A" w:rsidP="00347D4A">
            <w:pPr>
              <w:spacing w:after="0" w:line="240" w:lineRule="auto"/>
              <w:jc w:val="center"/>
              <w:rPr>
                <w:rFonts w:eastAsia="Times New Roman" w:cs="Times New Roman"/>
                <w:b/>
                <w:sz w:val="20"/>
                <w:szCs w:val="20"/>
                <w:lang w:val="sr-Cyrl-CS"/>
              </w:rPr>
            </w:pPr>
          </w:p>
          <w:p w14:paraId="43FFB231" w14:textId="77777777" w:rsidR="00347D4A" w:rsidRPr="00D6044D" w:rsidRDefault="00347D4A" w:rsidP="00347D4A">
            <w:pPr>
              <w:spacing w:line="240" w:lineRule="auto"/>
              <w:jc w:val="center"/>
              <w:rPr>
                <w:rFonts w:eastAsia="Times New Roman" w:cs="Times New Roman"/>
                <w:b/>
                <w:sz w:val="20"/>
                <w:szCs w:val="20"/>
                <w:lang w:val="sr-Latn-RS"/>
              </w:rPr>
            </w:pPr>
            <w:r w:rsidRPr="00D6044D">
              <w:rPr>
                <w:rFonts w:eastAsia="Times New Roman" w:cs="Times New Roman"/>
                <w:b/>
                <w:sz w:val="20"/>
                <w:szCs w:val="20"/>
                <w:lang w:val="sr-Cyrl-CS"/>
              </w:rPr>
              <w:t xml:space="preserve"> КОНКУРСНА ДОКУМЕНТАЦИЈА</w:t>
            </w:r>
          </w:p>
          <w:p w14:paraId="7A6AF9EA" w14:textId="64E47FAF" w:rsidR="006E7AD7" w:rsidRPr="000A5966" w:rsidRDefault="00B14B05" w:rsidP="00F11074">
            <w:pPr>
              <w:jc w:val="center"/>
              <w:rPr>
                <w:rFonts w:eastAsia="Calibri" w:cs="Times New Roman"/>
                <w:b/>
                <w:sz w:val="20"/>
                <w:szCs w:val="20"/>
                <w:lang w:val="sr-Cyrl-RS"/>
              </w:rPr>
            </w:pPr>
            <w:r>
              <w:rPr>
                <w:rFonts w:eastAsia="Times New Roman" w:cs="Times New Roman"/>
                <w:b/>
                <w:sz w:val="20"/>
                <w:szCs w:val="20"/>
                <w:lang w:val="sr-Cyrl-RS"/>
              </w:rPr>
              <w:t>БРОЈ</w:t>
            </w:r>
            <w:r w:rsidR="00347D4A" w:rsidRPr="00D6044D">
              <w:rPr>
                <w:rFonts w:eastAsia="Times New Roman" w:cs="Times New Roman"/>
                <w:b/>
                <w:sz w:val="20"/>
                <w:szCs w:val="20"/>
                <w:lang w:val="sr-Latn-RS"/>
              </w:rPr>
              <w:t xml:space="preserve">: </w:t>
            </w:r>
            <w:r w:rsidR="006E7AD7" w:rsidRPr="000A5966">
              <w:rPr>
                <w:rFonts w:eastAsia="Calibri" w:cs="Times New Roman"/>
                <w:b/>
                <w:sz w:val="20"/>
                <w:szCs w:val="20"/>
                <w:lang w:val="en-US"/>
              </w:rPr>
              <w:t>140</w:t>
            </w:r>
            <w:r w:rsidR="006E7AD7" w:rsidRPr="000A5966">
              <w:rPr>
                <w:rFonts w:eastAsia="Calibri" w:cs="Times New Roman"/>
                <w:b/>
                <w:sz w:val="20"/>
                <w:szCs w:val="20"/>
                <w:lang w:val="sr-Latn-RS"/>
              </w:rPr>
              <w:t>-404-</w:t>
            </w:r>
            <w:r w:rsidR="000A5966" w:rsidRPr="000A5966">
              <w:rPr>
                <w:rFonts w:eastAsia="Calibri" w:cs="Times New Roman"/>
                <w:b/>
                <w:sz w:val="20"/>
                <w:szCs w:val="20"/>
                <w:lang w:val="sr-Latn-RS"/>
              </w:rPr>
              <w:t>71</w:t>
            </w:r>
            <w:r w:rsidR="006E7AD7" w:rsidRPr="000A5966">
              <w:rPr>
                <w:rFonts w:eastAsia="Calibri" w:cs="Times New Roman"/>
                <w:b/>
                <w:sz w:val="20"/>
                <w:szCs w:val="20"/>
                <w:lang w:val="en-US"/>
              </w:rPr>
              <w:t>/2019-</w:t>
            </w:r>
            <w:r w:rsidR="006E7AD7" w:rsidRPr="000A5966">
              <w:rPr>
                <w:rFonts w:eastAsia="Calibri" w:cs="Times New Roman"/>
                <w:b/>
                <w:sz w:val="20"/>
                <w:szCs w:val="20"/>
                <w:lang w:val="sr-Cyrl-RS"/>
              </w:rPr>
              <w:t>0</w:t>
            </w:r>
            <w:r w:rsidR="006E7AD7" w:rsidRPr="000A5966">
              <w:rPr>
                <w:rFonts w:eastAsia="Calibri" w:cs="Times New Roman"/>
                <w:b/>
                <w:sz w:val="20"/>
                <w:szCs w:val="20"/>
              </w:rPr>
              <w:t>3</w:t>
            </w:r>
            <w:r w:rsidR="006E7AD7" w:rsidRPr="000A5966">
              <w:rPr>
                <w:rFonts w:eastAsia="Calibri" w:cs="Times New Roman"/>
                <w:b/>
                <w:sz w:val="20"/>
                <w:szCs w:val="20"/>
                <w:lang w:val="sr-Cyrl-RS"/>
              </w:rPr>
              <w:t xml:space="preserve"> </w:t>
            </w:r>
          </w:p>
          <w:p w14:paraId="6901A47D" w14:textId="08FC8668" w:rsidR="00512664" w:rsidRPr="00512664" w:rsidRDefault="00512664" w:rsidP="00512664">
            <w:pPr>
              <w:spacing w:after="0" w:line="240" w:lineRule="auto"/>
              <w:jc w:val="center"/>
              <w:rPr>
                <w:rFonts w:eastAsia="Times New Roman" w:cs="Times New Roman"/>
                <w:b/>
                <w:color w:val="000000" w:themeColor="text1"/>
                <w:sz w:val="20"/>
                <w:szCs w:val="20"/>
                <w:lang w:val="sr-Cyrl-RS"/>
              </w:rPr>
            </w:pPr>
            <w:r w:rsidRPr="0094321D">
              <w:rPr>
                <w:rFonts w:eastAsia="PMingLiU" w:cs="Times New Roman"/>
                <w:b/>
                <w:sz w:val="20"/>
                <w:szCs w:val="20"/>
              </w:rPr>
              <w:t xml:space="preserve">ЗА ЈАВНУ НАБАВКУ </w:t>
            </w:r>
            <w:r w:rsidRPr="00512664">
              <w:rPr>
                <w:rFonts w:eastAsia="PMingLiU" w:cs="Times New Roman"/>
                <w:b/>
                <w:color w:val="000000" w:themeColor="text1"/>
                <w:sz w:val="20"/>
                <w:szCs w:val="20"/>
              </w:rPr>
              <w:t>–</w:t>
            </w:r>
            <w:r w:rsidR="003C60B8">
              <w:rPr>
                <w:rFonts w:eastAsia="PMingLiU" w:cs="Times New Roman"/>
                <w:b/>
                <w:color w:val="000000" w:themeColor="text1"/>
                <w:sz w:val="20"/>
                <w:szCs w:val="20"/>
              </w:rPr>
              <w:t xml:space="preserve"> </w:t>
            </w:r>
            <w:r w:rsidR="00FB3771">
              <w:rPr>
                <w:rFonts w:eastAsia="PMingLiU" w:cs="Times New Roman"/>
                <w:b/>
                <w:color w:val="000000" w:themeColor="text1"/>
                <w:sz w:val="20"/>
                <w:szCs w:val="20"/>
                <w:lang w:val="sr-Cyrl-RS"/>
              </w:rPr>
              <w:t xml:space="preserve">ТЕКУЋЕ ПОПРАВКЕ И </w:t>
            </w:r>
            <w:r w:rsidRPr="00512664">
              <w:rPr>
                <w:rFonts w:eastAsia="PMingLiU" w:cs="Times New Roman"/>
                <w:b/>
                <w:color w:val="000000" w:themeColor="text1"/>
                <w:sz w:val="20"/>
                <w:szCs w:val="20"/>
                <w:lang w:val="sr-Cyrl-RS"/>
              </w:rPr>
              <w:t xml:space="preserve">ОДРЖАВАЊЕ </w:t>
            </w:r>
            <w:r w:rsidRPr="00512664">
              <w:rPr>
                <w:rFonts w:eastAsia="PMingLiU" w:cs="Times New Roman"/>
                <w:b/>
                <w:color w:val="000000" w:themeColor="text1"/>
                <w:sz w:val="20"/>
                <w:szCs w:val="20"/>
                <w:lang w:val="sr-Latn-RS"/>
              </w:rPr>
              <w:t xml:space="preserve"> </w:t>
            </w:r>
            <w:r w:rsidRPr="00512664">
              <w:rPr>
                <w:rFonts w:eastAsia="PMingLiU" w:cs="Times New Roman"/>
                <w:b/>
                <w:color w:val="000000" w:themeColor="text1"/>
                <w:sz w:val="20"/>
                <w:szCs w:val="20"/>
                <w:lang w:val="sr-Cyrl-RS"/>
              </w:rPr>
              <w:t xml:space="preserve">ЛОКАЛНИХ ЈЕДИНИЦА ЗА ПРИКУПЉАЊЕ И ОБРАДУ ПОДАТАКА </w:t>
            </w:r>
          </w:p>
          <w:p w14:paraId="3196995A" w14:textId="77777777" w:rsidR="00347D4A" w:rsidRPr="00D6044D" w:rsidRDefault="00F11074" w:rsidP="00347D4A">
            <w:pPr>
              <w:widowControl w:val="0"/>
              <w:suppressAutoHyphens/>
              <w:spacing w:after="0" w:line="100" w:lineRule="atLeast"/>
              <w:jc w:val="center"/>
              <w:rPr>
                <w:rFonts w:eastAsia="Times New Roman" w:cs="Times New Roman"/>
                <w:b/>
                <w:sz w:val="20"/>
                <w:szCs w:val="20"/>
                <w:lang w:eastAsia="ar-SA"/>
              </w:rPr>
            </w:pPr>
            <w:r w:rsidRPr="00D6044D">
              <w:rPr>
                <w:rFonts w:eastAsia="Times New Roman" w:cs="Times New Roman"/>
                <w:b/>
                <w:noProof/>
                <w:sz w:val="20"/>
                <w:szCs w:val="20"/>
              </w:rPr>
              <w:t xml:space="preserve"> </w:t>
            </w:r>
          </w:p>
          <w:p w14:paraId="7985D7FA" w14:textId="77777777" w:rsidR="00347D4A" w:rsidRPr="00D6044D" w:rsidRDefault="00347D4A" w:rsidP="00347D4A">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xml:space="preserve"> ОТВОРЕНИ ПОСТУПАК</w:t>
            </w:r>
          </w:p>
          <w:p w14:paraId="1EBB7A33" w14:textId="77777777" w:rsidR="00347D4A" w:rsidRPr="00D6044D" w:rsidRDefault="00347D4A" w:rsidP="00347D4A">
            <w:pPr>
              <w:widowControl w:val="0"/>
              <w:suppressAutoHyphens/>
              <w:spacing w:after="0" w:line="100" w:lineRule="atLeast"/>
              <w:rPr>
                <w:rFonts w:eastAsia="Times New Roman" w:cs="Times New Roman"/>
                <w:b/>
                <w:sz w:val="20"/>
                <w:szCs w:val="20"/>
                <w:lang w:val="sr-Cyrl-RS" w:eastAsia="ar-SA"/>
              </w:rPr>
            </w:pPr>
          </w:p>
          <w:p w14:paraId="194BAB0E" w14:textId="2D9A84ED" w:rsidR="00347D4A" w:rsidRPr="00D6044D" w:rsidRDefault="00347D4A" w:rsidP="00347D4A">
            <w:pPr>
              <w:spacing w:after="0" w:line="240" w:lineRule="auto"/>
              <w:jc w:val="center"/>
              <w:rPr>
                <w:rFonts w:eastAsia="Times New Roman" w:cs="Times New Roman"/>
                <w:b/>
                <w:sz w:val="20"/>
                <w:szCs w:val="20"/>
              </w:rPr>
            </w:pPr>
            <w:r w:rsidRPr="00D6044D">
              <w:rPr>
                <w:rFonts w:eastAsia="Times New Roman" w:cs="Times New Roman"/>
                <w:b/>
                <w:sz w:val="20"/>
                <w:szCs w:val="20"/>
                <w:lang w:val="sr-Cyrl-CS"/>
              </w:rPr>
              <w:t>Ред. бр</w:t>
            </w:r>
            <w:r w:rsidRPr="00F13DE4">
              <w:rPr>
                <w:rFonts w:eastAsia="Times New Roman" w:cs="Times New Roman"/>
                <w:b/>
                <w:sz w:val="20"/>
                <w:szCs w:val="20"/>
                <w:lang w:val="sr-Cyrl-CS"/>
              </w:rPr>
              <w:t xml:space="preserve">. ЈН ОП </w:t>
            </w:r>
            <w:r w:rsidR="00F13DE4" w:rsidRPr="00F13DE4">
              <w:rPr>
                <w:rFonts w:eastAsia="Times New Roman" w:cs="Times New Roman"/>
                <w:b/>
                <w:sz w:val="20"/>
                <w:szCs w:val="20"/>
                <w:lang w:val="sr-Cyrl-RS"/>
              </w:rPr>
              <w:t>1</w:t>
            </w:r>
            <w:r w:rsidR="00512664">
              <w:rPr>
                <w:rFonts w:eastAsia="Times New Roman" w:cs="Times New Roman"/>
                <w:b/>
                <w:sz w:val="20"/>
                <w:szCs w:val="20"/>
                <w:lang w:val="sr-Cyrl-RS"/>
              </w:rPr>
              <w:t>4</w:t>
            </w:r>
            <w:r w:rsidRPr="00F13DE4">
              <w:rPr>
                <w:rFonts w:eastAsia="Times New Roman" w:cs="Times New Roman"/>
                <w:b/>
                <w:sz w:val="20"/>
                <w:szCs w:val="20"/>
                <w:lang w:val="sr-Cyrl-CS"/>
              </w:rPr>
              <w:t>/201</w:t>
            </w:r>
            <w:r w:rsidR="006E7AD7" w:rsidRPr="00F13DE4">
              <w:rPr>
                <w:rFonts w:eastAsia="Times New Roman" w:cs="Times New Roman"/>
                <w:b/>
                <w:sz w:val="20"/>
                <w:szCs w:val="20"/>
              </w:rPr>
              <w:t>9</w:t>
            </w:r>
          </w:p>
          <w:p w14:paraId="06EDF83A" w14:textId="77777777" w:rsidR="00347D4A" w:rsidRPr="00D6044D" w:rsidRDefault="00347D4A" w:rsidP="00347D4A">
            <w:pPr>
              <w:spacing w:after="0" w:line="240" w:lineRule="auto"/>
              <w:jc w:val="center"/>
              <w:rPr>
                <w:rFonts w:eastAsia="Times New Roman" w:cs="Times New Roman"/>
                <w:b/>
                <w:sz w:val="20"/>
                <w:szCs w:val="20"/>
                <w:lang w:val="sr-Cyrl-CS"/>
              </w:rPr>
            </w:pPr>
          </w:p>
        </w:tc>
      </w:tr>
    </w:tbl>
    <w:p w14:paraId="4A77B875" w14:textId="77777777" w:rsidR="00347D4A" w:rsidRPr="00D6044D" w:rsidRDefault="00347D4A" w:rsidP="00347D4A">
      <w:pPr>
        <w:spacing w:after="0" w:line="240" w:lineRule="auto"/>
        <w:rPr>
          <w:rFonts w:eastAsia="Times New Roman" w:cs="Times New Roman"/>
          <w:sz w:val="20"/>
          <w:szCs w:val="20"/>
          <w:lang w:val="sr-Cyrl-CS"/>
        </w:rPr>
      </w:pPr>
    </w:p>
    <w:p w14:paraId="6DEC47D4" w14:textId="77777777" w:rsidR="00347D4A" w:rsidRPr="00D6044D" w:rsidRDefault="00347D4A" w:rsidP="00347D4A">
      <w:pPr>
        <w:spacing w:after="0" w:line="240" w:lineRule="auto"/>
        <w:rPr>
          <w:rFonts w:eastAsia="Times New Roman" w:cs="Times New Roman"/>
          <w:sz w:val="20"/>
          <w:szCs w:val="20"/>
          <w:lang w:val="sr-Cyrl-CS"/>
        </w:rPr>
      </w:pPr>
    </w:p>
    <w:p w14:paraId="1C8C7C5D" w14:textId="77777777" w:rsidR="00347D4A" w:rsidRPr="00D6044D" w:rsidRDefault="00347D4A" w:rsidP="00347D4A">
      <w:pPr>
        <w:spacing w:after="0" w:line="240" w:lineRule="auto"/>
        <w:rPr>
          <w:rFonts w:eastAsia="Times New Roman" w:cs="Times New Roman"/>
          <w:sz w:val="20"/>
          <w:szCs w:val="20"/>
          <w:lang w:val="sr-Cyrl-CS"/>
        </w:rPr>
      </w:pPr>
    </w:p>
    <w:p w14:paraId="548BC870"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347D4A" w:rsidRPr="00D6044D" w14:paraId="0A36440B" w14:textId="77777777" w:rsidTr="004147A2">
        <w:trPr>
          <w:tblCellSpacing w:w="20" w:type="dxa"/>
        </w:trPr>
        <w:tc>
          <w:tcPr>
            <w:tcW w:w="5160" w:type="dxa"/>
            <w:shd w:val="clear" w:color="auto" w:fill="D6E3BC" w:themeFill="accent3" w:themeFillTint="66"/>
          </w:tcPr>
          <w:p w14:paraId="11954390"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Позив и Конк</w:t>
            </w:r>
            <w:r w:rsidR="0026094F" w:rsidRPr="00D6044D">
              <w:rPr>
                <w:rFonts w:eastAsia="Times New Roman" w:cs="Times New Roman"/>
                <w:b/>
                <w:sz w:val="20"/>
                <w:szCs w:val="20"/>
                <w:lang w:val="sr-Cyrl-CS"/>
              </w:rPr>
              <w:t>у</w:t>
            </w:r>
            <w:r w:rsidRPr="00D6044D">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14:paraId="264D9ABE" w14:textId="19933D1E" w:rsidR="00347D4A" w:rsidRPr="0071760F" w:rsidRDefault="00CF2A9C" w:rsidP="00BE2956">
            <w:pPr>
              <w:spacing w:after="0" w:line="240" w:lineRule="auto"/>
              <w:rPr>
                <w:rFonts w:eastAsia="Times New Roman" w:cs="Times New Roman"/>
                <w:b/>
                <w:sz w:val="20"/>
                <w:szCs w:val="20"/>
                <w:lang w:val="sr-Cyrl-CS"/>
              </w:rPr>
            </w:pPr>
            <w:r w:rsidRPr="0071760F">
              <w:rPr>
                <w:rFonts w:eastAsia="Times New Roman" w:cs="Times New Roman"/>
                <w:b/>
                <w:sz w:val="20"/>
                <w:szCs w:val="20"/>
                <w:lang w:val="sr-Cyrl-RS"/>
              </w:rPr>
              <w:t>14</w:t>
            </w:r>
            <w:r w:rsidR="00CB7E81" w:rsidRPr="0071760F">
              <w:rPr>
                <w:rFonts w:eastAsia="Times New Roman" w:cs="Times New Roman"/>
                <w:b/>
                <w:sz w:val="20"/>
                <w:szCs w:val="20"/>
                <w:lang w:val="sr-Cyrl-RS"/>
              </w:rPr>
              <w:t>.</w:t>
            </w:r>
            <w:r w:rsidR="009203D7" w:rsidRPr="0071760F">
              <w:rPr>
                <w:rFonts w:eastAsia="Times New Roman" w:cs="Times New Roman"/>
                <w:b/>
                <w:sz w:val="20"/>
                <w:szCs w:val="20"/>
                <w:lang w:val="en-US"/>
              </w:rPr>
              <w:t>03.</w:t>
            </w:r>
            <w:r w:rsidR="00F11074" w:rsidRPr="0071760F">
              <w:rPr>
                <w:rFonts w:eastAsia="Times New Roman" w:cs="Times New Roman"/>
                <w:b/>
                <w:sz w:val="20"/>
                <w:szCs w:val="20"/>
                <w:lang w:val="sr-Cyrl-CS"/>
              </w:rPr>
              <w:t>201</w:t>
            </w:r>
            <w:r w:rsidR="00F13DE4" w:rsidRPr="0071760F">
              <w:rPr>
                <w:rFonts w:eastAsia="Times New Roman" w:cs="Times New Roman"/>
                <w:b/>
                <w:sz w:val="20"/>
                <w:szCs w:val="20"/>
              </w:rPr>
              <w:t>9</w:t>
            </w:r>
            <w:r w:rsidR="00347D4A" w:rsidRPr="0071760F">
              <w:rPr>
                <w:rFonts w:eastAsia="Times New Roman" w:cs="Times New Roman"/>
                <w:b/>
                <w:sz w:val="20"/>
                <w:szCs w:val="20"/>
                <w:lang w:val="sr-Cyrl-CS"/>
              </w:rPr>
              <w:t>.</w:t>
            </w:r>
            <w:r w:rsidR="00347D4A" w:rsidRPr="0071760F">
              <w:rPr>
                <w:rFonts w:eastAsia="Times New Roman" w:cs="Times New Roman"/>
                <w:b/>
                <w:sz w:val="20"/>
                <w:szCs w:val="20"/>
                <w:lang w:val="en-US"/>
              </w:rPr>
              <w:t xml:space="preserve"> </w:t>
            </w:r>
            <w:r w:rsidR="00347D4A" w:rsidRPr="0071760F">
              <w:rPr>
                <w:rFonts w:eastAsia="Times New Roman" w:cs="Times New Roman"/>
                <w:b/>
                <w:sz w:val="20"/>
                <w:szCs w:val="20"/>
                <w:lang w:val="sr-Cyrl-CS"/>
              </w:rPr>
              <w:t>године</w:t>
            </w:r>
          </w:p>
        </w:tc>
      </w:tr>
      <w:tr w:rsidR="00347D4A" w:rsidRPr="00D6044D" w14:paraId="68E8C9AF" w14:textId="77777777" w:rsidTr="004147A2">
        <w:trPr>
          <w:tblCellSpacing w:w="20" w:type="dxa"/>
        </w:trPr>
        <w:tc>
          <w:tcPr>
            <w:tcW w:w="5160" w:type="dxa"/>
            <w:shd w:val="clear" w:color="auto" w:fill="D6E3BC" w:themeFill="accent3" w:themeFillTint="66"/>
          </w:tcPr>
          <w:p w14:paraId="5EDD056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60243A98" w14:textId="7D23B145" w:rsidR="00347D4A" w:rsidRPr="0071760F" w:rsidRDefault="001B7CFB" w:rsidP="001D1430">
            <w:pPr>
              <w:spacing w:after="0" w:line="240" w:lineRule="auto"/>
              <w:rPr>
                <w:rFonts w:eastAsia="Times New Roman" w:cs="Times New Roman"/>
                <w:b/>
                <w:sz w:val="20"/>
                <w:szCs w:val="20"/>
                <w:lang w:val="sr-Cyrl-CS"/>
              </w:rPr>
            </w:pPr>
            <w:r w:rsidRPr="0071760F">
              <w:rPr>
                <w:rFonts w:eastAsia="Times New Roman" w:cs="Times New Roman"/>
                <w:b/>
                <w:sz w:val="20"/>
                <w:szCs w:val="20"/>
                <w:lang w:val="en-US"/>
              </w:rPr>
              <w:t>16</w:t>
            </w:r>
            <w:r w:rsidR="00CF2A9C" w:rsidRPr="0071760F">
              <w:rPr>
                <w:rFonts w:eastAsia="Times New Roman" w:cs="Times New Roman"/>
                <w:b/>
                <w:sz w:val="20"/>
                <w:szCs w:val="20"/>
                <w:lang w:val="en-US"/>
              </w:rPr>
              <w:t>.</w:t>
            </w:r>
            <w:r w:rsidR="009203D7" w:rsidRPr="0071760F">
              <w:rPr>
                <w:rFonts w:eastAsia="Times New Roman" w:cs="Times New Roman"/>
                <w:b/>
                <w:sz w:val="20"/>
                <w:szCs w:val="20"/>
                <w:lang w:val="sr-Cyrl-RS"/>
              </w:rPr>
              <w:t>04</w:t>
            </w:r>
            <w:r w:rsidR="001D1430" w:rsidRPr="0071760F">
              <w:rPr>
                <w:rFonts w:eastAsia="Times New Roman" w:cs="Times New Roman"/>
                <w:b/>
                <w:sz w:val="20"/>
                <w:szCs w:val="20"/>
                <w:lang w:val="sr-Cyrl-RS"/>
              </w:rPr>
              <w:t>.2019.</w:t>
            </w:r>
            <w:r w:rsidR="00347D4A" w:rsidRPr="0071760F">
              <w:rPr>
                <w:rFonts w:eastAsia="Times New Roman" w:cs="Times New Roman"/>
                <w:b/>
                <w:sz w:val="20"/>
                <w:szCs w:val="20"/>
                <w:lang w:val="en-US"/>
              </w:rPr>
              <w:t xml:space="preserve"> </w:t>
            </w:r>
            <w:r w:rsidR="00347D4A" w:rsidRPr="0071760F">
              <w:rPr>
                <w:rFonts w:eastAsia="Times New Roman" w:cs="Times New Roman"/>
                <w:b/>
                <w:sz w:val="20"/>
                <w:szCs w:val="20"/>
                <w:lang w:val="sr-Cyrl-CS"/>
              </w:rPr>
              <w:t>године до 1</w:t>
            </w:r>
            <w:r w:rsidR="001D1430" w:rsidRPr="0071760F">
              <w:rPr>
                <w:rFonts w:eastAsia="Times New Roman" w:cs="Times New Roman"/>
                <w:b/>
                <w:sz w:val="20"/>
                <w:szCs w:val="20"/>
                <w:lang w:val="sr-Latn-RS"/>
              </w:rPr>
              <w:t>1</w:t>
            </w:r>
            <w:r w:rsidR="00347D4A" w:rsidRPr="0071760F">
              <w:rPr>
                <w:rFonts w:eastAsia="Times New Roman" w:cs="Times New Roman"/>
                <w:b/>
                <w:sz w:val="20"/>
                <w:szCs w:val="20"/>
                <w:lang w:val="sr-Cyrl-CS"/>
              </w:rPr>
              <w:t>:00 часова</w:t>
            </w:r>
          </w:p>
        </w:tc>
      </w:tr>
      <w:tr w:rsidR="00347D4A" w:rsidRPr="00D6044D" w14:paraId="5C001021" w14:textId="77777777" w:rsidTr="004147A2">
        <w:trPr>
          <w:tblCellSpacing w:w="20" w:type="dxa"/>
        </w:trPr>
        <w:tc>
          <w:tcPr>
            <w:tcW w:w="5160" w:type="dxa"/>
            <w:shd w:val="clear" w:color="auto" w:fill="D6E3BC" w:themeFill="accent3" w:themeFillTint="66"/>
          </w:tcPr>
          <w:p w14:paraId="458E311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7AFD21A1" w14:textId="1360D5F1" w:rsidR="00347D4A" w:rsidRPr="0071760F" w:rsidRDefault="001B7CFB" w:rsidP="001D1430">
            <w:pPr>
              <w:spacing w:after="0" w:line="240" w:lineRule="auto"/>
              <w:rPr>
                <w:rFonts w:eastAsia="Times New Roman" w:cs="Times New Roman"/>
                <w:b/>
                <w:sz w:val="20"/>
                <w:szCs w:val="20"/>
                <w:lang w:val="sr-Cyrl-CS"/>
              </w:rPr>
            </w:pPr>
            <w:r w:rsidRPr="0071760F">
              <w:rPr>
                <w:rFonts w:eastAsia="Times New Roman" w:cs="Times New Roman"/>
                <w:b/>
                <w:sz w:val="20"/>
                <w:szCs w:val="20"/>
                <w:lang w:val="sr-Cyrl-RS"/>
              </w:rPr>
              <w:t>16</w:t>
            </w:r>
            <w:r w:rsidR="009203D7" w:rsidRPr="0071760F">
              <w:rPr>
                <w:rFonts w:eastAsia="Times New Roman" w:cs="Times New Roman"/>
                <w:b/>
                <w:sz w:val="20"/>
                <w:szCs w:val="20"/>
                <w:lang w:val="sr-Cyrl-RS"/>
              </w:rPr>
              <w:t>.04</w:t>
            </w:r>
            <w:r w:rsidR="001D1430" w:rsidRPr="0071760F">
              <w:rPr>
                <w:rFonts w:eastAsia="Times New Roman" w:cs="Times New Roman"/>
                <w:b/>
                <w:sz w:val="20"/>
                <w:szCs w:val="20"/>
                <w:lang w:val="sr-Cyrl-RS"/>
              </w:rPr>
              <w:t>.2019.</w:t>
            </w:r>
            <w:r w:rsidR="00F13DE4" w:rsidRPr="0071760F">
              <w:rPr>
                <w:rFonts w:eastAsia="Times New Roman" w:cs="Times New Roman"/>
                <w:b/>
                <w:sz w:val="20"/>
                <w:szCs w:val="20"/>
                <w:lang w:val="en-US"/>
              </w:rPr>
              <w:t xml:space="preserve"> </w:t>
            </w:r>
            <w:r w:rsidR="00347D4A" w:rsidRPr="0071760F">
              <w:rPr>
                <w:rFonts w:eastAsia="Times New Roman" w:cs="Times New Roman"/>
                <w:b/>
                <w:sz w:val="20"/>
                <w:szCs w:val="20"/>
                <w:lang w:val="sr-Cyrl-CS"/>
              </w:rPr>
              <w:t>године у 1</w:t>
            </w:r>
            <w:r w:rsidR="001D1430" w:rsidRPr="0071760F">
              <w:rPr>
                <w:rFonts w:eastAsia="Times New Roman" w:cs="Times New Roman"/>
                <w:b/>
                <w:sz w:val="20"/>
                <w:szCs w:val="20"/>
                <w:lang w:val="sr-Latn-RS"/>
              </w:rPr>
              <w:t>2</w:t>
            </w:r>
            <w:r w:rsidR="00347D4A" w:rsidRPr="0071760F">
              <w:rPr>
                <w:rFonts w:eastAsia="Times New Roman" w:cs="Times New Roman"/>
                <w:b/>
                <w:sz w:val="20"/>
                <w:szCs w:val="20"/>
                <w:lang w:val="sr-Cyrl-CS"/>
              </w:rPr>
              <w:t>:00 часова</w:t>
            </w:r>
          </w:p>
        </w:tc>
      </w:tr>
    </w:tbl>
    <w:p w14:paraId="09779889" w14:textId="77777777" w:rsidR="00347D4A" w:rsidRPr="00D6044D" w:rsidRDefault="00347D4A" w:rsidP="00347D4A">
      <w:pPr>
        <w:spacing w:after="0" w:line="240" w:lineRule="auto"/>
        <w:rPr>
          <w:rFonts w:eastAsia="Times New Roman" w:cs="Times New Roman"/>
          <w:sz w:val="20"/>
          <w:szCs w:val="20"/>
          <w:lang w:val="sr-Cyrl-CS"/>
        </w:rPr>
      </w:pPr>
    </w:p>
    <w:p w14:paraId="4C236B61" w14:textId="77777777" w:rsidR="00347D4A" w:rsidRPr="00D6044D" w:rsidRDefault="00347D4A" w:rsidP="00347D4A">
      <w:pPr>
        <w:spacing w:after="0" w:line="240" w:lineRule="auto"/>
        <w:rPr>
          <w:rFonts w:eastAsia="Times New Roman" w:cs="Times New Roman"/>
          <w:sz w:val="20"/>
          <w:szCs w:val="20"/>
          <w:lang w:val="sr-Cyrl-CS"/>
        </w:rPr>
      </w:pPr>
    </w:p>
    <w:p w14:paraId="05DB3724" w14:textId="77777777" w:rsidR="00347D4A" w:rsidRPr="00D6044D" w:rsidRDefault="00347D4A" w:rsidP="00347D4A">
      <w:pPr>
        <w:spacing w:after="0" w:line="240" w:lineRule="auto"/>
        <w:rPr>
          <w:rFonts w:eastAsia="Times New Roman" w:cs="Times New Roman"/>
          <w:sz w:val="20"/>
          <w:szCs w:val="20"/>
          <w:lang w:val="sr-Cyrl-CS"/>
        </w:rPr>
      </w:pPr>
    </w:p>
    <w:p w14:paraId="45DF1DD2" w14:textId="77777777" w:rsidR="00347D4A" w:rsidRPr="00D6044D" w:rsidRDefault="00347D4A" w:rsidP="00347D4A">
      <w:pPr>
        <w:spacing w:after="0" w:line="240" w:lineRule="auto"/>
        <w:rPr>
          <w:rFonts w:eastAsia="Times New Roman" w:cs="Times New Roman"/>
          <w:sz w:val="20"/>
          <w:szCs w:val="20"/>
          <w:lang w:val="sr-Cyrl-CS"/>
        </w:rPr>
      </w:pPr>
    </w:p>
    <w:p w14:paraId="1B87CE8B" w14:textId="77777777" w:rsidR="00347D4A" w:rsidRPr="00D6044D" w:rsidRDefault="00347D4A" w:rsidP="00347D4A">
      <w:pPr>
        <w:spacing w:after="0" w:line="240" w:lineRule="auto"/>
        <w:rPr>
          <w:rFonts w:eastAsia="Times New Roman" w:cs="Times New Roman"/>
          <w:sz w:val="20"/>
          <w:szCs w:val="20"/>
          <w:lang w:val="sr-Cyrl-CS"/>
        </w:rPr>
      </w:pPr>
    </w:p>
    <w:p w14:paraId="440B6863" w14:textId="77777777" w:rsidR="00347D4A" w:rsidRPr="00D6044D" w:rsidRDefault="00347D4A" w:rsidP="00347D4A">
      <w:pPr>
        <w:spacing w:after="0" w:line="240" w:lineRule="auto"/>
        <w:rPr>
          <w:rFonts w:eastAsia="Times New Roman" w:cs="Times New Roman"/>
          <w:sz w:val="20"/>
          <w:szCs w:val="20"/>
          <w:lang w:val="sr-Cyrl-CS"/>
        </w:rPr>
      </w:pPr>
    </w:p>
    <w:p w14:paraId="04B07928" w14:textId="77777777" w:rsidR="00347D4A" w:rsidRPr="00D6044D" w:rsidRDefault="00347D4A" w:rsidP="00347D4A">
      <w:pPr>
        <w:spacing w:after="0" w:line="240" w:lineRule="auto"/>
        <w:rPr>
          <w:rFonts w:eastAsia="Times New Roman" w:cs="Times New Roman"/>
          <w:sz w:val="20"/>
          <w:szCs w:val="20"/>
          <w:lang w:val="sr-Cyrl-CS"/>
        </w:rPr>
      </w:pPr>
    </w:p>
    <w:p w14:paraId="0124A92F" w14:textId="77777777" w:rsidR="00347D4A" w:rsidRPr="00D6044D" w:rsidRDefault="00347D4A" w:rsidP="00347D4A">
      <w:pPr>
        <w:spacing w:after="0" w:line="240" w:lineRule="auto"/>
        <w:rPr>
          <w:rFonts w:eastAsia="Times New Roman" w:cs="Times New Roman"/>
          <w:sz w:val="20"/>
          <w:szCs w:val="20"/>
          <w:lang w:val="sr-Cyrl-CS"/>
        </w:rPr>
      </w:pPr>
    </w:p>
    <w:p w14:paraId="767B25A5" w14:textId="5286FC01" w:rsidR="00347D4A" w:rsidRPr="00D6044D" w:rsidRDefault="00347D4A" w:rsidP="00347D4A">
      <w:pPr>
        <w:spacing w:after="0" w:line="240" w:lineRule="auto"/>
        <w:jc w:val="center"/>
        <w:rPr>
          <w:rFonts w:eastAsia="Times New Roman" w:cs="Times New Roman"/>
          <w:sz w:val="20"/>
          <w:szCs w:val="20"/>
          <w:lang w:val="en-US"/>
        </w:rPr>
      </w:pPr>
      <w:r w:rsidRPr="00D6044D">
        <w:rPr>
          <w:rFonts w:eastAsia="Times New Roman" w:cs="Times New Roman"/>
          <w:sz w:val="20"/>
          <w:szCs w:val="20"/>
          <w:lang w:val="sr-Cyrl-CS"/>
        </w:rPr>
        <w:t xml:space="preserve">Нови Сад, </w:t>
      </w:r>
      <w:r w:rsidR="00FB3771">
        <w:rPr>
          <w:rFonts w:eastAsia="Times New Roman" w:cs="Times New Roman"/>
          <w:sz w:val="20"/>
          <w:szCs w:val="20"/>
          <w:lang w:val="sr-Cyrl-CS"/>
        </w:rPr>
        <w:t>март</w:t>
      </w:r>
      <w:r w:rsidR="00F13DE4">
        <w:rPr>
          <w:rFonts w:eastAsia="Times New Roman" w:cs="Times New Roman"/>
          <w:sz w:val="20"/>
          <w:szCs w:val="20"/>
          <w:lang w:val="sr-Cyrl-RS"/>
        </w:rPr>
        <w:t xml:space="preserve"> </w:t>
      </w:r>
      <w:r w:rsidRPr="00D6044D">
        <w:rPr>
          <w:rFonts w:eastAsia="Times New Roman" w:cs="Times New Roman"/>
          <w:sz w:val="20"/>
          <w:szCs w:val="20"/>
          <w:lang w:val="sr-Cyrl-RS"/>
        </w:rPr>
        <w:t>201</w:t>
      </w:r>
      <w:r w:rsidR="00B27AAF">
        <w:rPr>
          <w:rFonts w:eastAsia="Times New Roman" w:cs="Times New Roman"/>
          <w:sz w:val="20"/>
          <w:szCs w:val="20"/>
          <w:lang w:val="sr-Cyrl-RS"/>
        </w:rPr>
        <w:t>9</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w:t>
      </w:r>
    </w:p>
    <w:p w14:paraId="6D602646" w14:textId="77777777" w:rsidR="00347D4A" w:rsidRPr="00D6044D" w:rsidRDefault="00347D4A" w:rsidP="00347D4A">
      <w:pPr>
        <w:spacing w:after="0" w:line="240" w:lineRule="auto"/>
        <w:jc w:val="center"/>
        <w:rPr>
          <w:rFonts w:eastAsia="Times New Roman" w:cs="Times New Roman"/>
          <w:sz w:val="20"/>
          <w:szCs w:val="20"/>
          <w:lang w:val="en-US"/>
        </w:rPr>
      </w:pPr>
    </w:p>
    <w:p w14:paraId="1CA93010" w14:textId="77777777" w:rsidR="00347D4A" w:rsidRPr="00D6044D" w:rsidRDefault="00347D4A" w:rsidP="00347D4A">
      <w:pPr>
        <w:spacing w:after="0" w:line="240" w:lineRule="auto"/>
        <w:jc w:val="center"/>
        <w:rPr>
          <w:rFonts w:eastAsia="Times New Roman" w:cs="Times New Roman"/>
          <w:sz w:val="20"/>
          <w:szCs w:val="20"/>
          <w:lang w:val="en-US"/>
        </w:rPr>
      </w:pPr>
    </w:p>
    <w:p w14:paraId="21A58731" w14:textId="77777777" w:rsidR="00347D4A" w:rsidRPr="00D6044D" w:rsidRDefault="00347D4A" w:rsidP="00347D4A">
      <w:pPr>
        <w:spacing w:after="0" w:line="240" w:lineRule="auto"/>
        <w:jc w:val="center"/>
        <w:rPr>
          <w:rFonts w:eastAsia="Times New Roman" w:cs="Times New Roman"/>
          <w:sz w:val="20"/>
          <w:szCs w:val="20"/>
          <w:lang w:val="sr-Cyrl-RS"/>
        </w:rPr>
      </w:pPr>
    </w:p>
    <w:p w14:paraId="6640312C" w14:textId="77777777" w:rsidR="00347D4A" w:rsidRDefault="00347D4A" w:rsidP="00347D4A">
      <w:pPr>
        <w:spacing w:after="0" w:line="240" w:lineRule="auto"/>
        <w:jc w:val="center"/>
        <w:rPr>
          <w:rFonts w:eastAsia="Times New Roman" w:cs="Times New Roman"/>
          <w:sz w:val="20"/>
          <w:szCs w:val="20"/>
          <w:lang w:val="sr-Cyrl-RS"/>
        </w:rPr>
      </w:pPr>
    </w:p>
    <w:p w14:paraId="47AB6509" w14:textId="77777777" w:rsidR="004F6B55" w:rsidRDefault="004F6B55" w:rsidP="00347D4A">
      <w:pPr>
        <w:spacing w:after="0" w:line="240" w:lineRule="auto"/>
        <w:jc w:val="center"/>
        <w:rPr>
          <w:rFonts w:eastAsia="Times New Roman" w:cs="Times New Roman"/>
          <w:sz w:val="20"/>
          <w:szCs w:val="20"/>
          <w:lang w:val="sr-Cyrl-RS"/>
        </w:rPr>
      </w:pPr>
    </w:p>
    <w:p w14:paraId="154FF45F" w14:textId="77777777" w:rsidR="004F6B55" w:rsidRPr="00D6044D" w:rsidRDefault="004F6B55" w:rsidP="00347D4A">
      <w:pPr>
        <w:spacing w:after="0" w:line="240" w:lineRule="auto"/>
        <w:jc w:val="center"/>
        <w:rPr>
          <w:rFonts w:eastAsia="Times New Roman" w:cs="Times New Roman"/>
          <w:sz w:val="20"/>
          <w:szCs w:val="20"/>
          <w:lang w:val="sr-Cyrl-RS"/>
        </w:rPr>
      </w:pPr>
    </w:p>
    <w:p w14:paraId="375E9BC8" w14:textId="77777777" w:rsidR="00347D4A" w:rsidRPr="00D6044D" w:rsidRDefault="00347D4A" w:rsidP="00347D4A">
      <w:pPr>
        <w:spacing w:after="0" w:line="240" w:lineRule="auto"/>
        <w:jc w:val="center"/>
        <w:rPr>
          <w:rFonts w:eastAsia="Times New Roman" w:cs="Times New Roman"/>
          <w:sz w:val="20"/>
          <w:szCs w:val="20"/>
          <w:lang w:val="sr-Cyrl-RS"/>
        </w:rPr>
      </w:pPr>
    </w:p>
    <w:p w14:paraId="438B1522" w14:textId="77777777" w:rsidR="004147A2" w:rsidRPr="00D6044D" w:rsidRDefault="004147A2" w:rsidP="00347D4A">
      <w:pPr>
        <w:spacing w:after="0" w:line="240" w:lineRule="auto"/>
        <w:jc w:val="center"/>
        <w:rPr>
          <w:rFonts w:eastAsia="Times New Roman" w:cs="Times New Roman"/>
          <w:sz w:val="20"/>
          <w:szCs w:val="20"/>
          <w:lang w:val="sr-Cyrl-RS"/>
        </w:rPr>
      </w:pPr>
    </w:p>
    <w:p w14:paraId="49B68C26" w14:textId="75DEB3F4" w:rsidR="00347D4A" w:rsidRPr="00D6044D" w:rsidRDefault="00347D4A" w:rsidP="00347D4A">
      <w:pPr>
        <w:spacing w:after="0" w:line="240" w:lineRule="auto"/>
        <w:ind w:left="-360" w:firstLine="720"/>
        <w:jc w:val="both"/>
        <w:rPr>
          <w:rFonts w:eastAsia="Times New Roman" w:cs="Times New Roman"/>
          <w:sz w:val="20"/>
          <w:szCs w:val="20"/>
          <w:lang w:val="sr-Cyrl-CS"/>
        </w:rPr>
      </w:pPr>
      <w:r w:rsidRPr="00D6044D">
        <w:rPr>
          <w:rFonts w:eastAsia="Times New Roman" w:cs="Times New Roman"/>
          <w:sz w:val="20"/>
          <w:szCs w:val="20"/>
          <w:lang w:val="sr-Cyrl-CS"/>
        </w:rPr>
        <w:t>На основу члана 32. и 61. Закона о јавним набавкама (“Службени гласник РС“, бр. 124/12</w:t>
      </w:r>
      <w:r w:rsidRPr="00D6044D">
        <w:rPr>
          <w:rFonts w:eastAsia="Times New Roman" w:cs="Times New Roman"/>
          <w:sz w:val="20"/>
          <w:szCs w:val="20"/>
          <w:lang w:val="sr-Cyrl-RS"/>
        </w:rPr>
        <w:t>, 14/15 и 68/15, у даљем тексту: ЗЈН</w:t>
      </w:r>
      <w:r w:rsidRPr="00D6044D">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D6044D">
        <w:rPr>
          <w:rFonts w:eastAsia="Times New Roman" w:cs="Times New Roman"/>
          <w:sz w:val="20"/>
          <w:szCs w:val="20"/>
          <w:lang w:val="sr-Cyrl-RS"/>
        </w:rPr>
        <w:t>86</w:t>
      </w:r>
      <w:r w:rsidRPr="00D6044D">
        <w:rPr>
          <w:rFonts w:eastAsia="Times New Roman" w:cs="Times New Roman"/>
          <w:sz w:val="20"/>
          <w:szCs w:val="20"/>
          <w:lang w:val="sr-Cyrl-CS"/>
        </w:rPr>
        <w:t>/1</w:t>
      </w:r>
      <w:r w:rsidRPr="00D6044D">
        <w:rPr>
          <w:rFonts w:eastAsia="Times New Roman" w:cs="Times New Roman"/>
          <w:sz w:val="20"/>
          <w:szCs w:val="20"/>
          <w:lang w:val="sr-Cyrl-RS"/>
        </w:rPr>
        <w:t>5</w:t>
      </w:r>
      <w:r w:rsidRPr="00D6044D">
        <w:rPr>
          <w:rFonts w:eastAsia="Times New Roman" w:cs="Times New Roman"/>
          <w:sz w:val="20"/>
          <w:szCs w:val="20"/>
          <w:lang w:val="sr-Cyrl-CS"/>
        </w:rPr>
        <w:t xml:space="preserve">) а у вези са Одлуком о покретању поступка број </w:t>
      </w:r>
      <w:r w:rsidR="00B27AAF" w:rsidRPr="000A5966">
        <w:rPr>
          <w:rFonts w:eastAsia="Calibri" w:cs="Times New Roman"/>
          <w:sz w:val="20"/>
          <w:szCs w:val="20"/>
          <w:lang w:val="en-US"/>
        </w:rPr>
        <w:t>140</w:t>
      </w:r>
      <w:r w:rsidR="00B27AAF" w:rsidRPr="000A5966">
        <w:rPr>
          <w:rFonts w:eastAsia="Calibri" w:cs="Times New Roman"/>
          <w:sz w:val="20"/>
          <w:szCs w:val="20"/>
          <w:lang w:val="sr-Latn-RS"/>
        </w:rPr>
        <w:t>-404-</w:t>
      </w:r>
      <w:r w:rsidR="000A5966" w:rsidRPr="000A5966">
        <w:rPr>
          <w:rFonts w:eastAsia="Calibri" w:cs="Times New Roman"/>
          <w:sz w:val="20"/>
          <w:szCs w:val="20"/>
          <w:lang w:val="sr-Latn-RS"/>
        </w:rPr>
        <w:t>71</w:t>
      </w:r>
      <w:r w:rsidR="00B27AAF" w:rsidRPr="000A5966">
        <w:rPr>
          <w:rFonts w:eastAsia="Calibri" w:cs="Times New Roman"/>
          <w:sz w:val="20"/>
          <w:szCs w:val="20"/>
          <w:lang w:val="en-US"/>
        </w:rPr>
        <w:t>/2019-</w:t>
      </w:r>
      <w:r w:rsidR="00B27AAF" w:rsidRPr="000A5966">
        <w:rPr>
          <w:rFonts w:eastAsia="Calibri" w:cs="Times New Roman"/>
          <w:sz w:val="20"/>
          <w:szCs w:val="20"/>
          <w:lang w:val="sr-Cyrl-RS"/>
        </w:rPr>
        <w:t>0</w:t>
      </w:r>
      <w:r w:rsidR="00B27AAF" w:rsidRPr="000A5966">
        <w:rPr>
          <w:rFonts w:eastAsia="Calibri" w:cs="Times New Roman"/>
          <w:sz w:val="20"/>
          <w:szCs w:val="20"/>
        </w:rPr>
        <w:t>3</w:t>
      </w:r>
      <w:r w:rsidR="00B27AAF" w:rsidRPr="000A5966">
        <w:rPr>
          <w:rFonts w:eastAsia="Calibri" w:cs="Times New Roman"/>
          <w:sz w:val="20"/>
          <w:szCs w:val="20"/>
          <w:lang w:val="sr-Cyrl-RS"/>
        </w:rPr>
        <w:t xml:space="preserve"> </w:t>
      </w:r>
      <w:r w:rsidRPr="00004276">
        <w:rPr>
          <w:rFonts w:eastAsia="Times New Roman" w:cs="Times New Roman"/>
          <w:sz w:val="20"/>
          <w:szCs w:val="20"/>
          <w:lang w:val="sr-Cyrl-CS"/>
        </w:rPr>
        <w:t xml:space="preserve">од </w:t>
      </w:r>
      <w:r w:rsidR="00004276" w:rsidRPr="00004276">
        <w:rPr>
          <w:rFonts w:eastAsia="Times New Roman" w:cs="Times New Roman"/>
          <w:sz w:val="20"/>
          <w:szCs w:val="20"/>
          <w:lang w:val="sr-Latn-RS"/>
        </w:rPr>
        <w:t>11</w:t>
      </w:r>
      <w:r w:rsidR="00CB7E81" w:rsidRPr="00004276">
        <w:rPr>
          <w:rFonts w:eastAsia="Times New Roman" w:cs="Times New Roman"/>
          <w:sz w:val="20"/>
          <w:szCs w:val="20"/>
          <w:lang w:val="sr-Cyrl-CS"/>
        </w:rPr>
        <w:t>.0</w:t>
      </w:r>
      <w:r w:rsidR="00004276" w:rsidRPr="00004276">
        <w:rPr>
          <w:rFonts w:eastAsia="Times New Roman" w:cs="Times New Roman"/>
          <w:sz w:val="20"/>
          <w:szCs w:val="20"/>
          <w:lang w:val="sr-Latn-RS"/>
        </w:rPr>
        <w:t>3</w:t>
      </w:r>
      <w:r w:rsidR="00CB7E81" w:rsidRPr="00004276">
        <w:rPr>
          <w:rFonts w:eastAsia="Times New Roman" w:cs="Times New Roman"/>
          <w:sz w:val="20"/>
          <w:szCs w:val="20"/>
          <w:lang w:val="sr-Cyrl-CS"/>
        </w:rPr>
        <w:t>.</w:t>
      </w:r>
      <w:r w:rsidRPr="00004276">
        <w:rPr>
          <w:rFonts w:eastAsia="Times New Roman" w:cs="Times New Roman"/>
          <w:sz w:val="20"/>
          <w:szCs w:val="20"/>
          <w:lang w:val="sr-Cyrl-CS"/>
        </w:rPr>
        <w:t>201</w:t>
      </w:r>
      <w:r w:rsidR="00CD30FC" w:rsidRPr="00004276">
        <w:rPr>
          <w:rFonts w:eastAsia="Times New Roman" w:cs="Times New Roman"/>
          <w:sz w:val="20"/>
          <w:szCs w:val="20"/>
          <w:lang w:val="sr-Cyrl-CS"/>
        </w:rPr>
        <w:t>9</w:t>
      </w:r>
      <w:r w:rsidRPr="00004276">
        <w:rPr>
          <w:rFonts w:eastAsia="Times New Roman" w:cs="Times New Roman"/>
          <w:sz w:val="20"/>
          <w:szCs w:val="20"/>
          <w:lang w:val="sr-Cyrl-CS"/>
        </w:rPr>
        <w:t>.</w:t>
      </w:r>
      <w:r w:rsidRPr="00004276">
        <w:rPr>
          <w:rFonts w:eastAsia="Times New Roman" w:cs="Times New Roman"/>
          <w:sz w:val="20"/>
          <w:szCs w:val="20"/>
          <w:lang w:val="en-US"/>
        </w:rPr>
        <w:t xml:space="preserve"> </w:t>
      </w:r>
      <w:r w:rsidRPr="00004276">
        <w:rPr>
          <w:rFonts w:eastAsia="Times New Roman" w:cs="Times New Roman"/>
          <w:sz w:val="20"/>
          <w:szCs w:val="20"/>
          <w:lang w:val="sr-Cyrl-CS"/>
        </w:rPr>
        <w:t xml:space="preserve">године (ЈН ОП </w:t>
      </w:r>
      <w:r w:rsidR="00CD30FC" w:rsidRPr="00004276">
        <w:rPr>
          <w:rFonts w:eastAsia="Times New Roman" w:cs="Times New Roman"/>
          <w:sz w:val="20"/>
          <w:szCs w:val="20"/>
          <w:lang w:val="sr-Cyrl-CS"/>
        </w:rPr>
        <w:t>1</w:t>
      </w:r>
      <w:r w:rsidR="00512664" w:rsidRPr="00004276">
        <w:rPr>
          <w:rFonts w:eastAsia="Times New Roman" w:cs="Times New Roman"/>
          <w:sz w:val="20"/>
          <w:szCs w:val="20"/>
          <w:lang w:val="sr-Cyrl-CS"/>
        </w:rPr>
        <w:t>4</w:t>
      </w:r>
      <w:r w:rsidR="00CB7E81" w:rsidRPr="00004276">
        <w:rPr>
          <w:rFonts w:eastAsia="Times New Roman" w:cs="Times New Roman"/>
          <w:sz w:val="20"/>
          <w:szCs w:val="20"/>
          <w:lang w:val="sr-Cyrl-CS"/>
        </w:rPr>
        <w:t xml:space="preserve"> </w:t>
      </w:r>
      <w:r w:rsidRPr="00004276">
        <w:rPr>
          <w:rFonts w:eastAsia="Times New Roman" w:cs="Times New Roman"/>
          <w:sz w:val="20"/>
          <w:szCs w:val="20"/>
          <w:lang w:val="sr-Cyrl-CS"/>
        </w:rPr>
        <w:t>/</w:t>
      </w:r>
      <w:r w:rsidRPr="00004276">
        <w:rPr>
          <w:rFonts w:eastAsia="Times New Roman" w:cs="Times New Roman"/>
          <w:sz w:val="20"/>
          <w:szCs w:val="20"/>
          <w:lang w:val="sr-Cyrl-RS"/>
        </w:rPr>
        <w:t>2</w:t>
      </w:r>
      <w:r w:rsidRPr="00004276">
        <w:rPr>
          <w:rFonts w:eastAsia="Times New Roman" w:cs="Times New Roman"/>
          <w:sz w:val="20"/>
          <w:szCs w:val="20"/>
          <w:lang w:val="en-US"/>
        </w:rPr>
        <w:t>0</w:t>
      </w:r>
      <w:r w:rsidR="00F11074" w:rsidRPr="00004276">
        <w:rPr>
          <w:rFonts w:eastAsia="Times New Roman" w:cs="Times New Roman"/>
          <w:sz w:val="20"/>
          <w:szCs w:val="20"/>
          <w:lang w:val="sr-Cyrl-RS"/>
        </w:rPr>
        <w:t>1</w:t>
      </w:r>
      <w:r w:rsidR="00CD30FC" w:rsidRPr="00004276">
        <w:rPr>
          <w:rFonts w:eastAsia="Times New Roman" w:cs="Times New Roman"/>
          <w:sz w:val="20"/>
          <w:szCs w:val="20"/>
          <w:lang w:val="sr-Cyrl-RS"/>
        </w:rPr>
        <w:t>9</w:t>
      </w:r>
      <w:r w:rsidRPr="00004276">
        <w:rPr>
          <w:rFonts w:eastAsia="Times New Roman" w:cs="Times New Roman"/>
          <w:sz w:val="20"/>
          <w:szCs w:val="20"/>
          <w:lang w:val="sr-Cyrl-CS"/>
        </w:rPr>
        <w:t>), Комисија за јавну набавку образована Реш</w:t>
      </w:r>
      <w:r w:rsidR="001B62FE" w:rsidRPr="00004276">
        <w:rPr>
          <w:rFonts w:eastAsia="Times New Roman" w:cs="Times New Roman"/>
          <w:sz w:val="20"/>
          <w:szCs w:val="20"/>
          <w:lang w:val="en-US"/>
        </w:rPr>
        <w:t>e</w:t>
      </w:r>
      <w:r w:rsidRPr="00004276">
        <w:rPr>
          <w:rFonts w:eastAsia="Times New Roman" w:cs="Times New Roman"/>
          <w:sz w:val="20"/>
          <w:szCs w:val="20"/>
          <w:lang w:val="sr-Cyrl-CS"/>
        </w:rPr>
        <w:t xml:space="preserve">њем покрајинског секретара за урбанизам и заштиту животне средине број: </w:t>
      </w:r>
      <w:r w:rsidR="000A5966" w:rsidRPr="00004276">
        <w:rPr>
          <w:rFonts w:eastAsia="Calibri" w:cs="Times New Roman"/>
          <w:sz w:val="20"/>
          <w:szCs w:val="20"/>
          <w:lang w:val="en-US"/>
        </w:rPr>
        <w:t>140</w:t>
      </w:r>
      <w:r w:rsidR="000A5966" w:rsidRPr="00004276">
        <w:rPr>
          <w:rFonts w:eastAsia="Calibri" w:cs="Times New Roman"/>
          <w:sz w:val="20"/>
          <w:szCs w:val="20"/>
          <w:lang w:val="sr-Latn-RS"/>
        </w:rPr>
        <w:t>-404-71</w:t>
      </w:r>
      <w:r w:rsidR="000A5966" w:rsidRPr="00004276">
        <w:rPr>
          <w:rFonts w:eastAsia="Calibri" w:cs="Times New Roman"/>
          <w:sz w:val="20"/>
          <w:szCs w:val="20"/>
          <w:lang w:val="en-US"/>
        </w:rPr>
        <w:t>/2019-</w:t>
      </w:r>
      <w:r w:rsidR="000A5966" w:rsidRPr="00004276">
        <w:rPr>
          <w:rFonts w:eastAsia="Calibri" w:cs="Times New Roman"/>
          <w:sz w:val="20"/>
          <w:szCs w:val="20"/>
          <w:lang w:val="sr-Cyrl-RS"/>
        </w:rPr>
        <w:t>0</w:t>
      </w:r>
      <w:r w:rsidR="000A5966" w:rsidRPr="00004276">
        <w:rPr>
          <w:rFonts w:eastAsia="Calibri" w:cs="Times New Roman"/>
          <w:sz w:val="20"/>
          <w:szCs w:val="20"/>
        </w:rPr>
        <w:t>3</w:t>
      </w:r>
      <w:r w:rsidR="000A5966" w:rsidRPr="00004276">
        <w:rPr>
          <w:rFonts w:eastAsia="Calibri" w:cs="Times New Roman"/>
          <w:sz w:val="20"/>
          <w:szCs w:val="20"/>
          <w:lang w:val="sr-Cyrl-RS"/>
        </w:rPr>
        <w:t xml:space="preserve"> </w:t>
      </w:r>
      <w:r w:rsidRPr="00004276">
        <w:rPr>
          <w:rFonts w:eastAsia="Times New Roman" w:cs="Times New Roman"/>
          <w:sz w:val="20"/>
          <w:szCs w:val="20"/>
          <w:lang w:val="sr-Cyrl-CS"/>
        </w:rPr>
        <w:t xml:space="preserve">од </w:t>
      </w:r>
      <w:r w:rsidR="00004276" w:rsidRPr="00004276">
        <w:rPr>
          <w:rFonts w:eastAsia="Times New Roman" w:cs="Times New Roman"/>
          <w:sz w:val="20"/>
          <w:szCs w:val="20"/>
          <w:lang w:val="sr-Latn-RS"/>
        </w:rPr>
        <w:t>11</w:t>
      </w:r>
      <w:r w:rsidR="00CB7E81" w:rsidRPr="00004276">
        <w:rPr>
          <w:rFonts w:eastAsia="Times New Roman" w:cs="Times New Roman"/>
          <w:sz w:val="20"/>
          <w:szCs w:val="20"/>
          <w:lang w:val="sr-Cyrl-CS"/>
        </w:rPr>
        <w:t>.0</w:t>
      </w:r>
      <w:r w:rsidR="00004276" w:rsidRPr="00004276">
        <w:rPr>
          <w:rFonts w:eastAsia="Times New Roman" w:cs="Times New Roman"/>
          <w:sz w:val="20"/>
          <w:szCs w:val="20"/>
          <w:lang w:val="sr-Latn-RS"/>
        </w:rPr>
        <w:t>3</w:t>
      </w:r>
      <w:r w:rsidR="00CB7E81" w:rsidRPr="00004276">
        <w:rPr>
          <w:rFonts w:eastAsia="Times New Roman" w:cs="Times New Roman"/>
          <w:sz w:val="20"/>
          <w:szCs w:val="20"/>
          <w:lang w:val="sr-Cyrl-CS"/>
        </w:rPr>
        <w:t>.</w:t>
      </w:r>
      <w:r w:rsidRPr="00004276">
        <w:rPr>
          <w:rFonts w:eastAsia="Times New Roman" w:cs="Times New Roman"/>
          <w:sz w:val="20"/>
          <w:szCs w:val="20"/>
          <w:lang w:val="sr-Cyrl-CS"/>
        </w:rPr>
        <w:t>201</w:t>
      </w:r>
      <w:r w:rsidR="00CD30FC" w:rsidRPr="00004276">
        <w:rPr>
          <w:rFonts w:eastAsia="Times New Roman" w:cs="Times New Roman"/>
          <w:sz w:val="20"/>
          <w:szCs w:val="20"/>
          <w:lang w:val="sr-Cyrl-CS"/>
        </w:rPr>
        <w:t>9</w:t>
      </w:r>
      <w:r w:rsidRPr="00004276">
        <w:rPr>
          <w:rFonts w:eastAsia="Times New Roman" w:cs="Times New Roman"/>
          <w:sz w:val="20"/>
          <w:szCs w:val="20"/>
          <w:lang w:val="en-US"/>
        </w:rPr>
        <w:t xml:space="preserve">. </w:t>
      </w:r>
      <w:r w:rsidRPr="00004276">
        <w:rPr>
          <w:rFonts w:eastAsia="Times New Roman" w:cs="Times New Roman"/>
          <w:sz w:val="20"/>
          <w:szCs w:val="20"/>
          <w:lang w:val="sr-Cyrl-CS"/>
        </w:rPr>
        <w:t>године, припремила је</w:t>
      </w:r>
      <w:r w:rsidRPr="00D6044D">
        <w:rPr>
          <w:rFonts w:eastAsia="Times New Roman" w:cs="Times New Roman"/>
          <w:sz w:val="20"/>
          <w:szCs w:val="20"/>
          <w:lang w:val="sr-Cyrl-CS"/>
        </w:rPr>
        <w:t xml:space="preserve"> </w:t>
      </w:r>
    </w:p>
    <w:p w14:paraId="7B2B5CA0" w14:textId="77777777" w:rsidR="00347D4A" w:rsidRPr="00D6044D" w:rsidRDefault="00347D4A" w:rsidP="00347D4A">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347D4A" w:rsidRPr="00D6044D" w14:paraId="0C61F9CB" w14:textId="77777777" w:rsidTr="004147A2">
        <w:trPr>
          <w:trHeight w:val="914"/>
          <w:tblCellSpacing w:w="20" w:type="dxa"/>
        </w:trPr>
        <w:tc>
          <w:tcPr>
            <w:tcW w:w="9550" w:type="dxa"/>
            <w:shd w:val="clear" w:color="auto" w:fill="D6E3BC" w:themeFill="accent3" w:themeFillTint="66"/>
          </w:tcPr>
          <w:p w14:paraId="498D69A0" w14:textId="77777777" w:rsidR="00347D4A" w:rsidRPr="00D6044D" w:rsidRDefault="00347D4A" w:rsidP="00347D4A">
            <w:pPr>
              <w:spacing w:after="0" w:line="240" w:lineRule="auto"/>
              <w:jc w:val="center"/>
              <w:rPr>
                <w:rFonts w:eastAsia="Times New Roman" w:cs="Times New Roman"/>
                <w:b/>
                <w:sz w:val="20"/>
                <w:szCs w:val="20"/>
                <w:lang w:val="sr-Cyrl-CS"/>
              </w:rPr>
            </w:pPr>
          </w:p>
          <w:p w14:paraId="5119F09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КОНКУРСНУ ДОКУМЕНТАЦИЈУ</w:t>
            </w:r>
          </w:p>
          <w:p w14:paraId="31B56285" w14:textId="5ABD0651" w:rsidR="00512664" w:rsidRDefault="00512664" w:rsidP="00512664">
            <w:pPr>
              <w:spacing w:after="0" w:line="240" w:lineRule="auto"/>
              <w:jc w:val="center"/>
              <w:rPr>
                <w:rFonts w:eastAsia="PMingLiU" w:cs="Times New Roman"/>
                <w:b/>
                <w:color w:val="000000" w:themeColor="text1"/>
                <w:sz w:val="20"/>
                <w:szCs w:val="20"/>
                <w:lang w:val="sr-Cyrl-RS"/>
              </w:rPr>
            </w:pPr>
            <w:r w:rsidRPr="0094321D">
              <w:rPr>
                <w:rFonts w:eastAsia="PMingLiU" w:cs="Times New Roman"/>
                <w:b/>
                <w:sz w:val="20"/>
                <w:szCs w:val="20"/>
              </w:rPr>
              <w:t xml:space="preserve">ЗА ЈАВНУ НАБАВКУ </w:t>
            </w:r>
            <w:r w:rsidRPr="00512664">
              <w:rPr>
                <w:rFonts w:eastAsia="PMingLiU" w:cs="Times New Roman"/>
                <w:b/>
                <w:color w:val="000000" w:themeColor="text1"/>
                <w:sz w:val="20"/>
                <w:szCs w:val="20"/>
              </w:rPr>
              <w:t>–</w:t>
            </w:r>
            <w:r w:rsidR="00FB3771">
              <w:rPr>
                <w:rFonts w:eastAsia="PMingLiU" w:cs="Times New Roman"/>
                <w:b/>
                <w:color w:val="000000" w:themeColor="text1"/>
                <w:sz w:val="20"/>
                <w:szCs w:val="20"/>
                <w:lang w:val="sr-Cyrl-RS"/>
              </w:rPr>
              <w:t>ТЕКУЋЕ ПОПРАВКЕ И</w:t>
            </w:r>
            <w:r w:rsidRPr="00512664">
              <w:rPr>
                <w:rFonts w:eastAsia="PMingLiU" w:cs="Times New Roman"/>
                <w:b/>
                <w:color w:val="000000" w:themeColor="text1"/>
                <w:sz w:val="20"/>
                <w:szCs w:val="20"/>
              </w:rPr>
              <w:t xml:space="preserve"> </w:t>
            </w:r>
            <w:r w:rsidRPr="00512664">
              <w:rPr>
                <w:rFonts w:eastAsia="PMingLiU" w:cs="Times New Roman"/>
                <w:b/>
                <w:color w:val="000000" w:themeColor="text1"/>
                <w:sz w:val="20"/>
                <w:szCs w:val="20"/>
                <w:lang w:val="sr-Cyrl-RS"/>
              </w:rPr>
              <w:t xml:space="preserve">ОДРЖАВАЊЕ </w:t>
            </w:r>
            <w:r w:rsidRPr="00512664">
              <w:rPr>
                <w:rFonts w:eastAsia="PMingLiU" w:cs="Times New Roman"/>
                <w:b/>
                <w:color w:val="000000" w:themeColor="text1"/>
                <w:sz w:val="20"/>
                <w:szCs w:val="20"/>
                <w:lang w:val="sr-Latn-RS"/>
              </w:rPr>
              <w:t xml:space="preserve"> </w:t>
            </w:r>
            <w:r w:rsidRPr="00512664">
              <w:rPr>
                <w:rFonts w:eastAsia="PMingLiU" w:cs="Times New Roman"/>
                <w:b/>
                <w:color w:val="000000" w:themeColor="text1"/>
                <w:sz w:val="20"/>
                <w:szCs w:val="20"/>
                <w:lang w:val="sr-Cyrl-RS"/>
              </w:rPr>
              <w:t xml:space="preserve">ЛОКАЛНИХ ЈЕДИНИЦА ЗА ПРИКУПЉАЊЕ И ОБРАДУ ПОДАТАКА </w:t>
            </w:r>
          </w:p>
          <w:p w14:paraId="16914948" w14:textId="77777777" w:rsidR="00512664" w:rsidRPr="00512664" w:rsidRDefault="00512664" w:rsidP="00512664">
            <w:pPr>
              <w:spacing w:after="0" w:line="240" w:lineRule="auto"/>
              <w:jc w:val="center"/>
              <w:rPr>
                <w:rFonts w:eastAsia="Times New Roman" w:cs="Times New Roman"/>
                <w:b/>
                <w:color w:val="000000" w:themeColor="text1"/>
                <w:sz w:val="20"/>
                <w:szCs w:val="20"/>
                <w:lang w:val="sr-Cyrl-RS"/>
              </w:rPr>
            </w:pPr>
          </w:p>
          <w:p w14:paraId="5EB51523" w14:textId="77777777" w:rsidR="00512664" w:rsidRDefault="00347D4A" w:rsidP="009F594B">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ОТВОРЕНИ ПОСТУПАК</w:t>
            </w:r>
            <w:r w:rsidRPr="00D6044D">
              <w:rPr>
                <w:rFonts w:eastAsia="Times New Roman" w:cs="Times New Roman"/>
                <w:noProof/>
                <w:sz w:val="20"/>
                <w:szCs w:val="20"/>
                <w:lang w:val="sr-Cyrl-RS"/>
              </w:rPr>
              <w:t xml:space="preserve"> </w:t>
            </w:r>
          </w:p>
          <w:p w14:paraId="04820E0F" w14:textId="0BEC3ADA" w:rsidR="00347D4A" w:rsidRPr="00D6044D" w:rsidRDefault="00347D4A" w:rsidP="00512664">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noProof/>
                <w:sz w:val="20"/>
                <w:szCs w:val="20"/>
                <w:lang w:val="sr-Cyrl-RS"/>
              </w:rPr>
              <w:t>(</w:t>
            </w:r>
            <w:r w:rsidR="00F11074" w:rsidRPr="00D6044D">
              <w:rPr>
                <w:rFonts w:eastAsia="Times New Roman" w:cs="Times New Roman"/>
                <w:b/>
                <w:sz w:val="20"/>
                <w:szCs w:val="20"/>
                <w:lang w:val="sr-Cyrl-CS"/>
              </w:rPr>
              <w:t>Ред. бр</w:t>
            </w:r>
            <w:r w:rsidR="00F11074" w:rsidRPr="009F594B">
              <w:rPr>
                <w:rFonts w:eastAsia="Times New Roman" w:cs="Times New Roman"/>
                <w:b/>
                <w:sz w:val="20"/>
                <w:szCs w:val="20"/>
                <w:lang w:val="sr-Cyrl-CS"/>
              </w:rPr>
              <w:t xml:space="preserve">. ЈН ОП </w:t>
            </w:r>
            <w:r w:rsidR="009F594B" w:rsidRPr="009F594B">
              <w:rPr>
                <w:rFonts w:eastAsia="Times New Roman" w:cs="Times New Roman"/>
                <w:b/>
                <w:sz w:val="20"/>
                <w:szCs w:val="20"/>
                <w:lang w:val="sr-Cyrl-CS"/>
              </w:rPr>
              <w:t>1</w:t>
            </w:r>
            <w:r w:rsidR="00512664">
              <w:rPr>
                <w:rFonts w:eastAsia="Times New Roman" w:cs="Times New Roman"/>
                <w:b/>
                <w:sz w:val="20"/>
                <w:szCs w:val="20"/>
                <w:lang w:val="sr-Cyrl-CS"/>
              </w:rPr>
              <w:t>4</w:t>
            </w:r>
            <w:r w:rsidRPr="009F594B">
              <w:rPr>
                <w:rFonts w:eastAsia="Times New Roman" w:cs="Times New Roman"/>
                <w:b/>
                <w:sz w:val="20"/>
                <w:szCs w:val="20"/>
                <w:lang w:val="sr-Cyrl-CS"/>
              </w:rPr>
              <w:t>/201</w:t>
            </w:r>
            <w:r w:rsidR="00B27AAF" w:rsidRPr="009F594B">
              <w:rPr>
                <w:rFonts w:eastAsia="Times New Roman" w:cs="Times New Roman"/>
                <w:b/>
                <w:sz w:val="20"/>
                <w:szCs w:val="20"/>
                <w:lang w:val="sr-Cyrl-CS"/>
              </w:rPr>
              <w:t>9</w:t>
            </w:r>
            <w:r w:rsidRPr="009F594B">
              <w:rPr>
                <w:rFonts w:eastAsia="Times New Roman" w:cs="Times New Roman"/>
                <w:b/>
                <w:sz w:val="20"/>
                <w:szCs w:val="20"/>
                <w:lang w:val="sr-Cyrl-RS"/>
              </w:rPr>
              <w:t>)</w:t>
            </w:r>
          </w:p>
        </w:tc>
      </w:tr>
    </w:tbl>
    <w:p w14:paraId="25B897E5" w14:textId="77777777" w:rsidR="00347D4A" w:rsidRPr="00D6044D" w:rsidRDefault="00347D4A" w:rsidP="00347D4A">
      <w:pPr>
        <w:spacing w:after="0" w:line="240" w:lineRule="auto"/>
        <w:jc w:val="both"/>
        <w:rPr>
          <w:rFonts w:eastAsia="Times New Roman" w:cs="Times New Roman"/>
          <w:sz w:val="20"/>
          <w:szCs w:val="20"/>
          <w:lang w:val="sr-Cyrl-CS"/>
        </w:rPr>
      </w:pPr>
    </w:p>
    <w:p w14:paraId="35A7FA0B"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ab/>
      </w:r>
      <w:r w:rsidRPr="00D6044D">
        <w:rPr>
          <w:rFonts w:eastAsia="Times New Roman" w:cs="Times New Roman"/>
          <w:sz w:val="20"/>
          <w:szCs w:val="20"/>
          <w:lang w:val="sr-Cyrl-RS"/>
        </w:rPr>
        <w:t>К</w:t>
      </w:r>
      <w:r w:rsidRPr="00D6044D">
        <w:rPr>
          <w:rFonts w:eastAsia="Times New Roman" w:cs="Times New Roman"/>
          <w:sz w:val="20"/>
          <w:szCs w:val="20"/>
          <w:lang w:val="sr-Cyrl-CS"/>
        </w:rPr>
        <w:t>онкурсн</w:t>
      </w:r>
      <w:r w:rsidRPr="00D6044D">
        <w:rPr>
          <w:rFonts w:eastAsia="Times New Roman" w:cs="Times New Roman"/>
          <w:sz w:val="20"/>
          <w:szCs w:val="20"/>
          <w:lang w:val="sr-Cyrl-RS"/>
        </w:rPr>
        <w:t>а</w:t>
      </w:r>
      <w:r w:rsidRPr="00D6044D">
        <w:rPr>
          <w:rFonts w:eastAsia="Times New Roman" w:cs="Times New Roman"/>
          <w:sz w:val="20"/>
          <w:szCs w:val="20"/>
          <w:lang w:val="sr-Cyrl-CS"/>
        </w:rPr>
        <w:t xml:space="preserve"> документациј</w:t>
      </w:r>
      <w:r w:rsidRPr="00D6044D">
        <w:rPr>
          <w:rFonts w:eastAsia="Times New Roman" w:cs="Times New Roman"/>
          <w:sz w:val="20"/>
          <w:szCs w:val="20"/>
          <w:lang w:val="sr-Cyrl-RS"/>
        </w:rPr>
        <w:t>а садржи</w:t>
      </w:r>
      <w:r w:rsidRPr="00D6044D">
        <w:rPr>
          <w:rFonts w:eastAsia="Times New Roman" w:cs="Times New Roman"/>
          <w:sz w:val="20"/>
          <w:szCs w:val="20"/>
          <w:lang w:val="sr-Cyrl-CS"/>
        </w:rPr>
        <w:t>:</w:t>
      </w:r>
    </w:p>
    <w:p w14:paraId="08304746" w14:textId="77777777" w:rsidR="00347D4A" w:rsidRPr="00D6044D" w:rsidRDefault="00347D4A" w:rsidP="00347D4A">
      <w:pPr>
        <w:spacing w:after="0" w:line="240" w:lineRule="auto"/>
        <w:jc w:val="both"/>
        <w:rPr>
          <w:rFonts w:eastAsia="Times New Roman" w:cs="Times New Roman"/>
          <w:sz w:val="20"/>
          <w:szCs w:val="20"/>
          <w:lang w:val="sr-Cyrl-CS"/>
        </w:rPr>
      </w:pPr>
    </w:p>
    <w:p w14:paraId="3F2B02A6" w14:textId="77777777" w:rsidR="00347D4A" w:rsidRPr="00D6044D" w:rsidRDefault="00347D4A" w:rsidP="00347D4A">
      <w:pPr>
        <w:numPr>
          <w:ilvl w:val="0"/>
          <w:numId w:val="1"/>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општ</w:t>
      </w:r>
      <w:r w:rsidRPr="00D6044D">
        <w:rPr>
          <w:rFonts w:eastAsia="Times New Roman" w:cs="Times New Roman"/>
          <w:b/>
          <w:sz w:val="20"/>
          <w:szCs w:val="20"/>
          <w:lang w:val="sr-Cyrl-RS"/>
        </w:rPr>
        <w:t>е</w:t>
      </w:r>
      <w:r w:rsidRPr="00D6044D">
        <w:rPr>
          <w:rFonts w:eastAsia="Times New Roman" w:cs="Times New Roman"/>
          <w:b/>
          <w:sz w:val="20"/>
          <w:szCs w:val="20"/>
          <w:lang w:val="sr-Cyrl-CS"/>
        </w:rPr>
        <w:t xml:space="preserve"> пода</w:t>
      </w:r>
      <w:r w:rsidRPr="00D6044D">
        <w:rPr>
          <w:rFonts w:eastAsia="Times New Roman" w:cs="Times New Roman"/>
          <w:b/>
          <w:sz w:val="20"/>
          <w:szCs w:val="20"/>
          <w:lang w:val="sr-Cyrl-RS"/>
        </w:rPr>
        <w:t>тке</w:t>
      </w:r>
      <w:r w:rsidRPr="00D6044D">
        <w:rPr>
          <w:rFonts w:eastAsia="Times New Roman" w:cs="Times New Roman"/>
          <w:b/>
          <w:sz w:val="20"/>
          <w:szCs w:val="20"/>
          <w:lang w:val="sr-Cyrl-CS"/>
        </w:rPr>
        <w:t xml:space="preserve"> о јавној набавци</w:t>
      </w:r>
    </w:p>
    <w:p w14:paraId="70117950"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предмет јавне набавке;</w:t>
      </w:r>
    </w:p>
    <w:p w14:paraId="6967D830"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опис сваке партије, ако је предмет јавне набавке обликован по партијама;</w:t>
      </w:r>
    </w:p>
    <w:p w14:paraId="0354E630" w14:textId="549EC53D" w:rsidR="00347D4A" w:rsidRPr="00D6044D" w:rsidRDefault="00347D4A" w:rsidP="00347D4A">
      <w:pPr>
        <w:spacing w:after="0" w:line="240" w:lineRule="auto"/>
        <w:ind w:left="720"/>
        <w:jc w:val="both"/>
        <w:rPr>
          <w:rFonts w:eastAsia="Times New Roman" w:cs="Times New Roman"/>
          <w:b/>
          <w:sz w:val="20"/>
          <w:szCs w:val="20"/>
          <w:lang w:val="sr-Latn-RS"/>
        </w:rPr>
      </w:pPr>
      <w:r w:rsidRPr="00D6044D">
        <w:rPr>
          <w:rFonts w:eastAsia="Times New Roman" w:cs="Times New Roman"/>
          <w:b/>
          <w:sz w:val="20"/>
          <w:szCs w:val="20"/>
          <w:lang w:val="sr-Latn-RS"/>
        </w:rPr>
        <w:t xml:space="preserve">2) </w:t>
      </w:r>
      <w:r w:rsidR="00FD6313">
        <w:rPr>
          <w:rFonts w:eastAsia="Times New Roman" w:cs="Times New Roman"/>
          <w:b/>
          <w:sz w:val="20"/>
          <w:szCs w:val="20"/>
          <w:lang w:val="sr-Latn-RS"/>
        </w:rPr>
        <w:t xml:space="preserve">    </w:t>
      </w:r>
      <w:r w:rsidRPr="00D6044D">
        <w:rPr>
          <w:rFonts w:eastAsia="Times New Roman" w:cs="Times New Roman"/>
          <w:b/>
          <w:sz w:val="20"/>
          <w:szCs w:val="20"/>
          <w:lang w:val="sr-Latn-RS"/>
        </w:rPr>
        <w:t>врсту, техничке карактеристике (спецификације), квалитет, количин</w:t>
      </w:r>
      <w:r w:rsidRPr="00D6044D">
        <w:rPr>
          <w:rFonts w:eastAsia="Times New Roman" w:cs="Times New Roman"/>
          <w:b/>
          <w:sz w:val="20"/>
          <w:szCs w:val="20"/>
          <w:lang w:val="sr-Cyrl-RS"/>
        </w:rPr>
        <w:t>у</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14:paraId="4BD20002" w14:textId="77777777" w:rsidR="00347D4A" w:rsidRPr="00D6044D" w:rsidRDefault="00347D4A" w:rsidP="00347D4A">
      <w:pPr>
        <w:numPr>
          <w:ilvl w:val="0"/>
          <w:numId w:val="5"/>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техничк</w:t>
      </w:r>
      <w:r w:rsidRPr="00D6044D">
        <w:rPr>
          <w:rFonts w:eastAsia="Times New Roman" w:cs="Times New Roman"/>
          <w:b/>
          <w:sz w:val="20"/>
          <w:szCs w:val="20"/>
          <w:lang w:val="sr-Cyrl-RS"/>
        </w:rPr>
        <w:t>у</w:t>
      </w:r>
      <w:r w:rsidRPr="00D6044D">
        <w:rPr>
          <w:rFonts w:eastAsia="Times New Roman" w:cs="Times New Roman"/>
          <w:b/>
          <w:sz w:val="20"/>
          <w:szCs w:val="20"/>
          <w:lang w:val="sr-Cyrl-CS"/>
        </w:rPr>
        <w:t xml:space="preserve"> документациј</w:t>
      </w:r>
      <w:r w:rsidRPr="00D6044D">
        <w:rPr>
          <w:rFonts w:eastAsia="Times New Roman" w:cs="Times New Roman"/>
          <w:b/>
          <w:sz w:val="20"/>
          <w:szCs w:val="20"/>
          <w:lang w:val="sr-Cyrl-RS"/>
        </w:rPr>
        <w:t>у</w:t>
      </w:r>
      <w:r w:rsidRPr="00D6044D">
        <w:rPr>
          <w:rFonts w:eastAsia="Times New Roman" w:cs="Times New Roman"/>
          <w:b/>
          <w:sz w:val="20"/>
          <w:szCs w:val="20"/>
          <w:lang w:val="sr-Cyrl-CS"/>
        </w:rPr>
        <w:t xml:space="preserve"> и планов</w:t>
      </w:r>
      <w:r w:rsidRPr="00D6044D">
        <w:rPr>
          <w:rFonts w:eastAsia="Times New Roman" w:cs="Times New Roman"/>
          <w:b/>
          <w:sz w:val="20"/>
          <w:szCs w:val="20"/>
          <w:lang w:val="sr-Cyrl-RS"/>
        </w:rPr>
        <w:t>е;</w:t>
      </w:r>
    </w:p>
    <w:p w14:paraId="74CB5635" w14:textId="77777777" w:rsidR="00347D4A" w:rsidRPr="00D6044D" w:rsidRDefault="00347D4A" w:rsidP="00347D4A">
      <w:pPr>
        <w:numPr>
          <w:ilvl w:val="0"/>
          <w:numId w:val="5"/>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услов</w:t>
      </w:r>
      <w:r w:rsidRPr="00D6044D">
        <w:rPr>
          <w:rFonts w:eastAsia="Times New Roman" w:cs="Times New Roman"/>
          <w:b/>
          <w:sz w:val="20"/>
          <w:szCs w:val="20"/>
          <w:lang w:val="sr-Cyrl-RS"/>
        </w:rPr>
        <w:t>е</w:t>
      </w:r>
      <w:r w:rsidRPr="00D6044D">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D6044D">
        <w:rPr>
          <w:rFonts w:eastAsia="Times New Roman" w:cs="Times New Roman"/>
          <w:b/>
          <w:sz w:val="20"/>
          <w:szCs w:val="20"/>
          <w:lang w:val="sr-Cyrl-RS"/>
        </w:rPr>
        <w:t>;</w:t>
      </w:r>
    </w:p>
    <w:p w14:paraId="070F4B00" w14:textId="6556F917" w:rsidR="00347D4A" w:rsidRPr="00D6044D" w:rsidRDefault="00347D4A" w:rsidP="00347D4A">
      <w:pPr>
        <w:spacing w:after="0" w:line="210" w:lineRule="atLeast"/>
        <w:ind w:firstLine="708"/>
        <w:jc w:val="both"/>
        <w:rPr>
          <w:rFonts w:eastAsia="Times New Roman" w:cs="Times New Roman"/>
          <w:b/>
          <w:sz w:val="20"/>
          <w:szCs w:val="20"/>
          <w:lang w:val="sr-Latn-RS" w:eastAsia="sr-Latn-RS"/>
        </w:rPr>
      </w:pPr>
      <w:r w:rsidRPr="00D6044D">
        <w:rPr>
          <w:rFonts w:eastAsia="Times New Roman" w:cs="Times New Roman"/>
          <w:b/>
          <w:sz w:val="20"/>
          <w:szCs w:val="20"/>
          <w:lang w:val="sr-Latn-RS" w:eastAsia="sr-Latn-RS"/>
        </w:rPr>
        <w:t>5)</w:t>
      </w:r>
      <w:r w:rsidR="00FD6313">
        <w:rPr>
          <w:rFonts w:eastAsia="Times New Roman" w:cs="Times New Roman"/>
          <w:b/>
          <w:sz w:val="20"/>
          <w:szCs w:val="20"/>
          <w:lang w:val="sr-Latn-RS" w:eastAsia="sr-Latn-RS"/>
        </w:rPr>
        <w:t xml:space="preserve">     </w:t>
      </w:r>
      <w:r w:rsidRPr="00D6044D">
        <w:rPr>
          <w:rFonts w:eastAsia="Times New Roman" w:cs="Times New Roman"/>
          <w:b/>
          <w:sz w:val="20"/>
          <w:szCs w:val="20"/>
          <w:lang w:val="sr-Latn-RS" w:eastAsia="sr-Latn-RS"/>
        </w:rPr>
        <w:t>критеријум</w:t>
      </w:r>
      <w:r w:rsidRPr="00D6044D">
        <w:rPr>
          <w:rFonts w:eastAsia="Times New Roman" w:cs="Times New Roman"/>
          <w:b/>
          <w:sz w:val="20"/>
          <w:szCs w:val="20"/>
          <w:lang w:val="sr-Cyrl-RS" w:eastAsia="sr-Latn-RS"/>
        </w:rPr>
        <w:t>е</w:t>
      </w:r>
      <w:r w:rsidRPr="00D6044D">
        <w:rPr>
          <w:rFonts w:eastAsia="Times New Roman" w:cs="Times New Roman"/>
          <w:b/>
          <w:sz w:val="20"/>
          <w:szCs w:val="20"/>
          <w:lang w:val="sr-Latn-RS" w:eastAsia="sr-Latn-RS"/>
        </w:rPr>
        <w:t xml:space="preserve"> за доделу уговора:</w:t>
      </w:r>
    </w:p>
    <w:p w14:paraId="70BCEDC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14:paraId="1AF9EC24"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6A166B14" w14:textId="38445786" w:rsidR="00347D4A" w:rsidRPr="00D6044D" w:rsidRDefault="00347D4A" w:rsidP="00D93E3D">
      <w:pPr>
        <w:spacing w:after="0" w:line="240" w:lineRule="auto"/>
        <w:ind w:left="720"/>
        <w:jc w:val="both"/>
        <w:rPr>
          <w:rFonts w:eastAsia="Times New Roman" w:cs="Times New Roman"/>
          <w:b/>
          <w:sz w:val="20"/>
          <w:szCs w:val="20"/>
          <w:lang w:val="sr-Latn-RS" w:eastAsia="sr-Latn-RS"/>
        </w:rPr>
      </w:pPr>
      <w:r w:rsidRPr="00D6044D">
        <w:rPr>
          <w:rFonts w:eastAsia="Times New Roman" w:cs="Times New Roman"/>
          <w:b/>
          <w:sz w:val="20"/>
          <w:szCs w:val="20"/>
          <w:lang w:val="sr-Cyrl-RS"/>
        </w:rPr>
        <w:t xml:space="preserve"> </w:t>
      </w:r>
      <w:r w:rsidRPr="00D6044D">
        <w:rPr>
          <w:rFonts w:eastAsia="Times New Roman" w:cs="Times New Roman"/>
          <w:b/>
          <w:sz w:val="20"/>
          <w:szCs w:val="20"/>
          <w:lang w:val="sr-Latn-RS" w:eastAsia="sr-Latn-RS"/>
        </w:rPr>
        <w:t xml:space="preserve">6) </w:t>
      </w:r>
      <w:r w:rsidR="00FD6313">
        <w:rPr>
          <w:rFonts w:eastAsia="Times New Roman" w:cs="Times New Roman"/>
          <w:b/>
          <w:sz w:val="20"/>
          <w:szCs w:val="20"/>
          <w:lang w:val="sr-Latn-RS" w:eastAsia="sr-Latn-RS"/>
        </w:rPr>
        <w:t xml:space="preserve">    </w:t>
      </w:r>
      <w:r w:rsidRPr="00D6044D">
        <w:rPr>
          <w:rFonts w:eastAsia="Times New Roman" w:cs="Times New Roman"/>
          <w:b/>
          <w:sz w:val="20"/>
          <w:szCs w:val="20"/>
          <w:lang w:val="sr-Latn-RS" w:eastAsia="sr-Latn-RS"/>
        </w:rPr>
        <w:t>обрасце који чине саставни део понуде:</w:t>
      </w:r>
    </w:p>
    <w:p w14:paraId="7916C3F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образац понуде;</w:t>
      </w:r>
    </w:p>
    <w:p w14:paraId="7967EC82"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образац структуре понуђене цене, са упутством како да се попуни;</w:t>
      </w:r>
    </w:p>
    <w:p w14:paraId="22E93017"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(3) образац трошкова припреме понуде;</w:t>
      </w:r>
    </w:p>
    <w:p w14:paraId="66E6956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(4) образац изјаве о независној понуди;</w:t>
      </w:r>
    </w:p>
    <w:p w14:paraId="3AC2F6C5" w14:textId="20A836A8" w:rsidR="00347D4A" w:rsidRPr="004627CA" w:rsidRDefault="00347D4A" w:rsidP="004627C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14:paraId="6481AF8B" w14:textId="2D58871E" w:rsidR="00347D4A" w:rsidRPr="00D6044D" w:rsidRDefault="00347D4A" w:rsidP="00347D4A">
      <w:pPr>
        <w:spacing w:after="0" w:line="210" w:lineRule="atLeast"/>
        <w:ind w:firstLine="708"/>
        <w:jc w:val="both"/>
        <w:rPr>
          <w:rFonts w:eastAsia="Times New Roman" w:cs="Times New Roman"/>
          <w:b/>
          <w:sz w:val="20"/>
          <w:szCs w:val="20"/>
          <w:lang w:val="sr-Latn-RS" w:eastAsia="sr-Latn-RS"/>
        </w:rPr>
      </w:pPr>
      <w:r w:rsidRPr="00D6044D">
        <w:rPr>
          <w:rFonts w:eastAsia="Times New Roman" w:cs="Times New Roman"/>
          <w:b/>
          <w:sz w:val="20"/>
          <w:szCs w:val="20"/>
          <w:lang w:val="sr-Latn-RS" w:eastAsia="sr-Latn-RS"/>
        </w:rPr>
        <w:t xml:space="preserve">7) </w:t>
      </w:r>
      <w:r w:rsidR="00FD6313">
        <w:rPr>
          <w:rFonts w:eastAsia="Times New Roman" w:cs="Times New Roman"/>
          <w:b/>
          <w:sz w:val="20"/>
          <w:szCs w:val="20"/>
          <w:lang w:val="sr-Latn-RS" w:eastAsia="sr-Latn-RS"/>
        </w:rPr>
        <w:t xml:space="preserve">    </w:t>
      </w:r>
      <w:r w:rsidRPr="00D6044D">
        <w:rPr>
          <w:rFonts w:eastAsia="Times New Roman" w:cs="Times New Roman"/>
          <w:b/>
          <w:sz w:val="20"/>
          <w:szCs w:val="20"/>
          <w:lang w:val="sr-Latn-RS" w:eastAsia="sr-Latn-RS"/>
        </w:rPr>
        <w:t>модел уговора, односно модел оквирног споразума;</w:t>
      </w:r>
    </w:p>
    <w:p w14:paraId="303D85C2" w14:textId="3C914D8A" w:rsidR="00347D4A" w:rsidRPr="00D6044D" w:rsidRDefault="00347D4A" w:rsidP="00347D4A">
      <w:pPr>
        <w:spacing w:after="0" w:line="210" w:lineRule="atLeast"/>
        <w:ind w:firstLine="708"/>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 xml:space="preserve">8) </w:t>
      </w:r>
      <w:r w:rsidR="00FD6313">
        <w:rPr>
          <w:rFonts w:eastAsia="Times New Roman" w:cs="Times New Roman"/>
          <w:b/>
          <w:sz w:val="20"/>
          <w:szCs w:val="20"/>
          <w:lang w:val="sr-Latn-RS" w:eastAsia="sr-Latn-RS"/>
        </w:rPr>
        <w:t xml:space="preserve">    </w:t>
      </w:r>
      <w:r w:rsidRPr="00D6044D">
        <w:rPr>
          <w:rFonts w:eastAsia="Times New Roman" w:cs="Times New Roman"/>
          <w:b/>
          <w:sz w:val="20"/>
          <w:szCs w:val="20"/>
          <w:lang w:val="sr-Latn-RS" w:eastAsia="sr-Latn-RS"/>
        </w:rPr>
        <w:t>упутство понуђачима како да сачине понуду</w:t>
      </w:r>
      <w:r w:rsidRPr="00D6044D">
        <w:rPr>
          <w:rFonts w:eastAsia="Times New Roman" w:cs="Times New Roman"/>
          <w:b/>
          <w:sz w:val="20"/>
          <w:szCs w:val="20"/>
          <w:lang w:val="sr-Cyrl-RS" w:eastAsia="sr-Latn-RS"/>
        </w:rPr>
        <w:t>;</w:t>
      </w:r>
    </w:p>
    <w:p w14:paraId="38392557" w14:textId="77777777" w:rsidR="00347D4A" w:rsidRPr="00D6044D" w:rsidRDefault="00347D4A" w:rsidP="00347D4A">
      <w:pPr>
        <w:numPr>
          <w:ilvl w:val="0"/>
          <w:numId w:val="6"/>
        </w:numPr>
        <w:spacing w:after="0" w:line="240" w:lineRule="auto"/>
        <w:jc w:val="both"/>
        <w:rPr>
          <w:rFonts w:eastAsia="Times New Roman" w:cs="Times New Roman"/>
          <w:b/>
          <w:sz w:val="20"/>
          <w:szCs w:val="20"/>
          <w:lang w:val="sr-Latn-RS" w:eastAsia="sr-Latn-RS"/>
        </w:rPr>
      </w:pPr>
      <w:r w:rsidRPr="00D6044D">
        <w:rPr>
          <w:rFonts w:eastAsia="Times New Roman" w:cs="Times New Roman"/>
          <w:b/>
          <w:sz w:val="20"/>
          <w:szCs w:val="20"/>
          <w:lang w:val="sr-Latn-RS" w:eastAsia="sr-Latn-RS"/>
        </w:rPr>
        <w:t>остали обрасци</w:t>
      </w:r>
      <w:r w:rsidRPr="00D6044D">
        <w:rPr>
          <w:rFonts w:eastAsia="Times New Roman" w:cs="Times New Roman"/>
          <w:b/>
          <w:sz w:val="20"/>
          <w:szCs w:val="20"/>
          <w:lang w:val="sr-Cyrl-RS" w:eastAsia="sr-Latn-RS"/>
        </w:rPr>
        <w:t>:</w:t>
      </w:r>
      <w:r w:rsidRPr="00D6044D">
        <w:rPr>
          <w:rFonts w:eastAsia="Times New Roman" w:cs="Times New Roman"/>
          <w:b/>
          <w:sz w:val="20"/>
          <w:szCs w:val="20"/>
          <w:lang w:val="sr-Latn-RS" w:eastAsia="sr-Latn-RS"/>
        </w:rPr>
        <w:t xml:space="preserve">   </w:t>
      </w:r>
    </w:p>
    <w:p w14:paraId="1B6434D8" w14:textId="2D6045CF" w:rsidR="006F691E" w:rsidRPr="006F691E" w:rsidRDefault="006F691E" w:rsidP="006F691E">
      <w:pPr>
        <w:spacing w:after="0"/>
        <w:ind w:left="1080"/>
        <w:rPr>
          <w:sz w:val="20"/>
          <w:lang w:val="sr-Cyrl-RS"/>
        </w:rPr>
      </w:pPr>
      <w:r w:rsidRPr="006F691E">
        <w:rPr>
          <w:sz w:val="20"/>
          <w:lang w:val="sr-Cyrl-CS"/>
        </w:rPr>
        <w:t xml:space="preserve">9.1. образац </w:t>
      </w:r>
      <w:r w:rsidRPr="006F691E">
        <w:rPr>
          <w:sz w:val="20"/>
          <w:lang w:val="ru-RU"/>
        </w:rPr>
        <w:t xml:space="preserve">изјаве по члану 79. став </w:t>
      </w:r>
      <w:r w:rsidRPr="006F691E">
        <w:rPr>
          <w:sz w:val="20"/>
          <w:lang w:val="en-US"/>
        </w:rPr>
        <w:t>10</w:t>
      </w:r>
      <w:r w:rsidRPr="006F691E">
        <w:rPr>
          <w:sz w:val="20"/>
          <w:lang w:val="ru-RU"/>
        </w:rPr>
        <w:t>. зјн</w:t>
      </w:r>
    </w:p>
    <w:p w14:paraId="6E4C01EE" w14:textId="4F6A5B8B" w:rsidR="006F691E" w:rsidRPr="006F691E" w:rsidRDefault="006F691E" w:rsidP="006F691E">
      <w:pPr>
        <w:pStyle w:val="ListParagraph"/>
        <w:spacing w:after="0"/>
        <w:ind w:left="1080" w:firstLine="0"/>
        <w:rPr>
          <w:rFonts w:asciiTheme="minorHAnsi" w:hAnsiTheme="minorHAnsi"/>
          <w:sz w:val="20"/>
          <w:lang w:val="ru-RU"/>
        </w:rPr>
      </w:pPr>
      <w:r w:rsidRPr="006F691E">
        <w:rPr>
          <w:rFonts w:asciiTheme="minorHAnsi" w:hAnsiTheme="minorHAnsi"/>
          <w:sz w:val="20"/>
          <w:lang w:val="ru-RU"/>
        </w:rPr>
        <w:t>9.2. менично овлашћење/писмо за озбиљност понуде</w:t>
      </w:r>
    </w:p>
    <w:p w14:paraId="74F301E4" w14:textId="679BDFF4" w:rsidR="006F691E" w:rsidRPr="006F691E" w:rsidRDefault="006F691E" w:rsidP="006F691E">
      <w:pPr>
        <w:pStyle w:val="ListParagraph"/>
        <w:spacing w:after="0"/>
        <w:ind w:left="1080" w:firstLine="0"/>
        <w:rPr>
          <w:rFonts w:asciiTheme="minorHAnsi" w:hAnsiTheme="minorHAnsi"/>
          <w:sz w:val="20"/>
        </w:rPr>
      </w:pPr>
      <w:r w:rsidRPr="006F691E">
        <w:rPr>
          <w:rFonts w:asciiTheme="minorHAnsi" w:hAnsiTheme="minorHAnsi"/>
          <w:sz w:val="20"/>
        </w:rPr>
        <w:t>9.3. списак извршених услуга</w:t>
      </w:r>
    </w:p>
    <w:p w14:paraId="299C808A" w14:textId="5F5FACE2" w:rsidR="006F691E" w:rsidRPr="006F691E" w:rsidRDefault="006F691E" w:rsidP="006F691E">
      <w:pPr>
        <w:pStyle w:val="ListParagraph"/>
        <w:tabs>
          <w:tab w:val="left" w:pos="260"/>
        </w:tabs>
        <w:spacing w:after="0"/>
        <w:ind w:left="1080" w:firstLine="0"/>
        <w:rPr>
          <w:rFonts w:asciiTheme="minorHAnsi" w:hAnsiTheme="minorHAnsi"/>
          <w:sz w:val="20"/>
        </w:rPr>
      </w:pPr>
      <w:r w:rsidRPr="006F691E">
        <w:rPr>
          <w:rFonts w:asciiTheme="minorHAnsi" w:hAnsiTheme="minorHAnsi"/>
          <w:sz w:val="20"/>
        </w:rPr>
        <w:t>9.3.1 стручне референце-потврда</w:t>
      </w:r>
    </w:p>
    <w:p w14:paraId="73FBF995" w14:textId="718FFB96" w:rsidR="006F691E" w:rsidRDefault="006F691E" w:rsidP="006F691E">
      <w:pPr>
        <w:pStyle w:val="ListParagraph"/>
        <w:tabs>
          <w:tab w:val="left" w:pos="260"/>
        </w:tabs>
        <w:spacing w:after="0"/>
        <w:ind w:left="1080" w:firstLine="0"/>
        <w:rPr>
          <w:rFonts w:asciiTheme="minorHAnsi" w:hAnsiTheme="minorHAnsi"/>
          <w:sz w:val="20"/>
        </w:rPr>
      </w:pPr>
      <w:r w:rsidRPr="006F691E">
        <w:rPr>
          <w:rFonts w:asciiTheme="minorHAnsi" w:hAnsiTheme="minorHAnsi"/>
          <w:sz w:val="20"/>
        </w:rPr>
        <w:t>9.4. кадровска опремљеност</w:t>
      </w:r>
    </w:p>
    <w:p w14:paraId="3BB3B0E3" w14:textId="552DE850" w:rsidR="000E13EE" w:rsidRPr="00004276" w:rsidRDefault="000E13EE" w:rsidP="006F691E">
      <w:pPr>
        <w:pStyle w:val="ListParagraph"/>
        <w:tabs>
          <w:tab w:val="left" w:pos="260"/>
        </w:tabs>
        <w:spacing w:after="0"/>
        <w:ind w:left="1080" w:firstLine="0"/>
        <w:rPr>
          <w:rFonts w:asciiTheme="minorHAnsi" w:hAnsiTheme="minorHAnsi"/>
          <w:sz w:val="20"/>
          <w:lang w:val="sr-Cyrl-RS"/>
        </w:rPr>
      </w:pPr>
      <w:r w:rsidRPr="00004276">
        <w:rPr>
          <w:rFonts w:asciiTheme="minorHAnsi" w:hAnsiTheme="minorHAnsi"/>
          <w:sz w:val="20"/>
          <w:lang w:val="en-US"/>
        </w:rPr>
        <w:t xml:space="preserve">9.5. </w:t>
      </w:r>
      <w:r w:rsidRPr="00004276">
        <w:rPr>
          <w:rFonts w:asciiTheme="minorHAnsi" w:hAnsiTheme="minorHAnsi"/>
          <w:sz w:val="20"/>
          <w:lang w:val="sr-Cyrl-RS"/>
        </w:rPr>
        <w:t>образац изјаве о обиласку локације</w:t>
      </w:r>
    </w:p>
    <w:p w14:paraId="24A2C5F6" w14:textId="5A0DDE2F" w:rsidR="006F691E" w:rsidRPr="006F691E" w:rsidRDefault="006F691E" w:rsidP="006F691E">
      <w:pPr>
        <w:pStyle w:val="ListParagraph"/>
        <w:spacing w:after="0"/>
        <w:ind w:left="1080" w:firstLine="0"/>
        <w:rPr>
          <w:rFonts w:asciiTheme="minorHAnsi" w:hAnsiTheme="minorHAnsi"/>
          <w:sz w:val="20"/>
          <w:lang w:val="en-US"/>
        </w:rPr>
      </w:pPr>
      <w:r w:rsidRPr="006F691E">
        <w:rPr>
          <w:rFonts w:asciiTheme="minorHAnsi" w:hAnsiTheme="minorHAnsi"/>
          <w:sz w:val="20"/>
          <w:lang w:val="en-US"/>
        </w:rPr>
        <w:t>9.</w:t>
      </w:r>
      <w:r w:rsidR="000E13EE">
        <w:rPr>
          <w:rFonts w:asciiTheme="minorHAnsi" w:hAnsiTheme="minorHAnsi"/>
          <w:sz w:val="20"/>
          <w:lang w:val="sr-Cyrl-RS"/>
        </w:rPr>
        <w:t>6</w:t>
      </w:r>
      <w:r w:rsidRPr="006F691E">
        <w:rPr>
          <w:rFonts w:asciiTheme="minorHAnsi" w:hAnsiTheme="minorHAnsi"/>
          <w:sz w:val="20"/>
          <w:lang w:val="sr-Cyrl-RS"/>
        </w:rPr>
        <w:t>.</w:t>
      </w:r>
      <w:r w:rsidRPr="006F691E">
        <w:rPr>
          <w:rFonts w:asciiTheme="minorHAnsi" w:hAnsiTheme="minorHAnsi"/>
          <w:sz w:val="20"/>
          <w:lang w:val="en-US"/>
        </w:rPr>
        <w:t xml:space="preserve"> </w:t>
      </w:r>
      <w:r w:rsidRPr="006F691E">
        <w:rPr>
          <w:rFonts w:asciiTheme="minorHAnsi" w:hAnsiTheme="minorHAnsi"/>
          <w:sz w:val="20"/>
        </w:rPr>
        <w:t>образац - овлашћена лица за контакт и сарадњу</w:t>
      </w:r>
    </w:p>
    <w:p w14:paraId="13913986" w14:textId="77777777" w:rsidR="006F691E" w:rsidRDefault="006F691E" w:rsidP="006F691E">
      <w:pPr>
        <w:pStyle w:val="ListParagraph"/>
        <w:ind w:left="1080" w:firstLine="0"/>
        <w:rPr>
          <w:rFonts w:asciiTheme="minorHAnsi" w:hAnsiTheme="minorHAnsi"/>
          <w:sz w:val="20"/>
          <w:lang w:val="en-US"/>
        </w:rPr>
      </w:pPr>
    </w:p>
    <w:p w14:paraId="70458DB7" w14:textId="77777777" w:rsidR="004627CA" w:rsidRPr="006F691E" w:rsidRDefault="004627CA" w:rsidP="006F691E">
      <w:pPr>
        <w:pStyle w:val="ListParagraph"/>
        <w:ind w:left="1080" w:firstLine="0"/>
        <w:rPr>
          <w:rFonts w:asciiTheme="minorHAnsi" w:hAnsiTheme="minorHAnsi"/>
          <w:sz w:val="20"/>
          <w:lang w:val="en-US"/>
        </w:rPr>
      </w:pPr>
    </w:p>
    <w:p w14:paraId="63D4B8A8" w14:textId="14822DC5" w:rsidR="00D93E3D" w:rsidRDefault="00347D4A" w:rsidP="000A5966">
      <w:pPr>
        <w:tabs>
          <w:tab w:val="left" w:pos="1134"/>
        </w:tabs>
        <w:spacing w:after="0" w:line="240" w:lineRule="auto"/>
        <w:jc w:val="both"/>
        <w:rPr>
          <w:rFonts w:eastAsia="Times New Roman" w:cs="Times New Roman"/>
          <w:sz w:val="20"/>
          <w:szCs w:val="20"/>
          <w:lang w:val="sr-Cyrl-RS" w:eastAsia="sr-Latn-RS"/>
        </w:rPr>
      </w:pPr>
      <w:r w:rsidRPr="00D6044D">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347D4A" w:rsidRPr="00D6044D" w14:paraId="3648606F" w14:textId="77777777" w:rsidTr="004147A2">
        <w:trPr>
          <w:tblCellSpacing w:w="20" w:type="dxa"/>
        </w:trPr>
        <w:tc>
          <w:tcPr>
            <w:tcW w:w="9820" w:type="dxa"/>
            <w:shd w:val="clear" w:color="auto" w:fill="D6E3BC" w:themeFill="accent3" w:themeFillTint="66"/>
          </w:tcPr>
          <w:p w14:paraId="398ECC82"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 ОПШТИ ПОДАЦИ О ЈАВНОЈ НАБАВЦИ</w:t>
            </w:r>
          </w:p>
        </w:tc>
      </w:tr>
    </w:tbl>
    <w:p w14:paraId="11A84790" w14:textId="77777777" w:rsidR="00347D4A" w:rsidRPr="00D6044D" w:rsidRDefault="00347D4A" w:rsidP="00347D4A">
      <w:pPr>
        <w:spacing w:after="0" w:line="240" w:lineRule="auto"/>
        <w:jc w:val="both"/>
        <w:rPr>
          <w:rFonts w:eastAsia="Times New Roman" w:cs="Times New Roman"/>
          <w:sz w:val="20"/>
          <w:szCs w:val="20"/>
          <w:lang w:val="en-US"/>
        </w:rPr>
      </w:pPr>
    </w:p>
    <w:p w14:paraId="7FCE0C7E" w14:textId="6D3114D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b/>
          <w:sz w:val="20"/>
          <w:szCs w:val="20"/>
          <w:lang w:val="sr-Cyrl-RS"/>
        </w:rPr>
        <w:t>1</w:t>
      </w:r>
      <w:r w:rsidRPr="00D6044D">
        <w:rPr>
          <w:rFonts w:eastAsia="Times New Roman" w:cs="Times New Roman"/>
          <w:b/>
          <w:sz w:val="20"/>
          <w:szCs w:val="20"/>
          <w:lang w:val="sr-Cyrl-CS"/>
        </w:rPr>
        <w:t>)</w:t>
      </w:r>
      <w:r w:rsidR="00FD6313">
        <w:rPr>
          <w:rFonts w:eastAsia="Times New Roman" w:cs="Times New Roman"/>
          <w:b/>
          <w:sz w:val="20"/>
          <w:szCs w:val="20"/>
          <w:lang w:val="sr-Latn-RS"/>
        </w:rPr>
        <w:t xml:space="preserve"> </w:t>
      </w:r>
      <w:r w:rsidRPr="00D6044D">
        <w:rPr>
          <w:rFonts w:eastAsia="Times New Roman" w:cs="Times New Roman"/>
          <w:b/>
          <w:sz w:val="20"/>
          <w:szCs w:val="20"/>
          <w:lang w:val="sr-Cyrl-CS"/>
        </w:rPr>
        <w:t>предмет јавне набавке:</w:t>
      </w:r>
    </w:p>
    <w:p w14:paraId="71EA8541" w14:textId="375A98A5" w:rsidR="000A5966" w:rsidRDefault="00347D4A" w:rsidP="000A5966">
      <w:pPr>
        <w:spacing w:after="0" w:line="240" w:lineRule="auto"/>
        <w:jc w:val="both"/>
        <w:rPr>
          <w:rFonts w:eastAsia="PMingLiU" w:cs="Times New Roman"/>
          <w:b/>
          <w:color w:val="000000" w:themeColor="text1"/>
          <w:sz w:val="20"/>
          <w:szCs w:val="20"/>
          <w:lang w:val="sr-Cyrl-RS"/>
        </w:rPr>
      </w:pPr>
      <w:r w:rsidRPr="00D6044D">
        <w:rPr>
          <w:rFonts w:eastAsia="Times New Roman" w:cs="Times New Roman"/>
          <w:sz w:val="20"/>
          <w:szCs w:val="20"/>
          <w:lang w:val="sr-Cyrl-CS"/>
        </w:rPr>
        <w:t xml:space="preserve">Предмет јавне набавке бр. ЈН ОП </w:t>
      </w:r>
      <w:r w:rsidR="009F594B">
        <w:rPr>
          <w:rFonts w:eastAsia="Times New Roman" w:cs="Times New Roman"/>
          <w:sz w:val="20"/>
          <w:szCs w:val="20"/>
          <w:lang w:val="sr-Cyrl-CS"/>
        </w:rPr>
        <w:t>1</w:t>
      </w:r>
      <w:r w:rsidR="00FD6313">
        <w:rPr>
          <w:rFonts w:eastAsia="Times New Roman" w:cs="Times New Roman"/>
          <w:sz w:val="20"/>
          <w:szCs w:val="20"/>
          <w:lang w:val="sr-Latn-RS"/>
        </w:rPr>
        <w:t>4</w:t>
      </w:r>
      <w:r w:rsidR="009F594B">
        <w:rPr>
          <w:rFonts w:eastAsia="Times New Roman" w:cs="Times New Roman"/>
          <w:sz w:val="20"/>
          <w:szCs w:val="20"/>
          <w:lang w:val="sr-Cyrl-CS"/>
        </w:rPr>
        <w:t>/</w:t>
      </w:r>
      <w:r w:rsidRPr="00D6044D">
        <w:rPr>
          <w:rFonts w:eastAsia="Times New Roman" w:cs="Times New Roman"/>
          <w:sz w:val="20"/>
          <w:szCs w:val="20"/>
          <w:lang w:val="sr-Cyrl-CS"/>
        </w:rPr>
        <w:t>201</w:t>
      </w:r>
      <w:r w:rsidR="00B27AAF">
        <w:rPr>
          <w:rFonts w:eastAsia="Times New Roman" w:cs="Times New Roman"/>
          <w:sz w:val="20"/>
          <w:szCs w:val="20"/>
          <w:lang w:val="sr-Cyrl-CS"/>
        </w:rPr>
        <w:t>9</w:t>
      </w:r>
      <w:r w:rsidRPr="00D6044D">
        <w:rPr>
          <w:rFonts w:eastAsia="Times New Roman" w:cs="Times New Roman"/>
          <w:sz w:val="20"/>
          <w:szCs w:val="20"/>
          <w:lang w:val="sr-Cyrl-CS"/>
        </w:rPr>
        <w:t xml:space="preserve"> је набавка</w:t>
      </w:r>
      <w:r w:rsidR="000A5966">
        <w:rPr>
          <w:rFonts w:eastAsia="Times New Roman" w:cs="Times New Roman"/>
          <w:sz w:val="20"/>
          <w:szCs w:val="20"/>
          <w:lang w:val="sr-Latn-RS"/>
        </w:rPr>
        <w:t xml:space="preserve"> </w:t>
      </w:r>
      <w:r w:rsidR="000A5966">
        <w:rPr>
          <w:rFonts w:eastAsia="Times New Roman" w:cs="Times New Roman"/>
          <w:sz w:val="20"/>
          <w:szCs w:val="20"/>
          <w:lang w:val="sr-Cyrl-RS"/>
        </w:rPr>
        <w:t>УСЛУГА</w:t>
      </w:r>
      <w:r w:rsidR="000A5966" w:rsidRPr="000A5966">
        <w:rPr>
          <w:rFonts w:eastAsia="PMingLiU" w:cs="Times New Roman"/>
          <w:b/>
          <w:sz w:val="20"/>
          <w:szCs w:val="20"/>
        </w:rPr>
        <w:t xml:space="preserve"> </w:t>
      </w:r>
      <w:r w:rsidR="000A5966" w:rsidRPr="0094321D">
        <w:rPr>
          <w:rFonts w:eastAsia="PMingLiU" w:cs="Times New Roman"/>
          <w:b/>
          <w:sz w:val="20"/>
          <w:szCs w:val="20"/>
        </w:rPr>
        <w:t xml:space="preserve"> </w:t>
      </w:r>
      <w:r w:rsidR="000A5966" w:rsidRPr="00512664">
        <w:rPr>
          <w:rFonts w:eastAsia="PMingLiU" w:cs="Times New Roman"/>
          <w:b/>
          <w:color w:val="000000" w:themeColor="text1"/>
          <w:sz w:val="20"/>
          <w:szCs w:val="20"/>
        </w:rPr>
        <w:t xml:space="preserve">– </w:t>
      </w:r>
      <w:r w:rsidR="00FB3771">
        <w:rPr>
          <w:rFonts w:eastAsia="PMingLiU" w:cs="Times New Roman"/>
          <w:b/>
          <w:color w:val="000000" w:themeColor="text1"/>
          <w:sz w:val="20"/>
          <w:szCs w:val="20"/>
          <w:lang w:val="sr-Cyrl-RS"/>
        </w:rPr>
        <w:t xml:space="preserve">ТЕКУЋЕ ПОПРАВКЕ И </w:t>
      </w:r>
      <w:r w:rsidR="000A5966" w:rsidRPr="00512664">
        <w:rPr>
          <w:rFonts w:eastAsia="PMingLiU" w:cs="Times New Roman"/>
          <w:b/>
          <w:color w:val="000000" w:themeColor="text1"/>
          <w:sz w:val="20"/>
          <w:szCs w:val="20"/>
          <w:lang w:val="sr-Cyrl-RS"/>
        </w:rPr>
        <w:t xml:space="preserve">ОДРЖАВАЊЕ </w:t>
      </w:r>
      <w:r w:rsidR="000A5966" w:rsidRPr="00512664">
        <w:rPr>
          <w:rFonts w:eastAsia="PMingLiU" w:cs="Times New Roman"/>
          <w:b/>
          <w:color w:val="000000" w:themeColor="text1"/>
          <w:sz w:val="20"/>
          <w:szCs w:val="20"/>
          <w:lang w:val="sr-Latn-RS"/>
        </w:rPr>
        <w:t xml:space="preserve"> </w:t>
      </w:r>
      <w:r w:rsidR="000A5966" w:rsidRPr="00512664">
        <w:rPr>
          <w:rFonts w:eastAsia="PMingLiU" w:cs="Times New Roman"/>
          <w:b/>
          <w:color w:val="000000" w:themeColor="text1"/>
          <w:sz w:val="20"/>
          <w:szCs w:val="20"/>
          <w:lang w:val="sr-Cyrl-RS"/>
        </w:rPr>
        <w:t xml:space="preserve">ЛОКАЛНИХ ЈЕДИНИЦА ЗА ПРИКУПЉАЊЕ И ОБРАДУ ПОДАТАКА </w:t>
      </w:r>
    </w:p>
    <w:p w14:paraId="1A1BB0D0" w14:textId="094620F1" w:rsidR="00347D4A" w:rsidRPr="00D6044D" w:rsidRDefault="00347D4A" w:rsidP="00347D4A">
      <w:pPr>
        <w:jc w:val="both"/>
        <w:rPr>
          <w:rFonts w:eastAsia="Calibri" w:cs="Times New Roman"/>
          <w:sz w:val="20"/>
          <w:szCs w:val="20"/>
          <w:lang w:val="sr-Cyrl-RS"/>
        </w:rPr>
      </w:pPr>
      <w:r w:rsidRPr="00D6044D">
        <w:rPr>
          <w:rFonts w:eastAsia="Times New Roman" w:cs="Times New Roman"/>
          <w:sz w:val="20"/>
          <w:szCs w:val="20"/>
          <w:lang w:val="sr-Cyrl-CS"/>
        </w:rPr>
        <w:t xml:space="preserve">Назив и ознака из ОРН: </w:t>
      </w:r>
      <w:r w:rsidR="000A5966" w:rsidRPr="000A5966">
        <w:rPr>
          <w:rFonts w:eastAsia="Calibri" w:cs="Times New Roman"/>
          <w:sz w:val="20"/>
          <w:szCs w:val="20"/>
          <w:lang w:val="sr-Cyrl-RS"/>
        </w:rPr>
        <w:t xml:space="preserve">Одржавање и поправка опреме мреже за пренос података </w:t>
      </w:r>
      <w:r w:rsidRPr="00D6044D">
        <w:rPr>
          <w:rFonts w:eastAsia="Calibri" w:cs="Times New Roman"/>
          <w:sz w:val="20"/>
          <w:szCs w:val="20"/>
          <w:lang w:val="sr-Cyrl-RS"/>
        </w:rPr>
        <w:t xml:space="preserve">– </w:t>
      </w:r>
      <w:r w:rsidR="000A5966">
        <w:rPr>
          <w:rFonts w:eastAsia="Calibri" w:cs="Times New Roman"/>
          <w:sz w:val="20"/>
          <w:szCs w:val="20"/>
          <w:lang w:val="sr-Cyrl-RS"/>
        </w:rPr>
        <w:t>50312300</w:t>
      </w:r>
    </w:p>
    <w:p w14:paraId="335AD841" w14:textId="77777777" w:rsidR="00347D4A" w:rsidRPr="00D6044D" w:rsidRDefault="00347D4A" w:rsidP="00347D4A">
      <w:pPr>
        <w:spacing w:after="0" w:line="240" w:lineRule="auto"/>
        <w:rPr>
          <w:rFonts w:eastAsia="Times New Roman" w:cs="Times New Roman"/>
          <w:sz w:val="20"/>
          <w:szCs w:val="20"/>
          <w:lang w:val="sr-Cyrl-CS"/>
        </w:rPr>
      </w:pPr>
    </w:p>
    <w:p w14:paraId="3F271466" w14:textId="77777777" w:rsidR="00347D4A" w:rsidRPr="00D6044D" w:rsidRDefault="00347D4A" w:rsidP="00347D4A">
      <w:pPr>
        <w:spacing w:after="0" w:line="240" w:lineRule="auto"/>
        <w:jc w:val="both"/>
        <w:rPr>
          <w:rFonts w:eastAsia="Times New Roman" w:cs="Times New Roman"/>
          <w:b/>
          <w:sz w:val="20"/>
          <w:szCs w:val="20"/>
          <w:lang w:val="sr-Cyrl-RS"/>
        </w:rPr>
      </w:pPr>
      <w:r w:rsidRPr="00D6044D">
        <w:rPr>
          <w:rFonts w:eastAsia="Times New Roman" w:cs="Times New Roman"/>
          <w:b/>
          <w:sz w:val="20"/>
          <w:szCs w:val="20"/>
          <w:lang w:val="sr-Latn-RS"/>
        </w:rPr>
        <w:t>(2) опис сваке партије, ако је предмет јавне набавке обликован по партијама</w:t>
      </w:r>
      <w:r w:rsidRPr="00D6044D">
        <w:rPr>
          <w:rFonts w:eastAsia="Times New Roman" w:cs="Times New Roman"/>
          <w:b/>
          <w:sz w:val="20"/>
          <w:szCs w:val="20"/>
          <w:lang w:val="sr-Cyrl-RS"/>
        </w:rPr>
        <w:t>:</w:t>
      </w:r>
    </w:p>
    <w:p w14:paraId="59465E47" w14:textId="77777777" w:rsidR="00347D4A" w:rsidRPr="00D6044D" w:rsidRDefault="00347D4A" w:rsidP="00347D4A">
      <w:pPr>
        <w:spacing w:after="0" w:line="240" w:lineRule="auto"/>
        <w:jc w:val="both"/>
        <w:rPr>
          <w:rFonts w:eastAsia="Times New Roman" w:cs="Times New Roman"/>
          <w:sz w:val="20"/>
          <w:szCs w:val="20"/>
          <w:lang w:val="sr-Cyrl-RS" w:eastAsia="ar-SA"/>
        </w:rPr>
      </w:pPr>
      <w:r w:rsidRPr="00D6044D">
        <w:rPr>
          <w:rFonts w:eastAsia="Times New Roman" w:cs="Times New Roman"/>
          <w:sz w:val="20"/>
          <w:szCs w:val="20"/>
          <w:lang w:val="sr-Cyrl-RS"/>
        </w:rPr>
        <w:t>Предмет јавн</w:t>
      </w:r>
      <w:r w:rsidR="00F11074" w:rsidRPr="00D6044D">
        <w:rPr>
          <w:rFonts w:eastAsia="Times New Roman" w:cs="Times New Roman"/>
          <w:sz w:val="20"/>
          <w:szCs w:val="20"/>
          <w:lang w:val="sr-Cyrl-RS"/>
        </w:rPr>
        <w:t>е</w:t>
      </w:r>
      <w:r w:rsidRPr="00D6044D">
        <w:rPr>
          <w:rFonts w:eastAsia="Times New Roman" w:cs="Times New Roman"/>
          <w:sz w:val="20"/>
          <w:szCs w:val="20"/>
          <w:lang w:val="sr-Cyrl-RS"/>
        </w:rPr>
        <w:t xml:space="preserve"> набавк</w:t>
      </w:r>
      <w:r w:rsidR="00F11074" w:rsidRPr="00D6044D">
        <w:rPr>
          <w:rFonts w:eastAsia="Times New Roman" w:cs="Times New Roman"/>
          <w:sz w:val="20"/>
          <w:szCs w:val="20"/>
          <w:lang w:val="sr-Cyrl-RS"/>
        </w:rPr>
        <w:t>е није обликован по партијама</w:t>
      </w:r>
      <w:r w:rsidRPr="00D6044D">
        <w:rPr>
          <w:rFonts w:eastAsia="Times New Roman" w:cs="Times New Roman"/>
          <w:sz w:val="20"/>
          <w:szCs w:val="20"/>
          <w:lang w:val="sr-Cyrl-RS"/>
        </w:rPr>
        <w:t xml:space="preserve"> </w:t>
      </w:r>
      <w:r w:rsidR="00F11074" w:rsidRPr="00D6044D">
        <w:rPr>
          <w:rFonts w:eastAsia="Times New Roman" w:cs="Times New Roman"/>
          <w:b/>
          <w:noProof/>
          <w:sz w:val="20"/>
          <w:szCs w:val="20"/>
          <w:lang w:val="sr-Cyrl-RS"/>
        </w:rPr>
        <w:t xml:space="preserve"> </w:t>
      </w:r>
    </w:p>
    <w:p w14:paraId="7B9B9FBB" w14:textId="77777777" w:rsidR="00347D4A" w:rsidRPr="00D6044D" w:rsidRDefault="00347D4A" w:rsidP="00347D4A">
      <w:pPr>
        <w:spacing w:after="0" w:line="240" w:lineRule="auto"/>
        <w:jc w:val="both"/>
        <w:rPr>
          <w:rFonts w:eastAsia="Times New Roman" w:cs="Times New Roman"/>
          <w:sz w:val="20"/>
          <w:szCs w:val="20"/>
          <w:lang w:val="sr-Cyrl-RS" w:eastAsia="ar-SA"/>
        </w:rPr>
      </w:pPr>
    </w:p>
    <w:p w14:paraId="1C4BD640" w14:textId="77777777" w:rsidR="00A70D1F" w:rsidRPr="00D6044D" w:rsidRDefault="00F11074" w:rsidP="00A70D1F">
      <w:pPr>
        <w:spacing w:after="0" w:line="240" w:lineRule="auto"/>
        <w:ind w:firstLine="720"/>
        <w:jc w:val="both"/>
        <w:rPr>
          <w:rFonts w:eastAsia="Calibri" w:cs="Times New Roman"/>
          <w:sz w:val="20"/>
          <w:szCs w:val="20"/>
          <w:lang w:val="sr-Latn-RS"/>
        </w:rPr>
      </w:pPr>
      <w:r w:rsidRPr="00D6044D">
        <w:rPr>
          <w:rFonts w:eastAsia="Calibri" w:cs="Times New Roman"/>
          <w:b/>
          <w:sz w:val="20"/>
          <w:szCs w:val="20"/>
          <w:lang w:val="sr-Cyrl-RS"/>
        </w:rPr>
        <w:t xml:space="preserve"> </w:t>
      </w:r>
    </w:p>
    <w:p w14:paraId="24671EE8" w14:textId="77777777" w:rsidR="00347D4A" w:rsidRPr="00D6044D" w:rsidRDefault="00347D4A" w:rsidP="00A70D1F">
      <w:pPr>
        <w:spacing w:after="0" w:line="240" w:lineRule="auto"/>
        <w:ind w:firstLine="720"/>
        <w:jc w:val="both"/>
        <w:rPr>
          <w:rFonts w:eastAsia="Times New Roman" w:cs="Times New Roman"/>
          <w:b/>
          <w:noProof/>
          <w:color w:val="FF0000"/>
          <w:sz w:val="20"/>
          <w:szCs w:val="20"/>
          <w:lang w:val="sr-Cyrl-RS"/>
        </w:rPr>
      </w:pPr>
      <w:r w:rsidRPr="00D6044D">
        <w:rPr>
          <w:rFonts w:eastAsia="Times New Roman" w:cs="Times New Roman"/>
          <w:b/>
          <w:color w:val="FF0000"/>
          <w:sz w:val="20"/>
          <w:szCs w:val="20"/>
          <w:lang w:val="sr-Cyrl-RS"/>
        </w:rPr>
        <w:t xml:space="preserve"> </w:t>
      </w:r>
    </w:p>
    <w:p w14:paraId="231972F7" w14:textId="77777777" w:rsidR="00347D4A" w:rsidRPr="00D6044D" w:rsidRDefault="00347D4A" w:rsidP="00347D4A">
      <w:pPr>
        <w:spacing w:after="0" w:line="240" w:lineRule="auto"/>
        <w:jc w:val="both"/>
        <w:rPr>
          <w:rFonts w:eastAsia="Times New Roman" w:cs="Times New Roman"/>
          <w:sz w:val="20"/>
          <w:szCs w:val="20"/>
          <w:lang w:val="sr-Cyrl-RS"/>
        </w:rPr>
      </w:pPr>
    </w:p>
    <w:p w14:paraId="225C288D" w14:textId="77777777" w:rsidR="00347D4A" w:rsidRPr="00D6044D" w:rsidRDefault="00347D4A" w:rsidP="00347D4A">
      <w:pPr>
        <w:widowControl w:val="0"/>
        <w:suppressAutoHyphens/>
        <w:spacing w:after="0" w:line="100" w:lineRule="atLeast"/>
        <w:rPr>
          <w:rFonts w:eastAsia="Times New Roman" w:cs="Times New Roman"/>
          <w:b/>
          <w:color w:val="FF0000"/>
          <w:sz w:val="20"/>
          <w:szCs w:val="20"/>
          <w:lang w:val="sr-Cyrl-RS" w:eastAsia="ar-SA"/>
        </w:rPr>
      </w:pPr>
      <w:r w:rsidRPr="00D6044D">
        <w:rPr>
          <w:rFonts w:eastAsia="Times New Roman" w:cs="Times New Roman"/>
          <w:sz w:val="20"/>
          <w:szCs w:val="20"/>
          <w:lang w:val="sr-Cyrl-RS" w:eastAsia="ar-SA"/>
        </w:rPr>
        <w:tab/>
      </w:r>
      <w:r w:rsidRPr="00D6044D">
        <w:rPr>
          <w:rFonts w:eastAsia="Times New Roman" w:cs="Times New Roman"/>
          <w:b/>
          <w:sz w:val="20"/>
          <w:szCs w:val="20"/>
          <w:lang w:val="sr-Cyrl-RS" w:eastAsia="ar-SA"/>
        </w:rPr>
        <w:t xml:space="preserve"> </w:t>
      </w:r>
    </w:p>
    <w:p w14:paraId="448C7340" w14:textId="77777777" w:rsidR="00347D4A" w:rsidRPr="00D6044D" w:rsidRDefault="00347D4A" w:rsidP="00347D4A">
      <w:pPr>
        <w:spacing w:after="0" w:line="240" w:lineRule="auto"/>
        <w:jc w:val="both"/>
        <w:rPr>
          <w:rFonts w:eastAsia="Times New Roman" w:cs="Times New Roman"/>
          <w:b/>
          <w:sz w:val="20"/>
          <w:szCs w:val="20"/>
          <w:lang w:val="sr-Cyrl-RS"/>
        </w:rPr>
      </w:pPr>
    </w:p>
    <w:p w14:paraId="5B2E49C5" w14:textId="77777777" w:rsidR="00347D4A" w:rsidRPr="00D6044D" w:rsidRDefault="00347D4A" w:rsidP="00347D4A">
      <w:pPr>
        <w:spacing w:after="0" w:line="240" w:lineRule="auto"/>
        <w:rPr>
          <w:rFonts w:eastAsia="Times New Roman" w:cs="Times New Roman"/>
          <w:sz w:val="20"/>
          <w:szCs w:val="20"/>
          <w:lang w:val="ru-RU"/>
        </w:rPr>
      </w:pPr>
    </w:p>
    <w:p w14:paraId="19D0FD82" w14:textId="77777777" w:rsidR="00347D4A" w:rsidRPr="00D6044D" w:rsidRDefault="00347D4A" w:rsidP="00347D4A">
      <w:pPr>
        <w:rPr>
          <w:rFonts w:eastAsia="Times New Roman" w:cs="Times New Roman"/>
          <w:sz w:val="20"/>
          <w:szCs w:val="20"/>
          <w:lang w:val="sr-Cyrl-RS"/>
        </w:rPr>
      </w:pPr>
      <w:r w:rsidRPr="00D6044D">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347D4A" w:rsidRPr="00D6044D" w14:paraId="13353BE8" w14:textId="77777777" w:rsidTr="004147A2">
        <w:trPr>
          <w:trHeight w:val="1091"/>
          <w:tblCellSpacing w:w="20" w:type="dxa"/>
          <w:jc w:val="center"/>
        </w:trPr>
        <w:tc>
          <w:tcPr>
            <w:tcW w:w="9713" w:type="dxa"/>
            <w:shd w:val="clear" w:color="auto" w:fill="D6E3BC" w:themeFill="accent3" w:themeFillTint="66"/>
          </w:tcPr>
          <w:p w14:paraId="019A3022" w14:textId="77777777" w:rsidR="00347D4A" w:rsidRPr="00D6044D" w:rsidRDefault="00347D4A" w:rsidP="00347D4A">
            <w:pPr>
              <w:spacing w:after="0" w:line="240" w:lineRule="auto"/>
              <w:jc w:val="center"/>
              <w:rPr>
                <w:rFonts w:eastAsia="Times New Roman" w:cs="Times New Roman"/>
                <w:sz w:val="20"/>
                <w:szCs w:val="20"/>
                <w:lang w:val="sr-Cyrl-RS"/>
              </w:rPr>
            </w:pPr>
            <w:r w:rsidRPr="00D6044D">
              <w:rPr>
                <w:rFonts w:eastAsia="Times New Roman" w:cs="Times New Roman"/>
                <w:b/>
                <w:sz w:val="20"/>
                <w:szCs w:val="20"/>
                <w:lang w:val="sr-Cyrl-RS"/>
              </w:rPr>
              <w:lastRenderedPageBreak/>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Latn-RS"/>
              </w:rPr>
              <w:t>ВРСТ</w:t>
            </w:r>
            <w:r w:rsidRPr="00D6044D">
              <w:rPr>
                <w:rFonts w:eastAsia="Times New Roman" w:cs="Times New Roman"/>
                <w:b/>
                <w:sz w:val="20"/>
                <w:szCs w:val="20"/>
                <w:lang w:val="sr-Cyrl-RS"/>
              </w:rPr>
              <w:t>А</w:t>
            </w:r>
            <w:r w:rsidRPr="00D6044D">
              <w:rPr>
                <w:rFonts w:eastAsia="Times New Roman" w:cs="Times New Roman"/>
                <w:b/>
                <w:sz w:val="20"/>
                <w:szCs w:val="20"/>
                <w:lang w:val="sr-Latn-RS"/>
              </w:rPr>
              <w:t>, ТЕХНИЧКЕ КАРАКТЕРИСТИКЕ (СПЕЦИФИКАЦИЈЕ), КВАЛИТЕТ, КОЛИЧИН</w:t>
            </w:r>
            <w:r w:rsidRPr="00D6044D">
              <w:rPr>
                <w:rFonts w:eastAsia="Times New Roman" w:cs="Times New Roman"/>
                <w:b/>
                <w:sz w:val="20"/>
                <w:szCs w:val="20"/>
                <w:lang w:val="sr-Cyrl-RS"/>
              </w:rPr>
              <w:t>А</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D6044D">
              <w:rPr>
                <w:rFonts w:eastAsia="Times New Roman" w:cs="Times New Roman"/>
                <w:b/>
                <w:sz w:val="20"/>
                <w:szCs w:val="20"/>
                <w:lang w:val="sr-Cyrl-RS"/>
              </w:rPr>
              <w:t>:</w:t>
            </w:r>
          </w:p>
        </w:tc>
      </w:tr>
    </w:tbl>
    <w:p w14:paraId="7C47E58E" w14:textId="77777777" w:rsidR="00347D4A" w:rsidRPr="00D6044D" w:rsidRDefault="00347D4A" w:rsidP="00347D4A">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347D4A" w:rsidRPr="00D6044D" w14:paraId="24373860" w14:textId="77777777" w:rsidTr="004147A2">
        <w:trPr>
          <w:trHeight w:val="778"/>
          <w:tblCellSpacing w:w="20" w:type="dxa"/>
        </w:trPr>
        <w:tc>
          <w:tcPr>
            <w:tcW w:w="9603" w:type="dxa"/>
            <w:shd w:val="clear" w:color="auto" w:fill="D6E3BC" w:themeFill="accent3" w:themeFillTint="66"/>
            <w:vAlign w:val="bottom"/>
          </w:tcPr>
          <w:p w14:paraId="6D3E7FB7" w14:textId="77777777" w:rsidR="00347D4A" w:rsidRPr="004F6B55" w:rsidRDefault="00347D4A" w:rsidP="00D75E6B">
            <w:pPr>
              <w:spacing w:after="0" w:line="240" w:lineRule="auto"/>
              <w:jc w:val="center"/>
              <w:rPr>
                <w:rFonts w:eastAsia="Times New Roman" w:cs="Times New Roman"/>
                <w:b/>
                <w:sz w:val="20"/>
                <w:szCs w:val="20"/>
                <w:lang w:val="sr-Cyrl-CS"/>
              </w:rPr>
            </w:pPr>
            <w:r w:rsidRPr="004F6B55">
              <w:rPr>
                <w:rFonts w:eastAsia="Times New Roman" w:cs="Times New Roman"/>
                <w:b/>
                <w:sz w:val="20"/>
                <w:szCs w:val="20"/>
                <w:lang w:val="sr-Cyrl-RS"/>
              </w:rPr>
              <w:t>2</w:t>
            </w:r>
            <w:r w:rsidRPr="004F6B55">
              <w:rPr>
                <w:rFonts w:eastAsia="Times New Roman" w:cs="Times New Roman"/>
                <w:b/>
                <w:sz w:val="20"/>
                <w:szCs w:val="20"/>
                <w:lang w:val="sr-Cyrl-CS"/>
              </w:rPr>
              <w:t>) ВРСТА</w:t>
            </w:r>
            <w:r w:rsidRPr="004F6B55">
              <w:rPr>
                <w:rFonts w:eastAsia="Times New Roman" w:cs="Times New Roman"/>
                <w:b/>
                <w:sz w:val="20"/>
                <w:szCs w:val="20"/>
                <w:lang w:val="sr-Cyrl-RS"/>
              </w:rPr>
              <w:t>,</w:t>
            </w:r>
            <w:r w:rsidRPr="004F6B55">
              <w:rPr>
                <w:rFonts w:eastAsia="Times New Roman" w:cs="Times New Roman"/>
                <w:b/>
                <w:sz w:val="20"/>
                <w:szCs w:val="20"/>
                <w:lang w:val="sr-Cyrl-CS"/>
              </w:rPr>
              <w:t xml:space="preserve"> ТЕХНИЧКЕ КАРАКТЕРИСТИКЕ (СПЕЦИФИКАЦИЈЕ)</w:t>
            </w:r>
          </w:p>
          <w:p w14:paraId="11B69322" w14:textId="1D9994A0" w:rsidR="00347D4A" w:rsidRPr="00CE24D0" w:rsidRDefault="00B27AAF" w:rsidP="004627CA">
            <w:pPr>
              <w:spacing w:after="0" w:line="240" w:lineRule="auto"/>
              <w:jc w:val="center"/>
              <w:rPr>
                <w:rFonts w:eastAsia="PMingLiU" w:cs="Times New Roman"/>
                <w:b/>
                <w:color w:val="000000" w:themeColor="text1"/>
                <w:sz w:val="20"/>
                <w:szCs w:val="20"/>
                <w:lang w:val="sr-Cyrl-RS"/>
              </w:rPr>
            </w:pPr>
            <w:r w:rsidRPr="00EA6ED6">
              <w:rPr>
                <w:rFonts w:eastAsia="Times New Roman" w:cs="Times New Roman"/>
                <w:b/>
                <w:sz w:val="20"/>
                <w:szCs w:val="20"/>
                <w:lang w:val="sr-Cyrl-CS"/>
              </w:rPr>
              <w:t xml:space="preserve">ЗА ЈАВНУ НАБАВКУ </w:t>
            </w:r>
            <w:r w:rsidR="00CE24D0" w:rsidRPr="00512664">
              <w:rPr>
                <w:rFonts w:eastAsia="PMingLiU" w:cs="Times New Roman"/>
                <w:b/>
                <w:color w:val="000000" w:themeColor="text1"/>
                <w:sz w:val="20"/>
                <w:szCs w:val="20"/>
              </w:rPr>
              <w:t xml:space="preserve">– </w:t>
            </w:r>
            <w:r w:rsidR="00FB3771">
              <w:rPr>
                <w:rFonts w:eastAsia="PMingLiU" w:cs="Times New Roman"/>
                <w:b/>
                <w:color w:val="000000" w:themeColor="text1"/>
                <w:sz w:val="20"/>
                <w:szCs w:val="20"/>
                <w:lang w:val="sr-Cyrl-RS"/>
              </w:rPr>
              <w:t xml:space="preserve">ТЕКУЋЕ ПОПРАВКЕ И </w:t>
            </w:r>
            <w:r w:rsidR="00CE24D0" w:rsidRPr="00512664">
              <w:rPr>
                <w:rFonts w:eastAsia="PMingLiU" w:cs="Times New Roman"/>
                <w:b/>
                <w:color w:val="000000" w:themeColor="text1"/>
                <w:sz w:val="20"/>
                <w:szCs w:val="20"/>
                <w:lang w:val="sr-Cyrl-RS"/>
              </w:rPr>
              <w:t xml:space="preserve">ОДРЖАВАЊЕ </w:t>
            </w:r>
            <w:r w:rsidR="00CE24D0" w:rsidRPr="00512664">
              <w:rPr>
                <w:rFonts w:eastAsia="PMingLiU" w:cs="Times New Roman"/>
                <w:b/>
                <w:color w:val="000000" w:themeColor="text1"/>
                <w:sz w:val="20"/>
                <w:szCs w:val="20"/>
                <w:lang w:val="sr-Latn-RS"/>
              </w:rPr>
              <w:t xml:space="preserve"> </w:t>
            </w:r>
            <w:r w:rsidR="00CE24D0" w:rsidRPr="00512664">
              <w:rPr>
                <w:rFonts w:eastAsia="PMingLiU" w:cs="Times New Roman"/>
                <w:b/>
                <w:color w:val="000000" w:themeColor="text1"/>
                <w:sz w:val="20"/>
                <w:szCs w:val="20"/>
                <w:lang w:val="sr-Cyrl-RS"/>
              </w:rPr>
              <w:t xml:space="preserve">ЛОКАЛНИХ ЈЕДИНИЦА ЗА ПРИКУПЉАЊЕ И ОБРАДУ ПОДАТАКА </w:t>
            </w:r>
          </w:p>
        </w:tc>
      </w:tr>
    </w:tbl>
    <w:p w14:paraId="757A771D" w14:textId="77777777" w:rsidR="00347D4A" w:rsidRPr="00D6044D" w:rsidRDefault="00347D4A" w:rsidP="00347D4A">
      <w:pPr>
        <w:spacing w:after="0" w:line="240" w:lineRule="auto"/>
        <w:jc w:val="center"/>
        <w:rPr>
          <w:rFonts w:eastAsia="Times New Roman" w:cs="Arial"/>
          <w:b/>
          <w:bCs/>
          <w:sz w:val="20"/>
          <w:szCs w:val="20"/>
          <w:highlight w:val="green"/>
          <w:lang w:val="sr-Cyrl-RS" w:eastAsia="en-GB"/>
        </w:rPr>
      </w:pPr>
    </w:p>
    <w:p w14:paraId="1ED0A42E" w14:textId="77777777" w:rsidR="00CE24D0" w:rsidRDefault="00CE24D0" w:rsidP="00242D3C">
      <w:pPr>
        <w:spacing w:after="0" w:line="240" w:lineRule="auto"/>
        <w:jc w:val="both"/>
        <w:rPr>
          <w:rFonts w:eastAsia="Calibri" w:cs="Times New Roman"/>
          <w:b/>
          <w:i/>
          <w:sz w:val="20"/>
          <w:szCs w:val="20"/>
          <w:highlight w:val="yellow"/>
          <w:u w:val="single"/>
          <w:lang w:val="sr-Cyrl-RS"/>
        </w:rPr>
      </w:pPr>
    </w:p>
    <w:p w14:paraId="7638953C" w14:textId="1707D35A" w:rsidR="00D75E6B" w:rsidRPr="00237C4E" w:rsidRDefault="00CE24D0" w:rsidP="00242D3C">
      <w:pPr>
        <w:spacing w:after="0" w:line="240" w:lineRule="auto"/>
        <w:ind w:firstLine="708"/>
        <w:jc w:val="both"/>
        <w:rPr>
          <w:rFonts w:eastAsia="Calibri" w:cs="Times New Roman"/>
          <w:lang w:val="sr-Cyrl-RS"/>
        </w:rPr>
      </w:pPr>
      <w:r w:rsidRPr="00237C4E">
        <w:rPr>
          <w:rFonts w:eastAsia="Calibri" w:cs="Times New Roman"/>
          <w:lang w:val="sr-Cyrl-RS"/>
        </w:rPr>
        <w:t>Предмет јавне набавке је услуга</w:t>
      </w:r>
      <w:r w:rsidR="00FB3771" w:rsidRPr="00237C4E">
        <w:rPr>
          <w:rFonts w:eastAsia="Calibri" w:cs="Times New Roman"/>
          <w:lang w:val="sr-Cyrl-RS"/>
        </w:rPr>
        <w:t xml:space="preserve"> текуће поправке и </w:t>
      </w:r>
      <w:r w:rsidRPr="00237C4E">
        <w:rPr>
          <w:rFonts w:eastAsia="Calibri" w:cs="Times New Roman"/>
          <w:lang w:val="sr-Cyrl-RS"/>
        </w:rPr>
        <w:t xml:space="preserve"> одржавања локалних јединица за прикупљање и обраду података </w:t>
      </w:r>
      <w:r w:rsidR="00FB3771" w:rsidRPr="00237C4E">
        <w:rPr>
          <w:rFonts w:eastAsia="Calibri" w:cs="Times New Roman"/>
          <w:lang w:val="sr-Cyrl-RS"/>
        </w:rPr>
        <w:t xml:space="preserve">у власништву Покрајинског секретаријата за урбанизам и заштиту животне средине </w:t>
      </w:r>
      <w:r w:rsidR="00730808">
        <w:rPr>
          <w:rFonts w:eastAsia="Calibri" w:cs="Times New Roman"/>
          <w:lang w:val="sr-Latn-RS"/>
        </w:rPr>
        <w:t>a</w:t>
      </w:r>
      <w:r w:rsidR="00730808">
        <w:rPr>
          <w:rFonts w:eastAsia="Calibri" w:cs="Times New Roman"/>
          <w:lang w:val="sr-Cyrl-RS"/>
        </w:rPr>
        <w:t xml:space="preserve"> које нису део </w:t>
      </w:r>
      <w:r w:rsidRPr="00237C4E">
        <w:rPr>
          <w:rFonts w:eastAsia="Calibri" w:cs="Times New Roman"/>
          <w:lang w:val="sr-Cyrl-RS"/>
        </w:rPr>
        <w:t>локалн</w:t>
      </w:r>
      <w:r w:rsidR="00FB3771" w:rsidRPr="00237C4E">
        <w:rPr>
          <w:rFonts w:eastAsia="Calibri" w:cs="Times New Roman"/>
          <w:lang w:val="sr-Cyrl-RS"/>
        </w:rPr>
        <w:t>е</w:t>
      </w:r>
      <w:r w:rsidRPr="00237C4E">
        <w:rPr>
          <w:rFonts w:eastAsia="Calibri" w:cs="Times New Roman"/>
          <w:lang w:val="sr-Cyrl-RS"/>
        </w:rPr>
        <w:t xml:space="preserve"> мреж</w:t>
      </w:r>
      <w:r w:rsidR="00FB3771" w:rsidRPr="00237C4E">
        <w:rPr>
          <w:rFonts w:eastAsia="Calibri" w:cs="Times New Roman"/>
          <w:lang w:val="sr-Cyrl-RS"/>
        </w:rPr>
        <w:t>е</w:t>
      </w:r>
      <w:r w:rsidRPr="00237C4E">
        <w:rPr>
          <w:rFonts w:eastAsia="Calibri" w:cs="Times New Roman"/>
          <w:lang w:val="sr-Cyrl-RS"/>
        </w:rPr>
        <w:t xml:space="preserve"> аутоматског мониторинга АП Војводине за контролу квалитета амбијенталног ваздуха на територији АП Војводине.</w:t>
      </w:r>
    </w:p>
    <w:p w14:paraId="267D95B5" w14:textId="677CE429" w:rsidR="00A75E78" w:rsidRPr="00237C4E" w:rsidRDefault="00FB3771" w:rsidP="00242D3C">
      <w:pPr>
        <w:spacing w:after="0" w:line="240" w:lineRule="auto"/>
        <w:ind w:firstLine="708"/>
        <w:jc w:val="both"/>
        <w:rPr>
          <w:rFonts w:eastAsia="Calibri" w:cs="Times New Roman"/>
          <w:lang w:val="sr-Cyrl-RS"/>
        </w:rPr>
      </w:pPr>
      <w:r w:rsidRPr="00237C4E">
        <w:rPr>
          <w:rFonts w:eastAsia="Calibri" w:cs="Times New Roman"/>
          <w:lang w:val="sr-Cyrl-RS"/>
        </w:rPr>
        <w:t>Л</w:t>
      </w:r>
      <w:r w:rsidR="00A75E78" w:rsidRPr="00237C4E">
        <w:rPr>
          <w:rFonts w:eastAsia="Calibri" w:cs="Times New Roman"/>
          <w:lang w:val="sr-Cyrl-RS"/>
        </w:rPr>
        <w:t>окалне јединице за прикупљање и обраду података које с</w:t>
      </w:r>
      <w:r w:rsidRPr="00237C4E">
        <w:rPr>
          <w:rFonts w:eastAsia="Calibri" w:cs="Times New Roman"/>
          <w:lang w:val="sr-Cyrl-RS"/>
        </w:rPr>
        <w:t>у предмет ове јавне набавке тренутн</w:t>
      </w:r>
      <w:r w:rsidR="00A75E78" w:rsidRPr="00237C4E">
        <w:rPr>
          <w:rFonts w:eastAsia="Calibri" w:cs="Times New Roman"/>
          <w:lang w:val="sr-Cyrl-RS"/>
        </w:rPr>
        <w:t>о нису у функцији и потребно је:</w:t>
      </w:r>
    </w:p>
    <w:p w14:paraId="54180A84" w14:textId="77777777" w:rsidR="00A75E78" w:rsidRPr="00237C4E" w:rsidRDefault="00A75E78" w:rsidP="00242D3C">
      <w:pPr>
        <w:pStyle w:val="ListParagraph"/>
        <w:numPr>
          <w:ilvl w:val="0"/>
          <w:numId w:val="32"/>
        </w:numPr>
        <w:spacing w:after="0"/>
        <w:rPr>
          <w:rFonts w:asciiTheme="minorHAnsi" w:eastAsia="Calibri" w:hAnsiTheme="minorHAnsi"/>
          <w:szCs w:val="22"/>
          <w:lang w:val="sr-Cyrl-RS"/>
        </w:rPr>
      </w:pPr>
      <w:r w:rsidRPr="00237C4E">
        <w:rPr>
          <w:rFonts w:asciiTheme="minorHAnsi" w:eastAsia="Calibri" w:hAnsiTheme="minorHAnsi"/>
          <w:szCs w:val="22"/>
          <w:lang w:val="sr-Cyrl-RS"/>
        </w:rPr>
        <w:t>довести их у радно функционално стање,</w:t>
      </w:r>
    </w:p>
    <w:p w14:paraId="2C0C0C00" w14:textId="77777777" w:rsidR="00A75E78" w:rsidRPr="00237C4E" w:rsidRDefault="00A75E78" w:rsidP="00242D3C">
      <w:pPr>
        <w:pStyle w:val="ListParagraph"/>
        <w:numPr>
          <w:ilvl w:val="0"/>
          <w:numId w:val="32"/>
        </w:numPr>
        <w:spacing w:after="0"/>
        <w:rPr>
          <w:rFonts w:asciiTheme="minorHAnsi" w:eastAsia="Calibri" w:hAnsiTheme="minorHAnsi"/>
          <w:szCs w:val="22"/>
          <w:lang w:val="sr-Cyrl-RS"/>
        </w:rPr>
      </w:pPr>
      <w:r w:rsidRPr="00237C4E">
        <w:rPr>
          <w:rFonts w:asciiTheme="minorHAnsi" w:eastAsia="Calibri" w:hAnsiTheme="minorHAnsi"/>
          <w:szCs w:val="22"/>
          <w:lang w:val="sr-Cyrl-RS"/>
        </w:rPr>
        <w:t>повезати са опремом/анализаторима гасова и анализаторима/узоркивачима за узорковање суспендованих честица који се налазе у аутоматским станицама,</w:t>
      </w:r>
    </w:p>
    <w:p w14:paraId="069B3978" w14:textId="4F4973DC" w:rsidR="00A75E78" w:rsidRPr="00004276" w:rsidRDefault="00A75E78" w:rsidP="00242D3C">
      <w:pPr>
        <w:pStyle w:val="ListParagraph"/>
        <w:numPr>
          <w:ilvl w:val="0"/>
          <w:numId w:val="32"/>
        </w:numPr>
        <w:spacing w:after="0"/>
        <w:rPr>
          <w:rFonts w:asciiTheme="minorHAnsi" w:eastAsia="Calibri" w:hAnsiTheme="minorHAnsi"/>
          <w:szCs w:val="22"/>
          <w:lang w:val="sr-Cyrl-RS"/>
        </w:rPr>
      </w:pPr>
      <w:r w:rsidRPr="00237C4E">
        <w:rPr>
          <w:rFonts w:asciiTheme="minorHAnsi" w:eastAsia="Calibri" w:hAnsiTheme="minorHAnsi"/>
          <w:szCs w:val="22"/>
          <w:lang w:val="sr-Cyrl-RS"/>
        </w:rPr>
        <w:t>повезати са центром за аквизицију и обраду података који се налази у просторијама Покрајинског секретаријата за урбанизам и заштиту животне средине</w:t>
      </w:r>
      <w:r w:rsidR="001E25A6" w:rsidRPr="00237C4E">
        <w:rPr>
          <w:rFonts w:asciiTheme="minorHAnsi" w:eastAsia="Calibri" w:hAnsiTheme="minorHAnsi"/>
          <w:szCs w:val="22"/>
          <w:lang w:val="sr-Cyrl-RS"/>
        </w:rPr>
        <w:t xml:space="preserve"> (даље ПСУЗЖС)</w:t>
      </w:r>
      <w:r w:rsidR="00C9390F">
        <w:rPr>
          <w:rFonts w:asciiTheme="minorHAnsi" w:eastAsia="Calibri" w:hAnsiTheme="minorHAnsi"/>
          <w:szCs w:val="22"/>
          <w:lang w:val="sr-Cyrl-RS"/>
        </w:rPr>
        <w:t xml:space="preserve"> </w:t>
      </w:r>
      <w:r w:rsidR="00C9390F" w:rsidRPr="00004276">
        <w:rPr>
          <w:rFonts w:asciiTheme="minorHAnsi" w:eastAsia="Calibri" w:hAnsiTheme="minorHAnsi"/>
          <w:szCs w:val="22"/>
          <w:lang w:val="sr-Cyrl-RS"/>
        </w:rPr>
        <w:t>користећи доступне стандардне протоколе којима је центар за аквизицију опремљен</w:t>
      </w:r>
      <w:r w:rsidRPr="00004276">
        <w:rPr>
          <w:rFonts w:asciiTheme="minorHAnsi" w:eastAsia="Calibri" w:hAnsiTheme="minorHAnsi"/>
          <w:szCs w:val="22"/>
          <w:lang w:val="sr-Cyrl-RS"/>
        </w:rPr>
        <w:t xml:space="preserve">, </w:t>
      </w:r>
    </w:p>
    <w:p w14:paraId="58810508" w14:textId="1537ED5C" w:rsidR="00A75E78" w:rsidRPr="00004276" w:rsidRDefault="00A75E78" w:rsidP="00242D3C">
      <w:pPr>
        <w:pStyle w:val="ListParagraph"/>
        <w:numPr>
          <w:ilvl w:val="0"/>
          <w:numId w:val="32"/>
        </w:numPr>
        <w:spacing w:after="0"/>
        <w:rPr>
          <w:rFonts w:asciiTheme="minorHAnsi" w:eastAsia="Calibri" w:hAnsiTheme="minorHAnsi"/>
          <w:color w:val="000000" w:themeColor="text1"/>
          <w:szCs w:val="22"/>
          <w:lang w:val="sr-Cyrl-RS"/>
        </w:rPr>
      </w:pPr>
      <w:r w:rsidRPr="00004276">
        <w:rPr>
          <w:rFonts w:asciiTheme="minorHAnsi" w:eastAsia="Calibri" w:hAnsiTheme="minorHAnsi"/>
          <w:color w:val="000000" w:themeColor="text1"/>
          <w:szCs w:val="22"/>
          <w:lang w:val="sr-Cyrl-RS"/>
        </w:rPr>
        <w:t>одржавати у периоду од 12 месеци након пуштања у</w:t>
      </w:r>
      <w:r w:rsidR="004627CA" w:rsidRPr="00004276">
        <w:rPr>
          <w:rFonts w:asciiTheme="minorHAnsi" w:eastAsia="Calibri" w:hAnsiTheme="minorHAnsi"/>
          <w:color w:val="000000" w:themeColor="text1"/>
          <w:szCs w:val="22"/>
          <w:lang w:val="sr-Latn-RS"/>
        </w:rPr>
        <w:t xml:space="preserve"> </w:t>
      </w:r>
      <w:r w:rsidR="004627CA" w:rsidRPr="00004276">
        <w:rPr>
          <w:rFonts w:asciiTheme="minorHAnsi" w:eastAsia="Calibri" w:hAnsiTheme="minorHAnsi"/>
          <w:color w:val="000000" w:themeColor="text1"/>
          <w:szCs w:val="22"/>
          <w:lang w:val="sr-Cyrl-RS"/>
        </w:rPr>
        <w:t>рад</w:t>
      </w:r>
    </w:p>
    <w:p w14:paraId="4A706C8F" w14:textId="78DC7501" w:rsidR="00242D3C" w:rsidRPr="00237C4E" w:rsidRDefault="00242D3C" w:rsidP="00242D3C">
      <w:pPr>
        <w:spacing w:before="120"/>
        <w:ind w:firstLine="720"/>
        <w:jc w:val="both"/>
        <w:rPr>
          <w:lang w:val="sr-Latn-RS"/>
        </w:rPr>
      </w:pPr>
      <w:r w:rsidRPr="00004276">
        <w:t xml:space="preserve">Изабрани понуђач је обавезан осигурати исправан рад свих 7 </w:t>
      </w:r>
      <w:r w:rsidRPr="00004276">
        <w:rPr>
          <w:lang w:val="hr-BA"/>
        </w:rPr>
        <w:t xml:space="preserve">локалних јединица за прикупљање и обраду података које су предмет ове набавке у току одржавања. Локалне јединице </w:t>
      </w:r>
      <w:r w:rsidR="00C9390F" w:rsidRPr="00004276">
        <w:rPr>
          <w:lang w:val="sr-Cyrl-RS"/>
        </w:rPr>
        <w:t xml:space="preserve">које су предмет јавне набавке по налогу наручиоца потребно је повезати </w:t>
      </w:r>
      <w:r w:rsidR="00C9390F" w:rsidRPr="00004276">
        <w:rPr>
          <w:rFonts w:eastAsia="Calibri"/>
          <w:lang w:val="sr-Cyrl-RS"/>
        </w:rPr>
        <w:t>са опремом/анализаторима гасова и анализаторима/узоркивачима за узорковање суспендованих честица који се налазе у аутоматским станицама</w:t>
      </w:r>
      <w:r w:rsidR="00C9390F" w:rsidRPr="00004276">
        <w:rPr>
          <w:lang w:val="hr-BA"/>
        </w:rPr>
        <w:t xml:space="preserve"> </w:t>
      </w:r>
      <w:r w:rsidRPr="00004276">
        <w:rPr>
          <w:lang w:val="hr-BA"/>
        </w:rPr>
        <w:t>за мониторинг квалитета ваздуха на локацијама Нови Сад, Зрењанин, Суботица, Сомбор, Кикинда, Делиблатска пешчара и Обедска бара. Све наведене станице су опремљене информатичком опремом (</w:t>
      </w:r>
      <w:r w:rsidR="0003064F" w:rsidRPr="00004276">
        <w:rPr>
          <w:lang w:val="hr-BA"/>
        </w:rPr>
        <w:t>switch</w:t>
      </w:r>
      <w:r w:rsidRPr="00004276">
        <w:rPr>
          <w:lang w:val="hr-BA"/>
        </w:rPr>
        <w:t xml:space="preserve">), те интернет прикључком који се може користити за остваривање везе са центром који се налази у </w:t>
      </w:r>
      <w:r w:rsidRPr="00004276">
        <w:rPr>
          <w:rFonts w:eastAsia="Calibri"/>
          <w:lang w:val="sr-Cyrl-RS"/>
        </w:rPr>
        <w:t>ПСУЗЖС</w:t>
      </w:r>
      <w:r w:rsidRPr="00004276">
        <w:rPr>
          <w:rFonts w:eastAsia="Calibri"/>
          <w:lang w:val="sr-Latn-RS"/>
        </w:rPr>
        <w:t>.</w:t>
      </w:r>
    </w:p>
    <w:p w14:paraId="7F99E00C" w14:textId="71B0683B" w:rsidR="008C78B6" w:rsidRPr="00A75E78" w:rsidRDefault="008C78B6" w:rsidP="00242D3C">
      <w:pPr>
        <w:spacing w:after="0" w:line="240" w:lineRule="auto"/>
        <w:jc w:val="both"/>
        <w:rPr>
          <w:rFonts w:eastAsia="Calibri" w:cs="Times New Roman"/>
          <w:sz w:val="20"/>
          <w:szCs w:val="20"/>
          <w:highlight w:val="yellow"/>
          <w:lang w:val="sr-Cyrl-RS"/>
        </w:rPr>
      </w:pPr>
    </w:p>
    <w:p w14:paraId="4D3521C6" w14:textId="77777777" w:rsidR="008C78B6" w:rsidRPr="00D6044D" w:rsidRDefault="008C78B6" w:rsidP="00D75E6B">
      <w:pPr>
        <w:spacing w:after="0" w:line="240" w:lineRule="auto"/>
        <w:ind w:firstLine="708"/>
        <w:jc w:val="both"/>
        <w:rPr>
          <w:rFonts w:eastAsia="Calibri" w:cs="Times New Roman"/>
          <w:sz w:val="20"/>
          <w:szCs w:val="20"/>
          <w:lang w:val="sr-Cyrl-RS"/>
        </w:rPr>
      </w:pPr>
    </w:p>
    <w:p w14:paraId="0A5D74B0" w14:textId="79030451" w:rsidR="00D75E6B" w:rsidRPr="00237C4E" w:rsidRDefault="005752B9" w:rsidP="005752B9">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lang w:val="ru-RU" w:eastAsia="ja-JP"/>
        </w:rPr>
      </w:pPr>
      <w:r w:rsidRPr="00237C4E">
        <w:rPr>
          <w:rFonts w:eastAsia="MS Mincho" w:cs="Arial"/>
          <w:b/>
          <w:lang w:val="ru-RU" w:eastAsia="ja-JP"/>
        </w:rPr>
        <w:t xml:space="preserve">2)1) </w:t>
      </w:r>
      <w:r w:rsidR="00CE24D0" w:rsidRPr="00237C4E">
        <w:rPr>
          <w:rFonts w:eastAsia="MS Mincho" w:cs="Arial"/>
          <w:b/>
          <w:lang w:val="ru-RU" w:eastAsia="ja-JP"/>
        </w:rPr>
        <w:t xml:space="preserve">Опис јединица за прикупљање и обраду података </w:t>
      </w:r>
    </w:p>
    <w:p w14:paraId="450117E6" w14:textId="77777777" w:rsidR="00D955A8" w:rsidRDefault="00D955A8" w:rsidP="00D75E6B">
      <w:pPr>
        <w:spacing w:after="0" w:line="240" w:lineRule="auto"/>
        <w:rPr>
          <w:rFonts w:eastAsia="Calibri" w:cs="Times New Roman"/>
          <w:b/>
          <w:sz w:val="20"/>
          <w:szCs w:val="20"/>
          <w:lang w:val="sr-Cyrl-RS"/>
        </w:rPr>
      </w:pPr>
      <w:r>
        <w:rPr>
          <w:rFonts w:eastAsia="Calibri" w:cs="Times New Roman"/>
          <w:b/>
          <w:sz w:val="20"/>
          <w:szCs w:val="20"/>
          <w:lang w:val="sr-Cyrl-RS"/>
        </w:rPr>
        <w:tab/>
      </w:r>
    </w:p>
    <w:p w14:paraId="57165A89" w14:textId="55FEAC51" w:rsidR="00077010" w:rsidRPr="00237C4E" w:rsidRDefault="00D955A8" w:rsidP="00D955A8">
      <w:pPr>
        <w:spacing w:after="0" w:line="240" w:lineRule="auto"/>
        <w:ind w:firstLine="360"/>
        <w:rPr>
          <w:rFonts w:eastAsia="Calibri" w:cs="Times New Roman"/>
          <w:lang w:val="sr-Cyrl-RS"/>
        </w:rPr>
      </w:pPr>
      <w:r w:rsidRPr="00237C4E">
        <w:rPr>
          <w:rFonts w:eastAsia="Calibri" w:cs="Times New Roman"/>
          <w:lang w:val="sr-Cyrl-RS"/>
        </w:rPr>
        <w:t>Постојеће локалне јединице за прикупљање и обраду података су опремљене са:</w:t>
      </w:r>
    </w:p>
    <w:p w14:paraId="7B3312A7" w14:textId="4F79581B" w:rsidR="00D955A8" w:rsidRPr="00237C4E" w:rsidRDefault="00D955A8" w:rsidP="00D955A8">
      <w:pPr>
        <w:pStyle w:val="ListParagraph"/>
        <w:numPr>
          <w:ilvl w:val="0"/>
          <w:numId w:val="33"/>
        </w:numPr>
        <w:rPr>
          <w:rFonts w:asciiTheme="minorHAnsi" w:hAnsiTheme="minorHAnsi"/>
          <w:color w:val="000000" w:themeColor="text1"/>
          <w:szCs w:val="22"/>
          <w:lang w:val="hr-BA"/>
        </w:rPr>
      </w:pPr>
      <w:r w:rsidRPr="00237C4E">
        <w:rPr>
          <w:rFonts w:asciiTheme="minorHAnsi" w:hAnsiTheme="minorHAnsi"/>
          <w:color w:val="000000" w:themeColor="text1"/>
          <w:szCs w:val="22"/>
          <w:lang w:val="hr-BA"/>
        </w:rPr>
        <w:t xml:space="preserve">8 </w:t>
      </w:r>
      <w:r w:rsidRPr="00237C4E">
        <w:rPr>
          <w:rFonts w:asciiTheme="minorHAnsi" w:hAnsiTheme="minorHAnsi"/>
          <w:color w:val="000000" w:themeColor="text1"/>
          <w:szCs w:val="22"/>
          <w:lang w:val="sr-Cyrl-RS"/>
        </w:rPr>
        <w:t xml:space="preserve">серијских </w:t>
      </w:r>
      <w:r w:rsidRPr="00237C4E">
        <w:rPr>
          <w:rFonts w:asciiTheme="minorHAnsi" w:hAnsiTheme="minorHAnsi"/>
          <w:color w:val="000000" w:themeColor="text1"/>
          <w:szCs w:val="22"/>
          <w:lang w:val="hr-BA"/>
        </w:rPr>
        <w:t xml:space="preserve">RS232 </w:t>
      </w:r>
      <w:r w:rsidRPr="00237C4E">
        <w:rPr>
          <w:rFonts w:asciiTheme="minorHAnsi" w:hAnsiTheme="minorHAnsi"/>
          <w:color w:val="000000" w:themeColor="text1"/>
          <w:szCs w:val="22"/>
          <w:lang w:val="sr-Cyrl-RS"/>
        </w:rPr>
        <w:t>портова за везу са инструментима (анализаторима)</w:t>
      </w:r>
      <w:r w:rsidRPr="00237C4E">
        <w:rPr>
          <w:rFonts w:asciiTheme="minorHAnsi" w:hAnsiTheme="minorHAnsi"/>
          <w:color w:val="000000" w:themeColor="text1"/>
          <w:szCs w:val="22"/>
          <w:lang w:val="hr-BA"/>
        </w:rPr>
        <w:t xml:space="preserve">, </w:t>
      </w:r>
      <w:r w:rsidRPr="00237C4E">
        <w:rPr>
          <w:rFonts w:asciiTheme="minorHAnsi" w:hAnsiTheme="minorHAnsi"/>
          <w:color w:val="000000" w:themeColor="text1"/>
          <w:szCs w:val="22"/>
          <w:lang w:val="sr-Cyrl-RS"/>
        </w:rPr>
        <w:t xml:space="preserve">аналогно дигиталним конвертором </w:t>
      </w:r>
      <w:r w:rsidRPr="00237C4E">
        <w:rPr>
          <w:rFonts w:asciiTheme="minorHAnsi" w:hAnsiTheme="minorHAnsi"/>
          <w:color w:val="000000" w:themeColor="text1"/>
          <w:szCs w:val="22"/>
          <w:lang w:val="hr-BA"/>
        </w:rPr>
        <w:t xml:space="preserve">(A/D) </w:t>
      </w:r>
      <w:r w:rsidRPr="00237C4E">
        <w:rPr>
          <w:rFonts w:asciiTheme="minorHAnsi" w:hAnsiTheme="minorHAnsi"/>
          <w:color w:val="000000" w:themeColor="text1"/>
          <w:szCs w:val="22"/>
          <w:lang w:val="sr-Cyrl-RS"/>
        </w:rPr>
        <w:t>и модемом.</w:t>
      </w:r>
    </w:p>
    <w:p w14:paraId="47BC0C3D" w14:textId="3576982F" w:rsidR="00D955A8" w:rsidRPr="00237C4E" w:rsidRDefault="00D955A8" w:rsidP="00D955A8">
      <w:pPr>
        <w:pStyle w:val="ListParagraph"/>
        <w:numPr>
          <w:ilvl w:val="0"/>
          <w:numId w:val="33"/>
        </w:numPr>
        <w:rPr>
          <w:rFonts w:asciiTheme="minorHAnsi" w:hAnsiTheme="minorHAnsi"/>
          <w:color w:val="000000" w:themeColor="text1"/>
          <w:szCs w:val="22"/>
          <w:lang w:val="hr-BA"/>
        </w:rPr>
      </w:pPr>
      <w:r w:rsidRPr="00237C4E">
        <w:rPr>
          <w:rFonts w:asciiTheme="minorHAnsi" w:hAnsiTheme="minorHAnsi"/>
          <w:color w:val="000000" w:themeColor="text1"/>
          <w:szCs w:val="22"/>
          <w:lang w:val="sr-Cyrl-RS"/>
        </w:rPr>
        <w:t xml:space="preserve">2 </w:t>
      </w:r>
      <w:r w:rsidR="001E25A6" w:rsidRPr="00237C4E">
        <w:rPr>
          <w:color w:val="000000" w:themeColor="text1"/>
          <w:szCs w:val="22"/>
          <w:lang w:val="hr-BA"/>
        </w:rPr>
        <w:t>LAN</w:t>
      </w:r>
      <w:r w:rsidRPr="00237C4E">
        <w:rPr>
          <w:rFonts w:asciiTheme="minorHAnsi" w:hAnsiTheme="minorHAnsi"/>
          <w:color w:val="000000" w:themeColor="text1"/>
          <w:szCs w:val="22"/>
          <w:lang w:val="sr-Cyrl-RS"/>
        </w:rPr>
        <w:t xml:space="preserve"> порта за везу са инструментима (анализаторима) и сервисним преносним (лаптоп) рачунаром</w:t>
      </w:r>
    </w:p>
    <w:p w14:paraId="06225353" w14:textId="77777777" w:rsidR="00D955A8" w:rsidRPr="00237C4E" w:rsidRDefault="00D955A8" w:rsidP="00D955A8">
      <w:pPr>
        <w:pStyle w:val="ListParagraph"/>
        <w:numPr>
          <w:ilvl w:val="0"/>
          <w:numId w:val="33"/>
        </w:numPr>
        <w:rPr>
          <w:rFonts w:asciiTheme="minorHAnsi" w:hAnsiTheme="minorHAnsi"/>
          <w:color w:val="000000" w:themeColor="text1"/>
          <w:szCs w:val="22"/>
          <w:lang w:val="hr-BA"/>
        </w:rPr>
      </w:pPr>
      <w:r w:rsidRPr="00237C4E">
        <w:rPr>
          <w:rFonts w:asciiTheme="minorHAnsi" w:hAnsiTheme="minorHAnsi"/>
          <w:color w:val="000000" w:themeColor="text1"/>
          <w:szCs w:val="22"/>
          <w:lang w:val="hr-BA"/>
        </w:rPr>
        <w:t>аналогним улазима, видео излазом и контролним излазима</w:t>
      </w:r>
    </w:p>
    <w:p w14:paraId="211C24A3" w14:textId="48BC80FE" w:rsidR="00D955A8" w:rsidRPr="00237C4E" w:rsidRDefault="00D955A8" w:rsidP="00D955A8">
      <w:pPr>
        <w:pStyle w:val="ListParagraph"/>
        <w:numPr>
          <w:ilvl w:val="0"/>
          <w:numId w:val="33"/>
        </w:numPr>
        <w:rPr>
          <w:rFonts w:asciiTheme="minorHAnsi" w:hAnsiTheme="minorHAnsi"/>
          <w:color w:val="000000" w:themeColor="text1"/>
          <w:szCs w:val="22"/>
          <w:lang w:val="hr-BA"/>
        </w:rPr>
      </w:pPr>
      <w:r w:rsidRPr="00237C4E">
        <w:rPr>
          <w:rFonts w:asciiTheme="minorHAnsi" w:hAnsiTheme="minorHAnsi"/>
          <w:color w:val="000000" w:themeColor="text1"/>
          <w:szCs w:val="22"/>
          <w:lang w:val="sr-Cyrl-RS"/>
        </w:rPr>
        <w:t>рачунском јединицом за креирање просека, те меморијском јединицом за смештај података која није у функцији</w:t>
      </w:r>
      <w:r w:rsidR="001E25A6" w:rsidRPr="00237C4E">
        <w:rPr>
          <w:rFonts w:asciiTheme="minorHAnsi" w:hAnsiTheme="minorHAnsi"/>
          <w:color w:val="000000" w:themeColor="text1"/>
          <w:szCs w:val="22"/>
          <w:lang w:val="sr-Cyrl-RS"/>
        </w:rPr>
        <w:t>, с обзиром да ове локалне јединице немају инсталиран потребан софтвер за прикупљање и обраду података, па нису у стању да подигну систем</w:t>
      </w:r>
      <w:r w:rsidR="0003064F" w:rsidRPr="00237C4E">
        <w:rPr>
          <w:rFonts w:asciiTheme="minorHAnsi" w:hAnsiTheme="minorHAnsi"/>
          <w:color w:val="000000" w:themeColor="text1"/>
          <w:szCs w:val="22"/>
          <w:lang w:val="sr-Latn-RS"/>
        </w:rPr>
        <w:t>.</w:t>
      </w:r>
    </w:p>
    <w:p w14:paraId="0CF2A079" w14:textId="5418AD14" w:rsidR="001E25A6" w:rsidRPr="00237C4E" w:rsidRDefault="001E25A6" w:rsidP="00D955A8">
      <w:pPr>
        <w:pStyle w:val="ListParagraph"/>
        <w:numPr>
          <w:ilvl w:val="0"/>
          <w:numId w:val="33"/>
        </w:numPr>
        <w:rPr>
          <w:rFonts w:asciiTheme="minorHAnsi" w:hAnsiTheme="minorHAnsi"/>
          <w:color w:val="000000" w:themeColor="text1"/>
          <w:szCs w:val="22"/>
          <w:lang w:val="hr-BA"/>
        </w:rPr>
      </w:pPr>
      <w:r w:rsidRPr="00237C4E">
        <w:rPr>
          <w:rFonts w:asciiTheme="minorHAnsi" w:hAnsiTheme="minorHAnsi"/>
          <w:color w:val="000000" w:themeColor="text1"/>
          <w:szCs w:val="22"/>
          <w:lang w:val="sr-Cyrl-RS"/>
        </w:rPr>
        <w:lastRenderedPageBreak/>
        <w:t xml:space="preserve">постојеће централне јединице имају могућност преноса података путем екстерних  </w:t>
      </w:r>
      <w:r w:rsidRPr="00237C4E">
        <w:rPr>
          <w:rFonts w:asciiTheme="minorHAnsi" w:hAnsiTheme="minorHAnsi"/>
          <w:color w:val="000000" w:themeColor="text1"/>
          <w:szCs w:val="22"/>
          <w:lang w:val="hr-BA"/>
        </w:rPr>
        <w:t xml:space="preserve">GSM/3G/GPRS/HSDPA </w:t>
      </w:r>
      <w:r w:rsidRPr="00237C4E">
        <w:rPr>
          <w:rFonts w:asciiTheme="minorHAnsi" w:hAnsiTheme="minorHAnsi"/>
          <w:color w:val="000000" w:themeColor="text1"/>
          <w:szCs w:val="22"/>
          <w:lang w:val="sr-Cyrl-RS"/>
        </w:rPr>
        <w:t>и</w:t>
      </w:r>
      <w:r w:rsidRPr="00237C4E">
        <w:rPr>
          <w:rFonts w:asciiTheme="minorHAnsi" w:hAnsiTheme="minorHAnsi"/>
          <w:color w:val="000000" w:themeColor="text1"/>
          <w:szCs w:val="22"/>
          <w:lang w:val="hr-BA"/>
        </w:rPr>
        <w:t xml:space="preserve"> ADSL </w:t>
      </w:r>
      <w:r w:rsidRPr="00237C4E">
        <w:rPr>
          <w:rFonts w:asciiTheme="minorHAnsi" w:hAnsiTheme="minorHAnsi"/>
          <w:color w:val="000000" w:themeColor="text1"/>
          <w:szCs w:val="22"/>
          <w:lang w:val="sr-Cyrl-RS"/>
        </w:rPr>
        <w:t>модема</w:t>
      </w:r>
      <w:r w:rsidRPr="00237C4E">
        <w:rPr>
          <w:rFonts w:asciiTheme="minorHAnsi" w:hAnsiTheme="minorHAnsi"/>
          <w:color w:val="000000" w:themeColor="text1"/>
          <w:szCs w:val="22"/>
          <w:lang w:val="hr-BA"/>
        </w:rPr>
        <w:t xml:space="preserve">, LAN </w:t>
      </w:r>
      <w:r w:rsidRPr="00237C4E">
        <w:rPr>
          <w:rFonts w:asciiTheme="minorHAnsi" w:hAnsiTheme="minorHAnsi"/>
          <w:color w:val="000000" w:themeColor="text1"/>
          <w:szCs w:val="22"/>
          <w:lang w:val="sr-Cyrl-RS"/>
        </w:rPr>
        <w:t>и</w:t>
      </w:r>
      <w:r w:rsidRPr="00237C4E">
        <w:rPr>
          <w:rFonts w:asciiTheme="minorHAnsi" w:hAnsiTheme="minorHAnsi"/>
          <w:color w:val="000000" w:themeColor="text1"/>
          <w:szCs w:val="22"/>
          <w:lang w:val="hr-BA"/>
        </w:rPr>
        <w:t xml:space="preserve"> VPN</w:t>
      </w:r>
      <w:r w:rsidRPr="00237C4E">
        <w:rPr>
          <w:rFonts w:asciiTheme="minorHAnsi" w:hAnsiTheme="minorHAnsi"/>
          <w:color w:val="000000" w:themeColor="text1"/>
          <w:szCs w:val="22"/>
          <w:lang w:val="sr-Cyrl-RS"/>
        </w:rPr>
        <w:t xml:space="preserve"> конекције до центра за аквизицију и обраду података који се налази у ПСУЗЖС, али овај пренос није у функцији.</w:t>
      </w:r>
    </w:p>
    <w:p w14:paraId="22CD437B" w14:textId="77777777" w:rsidR="00D955A8" w:rsidRPr="00D955A8" w:rsidRDefault="00D955A8" w:rsidP="00D805DE">
      <w:pPr>
        <w:pStyle w:val="ListParagraph"/>
        <w:spacing w:after="0"/>
        <w:ind w:firstLine="0"/>
        <w:rPr>
          <w:rFonts w:eastAsia="Calibri"/>
          <w:b/>
          <w:sz w:val="20"/>
          <w:lang w:val="sr-Cyrl-RS"/>
        </w:rPr>
      </w:pPr>
    </w:p>
    <w:p w14:paraId="30018706" w14:textId="03C985A6" w:rsidR="00347D4A" w:rsidRPr="00237C4E" w:rsidRDefault="00347D4A" w:rsidP="004147A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ahoma"/>
          <w:b/>
          <w:color w:val="000000" w:themeColor="text1"/>
          <w:lang w:val="sr-Cyrl-CS"/>
        </w:rPr>
      </w:pPr>
      <w:r w:rsidRPr="00237C4E">
        <w:rPr>
          <w:rFonts w:eastAsia="Times New Roman" w:cs="Tahoma"/>
          <w:b/>
          <w:lang w:val="sr-Cyrl-CS"/>
        </w:rPr>
        <w:t xml:space="preserve">2)2) </w:t>
      </w:r>
      <w:r w:rsidR="00CE24D0" w:rsidRPr="00237C4E">
        <w:rPr>
          <w:rFonts w:eastAsia="Times New Roman" w:cs="Tahoma"/>
          <w:b/>
          <w:color w:val="000000" w:themeColor="text1"/>
          <w:lang w:val="sr-Cyrl-CS"/>
        </w:rPr>
        <w:t xml:space="preserve">Јединица за прикупљање и обраду података </w:t>
      </w:r>
    </w:p>
    <w:p w14:paraId="45A5D06A" w14:textId="77777777" w:rsidR="00D75E6B" w:rsidRPr="00237C4E" w:rsidRDefault="00347D4A" w:rsidP="00D75E6B">
      <w:pPr>
        <w:spacing w:after="0" w:line="240" w:lineRule="auto"/>
        <w:jc w:val="both"/>
        <w:rPr>
          <w:rFonts w:eastAsia="Times New Roman" w:cs="Arial"/>
          <w:lang w:val="sr-Cyrl-CS"/>
        </w:rPr>
      </w:pPr>
      <w:r w:rsidRPr="00D6044D">
        <w:rPr>
          <w:rFonts w:eastAsia="Times New Roman" w:cs="Times New Roman"/>
          <w:sz w:val="20"/>
          <w:szCs w:val="20"/>
          <w:lang w:val="ru-RU" w:eastAsia="zh-TW"/>
        </w:rPr>
        <w:t xml:space="preserve"> </w:t>
      </w:r>
    </w:p>
    <w:p w14:paraId="426F2058" w14:textId="45D7D0D6" w:rsidR="00D805DE" w:rsidRPr="00237C4E" w:rsidRDefault="00D805DE" w:rsidP="006F691E">
      <w:pPr>
        <w:spacing w:after="120"/>
        <w:ind w:firstLine="720"/>
        <w:rPr>
          <w:lang w:val="hr-BA"/>
        </w:rPr>
      </w:pPr>
      <w:r w:rsidRPr="00237C4E">
        <w:rPr>
          <w:lang w:val="hr-BA"/>
        </w:rPr>
        <w:t xml:space="preserve">Изабрани понуђач је у обавези да оспособи за рад горе описане локалне јединице те осигура исправан рад у периоду трајања Уговора о одржавању централних јединица. </w:t>
      </w:r>
    </w:p>
    <w:p w14:paraId="3F702C49" w14:textId="08CA5AFD" w:rsidR="00D805DE" w:rsidRPr="00237C4E" w:rsidRDefault="0003064F" w:rsidP="006F691E">
      <w:pPr>
        <w:spacing w:after="120"/>
        <w:ind w:firstLine="720"/>
        <w:rPr>
          <w:lang w:val="hr-BA"/>
        </w:rPr>
      </w:pPr>
      <w:r w:rsidRPr="00237C4E">
        <w:rPr>
          <w:lang w:val="hr-BA"/>
        </w:rPr>
        <w:t>Након</w:t>
      </w:r>
      <w:r w:rsidR="00D805DE" w:rsidRPr="00237C4E">
        <w:rPr>
          <w:lang w:val="hr-BA"/>
        </w:rPr>
        <w:t xml:space="preserve"> </w:t>
      </w:r>
      <w:r w:rsidRPr="00237C4E">
        <w:rPr>
          <w:lang w:val="hr-BA"/>
        </w:rPr>
        <w:t>оспособљавања</w:t>
      </w:r>
      <w:r w:rsidR="00D805DE" w:rsidRPr="00237C4E">
        <w:rPr>
          <w:lang w:val="hr-BA"/>
        </w:rPr>
        <w:t xml:space="preserve">, </w:t>
      </w:r>
      <w:r w:rsidRPr="00237C4E">
        <w:rPr>
          <w:lang w:val="hr-BA"/>
        </w:rPr>
        <w:t>централне</w:t>
      </w:r>
      <w:r w:rsidR="00D805DE" w:rsidRPr="00237C4E">
        <w:rPr>
          <w:lang w:val="hr-BA"/>
        </w:rPr>
        <w:t xml:space="preserve"> </w:t>
      </w:r>
      <w:r w:rsidRPr="00237C4E">
        <w:rPr>
          <w:lang w:val="hr-BA"/>
        </w:rPr>
        <w:t>јединице</w:t>
      </w:r>
      <w:r w:rsidR="00D805DE" w:rsidRPr="00237C4E">
        <w:rPr>
          <w:lang w:val="hr-BA"/>
        </w:rPr>
        <w:t xml:space="preserve"> </w:t>
      </w:r>
      <w:r w:rsidRPr="00237C4E">
        <w:rPr>
          <w:lang w:val="hr-BA"/>
        </w:rPr>
        <w:t>морају</w:t>
      </w:r>
      <w:r w:rsidR="00D805DE" w:rsidRPr="00237C4E">
        <w:rPr>
          <w:lang w:val="hr-BA"/>
        </w:rPr>
        <w:t xml:space="preserve"> </w:t>
      </w:r>
      <w:r w:rsidRPr="00237C4E">
        <w:rPr>
          <w:lang w:val="hr-BA"/>
        </w:rPr>
        <w:t>испуњавати</w:t>
      </w:r>
      <w:r w:rsidR="00D805DE" w:rsidRPr="00237C4E">
        <w:rPr>
          <w:lang w:val="hr-BA"/>
        </w:rPr>
        <w:t xml:space="preserve"> </w:t>
      </w:r>
      <w:r w:rsidRPr="00237C4E">
        <w:rPr>
          <w:lang w:val="hr-BA"/>
        </w:rPr>
        <w:t>следеће</w:t>
      </w:r>
      <w:r w:rsidR="00D805DE" w:rsidRPr="00237C4E">
        <w:rPr>
          <w:lang w:val="hr-BA"/>
        </w:rPr>
        <w:t xml:space="preserve"> </w:t>
      </w:r>
      <w:r w:rsidRPr="00237C4E">
        <w:rPr>
          <w:lang w:val="hr-BA"/>
        </w:rPr>
        <w:t>минималне</w:t>
      </w:r>
      <w:r w:rsidR="00D805DE" w:rsidRPr="00237C4E">
        <w:rPr>
          <w:lang w:val="hr-BA"/>
        </w:rPr>
        <w:t xml:space="preserve"> </w:t>
      </w:r>
      <w:r w:rsidRPr="00237C4E">
        <w:rPr>
          <w:lang w:val="hr-BA"/>
        </w:rPr>
        <w:t>захтеве</w:t>
      </w:r>
      <w:r w:rsidR="00D805DE" w:rsidRPr="00237C4E">
        <w:rPr>
          <w:lang w:val="hr-BA"/>
        </w:rPr>
        <w:t xml:space="preserve">: </w:t>
      </w:r>
    </w:p>
    <w:p w14:paraId="4D5FB7BF" w14:textId="78EFF947" w:rsidR="00D805DE" w:rsidRPr="00237C4E" w:rsidRDefault="00D805DE" w:rsidP="00237C4E">
      <w:pPr>
        <w:spacing w:after="120" w:line="240" w:lineRule="auto"/>
        <w:rPr>
          <w:lang w:val="hr-BA"/>
        </w:rPr>
      </w:pPr>
      <w:r w:rsidRPr="00237C4E">
        <w:rPr>
          <w:lang w:val="hr-BA"/>
        </w:rPr>
        <w:t xml:space="preserve">- </w:t>
      </w:r>
      <w:r w:rsidR="0003064F" w:rsidRPr="00237C4E">
        <w:rPr>
          <w:lang w:val="hr-BA"/>
        </w:rPr>
        <w:t>најмање</w:t>
      </w:r>
      <w:r w:rsidRPr="00237C4E">
        <w:rPr>
          <w:lang w:val="hr-BA"/>
        </w:rPr>
        <w:t xml:space="preserve"> 4 </w:t>
      </w:r>
      <w:r w:rsidR="0003064F" w:rsidRPr="00237C4E">
        <w:rPr>
          <w:lang w:val="hr-BA"/>
        </w:rPr>
        <w:t>серијска</w:t>
      </w:r>
      <w:r w:rsidRPr="00237C4E">
        <w:rPr>
          <w:lang w:val="hr-BA"/>
        </w:rPr>
        <w:t xml:space="preserve"> </w:t>
      </w:r>
      <w:r w:rsidR="00E82EC8" w:rsidRPr="00237C4E">
        <w:rPr>
          <w:lang w:val="hr-BA"/>
        </w:rPr>
        <w:t>RS</w:t>
      </w:r>
      <w:r w:rsidRPr="00237C4E">
        <w:rPr>
          <w:lang w:val="hr-BA"/>
        </w:rPr>
        <w:t xml:space="preserve">232 </w:t>
      </w:r>
      <w:r w:rsidR="0003064F" w:rsidRPr="00237C4E">
        <w:rPr>
          <w:lang w:val="hr-BA"/>
        </w:rPr>
        <w:t>порта</w:t>
      </w:r>
      <w:r w:rsidRPr="00237C4E">
        <w:rPr>
          <w:lang w:val="hr-BA"/>
        </w:rPr>
        <w:t xml:space="preserve"> </w:t>
      </w:r>
      <w:r w:rsidR="0003064F" w:rsidRPr="00237C4E">
        <w:rPr>
          <w:lang w:val="hr-BA"/>
        </w:rPr>
        <w:t>за</w:t>
      </w:r>
      <w:r w:rsidRPr="00237C4E">
        <w:rPr>
          <w:lang w:val="hr-BA"/>
        </w:rPr>
        <w:t xml:space="preserve"> </w:t>
      </w:r>
      <w:r w:rsidR="0003064F" w:rsidRPr="00237C4E">
        <w:rPr>
          <w:lang w:val="hr-BA"/>
        </w:rPr>
        <w:t>везу</w:t>
      </w:r>
      <w:r w:rsidRPr="00237C4E">
        <w:rPr>
          <w:lang w:val="hr-BA"/>
        </w:rPr>
        <w:t xml:space="preserve"> </w:t>
      </w:r>
      <w:r w:rsidR="0003064F" w:rsidRPr="00237C4E">
        <w:rPr>
          <w:lang w:val="hr-BA"/>
        </w:rPr>
        <w:t>са</w:t>
      </w:r>
      <w:r w:rsidRPr="00237C4E">
        <w:rPr>
          <w:lang w:val="hr-BA"/>
        </w:rPr>
        <w:t xml:space="preserve"> </w:t>
      </w:r>
      <w:r w:rsidR="0003064F" w:rsidRPr="00237C4E">
        <w:rPr>
          <w:lang w:val="hr-BA"/>
        </w:rPr>
        <w:t>опремом</w:t>
      </w:r>
    </w:p>
    <w:p w14:paraId="6C19024F" w14:textId="325459F4" w:rsidR="00D805DE" w:rsidRPr="00237C4E" w:rsidRDefault="00D805DE" w:rsidP="00237C4E">
      <w:pPr>
        <w:spacing w:after="120" w:line="240" w:lineRule="auto"/>
        <w:rPr>
          <w:lang w:val="hr-BA"/>
        </w:rPr>
      </w:pPr>
      <w:r w:rsidRPr="00237C4E">
        <w:rPr>
          <w:lang w:val="hr-BA"/>
        </w:rPr>
        <w:t xml:space="preserve">- </w:t>
      </w:r>
      <w:r w:rsidR="0003064F" w:rsidRPr="00237C4E">
        <w:rPr>
          <w:lang w:val="hr-BA"/>
        </w:rPr>
        <w:t>најмање</w:t>
      </w:r>
      <w:r w:rsidRPr="00237C4E">
        <w:rPr>
          <w:lang w:val="hr-BA"/>
        </w:rPr>
        <w:t xml:space="preserve"> 4 </w:t>
      </w:r>
      <w:r w:rsidR="0003064F" w:rsidRPr="00237C4E">
        <w:rPr>
          <w:lang w:val="hr-BA"/>
        </w:rPr>
        <w:t>аналогна</w:t>
      </w:r>
      <w:r w:rsidRPr="00237C4E">
        <w:rPr>
          <w:lang w:val="hr-BA"/>
        </w:rPr>
        <w:t xml:space="preserve"> </w:t>
      </w:r>
      <w:r w:rsidR="0003064F" w:rsidRPr="00237C4E">
        <w:rPr>
          <w:lang w:val="hr-BA"/>
        </w:rPr>
        <w:t>улаза</w:t>
      </w:r>
      <w:r w:rsidRPr="00237C4E">
        <w:rPr>
          <w:lang w:val="hr-BA"/>
        </w:rPr>
        <w:t xml:space="preserve"> </w:t>
      </w:r>
      <w:r w:rsidR="0003064F" w:rsidRPr="00237C4E">
        <w:rPr>
          <w:lang w:val="hr-BA"/>
        </w:rPr>
        <w:t>за</w:t>
      </w:r>
      <w:r w:rsidRPr="00237C4E">
        <w:rPr>
          <w:lang w:val="hr-BA"/>
        </w:rPr>
        <w:t xml:space="preserve"> </w:t>
      </w:r>
      <w:r w:rsidR="0003064F" w:rsidRPr="00237C4E">
        <w:rPr>
          <w:lang w:val="hr-BA"/>
        </w:rPr>
        <w:t>везу</w:t>
      </w:r>
      <w:r w:rsidRPr="00237C4E">
        <w:rPr>
          <w:lang w:val="hr-BA"/>
        </w:rPr>
        <w:t xml:space="preserve"> </w:t>
      </w:r>
      <w:r w:rsidR="0003064F" w:rsidRPr="00237C4E">
        <w:rPr>
          <w:lang w:val="hr-BA"/>
        </w:rPr>
        <w:t>са</w:t>
      </w:r>
      <w:r w:rsidRPr="00237C4E">
        <w:rPr>
          <w:lang w:val="hr-BA"/>
        </w:rPr>
        <w:t xml:space="preserve"> </w:t>
      </w:r>
      <w:r w:rsidR="0003064F" w:rsidRPr="00237C4E">
        <w:rPr>
          <w:lang w:val="hr-BA"/>
        </w:rPr>
        <w:t>опремом</w:t>
      </w:r>
      <w:r w:rsidRPr="00237C4E">
        <w:rPr>
          <w:lang w:val="hr-BA"/>
        </w:rPr>
        <w:t xml:space="preserve"> (</w:t>
      </w:r>
      <w:r w:rsidR="0003064F" w:rsidRPr="00237C4E">
        <w:rPr>
          <w:lang w:val="hr-BA"/>
        </w:rPr>
        <w:t>сваки</w:t>
      </w:r>
      <w:r w:rsidRPr="00237C4E">
        <w:rPr>
          <w:lang w:val="hr-BA"/>
        </w:rPr>
        <w:t xml:space="preserve"> </w:t>
      </w:r>
      <w:r w:rsidR="0003064F" w:rsidRPr="00237C4E">
        <w:rPr>
          <w:lang w:val="hr-BA"/>
        </w:rPr>
        <w:t>улаз</w:t>
      </w:r>
      <w:r w:rsidRPr="00237C4E">
        <w:rPr>
          <w:lang w:val="hr-BA"/>
        </w:rPr>
        <w:t xml:space="preserve"> </w:t>
      </w:r>
      <w:r w:rsidR="0003064F" w:rsidRPr="00237C4E">
        <w:rPr>
          <w:lang w:val="hr-BA"/>
        </w:rPr>
        <w:t>мора</w:t>
      </w:r>
      <w:r w:rsidRPr="00237C4E">
        <w:rPr>
          <w:lang w:val="hr-BA"/>
        </w:rPr>
        <w:t xml:space="preserve"> </w:t>
      </w:r>
      <w:r w:rsidR="0003064F" w:rsidRPr="00237C4E">
        <w:rPr>
          <w:lang w:val="hr-BA"/>
        </w:rPr>
        <w:t>подржавати</w:t>
      </w:r>
      <w:r w:rsidRPr="00237C4E">
        <w:rPr>
          <w:lang w:val="hr-BA"/>
        </w:rPr>
        <w:t xml:space="preserve"> </w:t>
      </w:r>
      <w:r w:rsidR="0003064F" w:rsidRPr="00237C4E">
        <w:rPr>
          <w:lang w:val="hr-BA"/>
        </w:rPr>
        <w:t>опрему</w:t>
      </w:r>
      <w:r w:rsidRPr="00237C4E">
        <w:rPr>
          <w:lang w:val="hr-BA"/>
        </w:rPr>
        <w:t xml:space="preserve"> </w:t>
      </w:r>
      <w:r w:rsidR="0003064F" w:rsidRPr="00237C4E">
        <w:rPr>
          <w:lang w:val="hr-BA"/>
        </w:rPr>
        <w:t>са</w:t>
      </w:r>
      <w:r w:rsidRPr="00237C4E">
        <w:rPr>
          <w:lang w:val="hr-BA"/>
        </w:rPr>
        <w:t xml:space="preserve"> </w:t>
      </w:r>
      <w:r w:rsidR="0003064F" w:rsidRPr="00237C4E">
        <w:rPr>
          <w:lang w:val="hr-BA"/>
        </w:rPr>
        <w:t>излазима</w:t>
      </w:r>
      <w:r w:rsidRPr="00237C4E">
        <w:rPr>
          <w:lang w:val="hr-BA"/>
        </w:rPr>
        <w:t xml:space="preserve"> 0–20 </w:t>
      </w:r>
      <w:r w:rsidR="0003064F" w:rsidRPr="00237C4E">
        <w:rPr>
          <w:lang w:val="hr-BA"/>
        </w:rPr>
        <w:t>mА</w:t>
      </w:r>
      <w:r w:rsidRPr="00237C4E">
        <w:rPr>
          <w:lang w:val="hr-BA"/>
        </w:rPr>
        <w:t xml:space="preserve"> </w:t>
      </w:r>
      <w:r w:rsidR="0003064F" w:rsidRPr="00237C4E">
        <w:rPr>
          <w:lang w:val="hr-BA"/>
        </w:rPr>
        <w:t>и</w:t>
      </w:r>
      <w:r w:rsidRPr="00237C4E">
        <w:rPr>
          <w:lang w:val="hr-BA"/>
        </w:rPr>
        <w:t xml:space="preserve"> 0–10 </w:t>
      </w:r>
      <w:r w:rsidR="0003064F" w:rsidRPr="00237C4E">
        <w:rPr>
          <w:lang w:val="hr-BA"/>
        </w:rPr>
        <w:t>V</w:t>
      </w:r>
      <w:r w:rsidRPr="00237C4E">
        <w:rPr>
          <w:lang w:val="hr-BA"/>
        </w:rPr>
        <w:t xml:space="preserve">, </w:t>
      </w:r>
      <w:r w:rsidR="0003064F" w:rsidRPr="00237C4E">
        <w:rPr>
          <w:lang w:val="hr-BA"/>
        </w:rPr>
        <w:t>са</w:t>
      </w:r>
      <w:r w:rsidRPr="00237C4E">
        <w:rPr>
          <w:lang w:val="hr-BA"/>
        </w:rPr>
        <w:t xml:space="preserve"> </w:t>
      </w:r>
      <w:r w:rsidR="0003064F" w:rsidRPr="00237C4E">
        <w:rPr>
          <w:lang w:val="hr-BA"/>
        </w:rPr>
        <w:t>конфигурацијом</w:t>
      </w:r>
      <w:r w:rsidRPr="00237C4E">
        <w:rPr>
          <w:lang w:val="hr-BA"/>
        </w:rPr>
        <w:t xml:space="preserve"> </w:t>
      </w:r>
      <w:r w:rsidR="0003064F" w:rsidRPr="00237C4E">
        <w:rPr>
          <w:lang w:val="hr-BA"/>
        </w:rPr>
        <w:t>улаза</w:t>
      </w:r>
      <w:r w:rsidRPr="00237C4E">
        <w:rPr>
          <w:lang w:val="hr-BA"/>
        </w:rPr>
        <w:t xml:space="preserve"> </w:t>
      </w:r>
      <w:r w:rsidR="0003064F" w:rsidRPr="00237C4E">
        <w:rPr>
          <w:lang w:val="hr-BA"/>
        </w:rPr>
        <w:t>хардверски</w:t>
      </w:r>
      <w:r w:rsidRPr="00237C4E">
        <w:rPr>
          <w:lang w:val="hr-BA"/>
        </w:rPr>
        <w:t xml:space="preserve"> </w:t>
      </w:r>
      <w:r w:rsidR="0003064F" w:rsidRPr="00237C4E">
        <w:rPr>
          <w:lang w:val="hr-BA"/>
        </w:rPr>
        <w:t>у</w:t>
      </w:r>
      <w:r w:rsidRPr="00237C4E">
        <w:rPr>
          <w:lang w:val="hr-BA"/>
        </w:rPr>
        <w:t xml:space="preserve"> </w:t>
      </w:r>
      <w:r w:rsidR="0003064F" w:rsidRPr="00237C4E">
        <w:rPr>
          <w:lang w:val="hr-BA"/>
        </w:rPr>
        <w:t>смислу</w:t>
      </w:r>
      <w:r w:rsidRPr="00237C4E">
        <w:rPr>
          <w:lang w:val="hr-BA"/>
        </w:rPr>
        <w:t xml:space="preserve"> </w:t>
      </w:r>
      <w:r w:rsidR="0003064F" w:rsidRPr="00237C4E">
        <w:rPr>
          <w:lang w:val="hr-BA"/>
        </w:rPr>
        <w:t>избора</w:t>
      </w:r>
      <w:r w:rsidRPr="00237C4E">
        <w:rPr>
          <w:lang w:val="hr-BA"/>
        </w:rPr>
        <w:t xml:space="preserve"> </w:t>
      </w:r>
      <w:r w:rsidR="0003064F" w:rsidRPr="00237C4E">
        <w:rPr>
          <w:lang w:val="hr-BA"/>
        </w:rPr>
        <w:t>да</w:t>
      </w:r>
      <w:r w:rsidRPr="00237C4E">
        <w:rPr>
          <w:lang w:val="hr-BA"/>
        </w:rPr>
        <w:t xml:space="preserve"> </w:t>
      </w:r>
      <w:r w:rsidR="0003064F" w:rsidRPr="00237C4E">
        <w:rPr>
          <w:lang w:val="hr-BA"/>
        </w:rPr>
        <w:t>ли</w:t>
      </w:r>
      <w:r w:rsidRPr="00237C4E">
        <w:rPr>
          <w:lang w:val="hr-BA"/>
        </w:rPr>
        <w:t xml:space="preserve"> </w:t>
      </w:r>
      <w:r w:rsidR="0003064F" w:rsidRPr="00237C4E">
        <w:rPr>
          <w:lang w:val="hr-BA"/>
        </w:rPr>
        <w:t>се</w:t>
      </w:r>
      <w:r w:rsidRPr="00237C4E">
        <w:rPr>
          <w:lang w:val="hr-BA"/>
        </w:rPr>
        <w:t xml:space="preserve"> </w:t>
      </w:r>
      <w:r w:rsidR="0003064F" w:rsidRPr="00237C4E">
        <w:rPr>
          <w:lang w:val="hr-BA"/>
        </w:rPr>
        <w:t>ради</w:t>
      </w:r>
      <w:r w:rsidRPr="00237C4E">
        <w:rPr>
          <w:lang w:val="hr-BA"/>
        </w:rPr>
        <w:t xml:space="preserve"> </w:t>
      </w:r>
      <w:r w:rsidR="0003064F" w:rsidRPr="00237C4E">
        <w:rPr>
          <w:lang w:val="hr-BA"/>
        </w:rPr>
        <w:t>о</w:t>
      </w:r>
      <w:r w:rsidRPr="00237C4E">
        <w:rPr>
          <w:lang w:val="hr-BA"/>
        </w:rPr>
        <w:t xml:space="preserve"> </w:t>
      </w:r>
      <w:r w:rsidR="0003064F" w:rsidRPr="00237C4E">
        <w:rPr>
          <w:lang w:val="hr-BA"/>
        </w:rPr>
        <w:t>улазу</w:t>
      </w:r>
      <w:r w:rsidRPr="00237C4E">
        <w:rPr>
          <w:lang w:val="hr-BA"/>
        </w:rPr>
        <w:t xml:space="preserve"> </w:t>
      </w:r>
      <w:r w:rsidR="0003064F" w:rsidRPr="00237C4E">
        <w:rPr>
          <w:lang w:val="hr-BA"/>
        </w:rPr>
        <w:t>за</w:t>
      </w:r>
      <w:r w:rsidRPr="00237C4E">
        <w:rPr>
          <w:lang w:val="hr-BA"/>
        </w:rPr>
        <w:t xml:space="preserve"> </w:t>
      </w:r>
      <w:r w:rsidR="0003064F" w:rsidRPr="00237C4E">
        <w:rPr>
          <w:lang w:val="hr-BA"/>
        </w:rPr>
        <w:t>струју</w:t>
      </w:r>
      <w:r w:rsidRPr="00237C4E">
        <w:rPr>
          <w:lang w:val="hr-BA"/>
        </w:rPr>
        <w:t xml:space="preserve"> </w:t>
      </w:r>
      <w:r w:rsidR="0003064F" w:rsidRPr="00237C4E">
        <w:rPr>
          <w:lang w:val="hr-BA"/>
        </w:rPr>
        <w:t>или</w:t>
      </w:r>
      <w:r w:rsidRPr="00237C4E">
        <w:rPr>
          <w:lang w:val="hr-BA"/>
        </w:rPr>
        <w:t xml:space="preserve"> </w:t>
      </w:r>
      <w:r w:rsidR="0003064F" w:rsidRPr="00237C4E">
        <w:rPr>
          <w:lang w:val="hr-BA"/>
        </w:rPr>
        <w:t>напон</w:t>
      </w:r>
      <w:r w:rsidRPr="00237C4E">
        <w:rPr>
          <w:lang w:val="hr-BA"/>
        </w:rPr>
        <w:t xml:space="preserve">, </w:t>
      </w:r>
      <w:r w:rsidR="0003064F" w:rsidRPr="00237C4E">
        <w:rPr>
          <w:lang w:val="hr-BA"/>
        </w:rPr>
        <w:t>те</w:t>
      </w:r>
      <w:r w:rsidRPr="00237C4E">
        <w:rPr>
          <w:lang w:val="hr-BA"/>
        </w:rPr>
        <w:t xml:space="preserve"> </w:t>
      </w:r>
      <w:r w:rsidR="0003064F" w:rsidRPr="00237C4E">
        <w:rPr>
          <w:lang w:val="hr-BA"/>
        </w:rPr>
        <w:t>софтверски</w:t>
      </w:r>
      <w:r w:rsidRPr="00237C4E">
        <w:rPr>
          <w:lang w:val="hr-BA"/>
        </w:rPr>
        <w:t xml:space="preserve"> </w:t>
      </w:r>
      <w:r w:rsidR="0003064F" w:rsidRPr="00237C4E">
        <w:rPr>
          <w:lang w:val="hr-BA"/>
        </w:rPr>
        <w:t>у</w:t>
      </w:r>
      <w:r w:rsidRPr="00237C4E">
        <w:rPr>
          <w:lang w:val="hr-BA"/>
        </w:rPr>
        <w:t xml:space="preserve"> </w:t>
      </w:r>
      <w:r w:rsidR="0003064F" w:rsidRPr="00237C4E">
        <w:rPr>
          <w:lang w:val="hr-BA"/>
        </w:rPr>
        <w:t>смислу</w:t>
      </w:r>
      <w:r w:rsidRPr="00237C4E">
        <w:rPr>
          <w:lang w:val="hr-BA"/>
        </w:rPr>
        <w:t xml:space="preserve"> </w:t>
      </w:r>
      <w:r w:rsidR="0003064F" w:rsidRPr="00237C4E">
        <w:rPr>
          <w:lang w:val="hr-BA"/>
        </w:rPr>
        <w:t>одређивања</w:t>
      </w:r>
      <w:r w:rsidRPr="00237C4E">
        <w:rPr>
          <w:lang w:val="hr-BA"/>
        </w:rPr>
        <w:t xml:space="preserve"> </w:t>
      </w:r>
      <w:r w:rsidR="0003064F" w:rsidRPr="00237C4E">
        <w:rPr>
          <w:lang w:val="hr-BA"/>
        </w:rPr>
        <w:t>опсега</w:t>
      </w:r>
      <w:r w:rsidRPr="00237C4E">
        <w:rPr>
          <w:lang w:val="hr-BA"/>
        </w:rPr>
        <w:t xml:space="preserve"> </w:t>
      </w:r>
      <w:r w:rsidR="0003064F" w:rsidRPr="00237C4E">
        <w:rPr>
          <w:lang w:val="hr-BA"/>
        </w:rPr>
        <w:t>мерења</w:t>
      </w:r>
      <w:r w:rsidRPr="00237C4E">
        <w:rPr>
          <w:lang w:val="hr-BA"/>
        </w:rPr>
        <w:t>)</w:t>
      </w:r>
    </w:p>
    <w:p w14:paraId="167A8E6F" w14:textId="6D76F3B6" w:rsidR="00D805DE" w:rsidRPr="00237C4E" w:rsidRDefault="00D805DE" w:rsidP="00237C4E">
      <w:pPr>
        <w:spacing w:after="120" w:line="240" w:lineRule="auto"/>
        <w:rPr>
          <w:lang w:val="hr-BA"/>
        </w:rPr>
      </w:pPr>
      <w:r w:rsidRPr="00237C4E">
        <w:rPr>
          <w:lang w:val="hr-BA"/>
        </w:rPr>
        <w:t xml:space="preserve">- </w:t>
      </w:r>
      <w:r w:rsidR="0003064F" w:rsidRPr="00237C4E">
        <w:rPr>
          <w:lang w:val="hr-BA"/>
        </w:rPr>
        <w:t>најмање</w:t>
      </w:r>
      <w:r w:rsidRPr="00237C4E">
        <w:rPr>
          <w:lang w:val="hr-BA"/>
        </w:rPr>
        <w:t xml:space="preserve"> 4 </w:t>
      </w:r>
      <w:r w:rsidR="0003064F" w:rsidRPr="00237C4E">
        <w:rPr>
          <w:lang w:val="hr-BA"/>
        </w:rPr>
        <w:t>дигитална</w:t>
      </w:r>
      <w:r w:rsidRPr="00237C4E">
        <w:rPr>
          <w:lang w:val="hr-BA"/>
        </w:rPr>
        <w:t xml:space="preserve"> </w:t>
      </w:r>
      <w:r w:rsidR="0003064F" w:rsidRPr="00237C4E">
        <w:rPr>
          <w:lang w:val="hr-BA"/>
        </w:rPr>
        <w:t>улаза</w:t>
      </w:r>
      <w:r w:rsidRPr="00237C4E">
        <w:rPr>
          <w:lang w:val="hr-BA"/>
        </w:rPr>
        <w:t xml:space="preserve"> (optocoupler - </w:t>
      </w:r>
      <w:r w:rsidR="0003064F" w:rsidRPr="00237C4E">
        <w:rPr>
          <w:lang w:val="hr-BA"/>
        </w:rPr>
        <w:t>за</w:t>
      </w:r>
      <w:r w:rsidRPr="00237C4E">
        <w:rPr>
          <w:lang w:val="hr-BA"/>
        </w:rPr>
        <w:t xml:space="preserve"> </w:t>
      </w:r>
      <w:r w:rsidR="0003064F" w:rsidRPr="00237C4E">
        <w:rPr>
          <w:lang w:val="hr-BA"/>
        </w:rPr>
        <w:t>прихват</w:t>
      </w:r>
      <w:r w:rsidRPr="00237C4E">
        <w:rPr>
          <w:lang w:val="hr-BA"/>
        </w:rPr>
        <w:t xml:space="preserve"> </w:t>
      </w:r>
      <w:r w:rsidR="0003064F" w:rsidRPr="00237C4E">
        <w:rPr>
          <w:lang w:val="hr-BA"/>
        </w:rPr>
        <w:t>статусних</w:t>
      </w:r>
      <w:r w:rsidRPr="00237C4E">
        <w:rPr>
          <w:lang w:val="hr-BA"/>
        </w:rPr>
        <w:t xml:space="preserve"> </w:t>
      </w:r>
      <w:r w:rsidR="0003064F" w:rsidRPr="00237C4E">
        <w:rPr>
          <w:lang w:val="hr-BA"/>
        </w:rPr>
        <w:t>сигнала</w:t>
      </w:r>
      <w:r w:rsidRPr="00237C4E">
        <w:rPr>
          <w:lang w:val="hr-BA"/>
        </w:rPr>
        <w:t>)</w:t>
      </w:r>
    </w:p>
    <w:p w14:paraId="76B6E401" w14:textId="3AD70FC9" w:rsidR="00D805DE" w:rsidRPr="00237C4E" w:rsidRDefault="00D805DE" w:rsidP="00237C4E">
      <w:pPr>
        <w:spacing w:after="120" w:line="240" w:lineRule="auto"/>
        <w:rPr>
          <w:lang w:val="sr-Cyrl-RS"/>
        </w:rPr>
      </w:pPr>
      <w:r w:rsidRPr="00237C4E">
        <w:rPr>
          <w:lang w:val="hr-BA"/>
        </w:rPr>
        <w:t xml:space="preserve">- </w:t>
      </w:r>
      <w:r w:rsidR="0070003B" w:rsidRPr="00237C4E">
        <w:rPr>
          <w:lang w:val="hr-BA"/>
        </w:rPr>
        <w:t>најмање</w:t>
      </w:r>
      <w:r w:rsidRPr="00237C4E">
        <w:rPr>
          <w:lang w:val="hr-BA"/>
        </w:rPr>
        <w:t xml:space="preserve"> 4 </w:t>
      </w:r>
      <w:r w:rsidR="0070003B" w:rsidRPr="00237C4E">
        <w:rPr>
          <w:lang w:val="hr-BA"/>
        </w:rPr>
        <w:t>дигитална</w:t>
      </w:r>
      <w:r w:rsidRPr="00237C4E">
        <w:rPr>
          <w:lang w:val="hr-BA"/>
        </w:rPr>
        <w:t xml:space="preserve"> </w:t>
      </w:r>
      <w:r w:rsidR="0070003B" w:rsidRPr="00237C4E">
        <w:rPr>
          <w:lang w:val="hr-BA"/>
        </w:rPr>
        <w:t>излаза</w:t>
      </w:r>
      <w:r w:rsidRPr="00237C4E">
        <w:rPr>
          <w:lang w:val="hr-BA"/>
        </w:rPr>
        <w:t xml:space="preserve"> (SSR - </w:t>
      </w:r>
      <w:r w:rsidR="0070003B" w:rsidRPr="00237C4E">
        <w:rPr>
          <w:lang w:val="hr-BA"/>
        </w:rPr>
        <w:t>за</w:t>
      </w:r>
      <w:r w:rsidRPr="00237C4E">
        <w:rPr>
          <w:lang w:val="hr-BA"/>
        </w:rPr>
        <w:t xml:space="preserve"> </w:t>
      </w:r>
      <w:r w:rsidR="0070003B" w:rsidRPr="00237C4E">
        <w:rPr>
          <w:lang w:val="hr-BA"/>
        </w:rPr>
        <w:t>контролу</w:t>
      </w:r>
      <w:r w:rsidRPr="00237C4E">
        <w:rPr>
          <w:lang w:val="hr-BA"/>
        </w:rPr>
        <w:t xml:space="preserve"> </w:t>
      </w:r>
      <w:r w:rsidR="0070003B" w:rsidRPr="00237C4E">
        <w:rPr>
          <w:lang w:val="hr-BA"/>
        </w:rPr>
        <w:t>опреме</w:t>
      </w:r>
      <w:r w:rsidRPr="00237C4E">
        <w:rPr>
          <w:lang w:val="hr-BA"/>
        </w:rPr>
        <w:t>)</w:t>
      </w:r>
    </w:p>
    <w:p w14:paraId="6155F698" w14:textId="0187AEE2" w:rsidR="00D805DE" w:rsidRPr="00237C4E" w:rsidRDefault="0070003B" w:rsidP="00237C4E">
      <w:pPr>
        <w:spacing w:after="120" w:line="240" w:lineRule="auto"/>
        <w:jc w:val="both"/>
        <w:rPr>
          <w:lang w:val="hr-BA"/>
        </w:rPr>
      </w:pPr>
      <w:r w:rsidRPr="00237C4E">
        <w:rPr>
          <w:lang w:val="hr-BA"/>
        </w:rPr>
        <w:t>-</w:t>
      </w:r>
      <w:r w:rsidR="0018082D">
        <w:rPr>
          <w:lang w:val="sr-Cyrl-RS"/>
        </w:rPr>
        <w:t xml:space="preserve"> </w:t>
      </w:r>
      <w:r w:rsidRPr="00237C4E">
        <w:rPr>
          <w:lang w:val="sr-Cyrl-RS"/>
        </w:rPr>
        <w:t>најмање</w:t>
      </w:r>
      <w:r w:rsidRPr="00237C4E">
        <w:rPr>
          <w:lang w:val="hr-BA"/>
        </w:rPr>
        <w:t xml:space="preserve"> 1 LAN порт</w:t>
      </w:r>
      <w:r w:rsidR="00D805DE" w:rsidRPr="00237C4E">
        <w:rPr>
          <w:lang w:val="hr-BA"/>
        </w:rPr>
        <w:t xml:space="preserve"> (</w:t>
      </w:r>
      <w:r w:rsidRPr="00237C4E">
        <w:rPr>
          <w:lang w:val="sr-Cyrl-RS"/>
        </w:rPr>
        <w:t>с</w:t>
      </w:r>
      <w:r w:rsidR="00D805DE" w:rsidRPr="00237C4E">
        <w:rPr>
          <w:lang w:val="hr-BA"/>
        </w:rPr>
        <w:t xml:space="preserve">a autosensing </w:t>
      </w:r>
      <w:r w:rsidRPr="00237C4E">
        <w:rPr>
          <w:lang w:val="sr-Cyrl-RS"/>
        </w:rPr>
        <w:t>и</w:t>
      </w:r>
      <w:r w:rsidR="00D805DE" w:rsidRPr="00237C4E">
        <w:rPr>
          <w:lang w:val="hr-BA"/>
        </w:rPr>
        <w:t xml:space="preserve"> autocrossing </w:t>
      </w:r>
      <w:r w:rsidRPr="00237C4E">
        <w:rPr>
          <w:lang w:val="sr-Cyrl-RS"/>
        </w:rPr>
        <w:t>функцијом</w:t>
      </w:r>
      <w:r w:rsidR="00D805DE" w:rsidRPr="00237C4E">
        <w:rPr>
          <w:lang w:val="hr-BA"/>
        </w:rPr>
        <w:t xml:space="preserve">) </w:t>
      </w:r>
      <w:r w:rsidRPr="00237C4E">
        <w:rPr>
          <w:lang w:val="sr-Cyrl-RS"/>
        </w:rPr>
        <w:t>з</w:t>
      </w:r>
      <w:r w:rsidR="00D805DE" w:rsidRPr="00237C4E">
        <w:rPr>
          <w:lang w:val="hr-BA"/>
        </w:rPr>
        <w:t xml:space="preserve">a </w:t>
      </w:r>
      <w:r w:rsidRPr="00237C4E">
        <w:rPr>
          <w:lang w:val="sr-Cyrl-RS"/>
        </w:rPr>
        <w:t>повезивање опреме и сервисно-конфигурационог софтвера</w:t>
      </w:r>
    </w:p>
    <w:p w14:paraId="39E2055A" w14:textId="6BF0133F" w:rsidR="00D805DE" w:rsidRPr="00237C4E" w:rsidRDefault="00D805DE" w:rsidP="00237C4E">
      <w:pPr>
        <w:spacing w:after="120" w:line="240" w:lineRule="auto"/>
        <w:jc w:val="both"/>
        <w:rPr>
          <w:lang w:val="hr-BA"/>
        </w:rPr>
      </w:pPr>
      <w:r w:rsidRPr="00237C4E">
        <w:rPr>
          <w:lang w:val="hr-BA"/>
        </w:rPr>
        <w:t xml:space="preserve">- </w:t>
      </w:r>
      <w:r w:rsidR="0070003B" w:rsidRPr="00237C4E">
        <w:rPr>
          <w:lang w:val="hr-BA"/>
        </w:rPr>
        <w:t>интегрисан</w:t>
      </w:r>
      <w:r w:rsidRPr="00237C4E">
        <w:rPr>
          <w:lang w:val="hr-BA"/>
        </w:rPr>
        <w:t xml:space="preserve"> </w:t>
      </w:r>
      <w:r w:rsidR="0070003B" w:rsidRPr="00237C4E">
        <w:rPr>
          <w:lang w:val="hr-BA"/>
        </w:rPr>
        <w:t>сензор</w:t>
      </w:r>
      <w:r w:rsidRPr="00237C4E">
        <w:rPr>
          <w:lang w:val="hr-BA"/>
        </w:rPr>
        <w:t xml:space="preserve"> </w:t>
      </w:r>
      <w:r w:rsidR="0070003B" w:rsidRPr="00237C4E">
        <w:rPr>
          <w:lang w:val="hr-BA"/>
        </w:rPr>
        <w:t>за</w:t>
      </w:r>
      <w:r w:rsidRPr="00237C4E">
        <w:rPr>
          <w:lang w:val="hr-BA"/>
        </w:rPr>
        <w:t xml:space="preserve"> </w:t>
      </w:r>
      <w:r w:rsidR="0070003B" w:rsidRPr="00237C4E">
        <w:rPr>
          <w:lang w:val="hr-BA"/>
        </w:rPr>
        <w:t>мониторинг</w:t>
      </w:r>
      <w:r w:rsidRPr="00237C4E">
        <w:rPr>
          <w:lang w:val="hr-BA"/>
        </w:rPr>
        <w:t xml:space="preserve"> </w:t>
      </w:r>
      <w:r w:rsidR="0070003B" w:rsidRPr="00237C4E">
        <w:rPr>
          <w:lang w:val="hr-BA"/>
        </w:rPr>
        <w:t>температуре</w:t>
      </w:r>
      <w:r w:rsidRPr="00237C4E">
        <w:rPr>
          <w:lang w:val="hr-BA"/>
        </w:rPr>
        <w:t xml:space="preserve"> </w:t>
      </w:r>
      <w:r w:rsidR="0070003B" w:rsidRPr="00237C4E">
        <w:rPr>
          <w:lang w:val="hr-BA"/>
        </w:rPr>
        <w:t>електронике</w:t>
      </w:r>
      <w:r w:rsidRPr="00237C4E">
        <w:rPr>
          <w:lang w:val="hr-BA"/>
        </w:rPr>
        <w:t xml:space="preserve"> </w:t>
      </w:r>
      <w:r w:rsidR="0070003B" w:rsidRPr="00237C4E">
        <w:rPr>
          <w:lang w:val="hr-BA"/>
        </w:rPr>
        <w:t>у</w:t>
      </w:r>
      <w:r w:rsidRPr="00237C4E">
        <w:rPr>
          <w:lang w:val="hr-BA"/>
        </w:rPr>
        <w:t xml:space="preserve"> </w:t>
      </w:r>
      <w:r w:rsidR="0070003B" w:rsidRPr="00237C4E">
        <w:rPr>
          <w:lang w:val="hr-BA"/>
        </w:rPr>
        <w:t>кућишту</w:t>
      </w:r>
      <w:r w:rsidRPr="00237C4E">
        <w:rPr>
          <w:lang w:val="hr-BA"/>
        </w:rPr>
        <w:t xml:space="preserve"> </w:t>
      </w:r>
      <w:r w:rsidR="0070003B" w:rsidRPr="00237C4E">
        <w:rPr>
          <w:lang w:val="hr-BA"/>
        </w:rPr>
        <w:t>локалне</w:t>
      </w:r>
      <w:r w:rsidRPr="00237C4E">
        <w:rPr>
          <w:lang w:val="hr-BA"/>
        </w:rPr>
        <w:t xml:space="preserve"> </w:t>
      </w:r>
      <w:r w:rsidR="0070003B" w:rsidRPr="00237C4E">
        <w:rPr>
          <w:lang w:val="hr-BA"/>
        </w:rPr>
        <w:t>јединице</w:t>
      </w:r>
      <w:r w:rsidRPr="00237C4E">
        <w:rPr>
          <w:lang w:val="hr-BA"/>
        </w:rPr>
        <w:t xml:space="preserve">, </w:t>
      </w:r>
      <w:r w:rsidR="0070003B" w:rsidRPr="00237C4E">
        <w:rPr>
          <w:lang w:val="hr-BA"/>
        </w:rPr>
        <w:t>те</w:t>
      </w:r>
      <w:r w:rsidRPr="00237C4E">
        <w:rPr>
          <w:lang w:val="hr-BA"/>
        </w:rPr>
        <w:t xml:space="preserve"> </w:t>
      </w:r>
      <w:r w:rsidR="0070003B" w:rsidRPr="00237C4E">
        <w:rPr>
          <w:lang w:val="hr-BA"/>
        </w:rPr>
        <w:t>смештај</w:t>
      </w:r>
      <w:r w:rsidRPr="00237C4E">
        <w:rPr>
          <w:lang w:val="hr-BA"/>
        </w:rPr>
        <w:t xml:space="preserve"> </w:t>
      </w:r>
      <w:r w:rsidR="0070003B" w:rsidRPr="00237C4E">
        <w:rPr>
          <w:lang w:val="hr-BA"/>
        </w:rPr>
        <w:t>и</w:t>
      </w:r>
      <w:r w:rsidRPr="00237C4E">
        <w:rPr>
          <w:lang w:val="hr-BA"/>
        </w:rPr>
        <w:t xml:space="preserve"> </w:t>
      </w:r>
      <w:r w:rsidR="0070003B" w:rsidRPr="00237C4E">
        <w:rPr>
          <w:lang w:val="hr-BA"/>
        </w:rPr>
        <w:t>приказ</w:t>
      </w:r>
      <w:r w:rsidRPr="00237C4E">
        <w:rPr>
          <w:lang w:val="hr-BA"/>
        </w:rPr>
        <w:t xml:space="preserve"> </w:t>
      </w:r>
      <w:r w:rsidR="0070003B" w:rsidRPr="00237C4E">
        <w:rPr>
          <w:lang w:val="hr-BA"/>
        </w:rPr>
        <w:t>података</w:t>
      </w:r>
      <w:r w:rsidRPr="00237C4E">
        <w:rPr>
          <w:lang w:val="hr-BA"/>
        </w:rPr>
        <w:t xml:space="preserve"> </w:t>
      </w:r>
      <w:r w:rsidR="0070003B" w:rsidRPr="00237C4E">
        <w:rPr>
          <w:lang w:val="hr-BA"/>
        </w:rPr>
        <w:t>о</w:t>
      </w:r>
      <w:r w:rsidRPr="00237C4E">
        <w:rPr>
          <w:lang w:val="hr-BA"/>
        </w:rPr>
        <w:t xml:space="preserve"> </w:t>
      </w:r>
      <w:r w:rsidR="0070003B" w:rsidRPr="00237C4E">
        <w:rPr>
          <w:lang w:val="hr-BA"/>
        </w:rPr>
        <w:t>температури</w:t>
      </w:r>
      <w:r w:rsidRPr="00237C4E">
        <w:rPr>
          <w:lang w:val="hr-BA"/>
        </w:rPr>
        <w:t xml:space="preserve"> </w:t>
      </w:r>
      <w:r w:rsidR="0070003B" w:rsidRPr="00237C4E">
        <w:rPr>
          <w:lang w:val="hr-BA"/>
        </w:rPr>
        <w:t>јединице</w:t>
      </w:r>
    </w:p>
    <w:p w14:paraId="7CECDEEE" w14:textId="04909779" w:rsidR="00D805DE" w:rsidRPr="00237C4E" w:rsidRDefault="00D805DE" w:rsidP="00237C4E">
      <w:pPr>
        <w:spacing w:after="120" w:line="240" w:lineRule="auto"/>
        <w:jc w:val="both"/>
        <w:rPr>
          <w:lang w:val="sr-Cyrl-RS"/>
        </w:rPr>
      </w:pPr>
      <w:r w:rsidRPr="00237C4E">
        <w:rPr>
          <w:lang w:val="hr-BA"/>
        </w:rPr>
        <w:t xml:space="preserve">- </w:t>
      </w:r>
      <w:r w:rsidR="0070003B" w:rsidRPr="00237C4E">
        <w:rPr>
          <w:lang w:val="sr-Cyrl-RS"/>
        </w:rPr>
        <w:t>интегрисан</w:t>
      </w:r>
      <w:r w:rsidRPr="00237C4E">
        <w:rPr>
          <w:lang w:val="hr-BA"/>
        </w:rPr>
        <w:t xml:space="preserve"> web server </w:t>
      </w:r>
      <w:r w:rsidR="0070003B" w:rsidRPr="00237C4E">
        <w:rPr>
          <w:lang w:val="sr-Cyrl-RS"/>
        </w:rPr>
        <w:t>с</w:t>
      </w:r>
      <w:r w:rsidRPr="00237C4E">
        <w:rPr>
          <w:lang w:val="hr-BA"/>
        </w:rPr>
        <w:t xml:space="preserve">a </w:t>
      </w:r>
      <w:r w:rsidR="0070003B" w:rsidRPr="00237C4E">
        <w:rPr>
          <w:lang w:val="sr-Cyrl-RS"/>
        </w:rPr>
        <w:t>корисничким интерфејсом који омогућава увид у податке</w:t>
      </w:r>
      <w:r w:rsidRPr="00237C4E">
        <w:rPr>
          <w:lang w:val="hr-BA"/>
        </w:rPr>
        <w:t xml:space="preserve"> (</w:t>
      </w:r>
      <w:r w:rsidR="0070003B" w:rsidRPr="00237C4E">
        <w:rPr>
          <w:lang w:val="sr-Cyrl-RS"/>
        </w:rPr>
        <w:t>табеларно и графички)</w:t>
      </w:r>
      <w:r w:rsidRPr="00237C4E">
        <w:rPr>
          <w:lang w:val="hr-BA"/>
        </w:rPr>
        <w:t xml:space="preserve">, </w:t>
      </w:r>
      <w:r w:rsidR="0070003B" w:rsidRPr="00237C4E">
        <w:rPr>
          <w:lang w:val="sr-Cyrl-RS"/>
        </w:rPr>
        <w:t xml:space="preserve">као и </w:t>
      </w:r>
      <w:r w:rsidRPr="00237C4E">
        <w:rPr>
          <w:lang w:val="hr-BA"/>
        </w:rPr>
        <w:t xml:space="preserve">download </w:t>
      </w:r>
      <w:r w:rsidR="0070003B" w:rsidRPr="00237C4E">
        <w:rPr>
          <w:lang w:val="sr-Cyrl-RS"/>
        </w:rPr>
        <w:t>података</w:t>
      </w:r>
    </w:p>
    <w:p w14:paraId="26315982" w14:textId="3B138899" w:rsidR="00D805DE" w:rsidRPr="00237C4E" w:rsidRDefault="00D805DE" w:rsidP="00237C4E">
      <w:pPr>
        <w:spacing w:after="120" w:line="240" w:lineRule="auto"/>
        <w:jc w:val="both"/>
        <w:rPr>
          <w:lang w:val="hr-BA"/>
        </w:rPr>
      </w:pPr>
      <w:r w:rsidRPr="00237C4E">
        <w:rPr>
          <w:lang w:val="hr-BA"/>
        </w:rPr>
        <w:t xml:space="preserve">- </w:t>
      </w:r>
      <w:r w:rsidR="0070003B" w:rsidRPr="00237C4E">
        <w:rPr>
          <w:lang w:val="sr-Cyrl-RS"/>
        </w:rPr>
        <w:t>приказ</w:t>
      </w:r>
      <w:r w:rsidRPr="00237C4E">
        <w:rPr>
          <w:lang w:val="hr-BA"/>
        </w:rPr>
        <w:t xml:space="preserve"> 5 </w:t>
      </w:r>
      <w:r w:rsidR="0070003B" w:rsidRPr="00237C4E">
        <w:rPr>
          <w:lang w:val="sr-Cyrl-RS"/>
        </w:rPr>
        <w:t xml:space="preserve">секундних очитања за све параметре </w:t>
      </w:r>
      <w:r w:rsidRPr="00237C4E">
        <w:rPr>
          <w:lang w:val="hr-BA"/>
        </w:rPr>
        <w:t>(o</w:t>
      </w:r>
      <w:r w:rsidR="0070003B" w:rsidRPr="00237C4E">
        <w:rPr>
          <w:lang w:val="sr-Cyrl-RS"/>
        </w:rPr>
        <w:t>в</w:t>
      </w:r>
      <w:r w:rsidR="0070003B" w:rsidRPr="00237C4E">
        <w:rPr>
          <w:lang w:val="hr-BA"/>
        </w:rPr>
        <w:t>a oчитања су основ за креирање просека</w:t>
      </w:r>
      <w:r w:rsidRPr="00237C4E">
        <w:rPr>
          <w:lang w:val="hr-BA"/>
        </w:rPr>
        <w:t>)</w:t>
      </w:r>
    </w:p>
    <w:p w14:paraId="4E4399E1" w14:textId="1B093435" w:rsidR="00D805DE" w:rsidRPr="00237C4E" w:rsidRDefault="0018082D" w:rsidP="0018082D">
      <w:pPr>
        <w:tabs>
          <w:tab w:val="left" w:pos="142"/>
        </w:tabs>
        <w:spacing w:after="120" w:line="240" w:lineRule="auto"/>
        <w:jc w:val="both"/>
        <w:rPr>
          <w:lang w:val="hr-BA"/>
        </w:rPr>
      </w:pPr>
      <w:r>
        <w:rPr>
          <w:lang w:val="hr-BA"/>
        </w:rPr>
        <w:t xml:space="preserve">- </w:t>
      </w:r>
      <w:r w:rsidR="0070003B" w:rsidRPr="00237C4E">
        <w:rPr>
          <w:lang w:val="hr-BA"/>
        </w:rPr>
        <w:t>креирање</w:t>
      </w:r>
      <w:r w:rsidR="00D805DE" w:rsidRPr="00237C4E">
        <w:rPr>
          <w:lang w:val="hr-BA"/>
        </w:rPr>
        <w:t xml:space="preserve"> </w:t>
      </w:r>
      <w:r w:rsidR="0070003B" w:rsidRPr="00237C4E">
        <w:rPr>
          <w:lang w:val="hr-BA"/>
        </w:rPr>
        <w:t>најмање</w:t>
      </w:r>
      <w:r w:rsidR="00D805DE" w:rsidRPr="00237C4E">
        <w:rPr>
          <w:lang w:val="hr-BA"/>
        </w:rPr>
        <w:t xml:space="preserve"> </w:t>
      </w:r>
      <w:r w:rsidR="0070003B" w:rsidRPr="00237C4E">
        <w:rPr>
          <w:lang w:val="hr-BA"/>
        </w:rPr>
        <w:t>два</w:t>
      </w:r>
      <w:r w:rsidR="00D805DE" w:rsidRPr="00237C4E">
        <w:rPr>
          <w:lang w:val="hr-BA"/>
        </w:rPr>
        <w:t xml:space="preserve"> </w:t>
      </w:r>
      <w:r w:rsidR="0070003B" w:rsidRPr="00237C4E">
        <w:rPr>
          <w:lang w:val="hr-BA"/>
        </w:rPr>
        <w:t>просека</w:t>
      </w:r>
      <w:r w:rsidR="00D805DE" w:rsidRPr="00237C4E">
        <w:rPr>
          <w:lang w:val="hr-BA"/>
        </w:rPr>
        <w:t xml:space="preserve"> </w:t>
      </w:r>
      <w:r w:rsidR="0070003B" w:rsidRPr="00237C4E">
        <w:rPr>
          <w:lang w:val="hr-BA"/>
        </w:rPr>
        <w:t>са</w:t>
      </w:r>
      <w:r w:rsidR="00D805DE" w:rsidRPr="00237C4E">
        <w:rPr>
          <w:lang w:val="hr-BA"/>
        </w:rPr>
        <w:t xml:space="preserve"> </w:t>
      </w:r>
      <w:r w:rsidR="0070003B" w:rsidRPr="00237C4E">
        <w:rPr>
          <w:lang w:val="hr-BA"/>
        </w:rPr>
        <w:t>подесивим</w:t>
      </w:r>
      <w:r w:rsidR="00D805DE" w:rsidRPr="00237C4E">
        <w:rPr>
          <w:lang w:val="hr-BA"/>
        </w:rPr>
        <w:t xml:space="preserve"> </w:t>
      </w:r>
      <w:r w:rsidR="0070003B" w:rsidRPr="00237C4E">
        <w:rPr>
          <w:lang w:val="hr-BA"/>
        </w:rPr>
        <w:t>интервалима</w:t>
      </w:r>
      <w:r w:rsidR="00D805DE" w:rsidRPr="00237C4E">
        <w:rPr>
          <w:lang w:val="hr-BA"/>
        </w:rPr>
        <w:t xml:space="preserve"> (</w:t>
      </w:r>
      <w:r w:rsidR="0070003B" w:rsidRPr="00237C4E">
        <w:rPr>
          <w:lang w:val="hr-BA"/>
        </w:rPr>
        <w:t>једноминутни</w:t>
      </w:r>
      <w:r w:rsidR="00D805DE" w:rsidRPr="00237C4E">
        <w:rPr>
          <w:lang w:val="hr-BA"/>
        </w:rPr>
        <w:t xml:space="preserve">, </w:t>
      </w:r>
      <w:r w:rsidR="0070003B" w:rsidRPr="00237C4E">
        <w:rPr>
          <w:lang w:val="hr-BA"/>
        </w:rPr>
        <w:t>троминутни</w:t>
      </w:r>
      <w:r w:rsidR="00D805DE" w:rsidRPr="00237C4E">
        <w:rPr>
          <w:lang w:val="hr-BA"/>
        </w:rPr>
        <w:t xml:space="preserve">, </w:t>
      </w:r>
      <w:r w:rsidR="0070003B" w:rsidRPr="00237C4E">
        <w:rPr>
          <w:lang w:val="hr-BA"/>
        </w:rPr>
        <w:t>десетоминутни</w:t>
      </w:r>
      <w:r w:rsidR="00D805DE" w:rsidRPr="00237C4E">
        <w:rPr>
          <w:lang w:val="hr-BA"/>
        </w:rPr>
        <w:t xml:space="preserve">, </w:t>
      </w:r>
      <w:r w:rsidR="0070003B" w:rsidRPr="00237C4E">
        <w:rPr>
          <w:lang w:val="hr-BA"/>
        </w:rPr>
        <w:t>једночасовни</w:t>
      </w:r>
      <w:r w:rsidR="00D805DE" w:rsidRPr="00237C4E">
        <w:rPr>
          <w:lang w:val="hr-BA"/>
        </w:rPr>
        <w:t xml:space="preserve">), </w:t>
      </w:r>
      <w:r w:rsidR="0070003B" w:rsidRPr="00237C4E">
        <w:rPr>
          <w:lang w:val="hr-BA"/>
        </w:rPr>
        <w:t>уз</w:t>
      </w:r>
      <w:r w:rsidR="00D805DE" w:rsidRPr="00237C4E">
        <w:rPr>
          <w:lang w:val="hr-BA"/>
        </w:rPr>
        <w:t xml:space="preserve"> </w:t>
      </w:r>
      <w:r w:rsidR="0070003B" w:rsidRPr="00237C4E">
        <w:rPr>
          <w:lang w:val="hr-BA"/>
        </w:rPr>
        <w:t>обраду</w:t>
      </w:r>
      <w:r w:rsidR="00D805DE" w:rsidRPr="00237C4E">
        <w:rPr>
          <w:lang w:val="hr-BA"/>
        </w:rPr>
        <w:t xml:space="preserve"> </w:t>
      </w:r>
      <w:r w:rsidR="0070003B" w:rsidRPr="00237C4E">
        <w:rPr>
          <w:lang w:val="hr-BA"/>
        </w:rPr>
        <w:t>алармних</w:t>
      </w:r>
      <w:r w:rsidR="00D805DE" w:rsidRPr="00237C4E">
        <w:rPr>
          <w:lang w:val="hr-BA"/>
        </w:rPr>
        <w:t xml:space="preserve"> </w:t>
      </w:r>
      <w:r w:rsidR="0070003B" w:rsidRPr="00237C4E">
        <w:rPr>
          <w:lang w:val="hr-BA"/>
        </w:rPr>
        <w:t>и</w:t>
      </w:r>
      <w:r w:rsidR="00D805DE" w:rsidRPr="00237C4E">
        <w:rPr>
          <w:lang w:val="hr-BA"/>
        </w:rPr>
        <w:t xml:space="preserve"> </w:t>
      </w:r>
      <w:r w:rsidR="0070003B" w:rsidRPr="00237C4E">
        <w:rPr>
          <w:lang w:val="hr-BA"/>
        </w:rPr>
        <w:t>статусних</w:t>
      </w:r>
      <w:r w:rsidR="00D805DE" w:rsidRPr="00237C4E">
        <w:rPr>
          <w:lang w:val="hr-BA"/>
        </w:rPr>
        <w:t xml:space="preserve"> </w:t>
      </w:r>
      <w:r w:rsidR="0070003B" w:rsidRPr="00237C4E">
        <w:rPr>
          <w:lang w:val="hr-BA"/>
        </w:rPr>
        <w:t>функција</w:t>
      </w:r>
      <w:r w:rsidR="00D805DE" w:rsidRPr="00237C4E">
        <w:rPr>
          <w:lang w:val="hr-BA"/>
        </w:rPr>
        <w:t xml:space="preserve"> </w:t>
      </w:r>
      <w:r w:rsidR="0070003B" w:rsidRPr="00237C4E">
        <w:rPr>
          <w:lang w:val="hr-BA"/>
        </w:rPr>
        <w:t>у</w:t>
      </w:r>
      <w:r w:rsidR="00D805DE" w:rsidRPr="00237C4E">
        <w:rPr>
          <w:lang w:val="hr-BA"/>
        </w:rPr>
        <w:t xml:space="preserve"> </w:t>
      </w:r>
      <w:r w:rsidR="0070003B" w:rsidRPr="00237C4E">
        <w:rPr>
          <w:lang w:val="hr-BA"/>
        </w:rPr>
        <w:t>циљу</w:t>
      </w:r>
      <w:r w:rsidR="00D805DE" w:rsidRPr="00237C4E">
        <w:rPr>
          <w:lang w:val="hr-BA"/>
        </w:rPr>
        <w:t xml:space="preserve"> </w:t>
      </w:r>
      <w:r w:rsidR="0070003B" w:rsidRPr="00237C4E">
        <w:rPr>
          <w:lang w:val="hr-BA"/>
        </w:rPr>
        <w:t>обезбеђивања</w:t>
      </w:r>
      <w:r w:rsidR="00D805DE" w:rsidRPr="00237C4E">
        <w:rPr>
          <w:lang w:val="hr-BA"/>
        </w:rPr>
        <w:t xml:space="preserve"> </w:t>
      </w:r>
      <w:r w:rsidR="0070003B" w:rsidRPr="00237C4E">
        <w:rPr>
          <w:lang w:val="hr-BA"/>
        </w:rPr>
        <w:t>податка</w:t>
      </w:r>
      <w:r w:rsidR="00D805DE" w:rsidRPr="00237C4E">
        <w:rPr>
          <w:lang w:val="hr-BA"/>
        </w:rPr>
        <w:t xml:space="preserve"> </w:t>
      </w:r>
      <w:r w:rsidR="0070003B" w:rsidRPr="00237C4E">
        <w:rPr>
          <w:lang w:val="hr-BA"/>
        </w:rPr>
        <w:t>о</w:t>
      </w:r>
      <w:r w:rsidR="00D805DE" w:rsidRPr="00237C4E">
        <w:rPr>
          <w:lang w:val="hr-BA"/>
        </w:rPr>
        <w:t xml:space="preserve"> </w:t>
      </w:r>
      <w:r w:rsidR="0070003B" w:rsidRPr="00237C4E">
        <w:rPr>
          <w:lang w:val="hr-BA"/>
        </w:rPr>
        <w:t>валидности</w:t>
      </w:r>
      <w:r w:rsidR="00D805DE" w:rsidRPr="00237C4E">
        <w:rPr>
          <w:lang w:val="hr-BA"/>
        </w:rPr>
        <w:t xml:space="preserve"> </w:t>
      </w:r>
      <w:r w:rsidR="0070003B" w:rsidRPr="00237C4E">
        <w:rPr>
          <w:lang w:val="hr-BA"/>
        </w:rPr>
        <w:t>податка</w:t>
      </w:r>
    </w:p>
    <w:p w14:paraId="12733BC9" w14:textId="535382F8" w:rsidR="00D805DE" w:rsidRPr="00237C4E" w:rsidRDefault="00D805DE" w:rsidP="00237C4E">
      <w:pPr>
        <w:spacing w:after="120" w:line="240" w:lineRule="auto"/>
        <w:jc w:val="both"/>
        <w:rPr>
          <w:lang w:val="hr-BA"/>
        </w:rPr>
      </w:pPr>
      <w:r w:rsidRPr="00237C4E">
        <w:rPr>
          <w:lang w:val="hr-BA"/>
        </w:rPr>
        <w:t xml:space="preserve">- </w:t>
      </w:r>
      <w:r w:rsidR="0070003B" w:rsidRPr="00237C4E">
        <w:rPr>
          <w:lang w:val="hr-BA"/>
        </w:rPr>
        <w:t>меморијски</w:t>
      </w:r>
      <w:r w:rsidRPr="00237C4E">
        <w:rPr>
          <w:lang w:val="hr-BA"/>
        </w:rPr>
        <w:t xml:space="preserve"> </w:t>
      </w:r>
      <w:r w:rsidR="0070003B" w:rsidRPr="00237C4E">
        <w:rPr>
          <w:lang w:val="hr-BA"/>
        </w:rPr>
        <w:t>капацитет</w:t>
      </w:r>
      <w:r w:rsidRPr="00237C4E">
        <w:rPr>
          <w:lang w:val="hr-BA"/>
        </w:rPr>
        <w:t xml:space="preserve"> </w:t>
      </w:r>
      <w:r w:rsidR="0070003B" w:rsidRPr="00237C4E">
        <w:rPr>
          <w:lang w:val="hr-BA"/>
        </w:rPr>
        <w:t>за</w:t>
      </w:r>
      <w:r w:rsidRPr="00237C4E">
        <w:rPr>
          <w:lang w:val="hr-BA"/>
        </w:rPr>
        <w:t xml:space="preserve"> </w:t>
      </w:r>
      <w:r w:rsidR="0070003B" w:rsidRPr="00237C4E">
        <w:rPr>
          <w:lang w:val="hr-BA"/>
        </w:rPr>
        <w:t>смештај</w:t>
      </w:r>
      <w:r w:rsidRPr="00237C4E">
        <w:rPr>
          <w:lang w:val="hr-BA"/>
        </w:rPr>
        <w:t xml:space="preserve"> </w:t>
      </w:r>
      <w:r w:rsidR="0070003B" w:rsidRPr="00237C4E">
        <w:rPr>
          <w:lang w:val="hr-BA"/>
        </w:rPr>
        <w:t>једночасовних</w:t>
      </w:r>
      <w:r w:rsidRPr="00237C4E">
        <w:rPr>
          <w:lang w:val="hr-BA"/>
        </w:rPr>
        <w:t xml:space="preserve"> </w:t>
      </w:r>
      <w:r w:rsidR="0070003B" w:rsidRPr="00237C4E">
        <w:rPr>
          <w:lang w:val="hr-BA"/>
        </w:rPr>
        <w:t>просека</w:t>
      </w:r>
      <w:r w:rsidRPr="00237C4E">
        <w:rPr>
          <w:lang w:val="hr-BA"/>
        </w:rPr>
        <w:t xml:space="preserve"> </w:t>
      </w:r>
      <w:r w:rsidR="0070003B" w:rsidRPr="00237C4E">
        <w:rPr>
          <w:lang w:val="hr-BA"/>
        </w:rPr>
        <w:t>вредности</w:t>
      </w:r>
      <w:r w:rsidRPr="00237C4E">
        <w:rPr>
          <w:lang w:val="hr-BA"/>
        </w:rPr>
        <w:t xml:space="preserve"> </w:t>
      </w:r>
      <w:r w:rsidR="0070003B" w:rsidRPr="00237C4E">
        <w:rPr>
          <w:lang w:val="hr-BA"/>
        </w:rPr>
        <w:t>за</w:t>
      </w:r>
      <w:r w:rsidRPr="00237C4E">
        <w:rPr>
          <w:lang w:val="hr-BA"/>
        </w:rPr>
        <w:t xml:space="preserve"> </w:t>
      </w:r>
      <w:r w:rsidR="0070003B" w:rsidRPr="00237C4E">
        <w:rPr>
          <w:lang w:val="hr-BA"/>
        </w:rPr>
        <w:t>најмање</w:t>
      </w:r>
      <w:r w:rsidRPr="00237C4E">
        <w:rPr>
          <w:lang w:val="hr-BA"/>
        </w:rPr>
        <w:t xml:space="preserve"> 32 </w:t>
      </w:r>
      <w:r w:rsidR="0070003B" w:rsidRPr="00237C4E">
        <w:rPr>
          <w:lang w:val="hr-BA"/>
        </w:rPr>
        <w:t>параметра</w:t>
      </w:r>
      <w:r w:rsidRPr="00237C4E">
        <w:rPr>
          <w:lang w:val="hr-BA"/>
        </w:rPr>
        <w:t xml:space="preserve"> </w:t>
      </w:r>
      <w:r w:rsidR="0070003B" w:rsidRPr="00237C4E">
        <w:rPr>
          <w:lang w:val="hr-BA"/>
        </w:rPr>
        <w:t>у</w:t>
      </w:r>
      <w:r w:rsidRPr="00237C4E">
        <w:rPr>
          <w:lang w:val="hr-BA"/>
        </w:rPr>
        <w:t xml:space="preserve"> </w:t>
      </w:r>
      <w:r w:rsidR="0070003B" w:rsidRPr="00237C4E">
        <w:rPr>
          <w:lang w:val="hr-BA"/>
        </w:rPr>
        <w:t>периоду</w:t>
      </w:r>
      <w:r w:rsidRPr="00237C4E">
        <w:rPr>
          <w:lang w:val="hr-BA"/>
        </w:rPr>
        <w:t xml:space="preserve"> </w:t>
      </w:r>
      <w:r w:rsidR="0070003B" w:rsidRPr="00237C4E">
        <w:rPr>
          <w:lang w:val="hr-BA"/>
        </w:rPr>
        <w:t>од</w:t>
      </w:r>
      <w:r w:rsidRPr="00237C4E">
        <w:rPr>
          <w:lang w:val="hr-BA"/>
        </w:rPr>
        <w:t xml:space="preserve"> </w:t>
      </w:r>
      <w:r w:rsidR="0018082D">
        <w:rPr>
          <w:lang w:val="hr-BA"/>
        </w:rPr>
        <w:t>најма</w:t>
      </w:r>
      <w:r w:rsidR="0070003B" w:rsidRPr="00237C4E">
        <w:rPr>
          <w:lang w:val="hr-BA"/>
        </w:rPr>
        <w:t>ње</w:t>
      </w:r>
      <w:r w:rsidRPr="00237C4E">
        <w:rPr>
          <w:lang w:val="hr-BA"/>
        </w:rPr>
        <w:t xml:space="preserve"> 6 </w:t>
      </w:r>
      <w:r w:rsidR="0070003B" w:rsidRPr="00237C4E">
        <w:rPr>
          <w:lang w:val="hr-BA"/>
        </w:rPr>
        <w:t>месеци</w:t>
      </w:r>
      <w:r w:rsidRPr="00237C4E">
        <w:rPr>
          <w:lang w:val="hr-BA"/>
        </w:rPr>
        <w:t xml:space="preserve">, </w:t>
      </w:r>
      <w:r w:rsidR="0070003B" w:rsidRPr="00237C4E">
        <w:rPr>
          <w:lang w:val="hr-BA"/>
        </w:rPr>
        <w:t>те</w:t>
      </w:r>
      <w:r w:rsidRPr="00237C4E">
        <w:rPr>
          <w:lang w:val="hr-BA"/>
        </w:rPr>
        <w:t xml:space="preserve"> </w:t>
      </w:r>
      <w:r w:rsidR="0070003B" w:rsidRPr="00237C4E">
        <w:rPr>
          <w:lang w:val="hr-BA"/>
        </w:rPr>
        <w:t>за</w:t>
      </w:r>
      <w:r w:rsidRPr="00237C4E">
        <w:rPr>
          <w:lang w:val="hr-BA"/>
        </w:rPr>
        <w:t xml:space="preserve"> </w:t>
      </w:r>
      <w:r w:rsidR="0070003B" w:rsidRPr="00237C4E">
        <w:rPr>
          <w:lang w:val="hr-BA"/>
        </w:rPr>
        <w:t>смештај</w:t>
      </w:r>
      <w:r w:rsidRPr="00237C4E">
        <w:rPr>
          <w:lang w:val="hr-BA"/>
        </w:rPr>
        <w:t xml:space="preserve"> </w:t>
      </w:r>
      <w:r w:rsidR="0070003B" w:rsidRPr="00237C4E">
        <w:rPr>
          <w:lang w:val="hr-BA"/>
        </w:rPr>
        <w:t>десетоминутних</w:t>
      </w:r>
      <w:r w:rsidRPr="00237C4E">
        <w:rPr>
          <w:lang w:val="hr-BA"/>
        </w:rPr>
        <w:t xml:space="preserve"> </w:t>
      </w:r>
      <w:r w:rsidR="0070003B" w:rsidRPr="00237C4E">
        <w:rPr>
          <w:lang w:val="hr-BA"/>
        </w:rPr>
        <w:t>просека</w:t>
      </w:r>
      <w:r w:rsidRPr="00237C4E">
        <w:rPr>
          <w:lang w:val="hr-BA"/>
        </w:rPr>
        <w:t xml:space="preserve"> </w:t>
      </w:r>
      <w:r w:rsidR="0070003B" w:rsidRPr="00237C4E">
        <w:rPr>
          <w:lang w:val="hr-BA"/>
        </w:rPr>
        <w:t>у</w:t>
      </w:r>
      <w:r w:rsidRPr="00237C4E">
        <w:rPr>
          <w:lang w:val="hr-BA"/>
        </w:rPr>
        <w:t xml:space="preserve"> </w:t>
      </w:r>
      <w:r w:rsidR="0070003B" w:rsidRPr="00237C4E">
        <w:rPr>
          <w:lang w:val="hr-BA"/>
        </w:rPr>
        <w:t>периоду</w:t>
      </w:r>
      <w:r w:rsidRPr="00237C4E">
        <w:rPr>
          <w:lang w:val="hr-BA"/>
        </w:rPr>
        <w:t xml:space="preserve"> </w:t>
      </w:r>
      <w:r w:rsidR="0070003B" w:rsidRPr="00237C4E">
        <w:rPr>
          <w:lang w:val="hr-BA"/>
        </w:rPr>
        <w:t>од</w:t>
      </w:r>
      <w:r w:rsidRPr="00237C4E">
        <w:rPr>
          <w:lang w:val="hr-BA"/>
        </w:rPr>
        <w:t xml:space="preserve"> </w:t>
      </w:r>
      <w:r w:rsidR="0070003B" w:rsidRPr="00237C4E">
        <w:rPr>
          <w:lang w:val="hr-BA"/>
        </w:rPr>
        <w:t>најмање</w:t>
      </w:r>
      <w:r w:rsidRPr="00237C4E">
        <w:rPr>
          <w:lang w:val="hr-BA"/>
        </w:rPr>
        <w:t xml:space="preserve"> 1 </w:t>
      </w:r>
      <w:r w:rsidR="0070003B" w:rsidRPr="00237C4E">
        <w:rPr>
          <w:lang w:val="hr-BA"/>
        </w:rPr>
        <w:t>месец</w:t>
      </w:r>
    </w:p>
    <w:p w14:paraId="69C948D6" w14:textId="5005CB60" w:rsidR="00D805DE" w:rsidRPr="00237C4E" w:rsidRDefault="00D805DE" w:rsidP="00237C4E">
      <w:pPr>
        <w:spacing w:after="120" w:line="240" w:lineRule="auto"/>
        <w:jc w:val="both"/>
        <w:rPr>
          <w:lang w:val="hr-BA"/>
        </w:rPr>
      </w:pPr>
      <w:r w:rsidRPr="00237C4E">
        <w:rPr>
          <w:lang w:val="hr-BA"/>
        </w:rPr>
        <w:t xml:space="preserve">- </w:t>
      </w:r>
      <w:r w:rsidR="0070003B" w:rsidRPr="00237C4E">
        <w:rPr>
          <w:lang w:val="hr-BA"/>
        </w:rPr>
        <w:t>смештај</w:t>
      </w:r>
      <w:r w:rsidRPr="00237C4E">
        <w:rPr>
          <w:lang w:val="hr-BA"/>
        </w:rPr>
        <w:t xml:space="preserve"> </w:t>
      </w:r>
      <w:r w:rsidR="0070003B" w:rsidRPr="00237C4E">
        <w:rPr>
          <w:lang w:val="hr-BA"/>
        </w:rPr>
        <w:t>и</w:t>
      </w:r>
      <w:r w:rsidRPr="00237C4E">
        <w:rPr>
          <w:lang w:val="hr-BA"/>
        </w:rPr>
        <w:t xml:space="preserve"> </w:t>
      </w:r>
      <w:r w:rsidR="0070003B" w:rsidRPr="00237C4E">
        <w:rPr>
          <w:lang w:val="hr-BA"/>
        </w:rPr>
        <w:t>приказ</w:t>
      </w:r>
      <w:r w:rsidRPr="00237C4E">
        <w:rPr>
          <w:lang w:val="hr-BA"/>
        </w:rPr>
        <w:t xml:space="preserve"> </w:t>
      </w:r>
      <w:r w:rsidR="0070003B" w:rsidRPr="00237C4E">
        <w:rPr>
          <w:lang w:val="hr-BA"/>
        </w:rPr>
        <w:t>просека</w:t>
      </w:r>
      <w:r w:rsidRPr="00237C4E">
        <w:rPr>
          <w:lang w:val="hr-BA"/>
        </w:rPr>
        <w:t xml:space="preserve"> </w:t>
      </w:r>
      <w:r w:rsidR="0070003B" w:rsidRPr="00237C4E">
        <w:rPr>
          <w:lang w:val="hr-BA"/>
        </w:rPr>
        <w:t>са</w:t>
      </w:r>
      <w:r w:rsidRPr="00237C4E">
        <w:rPr>
          <w:lang w:val="hr-BA"/>
        </w:rPr>
        <w:t xml:space="preserve"> </w:t>
      </w:r>
      <w:r w:rsidR="0070003B" w:rsidRPr="00237C4E">
        <w:rPr>
          <w:lang w:val="hr-BA"/>
        </w:rPr>
        <w:t>процентуално</w:t>
      </w:r>
      <w:r w:rsidRPr="00237C4E">
        <w:rPr>
          <w:lang w:val="hr-BA"/>
        </w:rPr>
        <w:t xml:space="preserve"> </w:t>
      </w:r>
      <w:r w:rsidR="0070003B" w:rsidRPr="00237C4E">
        <w:rPr>
          <w:lang w:val="hr-BA"/>
        </w:rPr>
        <w:t>израженом</w:t>
      </w:r>
      <w:r w:rsidRPr="00237C4E">
        <w:rPr>
          <w:lang w:val="hr-BA"/>
        </w:rPr>
        <w:t xml:space="preserve"> </w:t>
      </w:r>
      <w:r w:rsidR="0070003B" w:rsidRPr="00237C4E">
        <w:rPr>
          <w:lang w:val="hr-BA"/>
        </w:rPr>
        <w:t>временском</w:t>
      </w:r>
      <w:r w:rsidRPr="00237C4E">
        <w:rPr>
          <w:lang w:val="hr-BA"/>
        </w:rPr>
        <w:t xml:space="preserve"> </w:t>
      </w:r>
      <w:r w:rsidR="0070003B" w:rsidRPr="00237C4E">
        <w:rPr>
          <w:lang w:val="hr-BA"/>
        </w:rPr>
        <w:t>валидношћу</w:t>
      </w:r>
      <w:r w:rsidRPr="00237C4E">
        <w:rPr>
          <w:lang w:val="hr-BA"/>
        </w:rPr>
        <w:t xml:space="preserve">, </w:t>
      </w:r>
      <w:r w:rsidR="0070003B" w:rsidRPr="00237C4E">
        <w:rPr>
          <w:lang w:val="hr-BA"/>
        </w:rPr>
        <w:t>максимумом</w:t>
      </w:r>
      <w:r w:rsidRPr="00237C4E">
        <w:rPr>
          <w:lang w:val="hr-BA"/>
        </w:rPr>
        <w:t xml:space="preserve"> </w:t>
      </w:r>
      <w:r w:rsidR="0070003B" w:rsidRPr="00237C4E">
        <w:rPr>
          <w:lang w:val="hr-BA"/>
        </w:rPr>
        <w:t>и</w:t>
      </w:r>
      <w:r w:rsidRPr="00237C4E">
        <w:rPr>
          <w:lang w:val="hr-BA"/>
        </w:rPr>
        <w:t xml:space="preserve"> </w:t>
      </w:r>
      <w:r w:rsidR="0070003B" w:rsidRPr="00237C4E">
        <w:rPr>
          <w:lang w:val="hr-BA"/>
        </w:rPr>
        <w:t>минимумом</w:t>
      </w:r>
      <w:r w:rsidRPr="00237C4E">
        <w:rPr>
          <w:lang w:val="hr-BA"/>
        </w:rPr>
        <w:t xml:space="preserve">, </w:t>
      </w:r>
      <w:r w:rsidR="0070003B" w:rsidRPr="00237C4E">
        <w:rPr>
          <w:lang w:val="hr-BA"/>
        </w:rPr>
        <w:t>те</w:t>
      </w:r>
      <w:r w:rsidRPr="00237C4E">
        <w:rPr>
          <w:lang w:val="hr-BA"/>
        </w:rPr>
        <w:t xml:space="preserve"> </w:t>
      </w:r>
      <w:r w:rsidR="0070003B" w:rsidRPr="00237C4E">
        <w:rPr>
          <w:lang w:val="hr-BA"/>
        </w:rPr>
        <w:t>стандардном</w:t>
      </w:r>
      <w:r w:rsidRPr="00237C4E">
        <w:rPr>
          <w:lang w:val="hr-BA"/>
        </w:rPr>
        <w:t xml:space="preserve"> </w:t>
      </w:r>
      <w:r w:rsidR="0070003B" w:rsidRPr="00237C4E">
        <w:rPr>
          <w:lang w:val="hr-BA"/>
        </w:rPr>
        <w:t>девијацијом</w:t>
      </w:r>
      <w:r w:rsidRPr="00237C4E">
        <w:rPr>
          <w:lang w:val="hr-BA"/>
        </w:rPr>
        <w:t xml:space="preserve"> </w:t>
      </w:r>
      <w:r w:rsidR="0070003B" w:rsidRPr="00237C4E">
        <w:rPr>
          <w:lang w:val="hr-BA"/>
        </w:rPr>
        <w:t>унутар</w:t>
      </w:r>
      <w:r w:rsidRPr="00237C4E">
        <w:rPr>
          <w:lang w:val="hr-BA"/>
        </w:rPr>
        <w:t xml:space="preserve"> </w:t>
      </w:r>
      <w:r w:rsidR="0070003B" w:rsidRPr="00237C4E">
        <w:rPr>
          <w:lang w:val="hr-BA"/>
        </w:rPr>
        <w:t>интервала</w:t>
      </w:r>
      <w:r w:rsidRPr="00237C4E">
        <w:rPr>
          <w:lang w:val="hr-BA"/>
        </w:rPr>
        <w:t xml:space="preserve"> </w:t>
      </w:r>
      <w:r w:rsidR="0070003B" w:rsidRPr="00237C4E">
        <w:rPr>
          <w:lang w:val="hr-BA"/>
        </w:rPr>
        <w:t>просечења</w:t>
      </w:r>
    </w:p>
    <w:p w14:paraId="69FC2A22" w14:textId="7F08851F" w:rsidR="00D805DE" w:rsidRDefault="00D805DE" w:rsidP="00237C4E">
      <w:pPr>
        <w:spacing w:after="120" w:line="240" w:lineRule="auto"/>
        <w:rPr>
          <w:lang w:val="hr-BA"/>
        </w:rPr>
      </w:pPr>
      <w:r>
        <w:rPr>
          <w:lang w:val="hr-BA"/>
        </w:rPr>
        <w:t xml:space="preserve">- </w:t>
      </w:r>
      <w:r w:rsidR="00D206CB">
        <w:rPr>
          <w:lang w:val="hr-BA"/>
        </w:rPr>
        <w:t>могућност</w:t>
      </w:r>
      <w:r>
        <w:rPr>
          <w:lang w:val="hr-BA"/>
        </w:rPr>
        <w:t xml:space="preserve"> </w:t>
      </w:r>
      <w:r w:rsidR="00D206CB">
        <w:rPr>
          <w:lang w:val="hr-BA"/>
        </w:rPr>
        <w:t>подешавања</w:t>
      </w:r>
      <w:r>
        <w:rPr>
          <w:lang w:val="hr-BA"/>
        </w:rPr>
        <w:t xml:space="preserve"> </w:t>
      </w:r>
      <w:r w:rsidR="00D206CB">
        <w:rPr>
          <w:lang w:val="hr-BA"/>
        </w:rPr>
        <w:t>аутоматске</w:t>
      </w:r>
      <w:r>
        <w:rPr>
          <w:lang w:val="hr-BA"/>
        </w:rPr>
        <w:t xml:space="preserve"> </w:t>
      </w:r>
      <w:r w:rsidR="00D206CB">
        <w:rPr>
          <w:lang w:val="hr-BA"/>
        </w:rPr>
        <w:t>провере</w:t>
      </w:r>
      <w:r>
        <w:rPr>
          <w:lang w:val="hr-BA"/>
        </w:rPr>
        <w:t>/</w:t>
      </w:r>
      <w:r w:rsidR="00D206CB">
        <w:rPr>
          <w:lang w:val="hr-BA"/>
        </w:rPr>
        <w:t>калибрације</w:t>
      </w:r>
      <w:r>
        <w:rPr>
          <w:lang w:val="hr-BA"/>
        </w:rPr>
        <w:t xml:space="preserve"> </w:t>
      </w:r>
      <w:r w:rsidRPr="002F45B9">
        <w:rPr>
          <w:lang w:val="hr-BA"/>
        </w:rPr>
        <w:t>("zero/span")</w:t>
      </w:r>
    </w:p>
    <w:p w14:paraId="09E945E1" w14:textId="6F39B8AF" w:rsidR="00D805DE" w:rsidRPr="002F45B9" w:rsidRDefault="00D805DE" w:rsidP="00237C4E">
      <w:pPr>
        <w:spacing w:after="120" w:line="240" w:lineRule="auto"/>
        <w:jc w:val="both"/>
        <w:rPr>
          <w:lang w:val="hr-BA"/>
        </w:rPr>
      </w:pPr>
      <w:r>
        <w:rPr>
          <w:lang w:val="hr-BA"/>
        </w:rPr>
        <w:t xml:space="preserve">- </w:t>
      </w:r>
      <w:r w:rsidR="00D206CB">
        <w:rPr>
          <w:lang w:val="hr-BA"/>
        </w:rPr>
        <w:t>смештај</w:t>
      </w:r>
      <w:r>
        <w:rPr>
          <w:lang w:val="hr-BA"/>
        </w:rPr>
        <w:t xml:space="preserve"> </w:t>
      </w:r>
      <w:r w:rsidR="00D206CB">
        <w:rPr>
          <w:lang w:val="hr-BA"/>
        </w:rPr>
        <w:t>и</w:t>
      </w:r>
      <w:r>
        <w:rPr>
          <w:lang w:val="hr-BA"/>
        </w:rPr>
        <w:t xml:space="preserve"> </w:t>
      </w:r>
      <w:r w:rsidR="00D206CB">
        <w:rPr>
          <w:lang w:val="hr-BA"/>
        </w:rPr>
        <w:t>приказ</w:t>
      </w:r>
      <w:r>
        <w:rPr>
          <w:lang w:val="hr-BA"/>
        </w:rPr>
        <w:t xml:space="preserve"> </w:t>
      </w:r>
      <w:r w:rsidR="00D206CB">
        <w:rPr>
          <w:lang w:val="hr-BA"/>
        </w:rPr>
        <w:t>вредности</w:t>
      </w:r>
      <w:r w:rsidRPr="002F45B9">
        <w:rPr>
          <w:lang w:val="hr-BA"/>
        </w:rPr>
        <w:t xml:space="preserve"> </w:t>
      </w:r>
      <w:r w:rsidR="00D206CB">
        <w:rPr>
          <w:lang w:val="hr-BA"/>
        </w:rPr>
        <w:t>добијених</w:t>
      </w:r>
      <w:r w:rsidRPr="002F45B9">
        <w:rPr>
          <w:lang w:val="hr-BA"/>
        </w:rPr>
        <w:t xml:space="preserve"> </w:t>
      </w:r>
      <w:r w:rsidR="00D206CB">
        <w:rPr>
          <w:lang w:val="hr-BA"/>
        </w:rPr>
        <w:t>на</w:t>
      </w:r>
      <w:r w:rsidRPr="002F45B9">
        <w:rPr>
          <w:lang w:val="hr-BA"/>
        </w:rPr>
        <w:t xml:space="preserve"> </w:t>
      </w:r>
      <w:r w:rsidR="00D206CB">
        <w:rPr>
          <w:lang w:val="hr-BA"/>
        </w:rPr>
        <w:t>основу</w:t>
      </w:r>
      <w:r w:rsidRPr="002F45B9">
        <w:rPr>
          <w:lang w:val="hr-BA"/>
        </w:rPr>
        <w:t xml:space="preserve"> </w:t>
      </w:r>
      <w:r w:rsidR="00D206CB">
        <w:rPr>
          <w:lang w:val="hr-BA"/>
        </w:rPr>
        <w:t>провере</w:t>
      </w:r>
      <w:r>
        <w:rPr>
          <w:lang w:val="hr-BA"/>
        </w:rPr>
        <w:t>/</w:t>
      </w:r>
      <w:r w:rsidR="00D206CB">
        <w:rPr>
          <w:lang w:val="hr-BA"/>
        </w:rPr>
        <w:t>калибрације</w:t>
      </w:r>
      <w:r w:rsidRPr="002F45B9">
        <w:rPr>
          <w:lang w:val="hr-BA"/>
        </w:rPr>
        <w:t xml:space="preserve"> ("zero/span")</w:t>
      </w:r>
    </w:p>
    <w:p w14:paraId="552A6EF3" w14:textId="4E2E5D03" w:rsidR="00D805DE" w:rsidRDefault="00D805DE" w:rsidP="00237C4E">
      <w:pPr>
        <w:spacing w:after="120" w:line="240" w:lineRule="auto"/>
        <w:jc w:val="both"/>
        <w:rPr>
          <w:lang w:val="hr-BA"/>
        </w:rPr>
      </w:pPr>
      <w:r>
        <w:rPr>
          <w:lang w:val="hr-BA"/>
        </w:rPr>
        <w:t xml:space="preserve">- </w:t>
      </w:r>
      <w:r w:rsidR="00D206CB">
        <w:rPr>
          <w:lang w:val="hr-BA"/>
        </w:rPr>
        <w:t>смештај</w:t>
      </w:r>
      <w:r>
        <w:rPr>
          <w:lang w:val="hr-BA"/>
        </w:rPr>
        <w:t xml:space="preserve"> </w:t>
      </w:r>
      <w:r w:rsidR="00D206CB">
        <w:rPr>
          <w:lang w:val="hr-BA"/>
        </w:rPr>
        <w:t>и</w:t>
      </w:r>
      <w:r>
        <w:rPr>
          <w:lang w:val="hr-BA"/>
        </w:rPr>
        <w:t xml:space="preserve"> </w:t>
      </w:r>
      <w:r w:rsidR="00D206CB">
        <w:rPr>
          <w:lang w:val="hr-BA"/>
        </w:rPr>
        <w:t>приказ</w:t>
      </w:r>
      <w:r>
        <w:rPr>
          <w:lang w:val="hr-BA"/>
        </w:rPr>
        <w:t xml:space="preserve"> </w:t>
      </w:r>
      <w:r w:rsidR="00D206CB">
        <w:rPr>
          <w:lang w:val="hr-BA"/>
        </w:rPr>
        <w:t>статусних</w:t>
      </w:r>
      <w:r>
        <w:rPr>
          <w:lang w:val="hr-BA"/>
        </w:rPr>
        <w:t xml:space="preserve"> </w:t>
      </w:r>
      <w:r w:rsidR="00D206CB">
        <w:rPr>
          <w:lang w:val="hr-BA"/>
        </w:rPr>
        <w:t>порука</w:t>
      </w:r>
      <w:r>
        <w:rPr>
          <w:lang w:val="hr-BA"/>
        </w:rPr>
        <w:t xml:space="preserve"> </w:t>
      </w:r>
      <w:r w:rsidR="00D206CB">
        <w:rPr>
          <w:lang w:val="hr-BA"/>
        </w:rPr>
        <w:t>и</w:t>
      </w:r>
      <w:r>
        <w:rPr>
          <w:lang w:val="hr-BA"/>
        </w:rPr>
        <w:t xml:space="preserve"> </w:t>
      </w:r>
      <w:r w:rsidR="00D206CB">
        <w:rPr>
          <w:lang w:val="hr-BA"/>
        </w:rPr>
        <w:t>аларма</w:t>
      </w:r>
    </w:p>
    <w:p w14:paraId="00AA06A2" w14:textId="07336F0F" w:rsidR="00D805DE" w:rsidRPr="00237C4E" w:rsidRDefault="00EF7EFC" w:rsidP="007E4F3E">
      <w:pPr>
        <w:ind w:firstLine="720"/>
        <w:jc w:val="both"/>
        <w:rPr>
          <w:lang w:val="hr-BA"/>
        </w:rPr>
      </w:pPr>
      <w:r w:rsidRPr="00237C4E">
        <w:rPr>
          <w:lang w:val="hr-BA"/>
        </w:rPr>
        <w:t>Понуђач</w:t>
      </w:r>
      <w:r w:rsidR="00D805DE" w:rsidRPr="00237C4E">
        <w:rPr>
          <w:lang w:val="hr-BA"/>
        </w:rPr>
        <w:t xml:space="preserve"> </w:t>
      </w:r>
      <w:r w:rsidRPr="00237C4E">
        <w:rPr>
          <w:lang w:val="hr-BA"/>
        </w:rPr>
        <w:t>је</w:t>
      </w:r>
      <w:r w:rsidR="00D805DE" w:rsidRPr="00237C4E">
        <w:rPr>
          <w:lang w:val="hr-BA"/>
        </w:rPr>
        <w:t xml:space="preserve"> </w:t>
      </w:r>
      <w:r w:rsidRPr="00237C4E">
        <w:rPr>
          <w:lang w:val="hr-BA"/>
        </w:rPr>
        <w:t>дужан</w:t>
      </w:r>
      <w:r w:rsidR="00D805DE" w:rsidRPr="00237C4E">
        <w:rPr>
          <w:lang w:val="hr-BA"/>
        </w:rPr>
        <w:t xml:space="preserve"> </w:t>
      </w:r>
      <w:r w:rsidRPr="00237C4E">
        <w:rPr>
          <w:lang w:val="hr-BA"/>
        </w:rPr>
        <w:t>да</w:t>
      </w:r>
      <w:r w:rsidR="00D805DE" w:rsidRPr="00237C4E">
        <w:rPr>
          <w:lang w:val="hr-BA"/>
        </w:rPr>
        <w:t xml:space="preserve"> </w:t>
      </w:r>
      <w:r w:rsidRPr="00237C4E">
        <w:rPr>
          <w:lang w:val="hr-BA"/>
        </w:rPr>
        <w:t>осигура</w:t>
      </w:r>
      <w:r w:rsidR="00D805DE" w:rsidRPr="00237C4E">
        <w:rPr>
          <w:lang w:val="hr-BA"/>
        </w:rPr>
        <w:t xml:space="preserve"> </w:t>
      </w:r>
      <w:r w:rsidRPr="00237C4E">
        <w:rPr>
          <w:lang w:val="hr-BA"/>
        </w:rPr>
        <w:t>компатибилност</w:t>
      </w:r>
      <w:r w:rsidR="00D805DE" w:rsidRPr="00237C4E">
        <w:rPr>
          <w:lang w:val="hr-BA"/>
        </w:rPr>
        <w:t xml:space="preserve"> </w:t>
      </w:r>
      <w:r w:rsidRPr="00237C4E">
        <w:rPr>
          <w:lang w:val="hr-BA"/>
        </w:rPr>
        <w:t>локалних</w:t>
      </w:r>
      <w:r w:rsidR="00D805DE" w:rsidRPr="00237C4E">
        <w:rPr>
          <w:lang w:val="hr-BA"/>
        </w:rPr>
        <w:t xml:space="preserve"> </w:t>
      </w:r>
      <w:r w:rsidRPr="00237C4E">
        <w:rPr>
          <w:lang w:val="hr-BA"/>
        </w:rPr>
        <w:t>јединица</w:t>
      </w:r>
      <w:r w:rsidR="00D805DE" w:rsidRPr="00237C4E">
        <w:rPr>
          <w:lang w:val="hr-BA"/>
        </w:rPr>
        <w:t xml:space="preserve"> </w:t>
      </w:r>
      <w:r w:rsidRPr="00237C4E">
        <w:rPr>
          <w:lang w:val="hr-BA"/>
        </w:rPr>
        <w:t>са</w:t>
      </w:r>
      <w:r w:rsidR="00D805DE" w:rsidRPr="00237C4E">
        <w:rPr>
          <w:lang w:val="hr-BA"/>
        </w:rPr>
        <w:t xml:space="preserve"> </w:t>
      </w:r>
      <w:r w:rsidRPr="00237C4E">
        <w:rPr>
          <w:lang w:val="hr-BA"/>
        </w:rPr>
        <w:t>свом</w:t>
      </w:r>
      <w:r w:rsidR="00D805DE" w:rsidRPr="00237C4E">
        <w:rPr>
          <w:lang w:val="hr-BA"/>
        </w:rPr>
        <w:t xml:space="preserve"> </w:t>
      </w:r>
      <w:r w:rsidRPr="00237C4E">
        <w:rPr>
          <w:lang w:val="hr-BA"/>
        </w:rPr>
        <w:t>опремом</w:t>
      </w:r>
      <w:r w:rsidR="00D805DE" w:rsidRPr="00237C4E">
        <w:rPr>
          <w:lang w:val="hr-BA"/>
        </w:rPr>
        <w:t xml:space="preserve"> </w:t>
      </w:r>
      <w:r w:rsidRPr="00237C4E">
        <w:rPr>
          <w:lang w:val="hr-BA"/>
        </w:rPr>
        <w:t>која</w:t>
      </w:r>
      <w:r w:rsidR="00D805DE" w:rsidRPr="00237C4E">
        <w:rPr>
          <w:lang w:val="hr-BA"/>
        </w:rPr>
        <w:t xml:space="preserve"> </w:t>
      </w:r>
      <w:r w:rsidRPr="00237C4E">
        <w:rPr>
          <w:lang w:val="hr-BA"/>
        </w:rPr>
        <w:t>је</w:t>
      </w:r>
      <w:r w:rsidR="00D805DE" w:rsidRPr="00237C4E">
        <w:rPr>
          <w:lang w:val="hr-BA"/>
        </w:rPr>
        <w:t xml:space="preserve"> </w:t>
      </w:r>
      <w:r w:rsidRPr="00237C4E">
        <w:rPr>
          <w:lang w:val="hr-BA"/>
        </w:rPr>
        <w:t>инстали</w:t>
      </w:r>
      <w:r w:rsidRPr="00237C4E">
        <w:rPr>
          <w:lang w:val="sr-Cyrl-RS"/>
        </w:rPr>
        <w:t>р</w:t>
      </w:r>
      <w:r w:rsidRPr="00237C4E">
        <w:rPr>
          <w:lang w:val="hr-BA"/>
        </w:rPr>
        <w:t>ана</w:t>
      </w:r>
      <w:r w:rsidR="00D805DE" w:rsidRPr="00237C4E">
        <w:rPr>
          <w:lang w:val="hr-BA"/>
        </w:rPr>
        <w:t xml:space="preserve"> </w:t>
      </w:r>
      <w:r w:rsidRPr="00237C4E">
        <w:rPr>
          <w:lang w:val="hr-BA"/>
        </w:rPr>
        <w:t>на</w:t>
      </w:r>
      <w:r w:rsidR="00D805DE" w:rsidRPr="00237C4E">
        <w:rPr>
          <w:lang w:val="hr-BA"/>
        </w:rPr>
        <w:t xml:space="preserve"> </w:t>
      </w:r>
      <w:r w:rsidRPr="00237C4E">
        <w:rPr>
          <w:lang w:val="hr-BA"/>
        </w:rPr>
        <w:t>станицама</w:t>
      </w:r>
      <w:r w:rsidR="00D805DE" w:rsidRPr="00237C4E">
        <w:rPr>
          <w:lang w:val="hr-BA"/>
        </w:rPr>
        <w:t xml:space="preserve">, </w:t>
      </w:r>
      <w:r w:rsidRPr="00237C4E">
        <w:rPr>
          <w:lang w:val="hr-BA"/>
        </w:rPr>
        <w:t>односно</w:t>
      </w:r>
      <w:r w:rsidR="00D805DE" w:rsidRPr="00237C4E">
        <w:rPr>
          <w:lang w:val="hr-BA"/>
        </w:rPr>
        <w:t xml:space="preserve"> </w:t>
      </w:r>
      <w:r w:rsidRPr="00237C4E">
        <w:rPr>
          <w:lang w:val="hr-BA"/>
        </w:rPr>
        <w:t>потребно</w:t>
      </w:r>
      <w:r w:rsidR="00D805DE" w:rsidRPr="00237C4E">
        <w:rPr>
          <w:lang w:val="hr-BA"/>
        </w:rPr>
        <w:t xml:space="preserve"> </w:t>
      </w:r>
      <w:r w:rsidRPr="00237C4E">
        <w:rPr>
          <w:lang w:val="hr-BA"/>
        </w:rPr>
        <w:t>је</w:t>
      </w:r>
      <w:r w:rsidR="00D805DE" w:rsidRPr="00237C4E">
        <w:rPr>
          <w:lang w:val="hr-BA"/>
        </w:rPr>
        <w:t xml:space="preserve"> </w:t>
      </w:r>
      <w:r w:rsidRPr="00237C4E">
        <w:rPr>
          <w:lang w:val="hr-BA"/>
        </w:rPr>
        <w:t>да</w:t>
      </w:r>
      <w:r w:rsidR="00D805DE" w:rsidRPr="00237C4E">
        <w:rPr>
          <w:lang w:val="hr-BA"/>
        </w:rPr>
        <w:t xml:space="preserve"> </w:t>
      </w:r>
      <w:r w:rsidRPr="00237C4E">
        <w:rPr>
          <w:lang w:val="hr-BA"/>
        </w:rPr>
        <w:t>подржава</w:t>
      </w:r>
      <w:r w:rsidR="00D805DE" w:rsidRPr="00237C4E">
        <w:rPr>
          <w:lang w:val="hr-BA"/>
        </w:rPr>
        <w:t xml:space="preserve"> </w:t>
      </w:r>
      <w:r w:rsidRPr="00237C4E">
        <w:rPr>
          <w:lang w:val="hr-BA"/>
        </w:rPr>
        <w:t>следеће</w:t>
      </w:r>
      <w:r w:rsidR="00D805DE" w:rsidRPr="00237C4E">
        <w:rPr>
          <w:lang w:val="hr-BA"/>
        </w:rPr>
        <w:t xml:space="preserve"> </w:t>
      </w:r>
      <w:r w:rsidRPr="00237C4E">
        <w:rPr>
          <w:lang w:val="hr-BA"/>
        </w:rPr>
        <w:t>протоколе</w:t>
      </w:r>
      <w:r w:rsidR="00D805DE" w:rsidRPr="00237C4E">
        <w:rPr>
          <w:lang w:val="hr-BA"/>
        </w:rPr>
        <w:t xml:space="preserve"> </w:t>
      </w:r>
      <w:r w:rsidRPr="00237C4E">
        <w:rPr>
          <w:lang w:val="hr-BA"/>
        </w:rPr>
        <w:t>комуникације</w:t>
      </w:r>
      <w:r w:rsidR="00D805DE" w:rsidRPr="00237C4E">
        <w:rPr>
          <w:lang w:val="hr-BA"/>
        </w:rPr>
        <w:t>:</w:t>
      </w:r>
    </w:p>
    <w:p w14:paraId="15CD135A"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Bayern/Hessen</w:t>
      </w:r>
    </w:p>
    <w:p w14:paraId="776C1466"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Environnement</w:t>
      </w:r>
    </w:p>
    <w:p w14:paraId="085774F2"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Horiba</w:t>
      </w:r>
    </w:p>
    <w:p w14:paraId="1E2E28BB"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Thermo</w:t>
      </w:r>
    </w:p>
    <w:p w14:paraId="6BDD45FA"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Teledyne API</w:t>
      </w:r>
    </w:p>
    <w:p w14:paraId="22D282EE"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Lufft UMB</w:t>
      </w:r>
    </w:p>
    <w:p w14:paraId="00F5A8BA"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lastRenderedPageBreak/>
        <w:t>Gill</w:t>
      </w:r>
    </w:p>
    <w:p w14:paraId="6B5686E3"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Met One</w:t>
      </w:r>
    </w:p>
    <w:p w14:paraId="7181AFD1"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Airmotec</w:t>
      </w:r>
    </w:p>
    <w:p w14:paraId="1742EC53"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AMA</w:t>
      </w:r>
    </w:p>
    <w:p w14:paraId="7D70E851"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Eberline</w:t>
      </w:r>
    </w:p>
    <w:p w14:paraId="6F8D6628"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TEOM</w:t>
      </w:r>
    </w:p>
    <w:p w14:paraId="1E94FAC1" w14:textId="77777777" w:rsidR="00D805DE" w:rsidRPr="00237C4E" w:rsidRDefault="00D805DE" w:rsidP="007E4F3E">
      <w:pPr>
        <w:pStyle w:val="ListParagraph"/>
        <w:numPr>
          <w:ilvl w:val="0"/>
          <w:numId w:val="34"/>
        </w:numPr>
        <w:tabs>
          <w:tab w:val="clear" w:pos="1080"/>
        </w:tabs>
        <w:suppressAutoHyphens w:val="0"/>
        <w:spacing w:after="160" w:line="259" w:lineRule="auto"/>
        <w:contextualSpacing/>
        <w:rPr>
          <w:rFonts w:asciiTheme="minorHAnsi" w:hAnsiTheme="minorHAnsi"/>
          <w:szCs w:val="22"/>
          <w:lang w:val="hr-BA"/>
        </w:rPr>
      </w:pPr>
      <w:r w:rsidRPr="00237C4E">
        <w:rPr>
          <w:rFonts w:asciiTheme="minorHAnsi" w:hAnsiTheme="minorHAnsi"/>
          <w:szCs w:val="22"/>
          <w:lang w:val="hr-BA"/>
        </w:rPr>
        <w:t>MODBUS TCP/UDP</w:t>
      </w:r>
    </w:p>
    <w:p w14:paraId="3A7271F2" w14:textId="77777777" w:rsidR="00237C4E" w:rsidRPr="00237C4E" w:rsidRDefault="00D805DE" w:rsidP="004627CA">
      <w:pPr>
        <w:pStyle w:val="ListParagraph"/>
        <w:numPr>
          <w:ilvl w:val="0"/>
          <w:numId w:val="34"/>
        </w:numPr>
        <w:tabs>
          <w:tab w:val="clear" w:pos="1080"/>
        </w:tabs>
        <w:suppressAutoHyphens w:val="0"/>
        <w:spacing w:after="160" w:line="259" w:lineRule="auto"/>
        <w:contextualSpacing/>
        <w:rPr>
          <w:szCs w:val="22"/>
        </w:rPr>
      </w:pPr>
      <w:r w:rsidRPr="00237C4E">
        <w:rPr>
          <w:rFonts w:asciiTheme="minorHAnsi" w:hAnsiTheme="minorHAnsi"/>
          <w:szCs w:val="22"/>
          <w:lang w:val="hr-BA"/>
        </w:rPr>
        <w:t>MODBUS RTU</w:t>
      </w:r>
    </w:p>
    <w:p w14:paraId="06B89481" w14:textId="45D4358A" w:rsidR="00D805DE" w:rsidRPr="00237C4E" w:rsidRDefault="00EF7EFC" w:rsidP="00237C4E">
      <w:pPr>
        <w:spacing w:after="160" w:line="259" w:lineRule="auto"/>
        <w:ind w:left="360"/>
        <w:contextualSpacing/>
      </w:pPr>
      <w:r w:rsidRPr="00237C4E">
        <w:rPr>
          <w:lang w:val="hr-BA"/>
        </w:rPr>
        <w:t xml:space="preserve">Локалне јединице морају </w:t>
      </w:r>
      <w:r w:rsidRPr="00237C4E">
        <w:rPr>
          <w:lang w:val="sr-Cyrl-RS"/>
        </w:rPr>
        <w:t>имати</w:t>
      </w:r>
      <w:r w:rsidR="00D805DE" w:rsidRPr="00237C4E">
        <w:rPr>
          <w:lang w:val="hr-BA"/>
        </w:rPr>
        <w:t xml:space="preserve"> </w:t>
      </w:r>
      <w:r w:rsidRPr="00237C4E">
        <w:rPr>
          <w:lang w:val="hr-BA"/>
        </w:rPr>
        <w:t>властиту</w:t>
      </w:r>
      <w:r w:rsidR="00D805DE" w:rsidRPr="00237C4E">
        <w:rPr>
          <w:lang w:val="hr-BA"/>
        </w:rPr>
        <w:t xml:space="preserve"> IP </w:t>
      </w:r>
      <w:r w:rsidRPr="00237C4E">
        <w:rPr>
          <w:lang w:val="sr-Cyrl-RS"/>
        </w:rPr>
        <w:t>адресу у локалној мрежи и морају</w:t>
      </w:r>
      <w:r w:rsidR="00D805DE" w:rsidRPr="00237C4E">
        <w:rPr>
          <w:lang w:val="hr-BA"/>
        </w:rPr>
        <w:t xml:space="preserve"> </w:t>
      </w:r>
      <w:r w:rsidRPr="00237C4E">
        <w:rPr>
          <w:lang w:val="sr-Cyrl-RS"/>
        </w:rPr>
        <w:t>имати могућност повезивања на интернет</w:t>
      </w:r>
      <w:r w:rsidR="00D805DE" w:rsidRPr="00237C4E">
        <w:rPr>
          <w:lang w:val="hr-BA"/>
        </w:rPr>
        <w:t xml:space="preserve">. </w:t>
      </w:r>
      <w:r w:rsidRPr="00237C4E">
        <w:rPr>
          <w:lang w:val="sr-Cyrl-RS"/>
        </w:rPr>
        <w:t>Приступ локалним јединицама у реалном времену у циљу увида у тренутне вредности и конфигурације мора бити омогућен локално</w:t>
      </w:r>
      <w:r w:rsidR="0018082D">
        <w:rPr>
          <w:lang w:val="sr-Cyrl-RS"/>
        </w:rPr>
        <w:t>ј</w:t>
      </w:r>
      <w:r w:rsidRPr="00237C4E">
        <w:rPr>
          <w:lang w:val="sr-Cyrl-RS"/>
        </w:rPr>
        <w:t xml:space="preserve"> на станици, али из центра за аквизицију и обраду података који се налазе у ПСУЗЖС</w:t>
      </w:r>
      <w:r w:rsidR="00D805DE" w:rsidRPr="00237C4E">
        <w:t>.</w:t>
      </w:r>
    </w:p>
    <w:p w14:paraId="431EC311" w14:textId="63A78BA6" w:rsidR="00347D4A" w:rsidRPr="00237C4E"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lang w:val="sr-Cyrl-CS"/>
        </w:rPr>
      </w:pPr>
      <w:r w:rsidRPr="00237C4E">
        <w:rPr>
          <w:rFonts w:eastAsia="Times New Roman" w:cs="Arial"/>
          <w:b/>
          <w:lang w:val="sr-Cyrl-CS"/>
        </w:rPr>
        <w:t xml:space="preserve">2)3) </w:t>
      </w:r>
      <w:r w:rsidR="000B3B6B" w:rsidRPr="00237C4E">
        <w:rPr>
          <w:rFonts w:eastAsia="Times New Roman" w:cs="Arial"/>
          <w:b/>
          <w:lang w:val="sr-Cyrl-CS"/>
        </w:rPr>
        <w:t>додатне услуге, испоруке и сл.</w:t>
      </w:r>
    </w:p>
    <w:p w14:paraId="00210DFF" w14:textId="5BBDDB83" w:rsidR="00242D3C" w:rsidRPr="00004276" w:rsidRDefault="00EF7EFC" w:rsidP="007E4F3E">
      <w:pPr>
        <w:spacing w:before="120"/>
        <w:ind w:firstLine="720"/>
        <w:jc w:val="both"/>
      </w:pPr>
      <w:r w:rsidRPr="00004276">
        <w:rPr>
          <w:lang w:val="hr-BA"/>
        </w:rPr>
        <w:t>Изабрани</w:t>
      </w:r>
      <w:r w:rsidR="00242D3C" w:rsidRPr="00004276">
        <w:rPr>
          <w:lang w:val="hr-BA"/>
        </w:rPr>
        <w:t xml:space="preserve"> </w:t>
      </w:r>
      <w:r w:rsidRPr="00004276">
        <w:rPr>
          <w:lang w:val="hr-BA"/>
        </w:rPr>
        <w:t>понуђач</w:t>
      </w:r>
      <w:r w:rsidR="00242D3C" w:rsidRPr="00004276">
        <w:rPr>
          <w:lang w:val="hr-BA"/>
        </w:rPr>
        <w:t xml:space="preserve"> </w:t>
      </w:r>
      <w:r w:rsidRPr="00004276">
        <w:rPr>
          <w:lang w:val="hr-BA"/>
        </w:rPr>
        <w:t>је</w:t>
      </w:r>
      <w:r w:rsidR="00242D3C" w:rsidRPr="00004276">
        <w:rPr>
          <w:lang w:val="hr-BA"/>
        </w:rPr>
        <w:t xml:space="preserve"> </w:t>
      </w:r>
      <w:r w:rsidRPr="00004276">
        <w:rPr>
          <w:lang w:val="hr-BA"/>
        </w:rPr>
        <w:t>дужан</w:t>
      </w:r>
      <w:r w:rsidR="00242D3C" w:rsidRPr="00004276">
        <w:rPr>
          <w:lang w:val="hr-BA"/>
        </w:rPr>
        <w:t xml:space="preserve"> </w:t>
      </w:r>
      <w:r w:rsidRPr="00004276">
        <w:rPr>
          <w:lang w:val="hr-BA"/>
        </w:rPr>
        <w:t>да</w:t>
      </w:r>
      <w:r w:rsidR="00242D3C" w:rsidRPr="00004276">
        <w:rPr>
          <w:lang w:val="hr-BA"/>
        </w:rPr>
        <w:t xml:space="preserve"> </w:t>
      </w:r>
      <w:r w:rsidRPr="00004276">
        <w:rPr>
          <w:lang w:val="hr-BA"/>
        </w:rPr>
        <w:t>осигура</w:t>
      </w:r>
      <w:r w:rsidR="00242D3C" w:rsidRPr="00004276">
        <w:rPr>
          <w:lang w:val="hr-BA"/>
        </w:rPr>
        <w:t xml:space="preserve"> </w:t>
      </w:r>
      <w:r w:rsidRPr="00004276">
        <w:rPr>
          <w:lang w:val="hr-BA"/>
        </w:rPr>
        <w:t>пренос</w:t>
      </w:r>
      <w:r w:rsidR="00242D3C" w:rsidRPr="00004276">
        <w:rPr>
          <w:lang w:val="hr-BA"/>
        </w:rPr>
        <w:t xml:space="preserve"> </w:t>
      </w:r>
      <w:r w:rsidRPr="00004276">
        <w:rPr>
          <w:lang w:val="hr-BA"/>
        </w:rPr>
        <w:t>података</w:t>
      </w:r>
      <w:r w:rsidR="00242D3C" w:rsidRPr="00004276">
        <w:rPr>
          <w:lang w:val="hr-BA"/>
        </w:rPr>
        <w:t xml:space="preserve"> </w:t>
      </w:r>
      <w:r w:rsidRPr="00004276">
        <w:rPr>
          <w:lang w:val="hr-BA"/>
        </w:rPr>
        <w:t>до</w:t>
      </w:r>
      <w:r w:rsidR="00242D3C" w:rsidRPr="00004276">
        <w:rPr>
          <w:lang w:val="hr-BA"/>
        </w:rPr>
        <w:t xml:space="preserve"> </w:t>
      </w:r>
      <w:r w:rsidRPr="00004276">
        <w:rPr>
          <w:lang w:val="hr-BA"/>
        </w:rPr>
        <w:t>центра</w:t>
      </w:r>
      <w:r w:rsidR="00242D3C" w:rsidRPr="00004276">
        <w:rPr>
          <w:lang w:val="hr-BA"/>
        </w:rPr>
        <w:t xml:space="preserve"> </w:t>
      </w:r>
      <w:r w:rsidRPr="00004276">
        <w:rPr>
          <w:lang w:val="hr-BA"/>
        </w:rPr>
        <w:t>за</w:t>
      </w:r>
      <w:r w:rsidR="00242D3C" w:rsidRPr="00004276">
        <w:rPr>
          <w:lang w:val="hr-BA"/>
        </w:rPr>
        <w:t xml:space="preserve"> </w:t>
      </w:r>
      <w:r w:rsidRPr="00004276">
        <w:rPr>
          <w:lang w:val="hr-BA"/>
        </w:rPr>
        <w:t>аквизицију</w:t>
      </w:r>
      <w:r w:rsidR="00242D3C" w:rsidRPr="00004276">
        <w:rPr>
          <w:lang w:val="hr-BA"/>
        </w:rPr>
        <w:t xml:space="preserve"> </w:t>
      </w:r>
      <w:r w:rsidRPr="00004276">
        <w:rPr>
          <w:lang w:val="hr-BA"/>
        </w:rPr>
        <w:t>и</w:t>
      </w:r>
      <w:r w:rsidR="00242D3C" w:rsidRPr="00004276">
        <w:rPr>
          <w:lang w:val="hr-BA"/>
        </w:rPr>
        <w:t xml:space="preserve"> </w:t>
      </w:r>
      <w:r w:rsidRPr="00004276">
        <w:rPr>
          <w:lang w:val="hr-BA"/>
        </w:rPr>
        <w:t>обраду</w:t>
      </w:r>
      <w:r w:rsidR="00242D3C" w:rsidRPr="00004276">
        <w:rPr>
          <w:lang w:val="hr-BA"/>
        </w:rPr>
        <w:t xml:space="preserve"> </w:t>
      </w:r>
      <w:r w:rsidRPr="00004276">
        <w:rPr>
          <w:lang w:val="hr-BA"/>
        </w:rPr>
        <w:t>података</w:t>
      </w:r>
      <w:r w:rsidR="00242D3C" w:rsidRPr="00004276">
        <w:rPr>
          <w:lang w:val="hr-BA"/>
        </w:rPr>
        <w:t xml:space="preserve"> </w:t>
      </w:r>
      <w:r w:rsidRPr="00004276">
        <w:rPr>
          <w:lang w:val="hr-BA"/>
        </w:rPr>
        <w:t>који</w:t>
      </w:r>
      <w:r w:rsidR="00242D3C" w:rsidRPr="00004276">
        <w:rPr>
          <w:lang w:val="hr-BA"/>
        </w:rPr>
        <w:t xml:space="preserve"> </w:t>
      </w:r>
      <w:r w:rsidRPr="00004276">
        <w:rPr>
          <w:lang w:val="hr-BA"/>
        </w:rPr>
        <w:t>се</w:t>
      </w:r>
      <w:r w:rsidR="00242D3C" w:rsidRPr="00004276">
        <w:rPr>
          <w:lang w:val="hr-BA"/>
        </w:rPr>
        <w:t xml:space="preserve"> </w:t>
      </w:r>
      <w:r w:rsidRPr="00004276">
        <w:rPr>
          <w:lang w:val="hr-BA"/>
        </w:rPr>
        <w:t>налази</w:t>
      </w:r>
      <w:r w:rsidR="00242D3C" w:rsidRPr="00004276">
        <w:rPr>
          <w:lang w:val="hr-BA"/>
        </w:rPr>
        <w:t xml:space="preserve"> </w:t>
      </w:r>
      <w:r w:rsidRPr="00004276">
        <w:rPr>
          <w:lang w:val="hr-BA"/>
        </w:rPr>
        <w:t>у</w:t>
      </w:r>
      <w:r w:rsidR="00242D3C" w:rsidRPr="00004276">
        <w:rPr>
          <w:lang w:val="hr-BA"/>
        </w:rPr>
        <w:t xml:space="preserve"> </w:t>
      </w:r>
      <w:r w:rsidRPr="00004276">
        <w:rPr>
          <w:lang w:val="sr-Cyrl-RS"/>
        </w:rPr>
        <w:t>ПСУЗЖС</w:t>
      </w:r>
      <w:r w:rsidR="00242D3C" w:rsidRPr="00004276">
        <w:t xml:space="preserve">. </w:t>
      </w:r>
      <w:r w:rsidRPr="00004276">
        <w:t>Понуђач</w:t>
      </w:r>
      <w:r w:rsidR="00242D3C" w:rsidRPr="00004276">
        <w:t xml:space="preserve"> </w:t>
      </w:r>
      <w:r w:rsidRPr="00004276">
        <w:t>је</w:t>
      </w:r>
      <w:r w:rsidR="00242D3C" w:rsidRPr="00004276">
        <w:t xml:space="preserve"> </w:t>
      </w:r>
      <w:r w:rsidRPr="00004276">
        <w:t>дужан</w:t>
      </w:r>
      <w:r w:rsidR="00242D3C" w:rsidRPr="00004276">
        <w:t xml:space="preserve"> </w:t>
      </w:r>
      <w:r w:rsidRPr="00004276">
        <w:t>да</w:t>
      </w:r>
      <w:r w:rsidR="00242D3C" w:rsidRPr="00004276">
        <w:t xml:space="preserve"> </w:t>
      </w:r>
      <w:r w:rsidRPr="00004276">
        <w:t>осигура</w:t>
      </w:r>
      <w:r w:rsidR="00242D3C" w:rsidRPr="00004276">
        <w:t xml:space="preserve"> </w:t>
      </w:r>
      <w:r w:rsidRPr="00004276">
        <w:t>приступ</w:t>
      </w:r>
      <w:r w:rsidR="00242D3C" w:rsidRPr="00004276">
        <w:t xml:space="preserve"> </w:t>
      </w:r>
      <w:r w:rsidRPr="00004276">
        <w:t>бази</w:t>
      </w:r>
      <w:r w:rsidR="00242D3C" w:rsidRPr="00004276">
        <w:t xml:space="preserve"> </w:t>
      </w:r>
      <w:r w:rsidRPr="00004276">
        <w:t>података</w:t>
      </w:r>
      <w:r w:rsidR="00242D3C" w:rsidRPr="00004276">
        <w:t xml:space="preserve"> </w:t>
      </w:r>
      <w:r w:rsidRPr="00004276">
        <w:t>или</w:t>
      </w:r>
      <w:r w:rsidR="00242D3C" w:rsidRPr="00004276">
        <w:t xml:space="preserve"> </w:t>
      </w:r>
      <w:r w:rsidRPr="00004276">
        <w:t>датотеку</w:t>
      </w:r>
      <w:r w:rsidR="00242D3C" w:rsidRPr="00004276">
        <w:t xml:space="preserve"> </w:t>
      </w:r>
      <w:r w:rsidRPr="00004276">
        <w:t>у</w:t>
      </w:r>
      <w:r w:rsidR="00242D3C" w:rsidRPr="00004276">
        <w:t xml:space="preserve"> </w:t>
      </w:r>
      <w:r w:rsidRPr="00004276">
        <w:t>облику</w:t>
      </w:r>
      <w:r w:rsidR="00242D3C" w:rsidRPr="00004276">
        <w:t xml:space="preserve"> XML </w:t>
      </w:r>
      <w:r w:rsidRPr="00004276">
        <w:rPr>
          <w:lang w:val="sr-Cyrl-RS"/>
        </w:rPr>
        <w:t>или слично</w:t>
      </w:r>
      <w:r w:rsidR="00242D3C" w:rsidRPr="00004276">
        <w:t xml:space="preserve">, </w:t>
      </w:r>
      <w:r w:rsidRPr="00004276">
        <w:rPr>
          <w:lang w:val="sr-Cyrl-RS"/>
        </w:rPr>
        <w:t xml:space="preserve">у којој се налазе прикупљени подаци, како би обезбедио могућност преноса прикупљених података у сва стандардна </w:t>
      </w:r>
      <w:r w:rsidR="007E4F3E" w:rsidRPr="00004276">
        <w:rPr>
          <w:lang w:val="sr-Cyrl-RS"/>
        </w:rPr>
        <w:t xml:space="preserve"> софтверска </w:t>
      </w:r>
      <w:r w:rsidRPr="00004276">
        <w:rPr>
          <w:lang w:val="sr-Cyrl-RS"/>
        </w:rPr>
        <w:t>решења</w:t>
      </w:r>
      <w:r w:rsidR="007E4F3E" w:rsidRPr="00004276">
        <w:rPr>
          <w:lang w:val="sr-Cyrl-RS"/>
        </w:rPr>
        <w:t xml:space="preserve"> из области мониторинга квалитета ваздуха</w:t>
      </w:r>
      <w:r w:rsidR="00C9390F" w:rsidRPr="00004276">
        <w:rPr>
          <w:lang w:val="sr-Cyrl-RS"/>
        </w:rPr>
        <w:t xml:space="preserve"> и према </w:t>
      </w:r>
      <w:r w:rsidR="00C9390F" w:rsidRPr="00004276">
        <w:rPr>
          <w:rFonts w:eastAsia="Calibri"/>
          <w:lang w:val="sr-Cyrl-RS"/>
        </w:rPr>
        <w:t>стандардним протоколима за аквизицију података</w:t>
      </w:r>
      <w:r w:rsidR="007E4F3E" w:rsidRPr="00004276">
        <w:rPr>
          <w:lang w:val="sr-Cyrl-RS"/>
        </w:rPr>
        <w:t>.</w:t>
      </w:r>
    </w:p>
    <w:p w14:paraId="6295A822" w14:textId="42D710C5" w:rsidR="00347D4A" w:rsidRPr="009A626F" w:rsidRDefault="00C9390F" w:rsidP="009A626F">
      <w:pPr>
        <w:spacing w:before="120"/>
        <w:ind w:firstLine="720"/>
        <w:jc w:val="both"/>
        <w:rPr>
          <w:lang w:val="sr-Latn-RS"/>
        </w:rPr>
      </w:pPr>
      <w:r w:rsidRPr="00004276">
        <w:t xml:space="preserve">Изабрани понуђач је обавезан осигурати исправан рад свих 7 </w:t>
      </w:r>
      <w:r w:rsidRPr="00004276">
        <w:rPr>
          <w:lang w:val="hr-BA"/>
        </w:rPr>
        <w:t xml:space="preserve">локалних јединица за прикупљање и обраду података које су предмет ове набавке у току одржавања. Локалне јединице </w:t>
      </w:r>
      <w:r w:rsidRPr="00004276">
        <w:rPr>
          <w:lang w:val="sr-Cyrl-RS"/>
        </w:rPr>
        <w:t xml:space="preserve">које су предмет јавне набавке по налогу наручиоца потребно је повезати </w:t>
      </w:r>
      <w:r w:rsidRPr="00004276">
        <w:rPr>
          <w:rFonts w:eastAsia="Calibri"/>
          <w:lang w:val="sr-Cyrl-RS"/>
        </w:rPr>
        <w:t>са опремом/анализаторима гасова и анализаторима/узоркивачима за узорковање суспендованих честица који се налазе у аутоматским станицама</w:t>
      </w:r>
      <w:r w:rsidRPr="00004276">
        <w:rPr>
          <w:lang w:val="hr-BA"/>
        </w:rPr>
        <w:t xml:space="preserve"> за мониторинг квалитета ваздуха на локацијама Нови Сад, Зрењанин, Суботица, Сомбор, Кикинда, Делиблатска пешчара и Обедска бара. Све наведене станице су опремљене информатичком опремом (switch), те интернет прикључком који се може користити за остваривање везе са центром који се налази у </w:t>
      </w:r>
      <w:r w:rsidRPr="00004276">
        <w:rPr>
          <w:rFonts w:eastAsia="Calibri"/>
          <w:lang w:val="sr-Cyrl-RS"/>
        </w:rPr>
        <w:t>ПСУЗЖС</w:t>
      </w:r>
      <w:r w:rsidRPr="00004276">
        <w:rPr>
          <w:rFonts w:eastAsia="Calibri"/>
          <w:lang w:val="sr-Latn-RS"/>
        </w:rPr>
        <w:t>.</w:t>
      </w:r>
    </w:p>
    <w:p w14:paraId="225FFE50" w14:textId="3A95F155" w:rsidR="00347D4A" w:rsidRPr="00237C4E"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lang w:val="sr-Cyrl-CS"/>
        </w:rPr>
      </w:pPr>
      <w:r w:rsidRPr="00237C4E">
        <w:rPr>
          <w:rFonts w:eastAsia="Times New Roman" w:cs="Arial"/>
          <w:b/>
          <w:lang w:val="sr-Cyrl-CS"/>
        </w:rPr>
        <w:t>2)</w:t>
      </w:r>
      <w:r w:rsidR="004B4101" w:rsidRPr="00237C4E">
        <w:rPr>
          <w:rFonts w:eastAsia="Times New Roman" w:cs="Arial"/>
          <w:b/>
          <w:lang w:val="sr-Cyrl-CS"/>
        </w:rPr>
        <w:t>4</w:t>
      </w:r>
      <w:r w:rsidRPr="00237C4E">
        <w:rPr>
          <w:rFonts w:eastAsia="Times New Roman" w:cs="Arial"/>
          <w:b/>
          <w:lang w:val="sr-Cyrl-CS"/>
        </w:rPr>
        <w:t>) РОК ИЗВРШЕЊА УСЛУГЕ И МЕСТО ИЗВРШЕЊА</w:t>
      </w:r>
    </w:p>
    <w:p w14:paraId="57AC145C" w14:textId="77777777" w:rsidR="00347D4A" w:rsidRPr="00237C4E" w:rsidRDefault="00347D4A" w:rsidP="00347D4A">
      <w:pPr>
        <w:shd w:val="clear" w:color="auto" w:fill="FFFFFF"/>
        <w:tabs>
          <w:tab w:val="left" w:pos="391"/>
        </w:tabs>
        <w:spacing w:after="0" w:line="240" w:lineRule="auto"/>
        <w:jc w:val="both"/>
        <w:rPr>
          <w:rFonts w:cs="Verdana"/>
          <w:lang w:val="sr-Cyrl-RS"/>
        </w:rPr>
      </w:pPr>
      <w:r w:rsidRPr="00237C4E">
        <w:rPr>
          <w:rFonts w:cs="Verdana"/>
          <w:lang w:val="en-US"/>
        </w:rPr>
        <w:t xml:space="preserve">Период извршења услуга: </w:t>
      </w:r>
    </w:p>
    <w:p w14:paraId="76F19ABF" w14:textId="5B7BF219" w:rsidR="009A626F" w:rsidRPr="00237C4E" w:rsidRDefault="00347D4A" w:rsidP="00043F78">
      <w:pPr>
        <w:jc w:val="both"/>
        <w:rPr>
          <w:lang w:val="sr-Cyrl-RS"/>
        </w:rPr>
      </w:pPr>
      <w:r w:rsidRPr="0018082D">
        <w:rPr>
          <w:rFonts w:cs="Verdana"/>
          <w:lang w:val="sr-Cyrl-RS"/>
        </w:rPr>
        <w:t>-</w:t>
      </w:r>
      <w:r w:rsidR="00043F78" w:rsidRPr="0018082D">
        <w:rPr>
          <w:lang w:val="en-US"/>
        </w:rPr>
        <w:t xml:space="preserve"> Овај уговор се закључује на одређенo време oд годину дана</w:t>
      </w:r>
      <w:r w:rsidR="0001134A">
        <w:rPr>
          <w:lang w:val="en-US"/>
        </w:rPr>
        <w:t xml:space="preserve"> o</w:t>
      </w:r>
      <w:r w:rsidR="0001134A">
        <w:rPr>
          <w:lang w:val="sr-Cyrl-RS"/>
        </w:rPr>
        <w:t>д дана закључења уговора.</w:t>
      </w:r>
    </w:p>
    <w:p w14:paraId="7B5A8698" w14:textId="353689F0" w:rsidR="00580E87" w:rsidRDefault="004147A2" w:rsidP="00347D4A">
      <w:pPr>
        <w:suppressAutoHyphens/>
        <w:spacing w:after="0" w:line="240" w:lineRule="auto"/>
        <w:jc w:val="both"/>
        <w:rPr>
          <w:rFonts w:cs="Verdana"/>
          <w:lang w:val="en-US"/>
        </w:rPr>
      </w:pPr>
      <w:r w:rsidRPr="00237C4E">
        <w:rPr>
          <w:rFonts w:eastAsia="Times New Roman" w:cs="Times New Roman"/>
          <w:lang w:val="ru-RU" w:eastAsia="sr-Latn-RS"/>
        </w:rPr>
        <w:t xml:space="preserve">Место извршења услуга: </w:t>
      </w:r>
      <w:r w:rsidRPr="00237C4E">
        <w:rPr>
          <w:rFonts w:eastAsia="Calibri" w:cs="Times New Roman"/>
          <w:lang w:val="sr-Cyrl-CS"/>
        </w:rPr>
        <w:t>прецизиран</w:t>
      </w:r>
      <w:r w:rsidR="004B4101" w:rsidRPr="00237C4E">
        <w:rPr>
          <w:rFonts w:eastAsia="Calibri" w:cs="Times New Roman"/>
          <w:lang w:val="sr-Cyrl-CS"/>
        </w:rPr>
        <w:t>а</w:t>
      </w:r>
      <w:r w:rsidRPr="00237C4E">
        <w:rPr>
          <w:rFonts w:eastAsia="Calibri" w:cs="Times New Roman"/>
          <w:lang w:val="sr-Cyrl-CS"/>
        </w:rPr>
        <w:t xml:space="preserve"> су конкурсном документацијом у делу </w:t>
      </w:r>
      <w:r w:rsidR="004B4101" w:rsidRPr="00237C4E">
        <w:rPr>
          <w:rFonts w:cs="Verdana"/>
          <w:lang w:val="en-US"/>
        </w:rPr>
        <w:t>2)</w:t>
      </w:r>
      <w:r w:rsidR="004B4101" w:rsidRPr="00237C4E">
        <w:rPr>
          <w:rFonts w:cs="Verdana"/>
          <w:lang w:val="sr-Cyrl-RS"/>
        </w:rPr>
        <w:t xml:space="preserve"> </w:t>
      </w:r>
      <w:r w:rsidR="004B4101" w:rsidRPr="00237C4E">
        <w:rPr>
          <w:rFonts w:cs="Verdana"/>
          <w:lang w:val="en-US"/>
        </w:rPr>
        <w:t>конкурсне документације</w:t>
      </w:r>
      <w:r w:rsidR="004B4101" w:rsidRPr="00237C4E">
        <w:rPr>
          <w:rFonts w:cs="Verdana"/>
          <w:lang w:val="sr-Cyrl-RS"/>
        </w:rPr>
        <w:t xml:space="preserve"> </w:t>
      </w:r>
      <w:r w:rsidR="004B4101" w:rsidRPr="00237C4E">
        <w:rPr>
          <w:rFonts w:cs="Verdana"/>
          <w:lang w:val="en-US"/>
        </w:rPr>
        <w:t>„Врста, техничке карактеристике (спецификације)“.</w:t>
      </w:r>
    </w:p>
    <w:p w14:paraId="71811D76" w14:textId="77777777" w:rsidR="00580E87" w:rsidRPr="00407111" w:rsidRDefault="00580E87" w:rsidP="00580E87">
      <w:pPr>
        <w:autoSpaceDE w:val="0"/>
        <w:autoSpaceDN w:val="0"/>
        <w:adjustRightInd w:val="0"/>
        <w:spacing w:after="0" w:line="240" w:lineRule="auto"/>
        <w:jc w:val="both"/>
        <w:rPr>
          <w:rFonts w:cs="Verdana"/>
          <w:color w:val="000000" w:themeColor="text1"/>
          <w:lang w:val="en-US"/>
        </w:rPr>
      </w:pPr>
    </w:p>
    <w:p w14:paraId="24B5A295" w14:textId="77777777" w:rsidR="00407111" w:rsidRPr="00407111" w:rsidRDefault="00580E87" w:rsidP="00580E87">
      <w:pPr>
        <w:autoSpaceDE w:val="0"/>
        <w:autoSpaceDN w:val="0"/>
        <w:adjustRightInd w:val="0"/>
        <w:spacing w:after="0" w:line="240" w:lineRule="auto"/>
        <w:jc w:val="both"/>
        <w:rPr>
          <w:rFonts w:cs="Verdana"/>
          <w:color w:val="000000" w:themeColor="text1"/>
          <w:lang w:val="en-US"/>
        </w:rPr>
      </w:pPr>
      <w:r w:rsidRPr="00407111">
        <w:rPr>
          <w:rFonts w:eastAsia="Times New Roman" w:cs="Times New Roman"/>
          <w:color w:val="000000" w:themeColor="text1"/>
          <w:lang w:val="sr-Cyrl-RS"/>
        </w:rPr>
        <w:t>Понуђач је дужан да пре давања понуде изврши обилазак локације односно увид у опрему</w:t>
      </w:r>
      <w:r w:rsidR="00F340BB" w:rsidRPr="00407111">
        <w:rPr>
          <w:rFonts w:eastAsia="Times New Roman" w:cs="Times New Roman"/>
          <w:color w:val="000000" w:themeColor="text1"/>
          <w:lang w:val="sr-Cyrl-RS"/>
        </w:rPr>
        <w:t xml:space="preserve"> </w:t>
      </w:r>
      <w:r w:rsidRPr="00407111">
        <w:rPr>
          <w:rFonts w:eastAsia="Times New Roman" w:cs="Times New Roman"/>
          <w:color w:val="000000" w:themeColor="text1"/>
          <w:lang w:val="sr-Cyrl-RS"/>
        </w:rPr>
        <w:t xml:space="preserve"> на којој ће се вршити услуга текуће поправке и одржавање.</w:t>
      </w:r>
      <w:r w:rsidRPr="00407111">
        <w:rPr>
          <w:rFonts w:cs="Verdana"/>
          <w:color w:val="000000" w:themeColor="text1"/>
          <w:lang w:val="en-US"/>
        </w:rPr>
        <w:t xml:space="preserve"> </w:t>
      </w:r>
    </w:p>
    <w:p w14:paraId="025F457C" w14:textId="012933D2" w:rsidR="00580E87" w:rsidRPr="00407111" w:rsidRDefault="00580E87" w:rsidP="00407111">
      <w:pPr>
        <w:autoSpaceDE w:val="0"/>
        <w:autoSpaceDN w:val="0"/>
        <w:adjustRightInd w:val="0"/>
        <w:spacing w:after="0" w:line="240" w:lineRule="auto"/>
        <w:ind w:firstLine="600"/>
        <w:jc w:val="both"/>
        <w:rPr>
          <w:rFonts w:cs="Verdana"/>
          <w:color w:val="000000" w:themeColor="text1"/>
          <w:lang w:val="sr-Cyrl-RS"/>
        </w:rPr>
      </w:pPr>
      <w:r w:rsidRPr="00407111">
        <w:rPr>
          <w:rFonts w:cs="Verdana"/>
          <w:color w:val="000000" w:themeColor="text1"/>
          <w:lang w:val="en-US"/>
        </w:rPr>
        <w:t>Понуђач је</w:t>
      </w:r>
      <w:r w:rsidRPr="00407111">
        <w:rPr>
          <w:rFonts w:cs="Verdana"/>
          <w:color w:val="000000" w:themeColor="text1"/>
          <w:lang w:val="sr-Cyrl-RS"/>
        </w:rPr>
        <w:t xml:space="preserve"> </w:t>
      </w:r>
      <w:r w:rsidRPr="00407111">
        <w:rPr>
          <w:rFonts w:cs="Verdana"/>
          <w:color w:val="000000" w:themeColor="text1"/>
          <w:lang w:val="en-US"/>
        </w:rPr>
        <w:t>дужан да у</w:t>
      </w:r>
      <w:r w:rsidR="007F436C" w:rsidRPr="00407111">
        <w:rPr>
          <w:rFonts w:cs="Verdana"/>
          <w:color w:val="000000" w:themeColor="text1"/>
          <w:lang w:val="sr-Cyrl-RS"/>
        </w:rPr>
        <w:t>з</w:t>
      </w:r>
      <w:r w:rsidRPr="00407111">
        <w:rPr>
          <w:rFonts w:cs="Verdana"/>
          <w:color w:val="000000" w:themeColor="text1"/>
          <w:lang w:val="sr-Cyrl-RS"/>
        </w:rPr>
        <w:t xml:space="preserve"> </w:t>
      </w:r>
      <w:r w:rsidR="007F436C" w:rsidRPr="00407111">
        <w:rPr>
          <w:rFonts w:cs="Verdana"/>
          <w:color w:val="000000" w:themeColor="text1"/>
          <w:lang w:val="en-US"/>
        </w:rPr>
        <w:t>понуду</w:t>
      </w:r>
      <w:r w:rsidRPr="00407111">
        <w:rPr>
          <w:rFonts w:cs="Verdana"/>
          <w:color w:val="000000" w:themeColor="text1"/>
          <w:lang w:val="en-US"/>
        </w:rPr>
        <w:t xml:space="preserve"> достави потврду, дату на Обрасцу изјаве </w:t>
      </w:r>
      <w:r w:rsidRPr="00407111">
        <w:rPr>
          <w:rFonts w:cs="Verdana"/>
          <w:color w:val="000000" w:themeColor="text1"/>
          <w:lang w:val="sr-Cyrl-RS"/>
        </w:rPr>
        <w:t xml:space="preserve">понуђача </w:t>
      </w:r>
      <w:r w:rsidRPr="00407111">
        <w:rPr>
          <w:rFonts w:cs="Verdana"/>
          <w:color w:val="000000" w:themeColor="text1"/>
          <w:lang w:val="en-US"/>
        </w:rPr>
        <w:t xml:space="preserve">о увиду на лицу места (образац </w:t>
      </w:r>
      <w:r w:rsidRPr="00407111">
        <w:rPr>
          <w:rFonts w:cs="Verdana"/>
          <w:color w:val="000000" w:themeColor="text1"/>
          <w:lang w:val="sr-Cyrl-RS"/>
        </w:rPr>
        <w:t>9)5</w:t>
      </w:r>
      <w:r w:rsidRPr="00407111">
        <w:rPr>
          <w:rFonts w:cs="Verdana"/>
          <w:color w:val="000000" w:themeColor="text1"/>
          <w:lang w:val="en-US"/>
        </w:rPr>
        <w:t>) потписану од стране представника Наручиоца, да је</w:t>
      </w:r>
      <w:r w:rsidRPr="00407111">
        <w:rPr>
          <w:rFonts w:cs="Verdana"/>
          <w:color w:val="000000" w:themeColor="text1"/>
          <w:lang w:val="sr-Cyrl-RS"/>
        </w:rPr>
        <w:t xml:space="preserve"> добио све потребне информације и разјашњења о локалитети</w:t>
      </w:r>
      <w:r w:rsidR="007F436C" w:rsidRPr="00407111">
        <w:rPr>
          <w:rFonts w:cs="Verdana"/>
          <w:color w:val="000000" w:themeColor="text1"/>
          <w:lang w:val="sr-Cyrl-RS"/>
        </w:rPr>
        <w:t>ма на којима ће се вршити услугa</w:t>
      </w:r>
      <w:r w:rsidRPr="00407111">
        <w:rPr>
          <w:rFonts w:cs="Verdana"/>
          <w:color w:val="000000" w:themeColor="text1"/>
          <w:lang w:val="sr-Cyrl-RS"/>
        </w:rPr>
        <w:t xml:space="preserve">, те да нема никаквих нејасноћа по том питању. </w:t>
      </w:r>
    </w:p>
    <w:p w14:paraId="1BF9533B" w14:textId="29EE5D03" w:rsidR="00580E87" w:rsidRPr="00407111" w:rsidRDefault="007F436C" w:rsidP="00580E87">
      <w:pPr>
        <w:spacing w:after="0" w:line="240" w:lineRule="auto"/>
        <w:ind w:firstLine="600"/>
        <w:jc w:val="both"/>
        <w:rPr>
          <w:rFonts w:eastAsia="Times New Roman" w:cs="Times New Roman"/>
          <w:i/>
          <w:color w:val="000000" w:themeColor="text1"/>
          <w:lang w:val="ru-RU"/>
        </w:rPr>
      </w:pPr>
      <w:r w:rsidRPr="00407111">
        <w:rPr>
          <w:rFonts w:eastAsia="Times New Roman" w:cs="Times New Roman"/>
          <w:color w:val="000000" w:themeColor="text1"/>
          <w:lang w:val="ru-RU"/>
        </w:rPr>
        <w:t>У случају да обилазак локацијe</w:t>
      </w:r>
      <w:r w:rsidR="00580E87" w:rsidRPr="00407111">
        <w:rPr>
          <w:rFonts w:eastAsia="Times New Roman" w:cs="Times New Roman"/>
          <w:color w:val="000000" w:themeColor="text1"/>
          <w:lang w:val="ru-RU"/>
        </w:rPr>
        <w:t xml:space="preserve"> врши овлашћено лице понуђача потребно је да приложи пуномоћ дату од стране одговорног лица.</w:t>
      </w:r>
    </w:p>
    <w:p w14:paraId="3F933070" w14:textId="33C57EEC" w:rsidR="00A0650B" w:rsidRPr="00407111" w:rsidRDefault="00580E87" w:rsidP="00580E87">
      <w:pPr>
        <w:autoSpaceDE w:val="0"/>
        <w:autoSpaceDN w:val="0"/>
        <w:adjustRightInd w:val="0"/>
        <w:spacing w:after="0" w:line="240" w:lineRule="auto"/>
        <w:jc w:val="both"/>
        <w:rPr>
          <w:rFonts w:cs="Verdana"/>
          <w:color w:val="000000" w:themeColor="text1"/>
          <w:lang w:val="en-US"/>
        </w:rPr>
      </w:pPr>
      <w:r w:rsidRPr="00407111">
        <w:rPr>
          <w:rFonts w:cs="Verdana"/>
          <w:color w:val="000000" w:themeColor="text1"/>
          <w:lang w:val="sr-Cyrl-RS"/>
        </w:rPr>
        <w:t xml:space="preserve"> </w:t>
      </w:r>
      <w:r w:rsidRPr="00407111">
        <w:rPr>
          <w:rFonts w:cs="Verdana"/>
          <w:color w:val="000000" w:themeColor="text1"/>
          <w:lang w:val="sr-Cyrl-RS"/>
        </w:rPr>
        <w:tab/>
      </w:r>
      <w:r w:rsidR="00A0650B" w:rsidRPr="00407111">
        <w:rPr>
          <w:rFonts w:cs="Verdana"/>
          <w:color w:val="000000" w:themeColor="text1"/>
          <w:lang w:val="sr-Cyrl-RS"/>
        </w:rPr>
        <w:t>У вези са обиласком локације тј. увидом у опрему понуђачи ће се обратити</w:t>
      </w:r>
      <w:r w:rsidR="007F436C" w:rsidRPr="00407111">
        <w:rPr>
          <w:rFonts w:cs="Verdana"/>
          <w:color w:val="000000" w:themeColor="text1"/>
          <w:lang w:val="sr-Cyrl-RS"/>
        </w:rPr>
        <w:t xml:space="preserve"> писаним захтевом представнику Н</w:t>
      </w:r>
      <w:r w:rsidR="00A0650B" w:rsidRPr="00407111">
        <w:rPr>
          <w:rFonts w:cs="Verdana"/>
          <w:color w:val="000000" w:themeColor="text1"/>
          <w:lang w:val="sr-Cyrl-RS"/>
        </w:rPr>
        <w:t xml:space="preserve">аручиоца на </w:t>
      </w:r>
      <w:r w:rsidR="00A0650B" w:rsidRPr="00407111">
        <w:rPr>
          <w:rFonts w:cs="Verdana"/>
          <w:color w:val="000000" w:themeColor="text1"/>
          <w:lang w:val="en-US"/>
        </w:rPr>
        <w:t>m</w:t>
      </w:r>
      <w:r w:rsidR="008F65DC">
        <w:rPr>
          <w:rFonts w:cs="Verdana"/>
          <w:color w:val="000000" w:themeColor="text1"/>
          <w:lang w:val="sr-Cyrl-RS"/>
        </w:rPr>
        <w:t>а</w:t>
      </w:r>
      <w:r w:rsidR="00A0650B" w:rsidRPr="00407111">
        <w:rPr>
          <w:rFonts w:cs="Verdana"/>
          <w:color w:val="000000" w:themeColor="text1"/>
          <w:lang w:val="en-US"/>
        </w:rPr>
        <w:t>il</w:t>
      </w:r>
      <w:r w:rsidR="00A0650B" w:rsidRPr="00004276">
        <w:rPr>
          <w:rFonts w:cs="Verdana"/>
          <w:color w:val="000000" w:themeColor="text1"/>
          <w:lang w:val="en-US"/>
        </w:rPr>
        <w:t>:</w:t>
      </w:r>
      <w:r w:rsidR="008F65DC" w:rsidRPr="00004276">
        <w:t xml:space="preserve"> </w:t>
      </w:r>
      <w:hyperlink r:id="rId10" w:history="1">
        <w:r w:rsidR="008F65DC" w:rsidRPr="00004276">
          <w:rPr>
            <w:rFonts w:eastAsia="Calibri"/>
            <w:lang w:val="en-US"/>
          </w:rPr>
          <w:t>ekourb@vojvodina.gov.rs</w:t>
        </w:r>
      </w:hyperlink>
    </w:p>
    <w:p w14:paraId="46FAC638" w14:textId="6BC6934A" w:rsidR="00580E87" w:rsidRPr="00004276" w:rsidRDefault="00A0650B" w:rsidP="00580E87">
      <w:pPr>
        <w:autoSpaceDE w:val="0"/>
        <w:autoSpaceDN w:val="0"/>
        <w:adjustRightInd w:val="0"/>
        <w:spacing w:after="0" w:line="240" w:lineRule="auto"/>
        <w:jc w:val="both"/>
        <w:rPr>
          <w:rFonts w:cs="Verdana"/>
          <w:lang w:val="sr-Cyrl-RS"/>
        </w:rPr>
      </w:pPr>
      <w:r w:rsidRPr="00407111">
        <w:rPr>
          <w:rFonts w:cs="Verdana"/>
          <w:color w:val="000000" w:themeColor="text1"/>
          <w:lang w:val="sr-Cyrl-RS"/>
        </w:rPr>
        <w:t xml:space="preserve"> </w:t>
      </w:r>
      <w:r w:rsidR="007F436C" w:rsidRPr="00407111">
        <w:rPr>
          <w:rFonts w:cs="Verdana"/>
          <w:color w:val="000000" w:themeColor="text1"/>
          <w:lang w:val="sr-Cyrl-RS"/>
        </w:rPr>
        <w:tab/>
      </w:r>
      <w:r w:rsidR="00F340BB" w:rsidRPr="00004276">
        <w:rPr>
          <w:rFonts w:cs="Verdana"/>
          <w:lang w:val="sr-Cyrl-RS"/>
        </w:rPr>
        <w:t>Заинтересована лица су  дужна</w:t>
      </w:r>
      <w:r w:rsidR="00580E87" w:rsidRPr="00004276">
        <w:rPr>
          <w:rFonts w:cs="Verdana"/>
          <w:lang w:val="sr-Cyrl-RS"/>
        </w:rPr>
        <w:t xml:space="preserve"> да </w:t>
      </w:r>
      <w:r w:rsidR="00F340BB" w:rsidRPr="00004276">
        <w:rPr>
          <w:rFonts w:cs="Verdana"/>
          <w:lang w:val="sr-Cyrl-RS"/>
        </w:rPr>
        <w:t>изврше обилазак локације  тј. увид у опрему најкасније 10 д</w:t>
      </w:r>
      <w:r w:rsidRPr="00004276">
        <w:rPr>
          <w:rFonts w:cs="Verdana"/>
          <w:lang w:val="sr-Cyrl-RS"/>
        </w:rPr>
        <w:t>ана пре утврђеног рока за поднош</w:t>
      </w:r>
      <w:r w:rsidR="00F340BB" w:rsidRPr="00004276">
        <w:rPr>
          <w:rFonts w:cs="Verdana"/>
          <w:lang w:val="sr-Cyrl-RS"/>
        </w:rPr>
        <w:t>ење понуда, уз обавезну најаву 2 дана раније</w:t>
      </w:r>
      <w:r w:rsidR="00580E87" w:rsidRPr="00004276">
        <w:rPr>
          <w:rFonts w:cs="Verdana"/>
          <w:lang w:val="sr-Cyrl-RS"/>
        </w:rPr>
        <w:t>.</w:t>
      </w:r>
    </w:p>
    <w:p w14:paraId="75948E92" w14:textId="77777777" w:rsidR="00D93429" w:rsidRPr="00004276" w:rsidRDefault="00D93429" w:rsidP="00580E87">
      <w:pPr>
        <w:autoSpaceDE w:val="0"/>
        <w:autoSpaceDN w:val="0"/>
        <w:adjustRightInd w:val="0"/>
        <w:spacing w:after="0" w:line="240" w:lineRule="auto"/>
        <w:jc w:val="both"/>
        <w:rPr>
          <w:rFonts w:cs="Verdana"/>
          <w:lang w:val="sr-Cyrl-RS"/>
        </w:rPr>
      </w:pPr>
    </w:p>
    <w:p w14:paraId="2FD6D27C" w14:textId="3AA2F123" w:rsidR="00580E87" w:rsidRPr="00D93429" w:rsidRDefault="00580E87" w:rsidP="00D93429">
      <w:r w:rsidRPr="00004276">
        <w:rPr>
          <w:rFonts w:eastAsia="Times New Roman" w:cs="Times New Roman"/>
          <w:lang w:val="sr-Cyrl-RS"/>
        </w:rPr>
        <w:t xml:space="preserve">Лица за контакт ради обиласка </w:t>
      </w:r>
      <w:r w:rsidR="00D93429" w:rsidRPr="00004276">
        <w:rPr>
          <w:rFonts w:eastAsia="Times New Roman" w:cs="Times New Roman"/>
          <w:lang w:val="sr-Cyrl-RS"/>
        </w:rPr>
        <w:t>опреме</w:t>
      </w:r>
      <w:r w:rsidRPr="00004276">
        <w:rPr>
          <w:rFonts w:eastAsia="Times New Roman" w:cs="Times New Roman"/>
          <w:lang w:val="sr-Cyrl-RS"/>
        </w:rPr>
        <w:t xml:space="preserve"> и издавање потврде су: </w:t>
      </w:r>
      <w:r w:rsidRPr="00004276">
        <w:rPr>
          <w:rFonts w:eastAsia="Calibri" w:cs="Times New Roman"/>
          <w:kern w:val="2"/>
          <w:lang w:val="en-US" w:eastAsia="ar-SA"/>
        </w:rPr>
        <w:t xml:space="preserve"> </w:t>
      </w:r>
      <w:r w:rsidR="00D93429" w:rsidRPr="00004276">
        <w:rPr>
          <w:lang w:val="sr-Cyrl-RS"/>
        </w:rPr>
        <w:t>мр Зорана Георгијев, тел: 021/487 44</w:t>
      </w:r>
      <w:r w:rsidR="00D93429" w:rsidRPr="00004276">
        <w:rPr>
          <w:lang w:val="sr-Latn-RS"/>
        </w:rPr>
        <w:t>99</w:t>
      </w:r>
      <w:r w:rsidR="00D93429" w:rsidRPr="00004276">
        <w:rPr>
          <w:lang w:val="sr-Cyrl-RS"/>
        </w:rPr>
        <w:t xml:space="preserve"> </w:t>
      </w:r>
      <w:r w:rsidRPr="00004276">
        <w:rPr>
          <w:rFonts w:ascii="Calibri" w:hAnsi="Calibri" w:cs="Calibri"/>
          <w:lang w:val="sr-Cyrl-CS"/>
        </w:rPr>
        <w:t xml:space="preserve">и </w:t>
      </w:r>
      <w:r w:rsidR="00D93429" w:rsidRPr="00004276">
        <w:rPr>
          <w:lang w:val="sr-Cyrl-RS"/>
        </w:rPr>
        <w:t xml:space="preserve">Марија Кулунџић, тел: 021/487 4456 </w:t>
      </w:r>
      <w:r w:rsidRPr="00004276">
        <w:rPr>
          <w:rFonts w:eastAsia="Times New Roman" w:cs="Times New Roman"/>
          <w:lang w:val="sr-Cyrl-RS"/>
        </w:rPr>
        <w:t>сваког радног дана у времену од 11:00-13:00 часова.</w:t>
      </w:r>
      <w:r w:rsidRPr="00004276">
        <w:rPr>
          <w:rFonts w:ascii="Calibri" w:hAnsi="Calibri" w:cs="Calibri"/>
          <w:lang w:val="sr-Cyrl-CS"/>
        </w:rPr>
        <w:t xml:space="preserve"> Е – </w:t>
      </w:r>
      <w:r w:rsidRPr="00004276">
        <w:rPr>
          <w:rFonts w:ascii="Calibri" w:hAnsi="Calibri" w:cs="Calibri"/>
          <w:lang w:val="sr-Latn-RS"/>
        </w:rPr>
        <w:t xml:space="preserve">mail </w:t>
      </w:r>
      <w:r w:rsidRPr="00004276">
        <w:rPr>
          <w:rFonts w:ascii="Calibri" w:hAnsi="Calibri" w:cs="Calibri"/>
          <w:lang w:val="sr-Cyrl-RS"/>
        </w:rPr>
        <w:t xml:space="preserve">адреса: </w:t>
      </w:r>
      <w:hyperlink r:id="rId11" w:history="1">
        <w:r w:rsidRPr="00004276">
          <w:rPr>
            <w:rFonts w:eastAsia="Calibri"/>
            <w:lang w:val="en-US"/>
          </w:rPr>
          <w:t>ekourb@vojvodina.gov.rs</w:t>
        </w:r>
      </w:hyperlink>
      <w:r w:rsidRPr="00004276">
        <w:rPr>
          <w:rFonts w:eastAsia="Calibri" w:cs="Times New Roman"/>
          <w:lang w:val="sr-Cyrl-RS"/>
        </w:rPr>
        <w:t>,</w:t>
      </w:r>
      <w:r w:rsidRPr="00004276">
        <w:rPr>
          <w:rFonts w:eastAsia="Times New Roman" w:cs="Times New Roman"/>
          <w:lang w:val="sr-Cyrl-RS"/>
        </w:rPr>
        <w:t xml:space="preserve"> телефакс: 021/566-238</w:t>
      </w:r>
      <w:r w:rsidRPr="00D93429">
        <w:rPr>
          <w:rFonts w:eastAsia="Times New Roman" w:cs="Times New Roman"/>
          <w:lang w:val="sr-Cyrl-RS"/>
        </w:rPr>
        <w:t xml:space="preserve"> </w:t>
      </w:r>
    </w:p>
    <w:p w14:paraId="5F55A088" w14:textId="77777777" w:rsidR="00580E87" w:rsidRPr="00580E87" w:rsidRDefault="00580E87" w:rsidP="00580E87">
      <w:pPr>
        <w:suppressAutoHyphens/>
        <w:spacing w:after="0" w:line="100" w:lineRule="atLeast"/>
        <w:jc w:val="both"/>
        <w:rPr>
          <w:rFonts w:eastAsia="Arial Unicode MS" w:cs="Arial"/>
          <w:kern w:val="2"/>
          <w:lang w:val="sr-Cyrl-CS" w:eastAsia="ar-SA"/>
        </w:rPr>
      </w:pPr>
      <w:r w:rsidRPr="00580E87">
        <w:rPr>
          <w:rFonts w:eastAsia="Times New Roman" w:cs="Times New Roman"/>
          <w:lang w:val="sr-Cyrl-RS"/>
        </w:rPr>
        <w:t>Уколико понуђач не достави потврду о обиласку локације у својој понуди иста ће се одбити као неприхватљива.</w:t>
      </w:r>
    </w:p>
    <w:p w14:paraId="31878D13" w14:textId="77777777" w:rsidR="00347D4A" w:rsidRPr="00D6044D" w:rsidRDefault="004147A2" w:rsidP="00347D4A">
      <w:pPr>
        <w:suppressAutoHyphens/>
        <w:spacing w:after="0" w:line="240" w:lineRule="auto"/>
        <w:jc w:val="both"/>
        <w:rPr>
          <w:rFonts w:eastAsia="Calibri" w:cs="Times New Roman"/>
          <w:b/>
          <w:i/>
          <w:kern w:val="2"/>
          <w:sz w:val="20"/>
          <w:szCs w:val="20"/>
          <w:lang w:val="sr-Cyrl-RS" w:eastAsia="ar-SA"/>
        </w:rPr>
      </w:pPr>
      <w:r w:rsidRPr="00D6044D">
        <w:rPr>
          <w:i/>
          <w:sz w:val="20"/>
          <w:szCs w:val="20"/>
          <w:lang w:val="sr-Cyrl-RS"/>
        </w:rPr>
        <w:t xml:space="preserve"> </w:t>
      </w:r>
    </w:p>
    <w:p w14:paraId="383BD018" w14:textId="77777777" w:rsidR="00347D4A" w:rsidRPr="00D6044D" w:rsidRDefault="00347D4A" w:rsidP="00347D4A">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D6044D">
        <w:rPr>
          <w:rFonts w:eastAsia="Times New Roman" w:cs="Times New Roman"/>
          <w:b/>
          <w:sz w:val="20"/>
          <w:szCs w:val="20"/>
          <w:lang w:val="sr-Cyrl-RS"/>
        </w:rPr>
        <w:t>2</w:t>
      </w:r>
      <w:r w:rsidRPr="00D6044D">
        <w:rPr>
          <w:rFonts w:eastAsia="Times New Roman" w:cs="Times New Roman"/>
          <w:b/>
          <w:sz w:val="20"/>
          <w:szCs w:val="20"/>
          <w:lang w:val="sr-Cyrl-CS"/>
        </w:rPr>
        <w:t>)6) КВАЛИТЕТ, КОЛИЧИНА И ОПИС ДОБАРА, РАДОВА ИЛИ УСЛУГА :</w:t>
      </w:r>
    </w:p>
    <w:p w14:paraId="69AAF96A" w14:textId="77777777" w:rsidR="00347D4A" w:rsidRPr="00D6044D" w:rsidRDefault="00347D4A" w:rsidP="00347D4A">
      <w:pPr>
        <w:suppressAutoHyphens/>
        <w:spacing w:after="0" w:line="240" w:lineRule="auto"/>
        <w:rPr>
          <w:rFonts w:eastAsia="Times New Roman" w:cs="Arial"/>
          <w:sz w:val="20"/>
          <w:szCs w:val="20"/>
          <w:lang w:val="sr-Cyrl-RS"/>
        </w:rPr>
      </w:pPr>
    </w:p>
    <w:p w14:paraId="5F2F4966" w14:textId="77777777" w:rsidR="00347D4A" w:rsidRPr="00237C4E" w:rsidRDefault="00347D4A" w:rsidP="00347D4A">
      <w:pPr>
        <w:autoSpaceDE w:val="0"/>
        <w:autoSpaceDN w:val="0"/>
        <w:adjustRightInd w:val="0"/>
        <w:spacing w:after="0" w:line="240" w:lineRule="auto"/>
        <w:jc w:val="both"/>
        <w:rPr>
          <w:rFonts w:cs="Verdana"/>
          <w:lang w:val="en-US"/>
        </w:rPr>
      </w:pPr>
      <w:r w:rsidRPr="00D6044D">
        <w:rPr>
          <w:rFonts w:eastAsia="Times New Roman" w:cs="Times New Roman"/>
          <w:b/>
          <w:sz w:val="20"/>
          <w:szCs w:val="20"/>
          <w:lang w:val="sr-Cyrl-CS"/>
        </w:rPr>
        <w:tab/>
      </w:r>
      <w:r w:rsidRPr="00237C4E">
        <w:rPr>
          <w:rFonts w:cs="Verdana"/>
          <w:lang w:val="en-US"/>
        </w:rPr>
        <w:t>Квалитет и детаљан опис услуга дат је у делу 2)</w:t>
      </w:r>
      <w:r w:rsidRPr="00237C4E">
        <w:rPr>
          <w:rFonts w:cs="Verdana"/>
          <w:lang w:val="sr-Cyrl-RS"/>
        </w:rPr>
        <w:t xml:space="preserve"> </w:t>
      </w:r>
      <w:r w:rsidRPr="00237C4E">
        <w:rPr>
          <w:rFonts w:cs="Verdana"/>
          <w:lang w:val="en-US"/>
        </w:rPr>
        <w:t>конкурсне документације</w:t>
      </w:r>
      <w:r w:rsidRPr="00237C4E">
        <w:rPr>
          <w:rFonts w:cs="Verdana"/>
          <w:lang w:val="sr-Cyrl-RS"/>
        </w:rPr>
        <w:t xml:space="preserve"> </w:t>
      </w:r>
      <w:r w:rsidRPr="00237C4E">
        <w:rPr>
          <w:rFonts w:cs="Verdana"/>
          <w:lang w:val="en-US"/>
        </w:rPr>
        <w:t>„Врста, техничке карактеристике (спецификације)“.</w:t>
      </w:r>
      <w:r w:rsidRPr="00237C4E">
        <w:rPr>
          <w:rFonts w:cs="Verdana"/>
          <w:lang w:val="sr-Cyrl-RS"/>
        </w:rPr>
        <w:t xml:space="preserve"> </w:t>
      </w:r>
      <w:r w:rsidRPr="00237C4E">
        <w:rPr>
          <w:rFonts w:cs="Verdana"/>
          <w:lang w:val="en-US"/>
        </w:rPr>
        <w:t>Понуда мора у свему да одговара минималним захтевима дефинисаним од стране</w:t>
      </w:r>
      <w:r w:rsidRPr="00237C4E">
        <w:rPr>
          <w:rFonts w:cs="Verdana"/>
          <w:lang w:val="sr-Cyrl-RS"/>
        </w:rPr>
        <w:t xml:space="preserve"> </w:t>
      </w:r>
      <w:r w:rsidRPr="00237C4E">
        <w:rPr>
          <w:rFonts w:cs="Verdana"/>
          <w:lang w:val="en-US"/>
        </w:rPr>
        <w:t>Наручиоца.</w:t>
      </w:r>
    </w:p>
    <w:p w14:paraId="341FAB7E" w14:textId="77777777" w:rsidR="00347D4A" w:rsidRPr="00237C4E" w:rsidRDefault="00347D4A" w:rsidP="00347D4A">
      <w:pPr>
        <w:autoSpaceDE w:val="0"/>
        <w:autoSpaceDN w:val="0"/>
        <w:adjustRightInd w:val="0"/>
        <w:spacing w:after="0" w:line="240" w:lineRule="auto"/>
        <w:ind w:firstLine="720"/>
        <w:jc w:val="both"/>
        <w:rPr>
          <w:rFonts w:cs="Verdana"/>
          <w:lang w:val="en-US"/>
        </w:rPr>
      </w:pPr>
      <w:r w:rsidRPr="00237C4E">
        <w:rPr>
          <w:rFonts w:cs="Verdana"/>
          <w:lang w:val="en-US"/>
        </w:rPr>
        <w:t>У случају да и један део понуде не буде у складу са захтевима и условима наведеним у</w:t>
      </w:r>
      <w:r w:rsidRPr="00237C4E">
        <w:rPr>
          <w:rFonts w:cs="Verdana"/>
          <w:lang w:val="sr-Cyrl-RS"/>
        </w:rPr>
        <w:t xml:space="preserve"> </w:t>
      </w:r>
      <w:r w:rsidRPr="00237C4E">
        <w:rPr>
          <w:rFonts w:cs="Verdana"/>
          <w:lang w:val="en-US"/>
        </w:rPr>
        <w:t>Техничкој спецификацији понуда ће се одбити.</w:t>
      </w:r>
      <w:r w:rsidRPr="00237C4E">
        <w:rPr>
          <w:rFonts w:cs="Verdana"/>
          <w:lang w:val="sr-Cyrl-RS"/>
        </w:rPr>
        <w:t xml:space="preserve"> </w:t>
      </w:r>
    </w:p>
    <w:p w14:paraId="3E02C7A8" w14:textId="77777777" w:rsidR="00347D4A" w:rsidRPr="00D6044D" w:rsidRDefault="00347D4A" w:rsidP="00347D4A">
      <w:pPr>
        <w:shd w:val="clear" w:color="auto" w:fill="FFFFFF"/>
        <w:tabs>
          <w:tab w:val="left" w:pos="391"/>
        </w:tabs>
        <w:spacing w:after="0" w:line="240" w:lineRule="auto"/>
        <w:jc w:val="both"/>
        <w:rPr>
          <w:rFonts w:eastAsia="Times New Roman" w:cs="Times New Roman"/>
          <w:color w:val="000000"/>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r>
      <w:r w:rsidRPr="00D6044D">
        <w:rPr>
          <w:rFonts w:cs="Verdana"/>
          <w:sz w:val="20"/>
          <w:szCs w:val="20"/>
          <w:lang w:val="sr-Cyrl-RS"/>
        </w:rPr>
        <w:t xml:space="preserve"> </w:t>
      </w:r>
    </w:p>
    <w:p w14:paraId="50931863" w14:textId="361B7DC2" w:rsidR="005752B9" w:rsidRPr="00D6044D" w:rsidRDefault="00770B43" w:rsidP="00770B43">
      <w:pPr>
        <w:rPr>
          <w:rFonts w:eastAsia="Times New Roman" w:cs="Times New Roman"/>
          <w:b/>
          <w:noProof/>
          <w:sz w:val="20"/>
          <w:szCs w:val="20"/>
          <w:lang w:val="ru-RU"/>
        </w:rPr>
      </w:pPr>
      <w:r>
        <w:rPr>
          <w:rFonts w:eastAsia="Times New Roman" w:cs="Times New Roman"/>
          <w:b/>
          <w:noProof/>
          <w:sz w:val="20"/>
          <w:szCs w:val="20"/>
          <w:lang w:val="ru-RU"/>
        </w:rPr>
        <w:br w:type="page"/>
      </w:r>
    </w:p>
    <w:p w14:paraId="288BBF20" w14:textId="77777777" w:rsidR="00580E87" w:rsidRPr="00D6044D" w:rsidRDefault="00580E87" w:rsidP="00347D4A">
      <w:pPr>
        <w:spacing w:after="0" w:line="240" w:lineRule="auto"/>
        <w:rPr>
          <w:rFonts w:eastAsia="Times New Roman" w:cs="Times New Roman"/>
          <w:b/>
          <w:noProof/>
          <w:sz w:val="20"/>
          <w:szCs w:val="20"/>
          <w:lang w:val="ru-RU"/>
        </w:rPr>
      </w:pPr>
    </w:p>
    <w:tbl>
      <w:tblPr>
        <w:tblW w:w="998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82"/>
      </w:tblGrid>
      <w:tr w:rsidR="00347D4A" w:rsidRPr="00D6044D" w14:paraId="46109E50" w14:textId="77777777" w:rsidTr="00C43896">
        <w:trPr>
          <w:trHeight w:val="346"/>
          <w:tblCellSpacing w:w="20" w:type="dxa"/>
          <w:jc w:val="center"/>
        </w:trPr>
        <w:tc>
          <w:tcPr>
            <w:tcW w:w="9902" w:type="dxa"/>
            <w:shd w:val="clear" w:color="auto" w:fill="D6E3BC" w:themeFill="accent3" w:themeFillTint="66"/>
          </w:tcPr>
          <w:p w14:paraId="16A4A9BE" w14:textId="77777777" w:rsidR="00347D4A" w:rsidRPr="00D6044D" w:rsidRDefault="00C43896" w:rsidP="00347D4A">
            <w:pPr>
              <w:numPr>
                <w:ilvl w:val="0"/>
                <w:numId w:val="7"/>
              </w:numPr>
              <w:tabs>
                <w:tab w:val="left" w:pos="360"/>
              </w:tab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Т</w:t>
            </w:r>
            <w:r w:rsidR="00347D4A" w:rsidRPr="00D6044D">
              <w:rPr>
                <w:rFonts w:eastAsia="Times New Roman" w:cs="Times New Roman"/>
                <w:b/>
                <w:sz w:val="20"/>
                <w:szCs w:val="20"/>
                <w:lang w:val="sr-Cyrl-CS"/>
              </w:rPr>
              <w:t>ЕХНИЧКА ДОКУМЕНТАЦИЈА И ПЛАНОВИ</w:t>
            </w:r>
          </w:p>
        </w:tc>
      </w:tr>
    </w:tbl>
    <w:p w14:paraId="06963710"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ab/>
      </w:r>
      <w:r w:rsidRPr="00237C4E">
        <w:rPr>
          <w:rFonts w:eastAsia="Times New Roman" w:cs="Times New Roman"/>
          <w:sz w:val="20"/>
          <w:szCs w:val="20"/>
          <w:lang w:val="sr-Cyrl-CS"/>
        </w:rPr>
        <w:t>Ова конкурсна докум</w:t>
      </w:r>
      <w:r w:rsidRPr="00237C4E">
        <w:rPr>
          <w:rFonts w:eastAsia="Times New Roman" w:cs="Times New Roman"/>
          <w:sz w:val="20"/>
          <w:szCs w:val="20"/>
          <w:lang w:val="sr-Latn-RS"/>
        </w:rPr>
        <w:t>e</w:t>
      </w:r>
      <w:r w:rsidRPr="00237C4E">
        <w:rPr>
          <w:rFonts w:eastAsia="Times New Roman" w:cs="Times New Roman"/>
          <w:sz w:val="20"/>
          <w:szCs w:val="20"/>
          <w:lang w:val="sr-Cyrl-CS"/>
        </w:rPr>
        <w:t>нтација не садржи техничку документацију и планове.</w:t>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347D4A" w:rsidRPr="00D6044D" w14:paraId="46A5A5C6" w14:textId="77777777" w:rsidTr="004147A2">
        <w:trPr>
          <w:tblCellSpacing w:w="20" w:type="dxa"/>
          <w:jc w:val="center"/>
        </w:trPr>
        <w:tc>
          <w:tcPr>
            <w:tcW w:w="9879" w:type="dxa"/>
            <w:shd w:val="clear" w:color="auto" w:fill="D6E3BC" w:themeFill="accent3" w:themeFillTint="66"/>
          </w:tcPr>
          <w:p w14:paraId="4BCB05A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14:paraId="5BD5744B" w14:textId="77777777" w:rsidR="00347D4A" w:rsidRPr="00D6044D" w:rsidRDefault="00347D4A" w:rsidP="00347D4A">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347D4A" w:rsidRPr="00D6044D" w14:paraId="48059828" w14:textId="77777777" w:rsidTr="004147A2">
        <w:trPr>
          <w:tblCellSpacing w:w="20" w:type="dxa"/>
        </w:trPr>
        <w:tc>
          <w:tcPr>
            <w:tcW w:w="9803" w:type="dxa"/>
            <w:shd w:val="clear" w:color="auto" w:fill="D6E3BC" w:themeFill="accent3" w:themeFillTint="66"/>
          </w:tcPr>
          <w:p w14:paraId="26DB598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 Услови које </w:t>
            </w:r>
            <w:r w:rsidRPr="00D6044D">
              <w:rPr>
                <w:rFonts w:eastAsia="Times New Roman" w:cs="Times New Roman"/>
                <w:b/>
                <w:i/>
                <w:sz w:val="20"/>
                <w:szCs w:val="20"/>
                <w:lang w:val="sr-Cyrl-CS"/>
              </w:rPr>
              <w:t>ПОНУЂАЧ</w:t>
            </w:r>
            <w:r w:rsidRPr="00D6044D">
              <w:rPr>
                <w:rFonts w:eastAsia="Times New Roman" w:cs="Times New Roman"/>
                <w:b/>
                <w:sz w:val="20"/>
                <w:szCs w:val="20"/>
                <w:lang w:val="sr-Cyrl-CS"/>
              </w:rPr>
              <w:t xml:space="preserve"> мора да испуни да би могао да учествује у поступку јавне набавке:</w:t>
            </w:r>
          </w:p>
        </w:tc>
      </w:tr>
    </w:tbl>
    <w:p w14:paraId="19AB1EC2"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r w:rsidRPr="00D6044D">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4D040EFD" w14:textId="77777777" w:rsidTr="004147A2">
        <w:trPr>
          <w:tblCellSpacing w:w="20" w:type="dxa"/>
        </w:trPr>
        <w:tc>
          <w:tcPr>
            <w:tcW w:w="1183" w:type="dxa"/>
            <w:shd w:val="clear" w:color="auto" w:fill="E6E6E6"/>
          </w:tcPr>
          <w:p w14:paraId="54C7C55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0EEAF57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6D7EC6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.1.1.ОБАВЕЗНИ УСЛОВИ </w:t>
            </w:r>
          </w:p>
          <w:p w14:paraId="04946C1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023915A" w14:textId="77777777" w:rsidTr="004147A2">
        <w:trPr>
          <w:trHeight w:val="327"/>
          <w:tblCellSpacing w:w="20" w:type="dxa"/>
        </w:trPr>
        <w:tc>
          <w:tcPr>
            <w:tcW w:w="1183" w:type="dxa"/>
            <w:shd w:val="clear" w:color="auto" w:fill="E6E6E6"/>
          </w:tcPr>
          <w:p w14:paraId="2FBFEF2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auto"/>
          </w:tcPr>
          <w:p w14:paraId="7147876F"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6E6B4E4" w14:textId="77777777" w:rsidTr="004147A2">
        <w:trPr>
          <w:trHeight w:val="327"/>
          <w:tblCellSpacing w:w="20" w:type="dxa"/>
        </w:trPr>
        <w:tc>
          <w:tcPr>
            <w:tcW w:w="1183" w:type="dxa"/>
            <w:shd w:val="clear" w:color="auto" w:fill="E6E6E6"/>
          </w:tcPr>
          <w:p w14:paraId="4F8C166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auto"/>
          </w:tcPr>
          <w:p w14:paraId="4C44CFDA"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w:t>
            </w:r>
            <w:r w:rsidR="009802D8">
              <w:rPr>
                <w:rFonts w:eastAsia="Times New Roman" w:cs="Times New Roman"/>
                <w:sz w:val="20"/>
                <w:szCs w:val="20"/>
                <w:lang w:val="sr-Cyrl-RS"/>
              </w:rPr>
              <w:t>и</w:t>
            </w:r>
            <w:r w:rsidRPr="00D6044D">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495BB342" w14:textId="77777777" w:rsidTr="004147A2">
        <w:trPr>
          <w:trHeight w:val="327"/>
          <w:tblCellSpacing w:w="20" w:type="dxa"/>
        </w:trPr>
        <w:tc>
          <w:tcPr>
            <w:tcW w:w="1183" w:type="dxa"/>
            <w:shd w:val="clear" w:color="auto" w:fill="E6E6E6"/>
          </w:tcPr>
          <w:p w14:paraId="5BB6485F"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580" w:type="dxa"/>
            <w:shd w:val="clear" w:color="auto" w:fill="auto"/>
          </w:tcPr>
          <w:p w14:paraId="7B035187"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92E4EC7" w14:textId="77777777" w:rsidTr="004147A2">
        <w:trPr>
          <w:trHeight w:val="327"/>
          <w:tblCellSpacing w:w="20" w:type="dxa"/>
        </w:trPr>
        <w:tc>
          <w:tcPr>
            <w:tcW w:w="1183" w:type="dxa"/>
            <w:shd w:val="clear" w:color="auto" w:fill="E6E6E6"/>
          </w:tcPr>
          <w:p w14:paraId="5DF8D7B2"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580" w:type="dxa"/>
            <w:shd w:val="clear" w:color="auto" w:fill="auto"/>
          </w:tcPr>
          <w:p w14:paraId="41B49E6B" w14:textId="412EAEDF" w:rsidR="00347D4A" w:rsidRPr="00237C4E" w:rsidRDefault="0037293F" w:rsidP="00237C4E">
            <w:pPr>
              <w:tabs>
                <w:tab w:val="left" w:pos="1170"/>
              </w:tabs>
              <w:suppressAutoHyphens/>
              <w:spacing w:after="0" w:line="240" w:lineRule="auto"/>
              <w:jc w:val="both"/>
              <w:rPr>
                <w:rFonts w:eastAsia="Times New Roman" w:cs="Times New Roman"/>
                <w:i/>
                <w:sz w:val="20"/>
                <w:szCs w:val="20"/>
                <w:lang w:val="sr-Cyrl-RS" w:eastAsia="ar-SA"/>
              </w:rPr>
            </w:pPr>
            <w:r>
              <w:rPr>
                <w:rFonts w:eastAsia="Times New Roman" w:cs="Times New Roman"/>
                <w:sz w:val="20"/>
                <w:szCs w:val="20"/>
                <w:lang w:val="sr-Cyrl-RS" w:eastAsia="ar-SA"/>
              </w:rPr>
              <w:t>/</w:t>
            </w:r>
          </w:p>
        </w:tc>
      </w:tr>
      <w:tr w:rsidR="00347D4A" w:rsidRPr="00D6044D" w14:paraId="6E0A3794" w14:textId="77777777" w:rsidTr="004147A2">
        <w:trPr>
          <w:trHeight w:val="327"/>
          <w:tblCellSpacing w:w="20" w:type="dxa"/>
        </w:trPr>
        <w:tc>
          <w:tcPr>
            <w:tcW w:w="1183" w:type="dxa"/>
            <w:shd w:val="clear" w:color="auto" w:fill="E6E6E6"/>
          </w:tcPr>
          <w:p w14:paraId="1091155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28EB82EB"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19030A2D"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347D4A" w:rsidRPr="00D6044D" w14:paraId="6BC1980D" w14:textId="77777777" w:rsidTr="004147A2">
        <w:trPr>
          <w:trHeight w:val="482"/>
          <w:tblCellSpacing w:w="20" w:type="dxa"/>
        </w:trPr>
        <w:tc>
          <w:tcPr>
            <w:tcW w:w="1183" w:type="dxa"/>
            <w:shd w:val="clear" w:color="auto" w:fill="E6E6E6"/>
          </w:tcPr>
          <w:p w14:paraId="24AA18E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C8ACE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број </w:t>
            </w:r>
          </w:p>
        </w:tc>
        <w:tc>
          <w:tcPr>
            <w:tcW w:w="8580" w:type="dxa"/>
            <w:gridSpan w:val="2"/>
            <w:shd w:val="clear" w:color="auto" w:fill="E6E6E6"/>
          </w:tcPr>
          <w:p w14:paraId="6422051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.1.2.ДОДАТНИ УСЛОВИ </w:t>
            </w:r>
          </w:p>
          <w:p w14:paraId="082AC48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44530207" w14:textId="77777777" w:rsidTr="004147A2">
        <w:trPr>
          <w:trHeight w:val="235"/>
          <w:tblCellSpacing w:w="20" w:type="dxa"/>
        </w:trPr>
        <w:tc>
          <w:tcPr>
            <w:tcW w:w="1183" w:type="dxa"/>
            <w:shd w:val="clear" w:color="auto" w:fill="E6E6E6"/>
          </w:tcPr>
          <w:p w14:paraId="7CF308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40" w:type="dxa"/>
            <w:shd w:val="clear" w:color="auto" w:fill="auto"/>
          </w:tcPr>
          <w:p w14:paraId="12AC7282" w14:textId="77777777" w:rsidR="00347D4A" w:rsidRPr="00237C4E" w:rsidRDefault="00347D4A" w:rsidP="00347D4A">
            <w:pPr>
              <w:spacing w:after="0" w:line="240" w:lineRule="auto"/>
              <w:ind w:right="17"/>
              <w:jc w:val="both"/>
              <w:rPr>
                <w:rFonts w:eastAsia="Times New Roman" w:cs="Times New Roman"/>
                <w:color w:val="000000" w:themeColor="text1"/>
                <w:sz w:val="20"/>
                <w:szCs w:val="20"/>
                <w:lang w:val="ru-RU"/>
              </w:rPr>
            </w:pPr>
            <w:r w:rsidRPr="00237C4E">
              <w:rPr>
                <w:rFonts w:eastAsia="Times New Roman" w:cs="Times New Roman"/>
                <w:color w:val="000000" w:themeColor="text1"/>
                <w:sz w:val="20"/>
                <w:szCs w:val="20"/>
                <w:lang w:val="ru-RU"/>
              </w:rPr>
              <w:t>финансијски капацитет</w:t>
            </w:r>
          </w:p>
        </w:tc>
        <w:tc>
          <w:tcPr>
            <w:tcW w:w="5700" w:type="dxa"/>
            <w:shd w:val="clear" w:color="auto" w:fill="auto"/>
          </w:tcPr>
          <w:p w14:paraId="7B944E46" w14:textId="0610658B" w:rsidR="00347D4A" w:rsidRPr="00004276" w:rsidRDefault="00475C8B" w:rsidP="00475C8B">
            <w:pPr>
              <w:pStyle w:val="ListParagraph"/>
              <w:numPr>
                <w:ilvl w:val="0"/>
                <w:numId w:val="30"/>
              </w:numPr>
              <w:spacing w:after="0"/>
              <w:ind w:left="121" w:right="17" w:hanging="142"/>
              <w:rPr>
                <w:rFonts w:asciiTheme="minorHAnsi" w:hAnsiTheme="minorHAnsi"/>
                <w:sz w:val="20"/>
                <w:lang w:val="sr-Cyrl-RS"/>
              </w:rPr>
            </w:pPr>
            <w:r w:rsidRPr="00004276">
              <w:rPr>
                <w:rFonts w:asciiTheme="minorHAnsi" w:hAnsiTheme="minorHAnsi"/>
                <w:sz w:val="20"/>
                <w:lang w:val="sr-Cyrl-RS"/>
              </w:rPr>
              <w:t xml:space="preserve">Да је Понуђач у последње 3 </w:t>
            </w:r>
            <w:r w:rsidR="009A626F" w:rsidRPr="00004276">
              <w:rPr>
                <w:rFonts w:asciiTheme="minorHAnsi" w:hAnsiTheme="minorHAnsi"/>
                <w:sz w:val="20"/>
                <w:lang w:val="sr-Cyrl-RS"/>
              </w:rPr>
              <w:t xml:space="preserve">обрачунске (2016., 2017., 2018.) </w:t>
            </w:r>
            <w:r w:rsidRPr="00004276">
              <w:rPr>
                <w:rFonts w:asciiTheme="minorHAnsi" w:hAnsiTheme="minorHAnsi"/>
                <w:sz w:val="20"/>
                <w:lang w:val="sr-Cyrl-RS"/>
              </w:rPr>
              <w:t xml:space="preserve">године остварио </w:t>
            </w:r>
            <w:r w:rsidR="009A626F" w:rsidRPr="00004276">
              <w:rPr>
                <w:rFonts w:asciiTheme="minorHAnsi" w:hAnsiTheme="minorHAnsi"/>
                <w:sz w:val="20"/>
                <w:lang w:val="sr-Cyrl-RS"/>
              </w:rPr>
              <w:t>приход у минималном износу</w:t>
            </w:r>
            <w:r w:rsidRPr="00004276">
              <w:rPr>
                <w:rFonts w:asciiTheme="minorHAnsi" w:hAnsiTheme="minorHAnsi"/>
                <w:sz w:val="20"/>
                <w:lang w:val="sr-Cyrl-RS"/>
              </w:rPr>
              <w:t xml:space="preserve"> од 1.500.000,00 динара</w:t>
            </w:r>
          </w:p>
          <w:p w14:paraId="7CB1994C" w14:textId="213AA8D0" w:rsidR="00FF74C8" w:rsidRPr="00237C4E" w:rsidRDefault="00EA56DC" w:rsidP="00475C8B">
            <w:pPr>
              <w:pStyle w:val="ListParagraph"/>
              <w:numPr>
                <w:ilvl w:val="0"/>
                <w:numId w:val="30"/>
              </w:numPr>
              <w:spacing w:after="0"/>
              <w:ind w:left="121" w:right="17" w:hanging="142"/>
              <w:rPr>
                <w:rFonts w:asciiTheme="minorHAnsi" w:hAnsiTheme="minorHAnsi"/>
                <w:color w:val="000000" w:themeColor="text1"/>
                <w:sz w:val="20"/>
                <w:lang w:val="sr-Cyrl-RS"/>
              </w:rPr>
            </w:pPr>
            <w:r w:rsidRPr="00237C4E">
              <w:rPr>
                <w:rFonts w:asciiTheme="minorHAnsi" w:hAnsiTheme="minorHAnsi"/>
                <w:sz w:val="20"/>
              </w:rPr>
              <w:t>Да понуђач у периоду од шест месеци пре објављивања позива за подношење понуда на Порталу јавних набавки није био неликвидан;</w:t>
            </w:r>
          </w:p>
        </w:tc>
      </w:tr>
      <w:tr w:rsidR="00347D4A" w:rsidRPr="00D6044D" w14:paraId="50ABC1AB" w14:textId="77777777" w:rsidTr="004147A2">
        <w:trPr>
          <w:trHeight w:val="208"/>
          <w:tblCellSpacing w:w="20" w:type="dxa"/>
        </w:trPr>
        <w:tc>
          <w:tcPr>
            <w:tcW w:w="1183" w:type="dxa"/>
            <w:shd w:val="clear" w:color="auto" w:fill="E6E6E6"/>
          </w:tcPr>
          <w:p w14:paraId="3F81A57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40" w:type="dxa"/>
            <w:shd w:val="clear" w:color="auto" w:fill="auto"/>
          </w:tcPr>
          <w:p w14:paraId="6BB6187A"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700" w:type="dxa"/>
            <w:shd w:val="clear" w:color="auto" w:fill="auto"/>
          </w:tcPr>
          <w:p w14:paraId="020D3B62" w14:textId="744CD953" w:rsidR="00DB6B14" w:rsidRPr="00047641" w:rsidRDefault="00047641" w:rsidP="00004276">
            <w:pPr>
              <w:jc w:val="both"/>
              <w:rPr>
                <w:rFonts w:cs="Arial"/>
                <w:color w:val="000000" w:themeColor="text1"/>
                <w:sz w:val="20"/>
                <w:lang w:val="sr-Cyrl-RS" w:eastAsia="sr-Latn-RS"/>
              </w:rPr>
            </w:pPr>
            <w:r w:rsidRPr="00004276">
              <w:rPr>
                <w:sz w:val="20"/>
                <w:lang w:val="sr-Cyrl-RS"/>
              </w:rPr>
              <w:t>-  Понуђач мора да поседује сертификат, одн. овлашћење од минимум једног произвођача врсте опреме/анализатора гасова за анализу минимум једног полутанта чији се мониторинг врши у мрежи за мониторинг квалитета ваздуха Наручиоца, минимум једног произвођача анализатора/узоркивача за узорковање суспендованих честица, минимум једног произвођача локалне јединице за прикупљање и обраду података (дата логер) и минимум једног произвођача софтверског пакета за пренос и обраду података аутоматског мониторинга квалитета ваздуха.</w:t>
            </w:r>
          </w:p>
        </w:tc>
      </w:tr>
      <w:tr w:rsidR="00347D4A" w:rsidRPr="00D6044D" w14:paraId="5D799BA6" w14:textId="77777777" w:rsidTr="004147A2">
        <w:trPr>
          <w:trHeight w:val="172"/>
          <w:tblCellSpacing w:w="20" w:type="dxa"/>
        </w:trPr>
        <w:tc>
          <w:tcPr>
            <w:tcW w:w="1183" w:type="dxa"/>
            <w:shd w:val="clear" w:color="auto" w:fill="E6E6E6"/>
          </w:tcPr>
          <w:p w14:paraId="68319743" w14:textId="4B83E950" w:rsidR="00347D4A" w:rsidRPr="00D6044D" w:rsidRDefault="00A35CCA" w:rsidP="00347D4A">
            <w:pPr>
              <w:spacing w:after="0" w:line="240" w:lineRule="auto"/>
              <w:ind w:right="-180"/>
              <w:jc w:val="center"/>
              <w:rPr>
                <w:rFonts w:eastAsia="Times New Roman" w:cs="Times New Roman"/>
                <w:b/>
                <w:sz w:val="20"/>
                <w:szCs w:val="20"/>
                <w:lang w:val="sr-Cyrl-CS"/>
              </w:rPr>
            </w:pPr>
            <w:r>
              <w:rPr>
                <w:rFonts w:eastAsia="Times New Roman" w:cs="Times New Roman"/>
                <w:b/>
                <w:sz w:val="20"/>
                <w:szCs w:val="20"/>
                <w:lang w:val="sr-Cyrl-CS"/>
              </w:rPr>
              <w:t>3</w:t>
            </w:r>
          </w:p>
        </w:tc>
        <w:tc>
          <w:tcPr>
            <w:tcW w:w="2840" w:type="dxa"/>
            <w:shd w:val="clear" w:color="auto" w:fill="auto"/>
          </w:tcPr>
          <w:p w14:paraId="5184C386"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700" w:type="dxa"/>
            <w:shd w:val="clear" w:color="auto" w:fill="auto"/>
          </w:tcPr>
          <w:p w14:paraId="6D4DD1E1" w14:textId="714FA1B4" w:rsidR="00414D0A" w:rsidRPr="00EA56DC" w:rsidRDefault="006F691E" w:rsidP="00295481">
            <w:pPr>
              <w:autoSpaceDE w:val="0"/>
              <w:autoSpaceDN w:val="0"/>
              <w:adjustRightInd w:val="0"/>
              <w:spacing w:after="0" w:line="240" w:lineRule="auto"/>
              <w:rPr>
                <w:rFonts w:cs="Arial"/>
                <w:color w:val="FF0000"/>
                <w:sz w:val="20"/>
                <w:szCs w:val="20"/>
                <w:highlight w:val="yellow"/>
                <w:lang w:val="sr-Cyrl-RS"/>
              </w:rPr>
            </w:pPr>
            <w:r w:rsidRPr="00237C4E">
              <w:rPr>
                <w:rFonts w:cs="Arial"/>
                <w:color w:val="FF0000"/>
                <w:sz w:val="20"/>
                <w:szCs w:val="20"/>
                <w:lang w:val="sr-Cyrl-RS"/>
              </w:rPr>
              <w:t>-</w:t>
            </w:r>
          </w:p>
        </w:tc>
      </w:tr>
      <w:tr w:rsidR="00347D4A" w:rsidRPr="00D6044D" w14:paraId="5E04ECE6" w14:textId="77777777" w:rsidTr="004147A2">
        <w:trPr>
          <w:trHeight w:val="145"/>
          <w:tblCellSpacing w:w="20" w:type="dxa"/>
        </w:trPr>
        <w:tc>
          <w:tcPr>
            <w:tcW w:w="1183" w:type="dxa"/>
            <w:shd w:val="clear" w:color="auto" w:fill="E6E6E6"/>
          </w:tcPr>
          <w:p w14:paraId="1D55135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40" w:type="dxa"/>
            <w:shd w:val="clear" w:color="auto" w:fill="auto"/>
          </w:tcPr>
          <w:p w14:paraId="63D39086"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700" w:type="dxa"/>
            <w:shd w:val="clear" w:color="auto" w:fill="auto"/>
          </w:tcPr>
          <w:p w14:paraId="465C4D0E" w14:textId="601C8951" w:rsidR="00347D4A" w:rsidRPr="00EA56DC" w:rsidRDefault="00EA56DC" w:rsidP="004B4101">
            <w:pPr>
              <w:spacing w:after="0"/>
              <w:contextualSpacing/>
              <w:jc w:val="both"/>
              <w:rPr>
                <w:rFonts w:cs="Arial"/>
                <w:noProof/>
                <w:color w:val="000000" w:themeColor="text1"/>
                <w:sz w:val="20"/>
                <w:highlight w:val="yellow"/>
                <w:lang w:val="sr-Cyrl-CS"/>
              </w:rPr>
            </w:pPr>
            <w:r>
              <w:rPr>
                <w:sz w:val="20"/>
                <w:lang w:val="sr-Cyrl-RS"/>
              </w:rPr>
              <w:t>-</w:t>
            </w:r>
            <w:r w:rsidRPr="00EA56DC">
              <w:rPr>
                <w:sz w:val="20"/>
                <w:lang w:val="sr-Cyrl-RS"/>
              </w:rPr>
              <w:t xml:space="preserve"> Да има најмање </w:t>
            </w:r>
            <w:r>
              <w:rPr>
                <w:sz w:val="20"/>
                <w:lang w:val="sr-Cyrl-RS"/>
              </w:rPr>
              <w:t>два  запослена</w:t>
            </w:r>
            <w:r w:rsidRPr="00EA56DC">
              <w:rPr>
                <w:sz w:val="20"/>
                <w:lang w:val="sr-Cyrl-RS"/>
              </w:rPr>
              <w:t xml:space="preserve"> и/или уговором ангажован</w:t>
            </w:r>
            <w:r>
              <w:rPr>
                <w:sz w:val="20"/>
                <w:lang w:val="sr-Cyrl-RS"/>
              </w:rPr>
              <w:t>а</w:t>
            </w:r>
            <w:r w:rsidRPr="00EA56DC">
              <w:rPr>
                <w:sz w:val="20"/>
                <w:lang w:val="sr-Cyrl-RS"/>
              </w:rPr>
              <w:t xml:space="preserve"> лиц</w:t>
            </w:r>
            <w:r>
              <w:rPr>
                <w:sz w:val="20"/>
                <w:lang w:val="sr-Cyrl-RS"/>
              </w:rPr>
              <w:t>а</w:t>
            </w:r>
            <w:r w:rsidRPr="00EA56DC">
              <w:rPr>
                <w:sz w:val="20"/>
                <w:lang w:val="sr-Cyrl-RS"/>
              </w:rPr>
              <w:t xml:space="preserve"> са ВСС техничког усмерења </w:t>
            </w:r>
            <w:r w:rsidRPr="00EA56DC">
              <w:rPr>
                <w:i/>
                <w:sz w:val="20"/>
                <w:lang w:val="sr-Cyrl-RS"/>
              </w:rPr>
              <w:t>(технички факултет, машински, електронски, природно математички или електротехнички факултет)</w:t>
            </w:r>
            <w:r w:rsidRPr="00EA56DC">
              <w:rPr>
                <w:sz w:val="20"/>
                <w:lang w:val="sr-Cyrl-RS"/>
              </w:rPr>
              <w:t xml:space="preserve"> смер електротехника, машинство, електроника или информатика- са најмање 2 </w:t>
            </w:r>
            <w:r w:rsidRPr="00EA56DC">
              <w:rPr>
                <w:sz w:val="20"/>
                <w:lang w:val="sr-Cyrl-RS"/>
              </w:rPr>
              <w:lastRenderedPageBreak/>
              <w:t>годин</w:t>
            </w:r>
            <w:r w:rsidRPr="00EA56DC">
              <w:rPr>
                <w:sz w:val="20"/>
                <w:lang w:val="sr-Latn-RS"/>
              </w:rPr>
              <w:t>e</w:t>
            </w:r>
            <w:r w:rsidRPr="00EA56DC">
              <w:rPr>
                <w:sz w:val="20"/>
                <w:lang w:val="sr-Cyrl-RS"/>
              </w:rPr>
              <w:t xml:space="preserve"> радног искуства на пословима који су предмет јавне набавке, а које ће бити одговорно за извршење уговора и најмање два техничка лица са ССС и са најмање 2 годин</w:t>
            </w:r>
            <w:r w:rsidRPr="00EA56DC">
              <w:rPr>
                <w:sz w:val="20"/>
                <w:lang w:val="sr-Latn-RS"/>
              </w:rPr>
              <w:t>e</w:t>
            </w:r>
            <w:r w:rsidRPr="00EA56DC">
              <w:rPr>
                <w:sz w:val="20"/>
                <w:lang w:val="sr-Cyrl-RS"/>
              </w:rPr>
              <w:t xml:space="preserve"> радног искуства на пословима који су предмет јавне набавке.</w:t>
            </w:r>
          </w:p>
        </w:tc>
      </w:tr>
    </w:tbl>
    <w:p w14:paraId="7E011316" w14:textId="77777777" w:rsidR="00347D4A" w:rsidRDefault="00347D4A" w:rsidP="00347D4A">
      <w:pPr>
        <w:spacing w:after="0" w:line="240" w:lineRule="auto"/>
        <w:ind w:right="-180"/>
        <w:jc w:val="both"/>
        <w:rPr>
          <w:rFonts w:eastAsia="Times New Roman" w:cs="Times New Roman"/>
          <w:b/>
          <w:sz w:val="20"/>
          <w:szCs w:val="20"/>
          <w:lang w:val="sr-Cyrl-RS"/>
        </w:rPr>
      </w:pPr>
    </w:p>
    <w:p w14:paraId="0A46238A"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D6044D" w14:paraId="5F95F5B9" w14:textId="77777777" w:rsidTr="004147A2">
        <w:trPr>
          <w:tblCellSpacing w:w="20" w:type="dxa"/>
        </w:trPr>
        <w:tc>
          <w:tcPr>
            <w:tcW w:w="9606" w:type="dxa"/>
            <w:shd w:val="clear" w:color="auto" w:fill="D6E3BC" w:themeFill="accent3" w:themeFillTint="66"/>
          </w:tcPr>
          <w:p w14:paraId="3FCE1204"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.2.Услови које </w:t>
            </w:r>
            <w:r w:rsidRPr="00D6044D">
              <w:rPr>
                <w:rFonts w:eastAsia="Times New Roman" w:cs="Times New Roman"/>
                <w:b/>
                <w:sz w:val="20"/>
                <w:szCs w:val="20"/>
                <w:lang w:val="sr-Cyrl-RS"/>
              </w:rPr>
              <w:t xml:space="preserve">мора да испуни </w:t>
            </w:r>
            <w:r w:rsidRPr="00D6044D">
              <w:rPr>
                <w:rFonts w:eastAsia="Times New Roman" w:cs="Times New Roman"/>
                <w:b/>
                <w:i/>
                <w:sz w:val="20"/>
                <w:szCs w:val="20"/>
                <w:lang w:val="sr-Cyrl-CS"/>
              </w:rPr>
              <w:t>ПОДИЗВОЂАЧ</w:t>
            </w:r>
            <w:r w:rsidRPr="00D6044D">
              <w:rPr>
                <w:rFonts w:eastAsia="Times New Roman" w:cs="Times New Roman"/>
                <w:b/>
                <w:sz w:val="20"/>
                <w:szCs w:val="20"/>
                <w:lang w:val="sr-Cyrl-CS"/>
              </w:rPr>
              <w:t>, у складу са чланом 80. ЗЈН:</w:t>
            </w:r>
          </w:p>
        </w:tc>
      </w:tr>
    </w:tbl>
    <w:p w14:paraId="1700A4FC" w14:textId="77777777" w:rsidR="00347D4A" w:rsidRPr="00D6044D" w:rsidRDefault="00347D4A" w:rsidP="00347D4A">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347D4A" w:rsidRPr="00D6044D" w14:paraId="2C0CE4F9" w14:textId="77777777" w:rsidTr="004147A2">
        <w:trPr>
          <w:tblCellSpacing w:w="20" w:type="dxa"/>
        </w:trPr>
        <w:tc>
          <w:tcPr>
            <w:tcW w:w="1183" w:type="dxa"/>
            <w:shd w:val="clear" w:color="auto" w:fill="E6E6E6"/>
          </w:tcPr>
          <w:p w14:paraId="0EC604C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5DB3219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90" w:type="dxa"/>
            <w:shd w:val="clear" w:color="auto" w:fill="E6E6E6"/>
          </w:tcPr>
          <w:p w14:paraId="3C1C4DA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.2.1.ОБАВЕЗНИ УСЛОВИ</w:t>
            </w:r>
          </w:p>
          <w:p w14:paraId="24DC21E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ЗЈН</w:t>
            </w:r>
          </w:p>
        </w:tc>
      </w:tr>
      <w:tr w:rsidR="00347D4A" w:rsidRPr="00D6044D" w14:paraId="5080DE48" w14:textId="77777777" w:rsidTr="004147A2">
        <w:trPr>
          <w:trHeight w:val="327"/>
          <w:tblCellSpacing w:w="20" w:type="dxa"/>
        </w:trPr>
        <w:tc>
          <w:tcPr>
            <w:tcW w:w="1183" w:type="dxa"/>
            <w:shd w:val="clear" w:color="auto" w:fill="E6E6E6"/>
          </w:tcPr>
          <w:p w14:paraId="05B8E054"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90" w:type="dxa"/>
            <w:shd w:val="clear" w:color="auto" w:fill="auto"/>
          </w:tcPr>
          <w:p w14:paraId="2082AF04"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83EA6DE" w14:textId="77777777" w:rsidTr="004147A2">
        <w:trPr>
          <w:trHeight w:val="327"/>
          <w:tblCellSpacing w:w="20" w:type="dxa"/>
        </w:trPr>
        <w:tc>
          <w:tcPr>
            <w:tcW w:w="1183" w:type="dxa"/>
            <w:shd w:val="clear" w:color="auto" w:fill="E6E6E6"/>
          </w:tcPr>
          <w:p w14:paraId="7ADC41F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90" w:type="dxa"/>
            <w:shd w:val="clear" w:color="auto" w:fill="auto"/>
          </w:tcPr>
          <w:p w14:paraId="6EDBFB25" w14:textId="77777777" w:rsidR="00347D4A" w:rsidRPr="00D6044D" w:rsidRDefault="00347D4A" w:rsidP="00347D4A">
            <w:pPr>
              <w:spacing w:after="0" w:line="240" w:lineRule="auto"/>
              <w:jc w:val="both"/>
              <w:rPr>
                <w:rFonts w:eastAsia="Times New Roman" w:cs="Times New Roman"/>
                <w:b/>
                <w:sz w:val="20"/>
                <w:szCs w:val="20"/>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1ACA7D30" w14:textId="77777777" w:rsidTr="004147A2">
        <w:trPr>
          <w:trHeight w:val="327"/>
          <w:tblCellSpacing w:w="20" w:type="dxa"/>
        </w:trPr>
        <w:tc>
          <w:tcPr>
            <w:tcW w:w="1183" w:type="dxa"/>
            <w:shd w:val="clear" w:color="auto" w:fill="E6E6E6"/>
          </w:tcPr>
          <w:p w14:paraId="66943FD4"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90" w:type="dxa"/>
            <w:shd w:val="clear" w:color="auto" w:fill="auto"/>
          </w:tcPr>
          <w:p w14:paraId="60619629" w14:textId="77777777" w:rsidR="00347D4A" w:rsidRPr="00D6044D" w:rsidRDefault="00347D4A" w:rsidP="00347D4A">
            <w:pPr>
              <w:spacing w:after="0" w:line="240" w:lineRule="auto"/>
              <w:ind w:right="173"/>
              <w:jc w:val="both"/>
              <w:rPr>
                <w:rFonts w:eastAsia="Times New Roman" w:cs="Times New Roman"/>
                <w:b/>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0526C7D" w14:textId="77777777" w:rsidTr="004147A2">
        <w:trPr>
          <w:trHeight w:val="327"/>
          <w:tblCellSpacing w:w="20" w:type="dxa"/>
        </w:trPr>
        <w:tc>
          <w:tcPr>
            <w:tcW w:w="1183" w:type="dxa"/>
            <w:shd w:val="clear" w:color="auto" w:fill="E6E6E6"/>
          </w:tcPr>
          <w:p w14:paraId="653149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90" w:type="dxa"/>
            <w:shd w:val="clear" w:color="auto" w:fill="auto"/>
          </w:tcPr>
          <w:p w14:paraId="2ED1C3D4"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sz w:val="20"/>
                <w:szCs w:val="20"/>
                <w:lang w:val="ru-RU"/>
              </w:rPr>
              <w:t>/</w:t>
            </w:r>
          </w:p>
        </w:tc>
      </w:tr>
      <w:tr w:rsidR="00347D4A" w:rsidRPr="00D6044D" w14:paraId="4F1A7788" w14:textId="77777777" w:rsidTr="004147A2">
        <w:trPr>
          <w:trHeight w:val="327"/>
          <w:tblCellSpacing w:w="20" w:type="dxa"/>
        </w:trPr>
        <w:tc>
          <w:tcPr>
            <w:tcW w:w="1183" w:type="dxa"/>
            <w:shd w:val="clear" w:color="auto" w:fill="E6E6E6"/>
          </w:tcPr>
          <w:p w14:paraId="3518D466"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90" w:type="dxa"/>
            <w:shd w:val="clear" w:color="auto" w:fill="auto"/>
          </w:tcPr>
          <w:p w14:paraId="1499107E"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45687A5E"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347D4A" w:rsidRPr="00D6044D" w14:paraId="674FCCA2" w14:textId="77777777" w:rsidTr="004147A2">
        <w:trPr>
          <w:trHeight w:val="492"/>
          <w:tblCellSpacing w:w="20" w:type="dxa"/>
        </w:trPr>
        <w:tc>
          <w:tcPr>
            <w:tcW w:w="1039" w:type="dxa"/>
            <w:shd w:val="clear" w:color="auto" w:fill="E6E6E6"/>
          </w:tcPr>
          <w:p w14:paraId="542B39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947A75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6CEAFD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4" w:type="dxa"/>
            <w:gridSpan w:val="2"/>
            <w:shd w:val="clear" w:color="auto" w:fill="E6E6E6"/>
          </w:tcPr>
          <w:p w14:paraId="0E1E766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.2.2.ДОДАТНИ УСЛОВИ </w:t>
            </w:r>
          </w:p>
          <w:p w14:paraId="41B21155"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37F63CD4" w14:textId="77777777" w:rsidTr="004147A2">
        <w:trPr>
          <w:trHeight w:val="208"/>
          <w:tblCellSpacing w:w="20" w:type="dxa"/>
        </w:trPr>
        <w:tc>
          <w:tcPr>
            <w:tcW w:w="1039" w:type="dxa"/>
            <w:shd w:val="clear" w:color="auto" w:fill="E6E6E6"/>
          </w:tcPr>
          <w:p w14:paraId="7B6A4C1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94" w:type="dxa"/>
            <w:shd w:val="clear" w:color="auto" w:fill="auto"/>
          </w:tcPr>
          <w:p w14:paraId="37F74955"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финансијски капацитет</w:t>
            </w:r>
          </w:p>
        </w:tc>
        <w:tc>
          <w:tcPr>
            <w:tcW w:w="5610" w:type="dxa"/>
            <w:shd w:val="clear" w:color="auto" w:fill="auto"/>
          </w:tcPr>
          <w:p w14:paraId="24C51653" w14:textId="77777777" w:rsidR="00347D4A" w:rsidRPr="00D6044D" w:rsidRDefault="00347D4A" w:rsidP="00347D4A">
            <w:pPr>
              <w:spacing w:after="0" w:line="240" w:lineRule="auto"/>
              <w:ind w:right="17"/>
              <w:jc w:val="both"/>
              <w:rPr>
                <w:rFonts w:eastAsia="Times New Roman" w:cs="Times New Roman"/>
                <w:sz w:val="20"/>
                <w:szCs w:val="20"/>
                <w:lang w:val="sr-Cyrl-RS"/>
              </w:rPr>
            </w:pPr>
            <w:r w:rsidRPr="00D6044D">
              <w:rPr>
                <w:rFonts w:eastAsia="Times New Roman" w:cs="Times New Roman"/>
                <w:sz w:val="20"/>
                <w:szCs w:val="20"/>
                <w:lang w:val="sr-Cyrl-RS"/>
              </w:rPr>
              <w:t>/</w:t>
            </w:r>
          </w:p>
        </w:tc>
      </w:tr>
      <w:tr w:rsidR="00347D4A" w:rsidRPr="00D6044D" w14:paraId="5A7EED15" w14:textId="77777777" w:rsidTr="004147A2">
        <w:trPr>
          <w:trHeight w:val="172"/>
          <w:tblCellSpacing w:w="20" w:type="dxa"/>
        </w:trPr>
        <w:tc>
          <w:tcPr>
            <w:tcW w:w="1039" w:type="dxa"/>
            <w:shd w:val="clear" w:color="auto" w:fill="E6E6E6"/>
          </w:tcPr>
          <w:p w14:paraId="7C88603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94" w:type="dxa"/>
            <w:shd w:val="clear" w:color="auto" w:fill="auto"/>
          </w:tcPr>
          <w:p w14:paraId="16DFF799"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610" w:type="dxa"/>
            <w:shd w:val="clear" w:color="auto" w:fill="auto"/>
          </w:tcPr>
          <w:p w14:paraId="292A655A"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w:t>
            </w:r>
          </w:p>
        </w:tc>
      </w:tr>
      <w:tr w:rsidR="00347D4A" w:rsidRPr="00D6044D" w14:paraId="07E89B4B" w14:textId="77777777" w:rsidTr="004147A2">
        <w:trPr>
          <w:trHeight w:val="39"/>
          <w:tblCellSpacing w:w="20" w:type="dxa"/>
        </w:trPr>
        <w:tc>
          <w:tcPr>
            <w:tcW w:w="1039" w:type="dxa"/>
            <w:shd w:val="clear" w:color="auto" w:fill="E6E6E6"/>
          </w:tcPr>
          <w:p w14:paraId="525A32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2894" w:type="dxa"/>
            <w:shd w:val="clear" w:color="auto" w:fill="auto"/>
          </w:tcPr>
          <w:p w14:paraId="69409909"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610" w:type="dxa"/>
            <w:shd w:val="clear" w:color="auto" w:fill="auto"/>
          </w:tcPr>
          <w:p w14:paraId="6E3BD1B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w:t>
            </w:r>
          </w:p>
        </w:tc>
      </w:tr>
      <w:tr w:rsidR="00347D4A" w:rsidRPr="00D6044D" w14:paraId="2A6AE6DC" w14:textId="77777777" w:rsidTr="004147A2">
        <w:trPr>
          <w:trHeight w:val="217"/>
          <w:tblCellSpacing w:w="20" w:type="dxa"/>
        </w:trPr>
        <w:tc>
          <w:tcPr>
            <w:tcW w:w="1039" w:type="dxa"/>
            <w:shd w:val="clear" w:color="auto" w:fill="E6E6E6"/>
          </w:tcPr>
          <w:p w14:paraId="019A490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94" w:type="dxa"/>
            <w:shd w:val="clear" w:color="auto" w:fill="auto"/>
          </w:tcPr>
          <w:p w14:paraId="16EFDDD8"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610" w:type="dxa"/>
            <w:shd w:val="clear" w:color="auto" w:fill="auto"/>
          </w:tcPr>
          <w:p w14:paraId="0B1E7493" w14:textId="77777777" w:rsidR="00347D4A" w:rsidRPr="00D6044D" w:rsidRDefault="00347D4A" w:rsidP="00347D4A">
            <w:pPr>
              <w:spacing w:after="0" w:line="240" w:lineRule="auto"/>
              <w:ind w:right="17"/>
              <w:jc w:val="both"/>
              <w:rPr>
                <w:rFonts w:eastAsia="Times New Roman" w:cs="Arial"/>
                <w:sz w:val="20"/>
                <w:szCs w:val="20"/>
                <w:lang w:val="sr-Cyrl-RS"/>
              </w:rPr>
            </w:pPr>
            <w:r w:rsidRPr="00D6044D">
              <w:rPr>
                <w:rFonts w:eastAsia="Times New Roman" w:cs="Times New Roman"/>
                <w:sz w:val="20"/>
                <w:szCs w:val="20"/>
                <w:lang w:val="ru-RU"/>
              </w:rPr>
              <w:t>/</w:t>
            </w:r>
          </w:p>
        </w:tc>
      </w:tr>
    </w:tbl>
    <w:p w14:paraId="622751A3"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14:paraId="1973B5E4" w14:textId="77777777" w:rsidR="00D32724" w:rsidRPr="00D6044D" w:rsidRDefault="00D32724" w:rsidP="00347D4A">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7C8F440" w14:textId="77777777" w:rsidTr="004147A2">
        <w:trPr>
          <w:tblCellSpacing w:w="20" w:type="dxa"/>
        </w:trPr>
        <w:tc>
          <w:tcPr>
            <w:tcW w:w="9606" w:type="dxa"/>
            <w:shd w:val="clear" w:color="auto" w:fill="D6E3BC" w:themeFill="accent3" w:themeFillTint="66"/>
          </w:tcPr>
          <w:p w14:paraId="0715BB8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.3.Услови које мора да испуни </w:t>
            </w:r>
            <w:r w:rsidRPr="00D6044D">
              <w:rPr>
                <w:rFonts w:eastAsia="Times New Roman" w:cs="Times New Roman"/>
                <w:b/>
                <w:i/>
                <w:sz w:val="20"/>
                <w:szCs w:val="20"/>
                <w:lang w:val="sr-Cyrl-CS"/>
              </w:rPr>
              <w:t>СВАКИ ОД ПОНУЂАЧА ИЗ ГРУПЕ ПОНУЂАЧА</w:t>
            </w:r>
            <w:r w:rsidRPr="00D6044D">
              <w:rPr>
                <w:rFonts w:eastAsia="Times New Roman" w:cs="Times New Roman"/>
                <w:b/>
                <w:sz w:val="20"/>
                <w:szCs w:val="20"/>
                <w:lang w:val="sr-Cyrl-CS"/>
              </w:rPr>
              <w:t>, у складу са чланом 81. ЗЈН:</w:t>
            </w:r>
          </w:p>
        </w:tc>
      </w:tr>
    </w:tbl>
    <w:p w14:paraId="234F27E6" w14:textId="77777777" w:rsidR="00347D4A" w:rsidRPr="00D6044D" w:rsidRDefault="00347D4A" w:rsidP="00347D4A">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347D4A" w:rsidRPr="00D6044D" w14:paraId="55FA39C3" w14:textId="77777777" w:rsidTr="004147A2">
        <w:trPr>
          <w:tblCellSpacing w:w="20" w:type="dxa"/>
        </w:trPr>
        <w:tc>
          <w:tcPr>
            <w:tcW w:w="1183" w:type="dxa"/>
            <w:shd w:val="clear" w:color="auto" w:fill="E6E6E6"/>
          </w:tcPr>
          <w:p w14:paraId="2EBA649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3FB0E97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00" w:type="dxa"/>
            <w:shd w:val="clear" w:color="auto" w:fill="E6E6E6"/>
          </w:tcPr>
          <w:p w14:paraId="1B73F1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.3.1.ОБАВЕЗНИ УСЛОВИ </w:t>
            </w:r>
          </w:p>
          <w:p w14:paraId="49F4F8D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41EA67D" w14:textId="77777777" w:rsidTr="004147A2">
        <w:trPr>
          <w:trHeight w:val="327"/>
          <w:tblCellSpacing w:w="20" w:type="dxa"/>
        </w:trPr>
        <w:tc>
          <w:tcPr>
            <w:tcW w:w="1183" w:type="dxa"/>
            <w:shd w:val="clear" w:color="auto" w:fill="E6E6E6"/>
          </w:tcPr>
          <w:p w14:paraId="7B86C91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00" w:type="dxa"/>
            <w:shd w:val="clear" w:color="auto" w:fill="auto"/>
          </w:tcPr>
          <w:p w14:paraId="7CDDCD6C"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6B344A67" w14:textId="77777777" w:rsidTr="004147A2">
        <w:trPr>
          <w:trHeight w:val="327"/>
          <w:tblCellSpacing w:w="20" w:type="dxa"/>
        </w:trPr>
        <w:tc>
          <w:tcPr>
            <w:tcW w:w="1183" w:type="dxa"/>
            <w:shd w:val="clear" w:color="auto" w:fill="E6E6E6"/>
          </w:tcPr>
          <w:p w14:paraId="06E5E5C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00" w:type="dxa"/>
            <w:shd w:val="clear" w:color="auto" w:fill="auto"/>
          </w:tcPr>
          <w:p w14:paraId="3CAD9B86"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662CF9D0" w14:textId="77777777" w:rsidTr="004147A2">
        <w:trPr>
          <w:trHeight w:val="327"/>
          <w:tblCellSpacing w:w="20" w:type="dxa"/>
        </w:trPr>
        <w:tc>
          <w:tcPr>
            <w:tcW w:w="1183" w:type="dxa"/>
            <w:shd w:val="clear" w:color="auto" w:fill="E6E6E6"/>
          </w:tcPr>
          <w:p w14:paraId="501752BE"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3</w:t>
            </w:r>
          </w:p>
        </w:tc>
        <w:tc>
          <w:tcPr>
            <w:tcW w:w="8400" w:type="dxa"/>
            <w:shd w:val="clear" w:color="auto" w:fill="auto"/>
          </w:tcPr>
          <w:p w14:paraId="29CE30A5" w14:textId="77777777" w:rsidR="00347D4A" w:rsidRPr="00D6044D" w:rsidRDefault="00347D4A" w:rsidP="00347D4A">
            <w:pPr>
              <w:spacing w:after="0" w:line="240" w:lineRule="auto"/>
              <w:ind w:right="173"/>
              <w:jc w:val="both"/>
              <w:rPr>
                <w:rFonts w:eastAsia="Times New Roman" w:cs="Times New Roman"/>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734E38A" w14:textId="77777777" w:rsidTr="004147A2">
        <w:trPr>
          <w:trHeight w:val="327"/>
          <w:tblCellSpacing w:w="20" w:type="dxa"/>
        </w:trPr>
        <w:tc>
          <w:tcPr>
            <w:tcW w:w="1183" w:type="dxa"/>
            <w:shd w:val="clear" w:color="auto" w:fill="E6E6E6"/>
          </w:tcPr>
          <w:p w14:paraId="6678928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00" w:type="dxa"/>
            <w:shd w:val="clear" w:color="auto" w:fill="auto"/>
          </w:tcPr>
          <w:p w14:paraId="3A9A2973" w14:textId="5504FE08" w:rsidR="00347D4A" w:rsidRPr="00D6044D" w:rsidRDefault="0037293F" w:rsidP="00A70D1F">
            <w:pPr>
              <w:tabs>
                <w:tab w:val="left" w:pos="1170"/>
              </w:tabs>
              <w:suppressAutoHyphens/>
              <w:spacing w:after="0" w:line="240" w:lineRule="auto"/>
              <w:jc w:val="both"/>
              <w:rPr>
                <w:rFonts w:eastAsia="Times New Roman" w:cs="Times New Roman"/>
                <w:i/>
                <w:sz w:val="20"/>
                <w:szCs w:val="20"/>
                <w:lang w:val="sr-Cyrl-RS" w:eastAsia="ar-SA"/>
              </w:rPr>
            </w:pPr>
            <w:r>
              <w:rPr>
                <w:rFonts w:eastAsia="Times New Roman" w:cs="Times New Roman"/>
                <w:sz w:val="20"/>
                <w:szCs w:val="20"/>
                <w:lang w:val="sr-Cyrl-RS" w:eastAsia="ar-SA"/>
              </w:rPr>
              <w:t>/</w:t>
            </w:r>
          </w:p>
        </w:tc>
      </w:tr>
      <w:tr w:rsidR="00347D4A" w:rsidRPr="00D6044D" w14:paraId="1E6B123D" w14:textId="77777777" w:rsidTr="004147A2">
        <w:trPr>
          <w:trHeight w:val="327"/>
          <w:tblCellSpacing w:w="20" w:type="dxa"/>
        </w:trPr>
        <w:tc>
          <w:tcPr>
            <w:tcW w:w="1183" w:type="dxa"/>
            <w:shd w:val="clear" w:color="auto" w:fill="E6E6E6"/>
          </w:tcPr>
          <w:p w14:paraId="5309F8E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00" w:type="dxa"/>
            <w:shd w:val="clear" w:color="auto" w:fill="auto"/>
          </w:tcPr>
          <w:p w14:paraId="409E929B" w14:textId="77777777" w:rsidR="00347D4A" w:rsidRPr="00D6044D" w:rsidRDefault="00347D4A" w:rsidP="00347D4A">
            <w:pPr>
              <w:spacing w:after="0" w:line="240" w:lineRule="auto"/>
              <w:ind w:right="173"/>
              <w:jc w:val="both"/>
              <w:rPr>
                <w:rFonts w:eastAsia="Times New Roman" w:cs="Times New Roman"/>
                <w:color w:val="FF0000"/>
                <w:sz w:val="20"/>
                <w:szCs w:val="20"/>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A70D1F" w:rsidRPr="00D6044D">
              <w:rPr>
                <w:rFonts w:eastAsia="Times New Roman" w:cs="Times New Roman"/>
                <w:sz w:val="20"/>
                <w:szCs w:val="20"/>
                <w:lang w:val="sr-Latn-RS"/>
              </w:rPr>
              <w:t xml:space="preserve"> </w:t>
            </w:r>
            <w:r w:rsidRPr="00D6044D">
              <w:rPr>
                <w:rFonts w:eastAsia="Verdana" w:cs="Verdana"/>
                <w:i/>
                <w:sz w:val="20"/>
                <w:szCs w:val="20"/>
                <w:lang w:val="sr-Cyrl-RS"/>
              </w:rPr>
              <w:t>(чл. 75. ст. 2. Закона);</w:t>
            </w:r>
            <w:r w:rsidRPr="00D6044D">
              <w:rPr>
                <w:rFonts w:eastAsia="Times New Roman" w:cs="Times New Roman"/>
                <w:sz w:val="20"/>
                <w:szCs w:val="20"/>
              </w:rPr>
              <w:t xml:space="preserve"> </w:t>
            </w:r>
          </w:p>
        </w:tc>
      </w:tr>
    </w:tbl>
    <w:p w14:paraId="0CA75E0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p w14:paraId="32BEB21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347D4A" w:rsidRPr="00D6044D" w14:paraId="3AF09DA4" w14:textId="77777777" w:rsidTr="004147A2">
        <w:trPr>
          <w:trHeight w:val="492"/>
          <w:tblCellSpacing w:w="20" w:type="dxa"/>
        </w:trPr>
        <w:tc>
          <w:tcPr>
            <w:tcW w:w="1040" w:type="dxa"/>
            <w:shd w:val="clear" w:color="auto" w:fill="E6E6E6"/>
          </w:tcPr>
          <w:p w14:paraId="58C3720D" w14:textId="77777777" w:rsidR="00347D4A" w:rsidRPr="00D6044D" w:rsidRDefault="00347D4A" w:rsidP="00347D4A">
            <w:pPr>
              <w:spacing w:after="0" w:line="240" w:lineRule="auto"/>
              <w:ind w:right="-180"/>
              <w:jc w:val="center"/>
              <w:rPr>
                <w:rFonts w:eastAsia="Times New Roman" w:cs="Times New Roman"/>
                <w:b/>
                <w:sz w:val="20"/>
                <w:szCs w:val="20"/>
                <w:lang w:val="sr-Cyrl-RS"/>
              </w:rPr>
            </w:pPr>
            <w:r w:rsidRPr="00D6044D">
              <w:rPr>
                <w:rFonts w:eastAsia="Times New Roman" w:cs="Times New Roman"/>
                <w:b/>
                <w:sz w:val="20"/>
                <w:szCs w:val="20"/>
                <w:lang w:val="sr-Cyrl-CS"/>
              </w:rPr>
              <w:t>Ред.</w:t>
            </w:r>
          </w:p>
          <w:p w14:paraId="5CFB380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2CA2816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3" w:type="dxa"/>
            <w:gridSpan w:val="2"/>
            <w:shd w:val="clear" w:color="auto" w:fill="E6E6E6"/>
          </w:tcPr>
          <w:p w14:paraId="714AF9B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.3.2.ДОДАТНИ УСЛОВИ </w:t>
            </w:r>
          </w:p>
          <w:p w14:paraId="645C107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2D6388F2" w14:textId="77777777" w:rsidTr="004147A2">
        <w:trPr>
          <w:trHeight w:val="393"/>
          <w:tblCellSpacing w:w="20" w:type="dxa"/>
        </w:trPr>
        <w:tc>
          <w:tcPr>
            <w:tcW w:w="1040" w:type="dxa"/>
            <w:shd w:val="clear" w:color="auto" w:fill="E6E6E6"/>
          </w:tcPr>
          <w:p w14:paraId="3BDC72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3543" w:type="dxa"/>
            <w:shd w:val="clear" w:color="auto" w:fill="auto"/>
          </w:tcPr>
          <w:p w14:paraId="131F5F66" w14:textId="77777777" w:rsidR="00347D4A" w:rsidRPr="00004276" w:rsidRDefault="00347D4A" w:rsidP="00347D4A">
            <w:pPr>
              <w:spacing w:after="0" w:line="240" w:lineRule="auto"/>
              <w:ind w:right="-180"/>
              <w:jc w:val="both"/>
              <w:rPr>
                <w:rFonts w:eastAsia="Times New Roman" w:cs="Times New Roman"/>
                <w:b/>
                <w:color w:val="000000" w:themeColor="text1"/>
                <w:sz w:val="20"/>
                <w:szCs w:val="20"/>
                <w:lang w:val="sr-Cyrl-RS"/>
              </w:rPr>
            </w:pPr>
            <w:r w:rsidRPr="00004276">
              <w:rPr>
                <w:rFonts w:eastAsia="Times New Roman" w:cs="Times New Roman"/>
                <w:color w:val="000000" w:themeColor="text1"/>
                <w:sz w:val="20"/>
                <w:szCs w:val="20"/>
                <w:lang w:val="ru-RU"/>
              </w:rPr>
              <w:t>финансијски капацитет</w:t>
            </w:r>
          </w:p>
        </w:tc>
        <w:tc>
          <w:tcPr>
            <w:tcW w:w="4960" w:type="dxa"/>
            <w:shd w:val="clear" w:color="auto" w:fill="auto"/>
          </w:tcPr>
          <w:p w14:paraId="77DB4292" w14:textId="77777777" w:rsidR="009A626F" w:rsidRPr="00004276" w:rsidRDefault="009A626F" w:rsidP="009A626F">
            <w:pPr>
              <w:pStyle w:val="ListParagraph"/>
              <w:numPr>
                <w:ilvl w:val="0"/>
                <w:numId w:val="30"/>
              </w:numPr>
              <w:spacing w:after="0"/>
              <w:ind w:left="121" w:right="17" w:hanging="142"/>
              <w:rPr>
                <w:rFonts w:asciiTheme="minorHAnsi" w:hAnsiTheme="minorHAnsi"/>
                <w:sz w:val="20"/>
                <w:lang w:val="sr-Cyrl-RS"/>
              </w:rPr>
            </w:pPr>
            <w:r w:rsidRPr="00004276">
              <w:rPr>
                <w:rFonts w:asciiTheme="minorHAnsi" w:hAnsiTheme="minorHAnsi"/>
                <w:sz w:val="20"/>
                <w:lang w:val="sr-Cyrl-RS"/>
              </w:rPr>
              <w:t>Да је Понуђач у последње 3 обрачунске (2016., 2017., 2018.) године остварио приход у минималном износу од 1.500.000,00 динара</w:t>
            </w:r>
          </w:p>
          <w:p w14:paraId="359B99AE" w14:textId="7BAA9EBC" w:rsidR="00347D4A" w:rsidRPr="00004276" w:rsidRDefault="00DC30CD" w:rsidP="00DC30CD">
            <w:pPr>
              <w:spacing w:after="0"/>
              <w:ind w:right="17"/>
              <w:jc w:val="both"/>
              <w:rPr>
                <w:sz w:val="20"/>
                <w:lang w:val="sr-Cyrl-RS"/>
              </w:rPr>
            </w:pPr>
            <w:r w:rsidRPr="00004276">
              <w:rPr>
                <w:sz w:val="20"/>
              </w:rPr>
              <w:t>-</w:t>
            </w:r>
            <w:r w:rsidR="00004276">
              <w:rPr>
                <w:sz w:val="20"/>
              </w:rPr>
              <w:t xml:space="preserve"> </w:t>
            </w:r>
            <w:r w:rsidRPr="00004276">
              <w:rPr>
                <w:sz w:val="20"/>
              </w:rPr>
              <w:t>Да понуђач у периоду од шест месеци пре објављивања позива за подношење понуда на Порталу јавних набавки није био неликвидан;</w:t>
            </w:r>
          </w:p>
        </w:tc>
      </w:tr>
      <w:tr w:rsidR="00347D4A" w:rsidRPr="00D6044D" w14:paraId="2C92F282" w14:textId="77777777" w:rsidTr="005703CE">
        <w:trPr>
          <w:trHeight w:val="1117"/>
          <w:tblCellSpacing w:w="20" w:type="dxa"/>
        </w:trPr>
        <w:tc>
          <w:tcPr>
            <w:tcW w:w="1040" w:type="dxa"/>
            <w:shd w:val="clear" w:color="auto" w:fill="E6E6E6"/>
          </w:tcPr>
          <w:p w14:paraId="5E89727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3543" w:type="dxa"/>
            <w:shd w:val="clear" w:color="auto" w:fill="auto"/>
          </w:tcPr>
          <w:p w14:paraId="59FA5005"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4960" w:type="dxa"/>
            <w:shd w:val="clear" w:color="auto" w:fill="auto"/>
          </w:tcPr>
          <w:p w14:paraId="19D21C43" w14:textId="0061D562" w:rsidR="000860FC" w:rsidRPr="001B432A" w:rsidRDefault="00AE0972" w:rsidP="00004276">
            <w:pPr>
              <w:jc w:val="both"/>
              <w:rPr>
                <w:sz w:val="20"/>
                <w:szCs w:val="20"/>
              </w:rPr>
            </w:pPr>
            <w:r w:rsidRPr="00004276">
              <w:rPr>
                <w:sz w:val="20"/>
                <w:szCs w:val="20"/>
                <w:lang w:val="sr-Cyrl-RS"/>
              </w:rPr>
              <w:t xml:space="preserve">- </w:t>
            </w:r>
            <w:r w:rsidR="001B432A" w:rsidRPr="00004276">
              <w:rPr>
                <w:sz w:val="20"/>
                <w:szCs w:val="20"/>
              </w:rPr>
              <w:t xml:space="preserve"> Понуђач мора да поседује сертификат, одн. овлашћење од минимум једног произвођача </w:t>
            </w:r>
            <w:r w:rsidR="001B432A" w:rsidRPr="00004276">
              <w:rPr>
                <w:sz w:val="20"/>
                <w:szCs w:val="20"/>
                <w:lang w:val="sr-Cyrl-RS"/>
              </w:rPr>
              <w:t>врсте</w:t>
            </w:r>
            <w:r w:rsidR="001B432A" w:rsidRPr="00004276">
              <w:rPr>
                <w:sz w:val="20"/>
                <w:szCs w:val="20"/>
              </w:rPr>
              <w:t xml:space="preserve"> опреме/анализатора гасова</w:t>
            </w:r>
            <w:r w:rsidR="001B432A" w:rsidRPr="00004276">
              <w:rPr>
                <w:sz w:val="20"/>
                <w:szCs w:val="20"/>
                <w:lang w:val="sr-Cyrl-RS"/>
              </w:rPr>
              <w:t xml:space="preserve"> за анализу</w:t>
            </w:r>
            <w:r w:rsidR="001B432A" w:rsidRPr="00004276">
              <w:rPr>
                <w:sz w:val="20"/>
                <w:szCs w:val="20"/>
              </w:rPr>
              <w:t xml:space="preserve"> </w:t>
            </w:r>
            <w:r w:rsidR="00047641" w:rsidRPr="00004276">
              <w:rPr>
                <w:sz w:val="20"/>
                <w:szCs w:val="20"/>
                <w:lang w:val="sr-Cyrl-RS"/>
              </w:rPr>
              <w:t>минимум једног</w:t>
            </w:r>
            <w:r w:rsidR="001B432A" w:rsidRPr="00004276">
              <w:rPr>
                <w:sz w:val="20"/>
                <w:szCs w:val="20"/>
              </w:rPr>
              <w:t xml:space="preserve"> </w:t>
            </w:r>
            <w:r w:rsidR="001B432A" w:rsidRPr="00004276">
              <w:rPr>
                <w:sz w:val="20"/>
                <w:szCs w:val="20"/>
                <w:lang w:val="sr-Cyrl-RS"/>
              </w:rPr>
              <w:t>полутанта чији се мониторинг врши</w:t>
            </w:r>
            <w:r w:rsidR="001B432A" w:rsidRPr="00004276">
              <w:rPr>
                <w:sz w:val="20"/>
                <w:szCs w:val="20"/>
              </w:rPr>
              <w:t xml:space="preserve"> </w:t>
            </w:r>
            <w:r w:rsidR="001B432A" w:rsidRPr="00004276">
              <w:rPr>
                <w:sz w:val="20"/>
                <w:szCs w:val="20"/>
                <w:lang w:val="sr-Cyrl-RS"/>
              </w:rPr>
              <w:t>у мрежи за мониторинг квалитета ваздуха Наручиоца</w:t>
            </w:r>
            <w:r w:rsidR="001B432A" w:rsidRPr="00004276">
              <w:rPr>
                <w:sz w:val="20"/>
                <w:szCs w:val="20"/>
              </w:rPr>
              <w:t>, минимум једног произвођача анализатора/узоркивача</w:t>
            </w:r>
            <w:r w:rsidR="001B432A" w:rsidRPr="00004276">
              <w:rPr>
                <w:sz w:val="20"/>
                <w:szCs w:val="20"/>
                <w:lang w:val="sr-Cyrl-RS"/>
              </w:rPr>
              <w:t xml:space="preserve"> </w:t>
            </w:r>
            <w:r w:rsidR="001B432A" w:rsidRPr="00004276">
              <w:rPr>
                <w:sz w:val="20"/>
                <w:szCs w:val="20"/>
              </w:rPr>
              <w:t>за узорковање суспендованих честица</w:t>
            </w:r>
            <w:r w:rsidR="001B432A" w:rsidRPr="00004276">
              <w:rPr>
                <w:sz w:val="20"/>
                <w:szCs w:val="20"/>
                <w:lang w:val="sr-Cyrl-RS"/>
              </w:rPr>
              <w:t xml:space="preserve">, минимум једног произвођача </w:t>
            </w:r>
            <w:r w:rsidR="001B432A" w:rsidRPr="00004276">
              <w:rPr>
                <w:sz w:val="20"/>
                <w:szCs w:val="20"/>
              </w:rPr>
              <w:t>локалне јединице за прикупљање и обраду података (дата логер) и минимум једног произвођача софтверског пакета за пренос и обраду података аутоматског мониторинга квалитета ваздуха.</w:t>
            </w:r>
          </w:p>
        </w:tc>
      </w:tr>
      <w:tr w:rsidR="00347D4A" w:rsidRPr="00D6044D" w14:paraId="5BD9E021" w14:textId="77777777" w:rsidTr="004147A2">
        <w:trPr>
          <w:trHeight w:val="45"/>
          <w:tblCellSpacing w:w="20" w:type="dxa"/>
        </w:trPr>
        <w:tc>
          <w:tcPr>
            <w:tcW w:w="1040" w:type="dxa"/>
            <w:shd w:val="clear" w:color="auto" w:fill="E6E6E6"/>
          </w:tcPr>
          <w:p w14:paraId="1C6E399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3543" w:type="dxa"/>
            <w:shd w:val="clear" w:color="auto" w:fill="auto"/>
          </w:tcPr>
          <w:p w14:paraId="4BA46A4A"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4960" w:type="dxa"/>
            <w:shd w:val="clear" w:color="auto" w:fill="auto"/>
          </w:tcPr>
          <w:p w14:paraId="7D8E6C33" w14:textId="439AA9A9" w:rsidR="005703CE" w:rsidRPr="006F691E" w:rsidRDefault="006F691E" w:rsidP="001108EC">
            <w:pPr>
              <w:spacing w:after="0" w:line="240" w:lineRule="auto"/>
              <w:jc w:val="both"/>
              <w:rPr>
                <w:rFonts w:eastAsia="Times New Roman" w:cs="Times New Roman"/>
                <w:sz w:val="20"/>
                <w:szCs w:val="20"/>
                <w:lang w:val="sr-Cyrl-RS"/>
              </w:rPr>
            </w:pPr>
            <w:r>
              <w:rPr>
                <w:rFonts w:eastAsia="Times New Roman" w:cs="Times New Roman"/>
                <w:sz w:val="20"/>
                <w:szCs w:val="20"/>
                <w:lang w:val="sr-Cyrl-RS"/>
              </w:rPr>
              <w:t>-</w:t>
            </w:r>
          </w:p>
        </w:tc>
      </w:tr>
      <w:tr w:rsidR="00347D4A" w:rsidRPr="00D6044D" w14:paraId="11C5999F" w14:textId="77777777" w:rsidTr="004147A2">
        <w:trPr>
          <w:trHeight w:val="82"/>
          <w:tblCellSpacing w:w="20" w:type="dxa"/>
        </w:trPr>
        <w:tc>
          <w:tcPr>
            <w:tcW w:w="1040" w:type="dxa"/>
            <w:shd w:val="clear" w:color="auto" w:fill="E6E6E6"/>
          </w:tcPr>
          <w:p w14:paraId="507838B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3543" w:type="dxa"/>
            <w:shd w:val="clear" w:color="auto" w:fill="auto"/>
          </w:tcPr>
          <w:p w14:paraId="2F249F72"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4960" w:type="dxa"/>
            <w:shd w:val="clear" w:color="auto" w:fill="auto"/>
          </w:tcPr>
          <w:p w14:paraId="2B059F86" w14:textId="46371EDD" w:rsidR="00347D4A" w:rsidRPr="00A35CCA" w:rsidRDefault="00DC30CD" w:rsidP="00347D4A">
            <w:pPr>
              <w:spacing w:after="0" w:line="240" w:lineRule="auto"/>
              <w:ind w:right="17"/>
              <w:jc w:val="both"/>
              <w:rPr>
                <w:rFonts w:eastAsia="Times New Roman" w:cs="Arial"/>
                <w:sz w:val="20"/>
                <w:szCs w:val="20"/>
                <w:lang w:val="sr-Cyrl-RS"/>
              </w:rPr>
            </w:pPr>
            <w:r w:rsidRPr="00A35CCA">
              <w:rPr>
                <w:sz w:val="20"/>
                <w:lang w:val="sr-Cyrl-RS"/>
              </w:rPr>
              <w:t xml:space="preserve">- Да има најмање два  запослена и/или уговором ангажована лица са ВСС техничког усмерења </w:t>
            </w:r>
            <w:r w:rsidRPr="00A35CCA">
              <w:rPr>
                <w:i/>
                <w:sz w:val="20"/>
                <w:lang w:val="sr-Cyrl-RS"/>
              </w:rPr>
              <w:t>(технички факултет, машински, електронски, природно математички или електротехнички факултет)</w:t>
            </w:r>
            <w:r w:rsidRPr="00A35CCA">
              <w:rPr>
                <w:sz w:val="20"/>
                <w:lang w:val="sr-Cyrl-RS"/>
              </w:rPr>
              <w:t xml:space="preserve"> смер електротехника, машинство, електроника или информатика- са најмање 2 годин</w:t>
            </w:r>
            <w:r w:rsidRPr="00A35CCA">
              <w:rPr>
                <w:sz w:val="20"/>
                <w:lang w:val="sr-Latn-RS"/>
              </w:rPr>
              <w:t>e</w:t>
            </w:r>
            <w:r w:rsidRPr="00A35CCA">
              <w:rPr>
                <w:sz w:val="20"/>
                <w:lang w:val="sr-Cyrl-RS"/>
              </w:rPr>
              <w:t xml:space="preserve"> радног искуства на пословима који су предмет јавне набавке, а које ће бити одговорно за извршење уговора и најмање два техничка лица са ССС и са најмање 2 годин</w:t>
            </w:r>
            <w:r w:rsidRPr="00A35CCA">
              <w:rPr>
                <w:sz w:val="20"/>
                <w:lang w:val="sr-Latn-RS"/>
              </w:rPr>
              <w:t>e</w:t>
            </w:r>
            <w:r w:rsidRPr="00A35CCA">
              <w:rPr>
                <w:sz w:val="20"/>
                <w:lang w:val="sr-Cyrl-RS"/>
              </w:rPr>
              <w:t xml:space="preserve"> радног искуства на пословима који су предмет јавне набавке.</w:t>
            </w:r>
          </w:p>
        </w:tc>
      </w:tr>
    </w:tbl>
    <w:p w14:paraId="64A3163E" w14:textId="77777777" w:rsidR="00347D4A" w:rsidRPr="00D6044D" w:rsidRDefault="00347D4A" w:rsidP="00347D4A">
      <w:pPr>
        <w:spacing w:after="0" w:line="240" w:lineRule="auto"/>
        <w:jc w:val="both"/>
        <w:rPr>
          <w:rFonts w:eastAsia="Times New Roman" w:cs="Times New Roman"/>
          <w:b/>
          <w:sz w:val="20"/>
          <w:szCs w:val="20"/>
          <w:lang w:val="sr-Cyrl-CS"/>
        </w:rPr>
      </w:pPr>
    </w:p>
    <w:p w14:paraId="5F992C2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14:paraId="1240AA85" w14:textId="77777777" w:rsidR="00347D4A" w:rsidRPr="00D6044D" w:rsidRDefault="00347D4A" w:rsidP="00347D4A">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Додатне услове испуњавају заједно.</w:t>
      </w:r>
    </w:p>
    <w:p w14:paraId="55DA6092" w14:textId="77777777" w:rsidR="00347D4A" w:rsidRPr="00D6044D" w:rsidRDefault="00347D4A" w:rsidP="00347D4A">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5F9AFCF6" w14:textId="77777777" w:rsidTr="004147A2">
        <w:trPr>
          <w:tblCellSpacing w:w="20" w:type="dxa"/>
          <w:jc w:val="center"/>
        </w:trPr>
        <w:tc>
          <w:tcPr>
            <w:tcW w:w="9576" w:type="dxa"/>
            <w:shd w:val="clear" w:color="auto" w:fill="D6E3BC" w:themeFill="accent3" w:themeFillTint="66"/>
          </w:tcPr>
          <w:p w14:paraId="35B799FB"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sz w:val="20"/>
                <w:szCs w:val="20"/>
                <w:lang w:val="sr-Cyrl-CS"/>
              </w:rPr>
              <w:lastRenderedPageBreak/>
              <w:t xml:space="preserve"> </w:t>
            </w:r>
            <w:r w:rsidRPr="00D6044D">
              <w:rPr>
                <w:rFonts w:eastAsia="Times New Roman" w:cs="Times New Roman"/>
                <w:b/>
                <w:sz w:val="20"/>
                <w:szCs w:val="20"/>
                <w:lang w:val="sr-Cyrl-RS"/>
              </w:rPr>
              <w:t>4</w:t>
            </w:r>
            <w:r w:rsidRPr="00D6044D">
              <w:rPr>
                <w:rFonts w:eastAsia="Times New Roman" w:cs="Times New Roman"/>
                <w:b/>
                <w:sz w:val="20"/>
                <w:szCs w:val="20"/>
                <w:lang w:val="sr-Cyrl-CS"/>
              </w:rPr>
              <w:t>.4.УПУТСТВО КАКО СЕ ДОКАЗУЈЕ ИСПУЊЕНОСТ УСЛОВА ИЗ ЧЛАНА 75. И 76. ЗЈН</w:t>
            </w:r>
          </w:p>
        </w:tc>
      </w:tr>
    </w:tbl>
    <w:p w14:paraId="57E74DD8"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5FA2478F" w14:textId="77777777" w:rsidR="00347D4A" w:rsidRPr="00D6044D" w:rsidRDefault="00347D4A" w:rsidP="00347D4A">
      <w:pPr>
        <w:spacing w:after="0" w:line="240" w:lineRule="auto"/>
        <w:ind w:firstLine="72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D6044D">
        <w:rPr>
          <w:rFonts w:eastAsia="Times New Roman" w:cs="Times New Roman"/>
          <w:sz w:val="20"/>
          <w:szCs w:val="20"/>
          <w:u w:val="single"/>
          <w:lang w:val="ru-RU" w:eastAsia="sr-Latn-RS"/>
        </w:rPr>
        <w:t xml:space="preserve">: </w:t>
      </w:r>
    </w:p>
    <w:p w14:paraId="6FA02EF5" w14:textId="77777777" w:rsidR="00347D4A" w:rsidRPr="00D6044D" w:rsidRDefault="00347D4A" w:rsidP="00347D4A">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1CB70122" w14:textId="77777777" w:rsidTr="004147A2">
        <w:trPr>
          <w:tblCellSpacing w:w="20" w:type="dxa"/>
        </w:trPr>
        <w:tc>
          <w:tcPr>
            <w:tcW w:w="1183" w:type="dxa"/>
            <w:shd w:val="clear" w:color="auto" w:fill="E6E6E6"/>
          </w:tcPr>
          <w:p w14:paraId="6F36706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683F68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5F94F59A" w14:textId="77777777"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.4.1.</w:t>
            </w:r>
            <w:r w:rsidRPr="00D6044D">
              <w:rPr>
                <w:rFonts w:eastAsia="Times New Roman" w:cs="Times New Roman"/>
                <w:b/>
                <w:sz w:val="20"/>
                <w:szCs w:val="20"/>
                <w:lang w:val="en-US"/>
              </w:rPr>
              <w:t xml:space="preserve"> </w:t>
            </w:r>
            <w:r w:rsidRPr="00D6044D">
              <w:rPr>
                <w:rFonts w:eastAsia="Times New Roman" w:cs="Times New Roman"/>
                <w:b/>
                <w:sz w:val="20"/>
                <w:szCs w:val="20"/>
                <w:lang w:val="sr-Cyrl-CS"/>
              </w:rPr>
              <w:t>ДОКАЗИ</w:t>
            </w:r>
          </w:p>
          <w:p w14:paraId="709EF201" w14:textId="78B66C56"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CS"/>
              </w:rPr>
              <w:t>О И</w:t>
            </w:r>
            <w:r w:rsidR="00295481">
              <w:rPr>
                <w:rFonts w:eastAsia="Times New Roman" w:cs="Times New Roman"/>
                <w:b/>
                <w:sz w:val="20"/>
                <w:szCs w:val="20"/>
                <w:lang w:val="sr-Cyrl-CS"/>
              </w:rPr>
              <w:t>С</w:t>
            </w:r>
            <w:r w:rsidRPr="00D6044D">
              <w:rPr>
                <w:rFonts w:eastAsia="Times New Roman" w:cs="Times New Roman"/>
                <w:b/>
                <w:sz w:val="20"/>
                <w:szCs w:val="20"/>
                <w:lang w:val="sr-Cyrl-CS"/>
              </w:rPr>
              <w:t>ПУЊЕНОСТИ ОБАВЕЗНИХ УСЛОВА ЗА УЧЕШЋЕ У ПОСТУПКУ ЈАВНЕ НАБАВКЕ</w:t>
            </w:r>
          </w:p>
        </w:tc>
      </w:tr>
      <w:tr w:rsidR="00347D4A" w:rsidRPr="00D6044D" w14:paraId="59F22E57" w14:textId="77777777" w:rsidTr="004147A2">
        <w:trPr>
          <w:trHeight w:val="66"/>
          <w:tblCellSpacing w:w="20" w:type="dxa"/>
        </w:trPr>
        <w:tc>
          <w:tcPr>
            <w:tcW w:w="1183" w:type="dxa"/>
            <w:vMerge w:val="restart"/>
            <w:shd w:val="clear" w:color="auto" w:fill="E6E6E6"/>
          </w:tcPr>
          <w:p w14:paraId="33B33711"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7D54461D"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sr-Cyrl-CS"/>
              </w:rPr>
              <w:t>извод из регистра надлежног органа</w:t>
            </w:r>
          </w:p>
          <w:p w14:paraId="2512B68E" w14:textId="77777777" w:rsidR="00347D4A" w:rsidRPr="00D6044D" w:rsidRDefault="00347D4A" w:rsidP="00347D4A">
            <w:pPr>
              <w:spacing w:after="0" w:line="240" w:lineRule="auto"/>
              <w:jc w:val="center"/>
              <w:rPr>
                <w:rFonts w:eastAsia="Times New Roman" w:cs="Times New Roman"/>
                <w:sz w:val="20"/>
                <w:szCs w:val="20"/>
                <w:u w:val="single"/>
                <w:lang w:val="ru-RU"/>
              </w:rPr>
            </w:pPr>
          </w:p>
        </w:tc>
      </w:tr>
      <w:tr w:rsidR="00347D4A" w:rsidRPr="00D6044D" w14:paraId="7B7F218D" w14:textId="77777777" w:rsidTr="004147A2">
        <w:trPr>
          <w:trHeight w:val="66"/>
          <w:tblCellSpacing w:w="20" w:type="dxa"/>
        </w:trPr>
        <w:tc>
          <w:tcPr>
            <w:tcW w:w="1183" w:type="dxa"/>
            <w:vMerge/>
            <w:shd w:val="clear" w:color="auto" w:fill="E6E6E6"/>
          </w:tcPr>
          <w:p w14:paraId="3AE8A7C2"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788363"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4C55327F" w14:textId="77777777" w:rsidR="00347D4A" w:rsidRPr="00D6044D" w:rsidRDefault="00347D4A" w:rsidP="00347D4A">
            <w:pPr>
              <w:spacing w:after="0" w:line="240" w:lineRule="auto"/>
              <w:jc w:val="both"/>
              <w:rPr>
                <w:rFonts w:eastAsia="Times New Roman" w:cs="Times New Roman"/>
                <w:b/>
                <w:color w:val="3366FF"/>
                <w:sz w:val="20"/>
                <w:szCs w:val="20"/>
                <w:lang w:val="sr-Cyrl-CS"/>
              </w:rPr>
            </w:pPr>
            <w:r w:rsidRPr="00D6044D">
              <w:rPr>
                <w:rFonts w:eastAsia="Times New Roman" w:cs="Times New Roman"/>
                <w:sz w:val="20"/>
                <w:szCs w:val="20"/>
                <w:lang w:val="ru-RU"/>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ru-RU"/>
              </w:rPr>
              <w:t xml:space="preserve"> односно извод из регистра надлежног </w:t>
            </w:r>
            <w:r w:rsidRPr="00D6044D">
              <w:rPr>
                <w:rFonts w:eastAsia="Times New Roman" w:cs="Times New Roman"/>
                <w:sz w:val="20"/>
                <w:szCs w:val="20"/>
                <w:u w:val="single"/>
                <w:lang w:val="ru-RU"/>
              </w:rPr>
              <w:t>Привреног суда</w:t>
            </w:r>
          </w:p>
        </w:tc>
      </w:tr>
      <w:tr w:rsidR="00347D4A" w:rsidRPr="00D6044D" w14:paraId="4E9DCA00" w14:textId="77777777" w:rsidTr="004147A2">
        <w:trPr>
          <w:trHeight w:val="66"/>
          <w:tblCellSpacing w:w="20" w:type="dxa"/>
        </w:trPr>
        <w:tc>
          <w:tcPr>
            <w:tcW w:w="1183" w:type="dxa"/>
            <w:vMerge/>
            <w:shd w:val="clear" w:color="auto" w:fill="E6E6E6"/>
          </w:tcPr>
          <w:p w14:paraId="5737223F"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929A6D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p>
          <w:p w14:paraId="4DF1C19F"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sz w:val="20"/>
                <w:szCs w:val="20"/>
                <w:lang w:val="sr-Cyrl-CS"/>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sr-Cyrl-CS"/>
              </w:rPr>
              <w:t xml:space="preserve"> односно извод из одговарајућег регистра</w:t>
            </w:r>
          </w:p>
        </w:tc>
      </w:tr>
      <w:tr w:rsidR="00347D4A" w:rsidRPr="00D6044D" w14:paraId="4015FEFC" w14:textId="77777777" w:rsidTr="004147A2">
        <w:trPr>
          <w:trHeight w:val="66"/>
          <w:tblCellSpacing w:w="20" w:type="dxa"/>
        </w:trPr>
        <w:tc>
          <w:tcPr>
            <w:tcW w:w="1183" w:type="dxa"/>
            <w:vMerge/>
            <w:shd w:val="clear" w:color="auto" w:fill="E6E6E6"/>
          </w:tcPr>
          <w:p w14:paraId="165B48A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6FF02AA"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p>
        </w:tc>
      </w:tr>
      <w:tr w:rsidR="00347D4A" w:rsidRPr="00D6044D" w14:paraId="54DBF0E4" w14:textId="77777777" w:rsidTr="004147A2">
        <w:trPr>
          <w:trHeight w:val="66"/>
          <w:tblCellSpacing w:w="20" w:type="dxa"/>
        </w:trPr>
        <w:tc>
          <w:tcPr>
            <w:tcW w:w="1183" w:type="dxa"/>
            <w:vMerge/>
            <w:shd w:val="clear" w:color="auto" w:fill="E6E6E6"/>
          </w:tcPr>
          <w:p w14:paraId="26E3F17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11B38654"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2F34F00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-Агенција за привредне регистре (за правна лица и предузетнике)</w:t>
            </w:r>
          </w:p>
          <w:p w14:paraId="1CE9EA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347D4A" w:rsidRPr="00D6044D" w14:paraId="2A524D65" w14:textId="77777777" w:rsidTr="004147A2">
        <w:trPr>
          <w:trHeight w:val="43"/>
          <w:tblCellSpacing w:w="20" w:type="dxa"/>
        </w:trPr>
        <w:tc>
          <w:tcPr>
            <w:tcW w:w="1183" w:type="dxa"/>
            <w:vMerge w:val="restart"/>
            <w:shd w:val="clear" w:color="auto" w:fill="E6E6E6"/>
          </w:tcPr>
          <w:p w14:paraId="14B54E1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0A80C9F4"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потврд</w:t>
            </w:r>
            <w:r w:rsidRPr="00D6044D">
              <w:rPr>
                <w:rFonts w:eastAsia="Times New Roman" w:cs="Times New Roman"/>
                <w:b/>
                <w:sz w:val="20"/>
                <w:szCs w:val="20"/>
                <w:u w:val="single"/>
                <w:lang w:val="sr-Cyrl-CS"/>
              </w:rPr>
              <w:t>а</w:t>
            </w:r>
            <w:r w:rsidRPr="00D6044D">
              <w:rPr>
                <w:rFonts w:eastAsia="Times New Roman" w:cs="Times New Roman"/>
                <w:b/>
                <w:sz w:val="20"/>
                <w:szCs w:val="20"/>
                <w:u w:val="single"/>
                <w:lang w:val="ru-RU"/>
              </w:rPr>
              <w:t xml:space="preserve"> надлежног суда односно надлежне полицијске управе МУП-а</w:t>
            </w:r>
          </w:p>
          <w:p w14:paraId="09D05F13"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*не може бити старија од 2 месеца пре отварања понуда</w:t>
            </w:r>
            <w:r w:rsidRPr="00D6044D">
              <w:rPr>
                <w:rFonts w:eastAsia="Times New Roman" w:cs="Times New Roman"/>
                <w:sz w:val="20"/>
                <w:szCs w:val="20"/>
                <w:lang w:val="sr-Cyrl-CS"/>
              </w:rPr>
              <w:t xml:space="preserve">  </w:t>
            </w:r>
          </w:p>
          <w:p w14:paraId="19DC0FAE"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347D4A" w:rsidRPr="00D6044D" w14:paraId="067F9E4F" w14:textId="77777777" w:rsidTr="004147A2">
        <w:trPr>
          <w:trHeight w:val="2053"/>
          <w:tblCellSpacing w:w="20" w:type="dxa"/>
        </w:trPr>
        <w:tc>
          <w:tcPr>
            <w:tcW w:w="1183" w:type="dxa"/>
            <w:vMerge/>
            <w:shd w:val="clear" w:color="auto" w:fill="E6E6E6"/>
          </w:tcPr>
          <w:p w14:paraId="326FE49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9A1914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p>
          <w:p w14:paraId="1650415E"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1FE8796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1)правно лице –</w:t>
            </w:r>
            <w:r w:rsidRPr="00D6044D">
              <w:rPr>
                <w:rFonts w:eastAsia="Times New Roman" w:cs="Times New Roman"/>
                <w:i/>
                <w:sz w:val="20"/>
                <w:szCs w:val="20"/>
                <w:lang w:val="sr-Cyrl-CS"/>
              </w:rPr>
              <w:t xml:space="preserve"> уверење надлежног суда  </w:t>
            </w:r>
            <w:r w:rsidRPr="00D6044D">
              <w:rPr>
                <w:rFonts w:eastAsia="Times New Roman" w:cs="Times New Roman"/>
                <w:sz w:val="20"/>
                <w:szCs w:val="20"/>
                <w:lang w:val="sr-Cyrl-CS"/>
              </w:rPr>
              <w:t xml:space="preserve">  </w:t>
            </w:r>
          </w:p>
          <w:p w14:paraId="34875956"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2)законски заступник- </w:t>
            </w:r>
            <w:r w:rsidRPr="00D6044D">
              <w:rPr>
                <w:rFonts w:eastAsia="Times New Roman" w:cs="Times New Roman"/>
                <w:i/>
                <w:sz w:val="20"/>
                <w:szCs w:val="20"/>
                <w:lang w:val="sr-Cyrl-CS"/>
              </w:rPr>
              <w:t>уверење надлежне полицијске управе  МУП-а</w:t>
            </w:r>
          </w:p>
          <w:p w14:paraId="477B130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правно лице и његов законски заступник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5796DF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 xml:space="preserve">организоване криминалне групе, </w:t>
            </w:r>
          </w:p>
          <w:p w14:paraId="520DA0F1"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привреде, </w:t>
            </w:r>
          </w:p>
          <w:p w14:paraId="6FE410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1B5F74A4"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380A84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-кривично дело преваре</w:t>
            </w:r>
          </w:p>
        </w:tc>
      </w:tr>
      <w:tr w:rsidR="00347D4A" w:rsidRPr="00D6044D" w14:paraId="07C33D37" w14:textId="77777777" w:rsidTr="004147A2">
        <w:trPr>
          <w:trHeight w:val="2053"/>
          <w:tblCellSpacing w:w="20" w:type="dxa"/>
        </w:trPr>
        <w:tc>
          <w:tcPr>
            <w:tcW w:w="1183" w:type="dxa"/>
            <w:vMerge/>
            <w:shd w:val="clear" w:color="auto" w:fill="E6E6E6"/>
          </w:tcPr>
          <w:p w14:paraId="68E8EC2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AB7870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p>
          <w:p w14:paraId="7DC3031B"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3D5B2988"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уверење надлежне полицијске управе МУП-а</w:t>
            </w:r>
          </w:p>
          <w:p w14:paraId="6D5510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да предузетник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36CFD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374458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-за кривична дела против привреде, </w:t>
            </w:r>
          </w:p>
          <w:p w14:paraId="53F9AA78"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2C0DB20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2473C11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CF8B88C" w14:textId="77777777" w:rsidTr="004147A2">
        <w:trPr>
          <w:trHeight w:val="1945"/>
          <w:tblCellSpacing w:w="20" w:type="dxa"/>
        </w:trPr>
        <w:tc>
          <w:tcPr>
            <w:tcW w:w="1183" w:type="dxa"/>
            <w:vMerge/>
            <w:shd w:val="clear" w:color="auto" w:fill="E6E6E6"/>
          </w:tcPr>
          <w:p w14:paraId="681020C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DC5415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2367728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w:t>
            </w:r>
            <w:r w:rsidRPr="00D6044D">
              <w:rPr>
                <w:rFonts w:eastAsia="Times New Roman" w:cs="Times New Roman"/>
                <w:sz w:val="20"/>
                <w:szCs w:val="20"/>
                <w:u w:val="single"/>
                <w:lang w:val="sr-Cyrl-CS"/>
              </w:rPr>
              <w:t>извод из казнене евиденције:</w:t>
            </w:r>
          </w:p>
          <w:p w14:paraId="52A278EB"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 xml:space="preserve">уверење надлежне полицијске управе МУП </w:t>
            </w:r>
          </w:p>
          <w:p w14:paraId="3E05A63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физичко лице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9C653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487CBA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привреде,</w:t>
            </w:r>
          </w:p>
          <w:p w14:paraId="741131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животне средине,</w:t>
            </w:r>
          </w:p>
          <w:p w14:paraId="52A966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47DD39A1" w14:textId="77777777" w:rsidR="00347D4A" w:rsidRPr="00D6044D" w:rsidRDefault="00347D4A" w:rsidP="00347D4A">
            <w:pPr>
              <w:spacing w:after="0" w:line="240" w:lineRule="auto"/>
              <w:ind w:right="-180"/>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18756BF" w14:textId="77777777" w:rsidTr="004147A2">
        <w:trPr>
          <w:trHeight w:val="41"/>
          <w:tblCellSpacing w:w="20" w:type="dxa"/>
        </w:trPr>
        <w:tc>
          <w:tcPr>
            <w:tcW w:w="1183" w:type="dxa"/>
            <w:vMerge/>
            <w:shd w:val="clear" w:color="auto" w:fill="E6E6E6"/>
          </w:tcPr>
          <w:p w14:paraId="3CCC8B4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E081A6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67E8D12E" w14:textId="77777777" w:rsidR="00347D4A" w:rsidRPr="00D6044D" w:rsidRDefault="00347D4A" w:rsidP="00347D4A">
            <w:pPr>
              <w:spacing w:after="0" w:line="240" w:lineRule="auto"/>
              <w:jc w:val="both"/>
              <w:rPr>
                <w:rFonts w:eastAsia="Times New Roman" w:cs="Times New Roman"/>
                <w:sz w:val="20"/>
                <w:szCs w:val="20"/>
                <w:lang w:val="sr-Cyrl-CS"/>
              </w:rPr>
            </w:pPr>
          </w:p>
          <w:p w14:paraId="69ADB8A9"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lastRenderedPageBreak/>
              <w:t>ПРАВНА ЛИЦА:</w:t>
            </w:r>
          </w:p>
          <w:p w14:paraId="48921B4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D6044D">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14:paraId="282CBA73" w14:textId="77777777" w:rsidR="00347D4A" w:rsidRPr="00D6044D" w:rsidRDefault="00347D4A" w:rsidP="00347D4A">
            <w:pPr>
              <w:spacing w:after="0" w:line="240" w:lineRule="auto"/>
              <w:jc w:val="both"/>
              <w:rPr>
                <w:rFonts w:eastAsia="Times New Roman" w:cs="Times New Roman"/>
                <w:sz w:val="20"/>
                <w:szCs w:val="20"/>
                <w:lang w:val="ru-RU"/>
              </w:rPr>
            </w:pPr>
          </w:p>
          <w:p w14:paraId="56F990D6" w14:textId="77777777" w:rsidR="00347D4A" w:rsidRPr="00D6044D" w:rsidRDefault="00347D4A" w:rsidP="00347D4A">
            <w:pPr>
              <w:spacing w:after="0" w:line="240" w:lineRule="auto"/>
              <w:jc w:val="both"/>
              <w:rPr>
                <w:rFonts w:eastAsia="Times New Roman" w:cs="Times New Roman"/>
                <w:i/>
                <w:sz w:val="20"/>
                <w:szCs w:val="20"/>
                <w:u w:val="single"/>
                <w:lang w:val="sr-Cyrl-CS"/>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Посебног одељења</w:t>
            </w:r>
            <w:r w:rsidRPr="00D6044D">
              <w:rPr>
                <w:rFonts w:eastAsia="Times New Roman" w:cs="Times New Roman"/>
                <w:sz w:val="20"/>
                <w:szCs w:val="20"/>
                <w:lang w:val="sr-Cyrl-CS"/>
              </w:rPr>
              <w:t xml:space="preserve"> (за организивани криминал) </w:t>
            </w:r>
            <w:r w:rsidRPr="00D6044D">
              <w:rPr>
                <w:rFonts w:eastAsia="Times New Roman" w:cs="Times New Roman"/>
                <w:b/>
                <w:i/>
                <w:sz w:val="20"/>
                <w:szCs w:val="20"/>
                <w:u w:val="single"/>
                <w:lang w:val="sr-Cyrl-CS"/>
              </w:rPr>
              <w:t>Вишег суда у Београду</w:t>
            </w:r>
          </w:p>
          <w:p w14:paraId="3F365163" w14:textId="77777777" w:rsidR="00347D4A" w:rsidRPr="00D6044D" w:rsidRDefault="0071760F" w:rsidP="00347D4A">
            <w:pPr>
              <w:spacing w:after="0" w:line="240" w:lineRule="auto"/>
              <w:jc w:val="both"/>
              <w:rPr>
                <w:rFonts w:eastAsia="Times New Roman" w:cs="Times New Roman"/>
                <w:sz w:val="20"/>
                <w:szCs w:val="20"/>
                <w:lang w:val="sr-Cyrl-CS"/>
              </w:rPr>
            </w:pPr>
            <w:hyperlink r:id="rId12" w:history="1">
              <w:r w:rsidR="00347D4A" w:rsidRPr="00D6044D">
                <w:rPr>
                  <w:rFonts w:eastAsia="Times New Roman" w:cs="Times New Roman"/>
                  <w:color w:val="0000FF"/>
                  <w:sz w:val="20"/>
                  <w:szCs w:val="20"/>
                  <w:u w:val="single"/>
                  <w:lang w:val="ru-RU"/>
                </w:rPr>
                <w:t>http</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www</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bg</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rs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lt</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articles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visem</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sudu</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obavestenje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ke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za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pravna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lica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html</w:t>
              </w:r>
            </w:hyperlink>
          </w:p>
          <w:p w14:paraId="21DD0F2B" w14:textId="77777777" w:rsidR="00347D4A" w:rsidRPr="00D6044D" w:rsidRDefault="00347D4A" w:rsidP="00347D4A">
            <w:pPr>
              <w:spacing w:after="0" w:line="240" w:lineRule="auto"/>
              <w:jc w:val="both"/>
              <w:rPr>
                <w:rFonts w:eastAsia="Times New Roman" w:cs="Times New Roman"/>
                <w:sz w:val="20"/>
                <w:szCs w:val="20"/>
                <w:lang w:val="sr-Cyrl-CS"/>
              </w:rPr>
            </w:pPr>
          </w:p>
          <w:p w14:paraId="389BB40C"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 законског заступника</w:t>
            </w:r>
            <w:r w:rsidRPr="00D6044D">
              <w:rPr>
                <w:rFonts w:eastAsia="Times New Roman" w:cs="Times New Roman"/>
                <w:sz w:val="20"/>
                <w:szCs w:val="20"/>
                <w:lang w:val="ru-RU"/>
              </w:rPr>
              <w:t xml:space="preserve"> </w:t>
            </w:r>
            <w:r w:rsidRPr="00D6044D">
              <w:rPr>
                <w:rFonts w:eastAsia="Times New Roman" w:cs="Times New Roman"/>
                <w:sz w:val="20"/>
                <w:szCs w:val="20"/>
                <w:lang w:val="sr-Cyrl-CS"/>
              </w:rPr>
              <w:t>(захтев се може поднети према месту рођења али  и према месту пребивалишта).</w:t>
            </w:r>
          </w:p>
          <w:p w14:paraId="4856F884" w14:textId="77777777" w:rsidR="00347D4A" w:rsidRPr="00D6044D" w:rsidRDefault="00347D4A" w:rsidP="00347D4A">
            <w:pPr>
              <w:spacing w:after="0" w:line="240" w:lineRule="auto"/>
              <w:jc w:val="both"/>
              <w:rPr>
                <w:rFonts w:eastAsia="Times New Roman" w:cs="Times New Roman"/>
                <w:b/>
                <w:sz w:val="20"/>
                <w:szCs w:val="20"/>
                <w:lang w:val="sr-Cyrl-CS"/>
              </w:rPr>
            </w:pPr>
          </w:p>
          <w:p w14:paraId="4B88B6B8"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ПРЕДУЗЕТНИК/ФИЗИЧКА ЛИЦА:</w:t>
            </w:r>
          </w:p>
          <w:p w14:paraId="56D697B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347D4A" w:rsidRPr="00D6044D" w14:paraId="38FE22F3" w14:textId="77777777" w:rsidTr="004147A2">
        <w:trPr>
          <w:trHeight w:val="69"/>
          <w:tblCellSpacing w:w="20" w:type="dxa"/>
        </w:trPr>
        <w:tc>
          <w:tcPr>
            <w:tcW w:w="1183" w:type="dxa"/>
            <w:vMerge w:val="restart"/>
            <w:shd w:val="clear" w:color="auto" w:fill="E6E6E6"/>
          </w:tcPr>
          <w:p w14:paraId="40179C4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3</w:t>
            </w:r>
          </w:p>
        </w:tc>
        <w:tc>
          <w:tcPr>
            <w:tcW w:w="8580" w:type="dxa"/>
            <w:shd w:val="clear" w:color="auto" w:fill="FFFF99"/>
          </w:tcPr>
          <w:p w14:paraId="64D22C4C" w14:textId="77777777" w:rsidR="00347D4A" w:rsidRPr="00D6044D" w:rsidRDefault="00347D4A" w:rsidP="00347D4A">
            <w:pPr>
              <w:spacing w:after="0" w:line="240" w:lineRule="auto"/>
              <w:jc w:val="center"/>
              <w:rPr>
                <w:rFonts w:eastAsia="Times New Roman" w:cs="Times New Roman"/>
                <w:b/>
                <w:color w:val="000000"/>
                <w:sz w:val="20"/>
                <w:szCs w:val="20"/>
                <w:u w:val="single"/>
                <w:lang w:val="ru-RU"/>
              </w:rPr>
            </w:pPr>
            <w:r w:rsidRPr="00D6044D">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D6044D">
              <w:rPr>
                <w:rFonts w:eastAsia="Times New Roman" w:cs="Times New Roman"/>
                <w:b/>
                <w:color w:val="000000"/>
                <w:sz w:val="20"/>
                <w:szCs w:val="20"/>
                <w:u w:val="single"/>
                <w:lang w:val="ru-RU"/>
              </w:rPr>
              <w:t>у поступку приватизације</w:t>
            </w:r>
          </w:p>
          <w:p w14:paraId="6DFA5E3C" w14:textId="77777777" w:rsidR="00347D4A" w:rsidRPr="00D6044D" w:rsidRDefault="00347D4A" w:rsidP="00347D4A">
            <w:pPr>
              <w:spacing w:after="0" w:line="240" w:lineRule="auto"/>
              <w:jc w:val="center"/>
              <w:rPr>
                <w:rFonts w:eastAsia="Times New Roman" w:cs="Times New Roman"/>
                <w:b/>
                <w:sz w:val="20"/>
                <w:szCs w:val="20"/>
                <w:u w:val="single"/>
                <w:vertAlign w:val="superscript"/>
                <w:lang w:val="ru-RU"/>
              </w:rPr>
            </w:pPr>
            <w:r w:rsidRPr="00D6044D">
              <w:rPr>
                <w:rFonts w:eastAsia="Times New Roman" w:cs="Times New Roman"/>
                <w:b/>
                <w:sz w:val="20"/>
                <w:szCs w:val="20"/>
                <w:lang w:val="ru-RU"/>
              </w:rPr>
              <w:t>*</w:t>
            </w:r>
            <w:r w:rsidRPr="00D6044D">
              <w:rPr>
                <w:rFonts w:eastAsia="Times New Roman" w:cs="Times New Roman"/>
                <w:b/>
                <w:sz w:val="20"/>
                <w:szCs w:val="20"/>
                <w:lang w:val="sr-Cyrl-CS"/>
              </w:rPr>
              <w:t>не може бити старије од 2 месеца пре отварања понуда</w:t>
            </w:r>
          </w:p>
        </w:tc>
      </w:tr>
      <w:tr w:rsidR="00347D4A" w:rsidRPr="00D6044D" w14:paraId="4C1C77D5" w14:textId="77777777" w:rsidTr="004147A2">
        <w:trPr>
          <w:trHeight w:val="1063"/>
          <w:tblCellSpacing w:w="20" w:type="dxa"/>
        </w:trPr>
        <w:tc>
          <w:tcPr>
            <w:tcW w:w="1183" w:type="dxa"/>
            <w:vMerge/>
            <w:shd w:val="clear" w:color="auto" w:fill="E6E6E6"/>
          </w:tcPr>
          <w:p w14:paraId="088FA79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1BE64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6B5DF6A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Пореске управе  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0ECC3BB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p>
        </w:tc>
      </w:tr>
      <w:tr w:rsidR="00347D4A" w:rsidRPr="00D6044D" w14:paraId="572BECEE" w14:textId="77777777" w:rsidTr="004147A2">
        <w:trPr>
          <w:trHeight w:val="1000"/>
          <w:tblCellSpacing w:w="20" w:type="dxa"/>
        </w:trPr>
        <w:tc>
          <w:tcPr>
            <w:tcW w:w="1183" w:type="dxa"/>
            <w:vMerge/>
            <w:shd w:val="clear" w:color="auto" w:fill="E6E6E6"/>
          </w:tcPr>
          <w:p w14:paraId="7B2E0CBA"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0AB406B"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34D324A9"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Пореске управе  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23322E6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778FC068" w14:textId="77777777" w:rsidTr="004147A2">
        <w:trPr>
          <w:trHeight w:val="1018"/>
          <w:tblCellSpacing w:w="20" w:type="dxa"/>
        </w:trPr>
        <w:tc>
          <w:tcPr>
            <w:tcW w:w="1183" w:type="dxa"/>
            <w:vMerge/>
            <w:shd w:val="clear" w:color="auto" w:fill="E6E6E6"/>
          </w:tcPr>
          <w:p w14:paraId="4B2D3E6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1C0BEE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7A678B10"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 xml:space="preserve">Пореске управе  Министарства финансија </w:t>
            </w:r>
            <w:r w:rsidRPr="00D6044D">
              <w:rPr>
                <w:rFonts w:eastAsia="Times New Roman" w:cs="Times New Roman"/>
                <w:sz w:val="20"/>
                <w:szCs w:val="20"/>
                <w:lang w:val="sr-Cyrl-CS"/>
              </w:rPr>
              <w:t xml:space="preserve">да је измирио доспеле порезе и доприносе и </w:t>
            </w:r>
          </w:p>
          <w:p w14:paraId="714ED00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3198BE7A" w14:textId="77777777" w:rsidTr="004147A2">
        <w:trPr>
          <w:trHeight w:val="63"/>
          <w:tblCellSpacing w:w="20" w:type="dxa"/>
        </w:trPr>
        <w:tc>
          <w:tcPr>
            <w:tcW w:w="1183" w:type="dxa"/>
            <w:vMerge/>
            <w:shd w:val="clear" w:color="auto" w:fill="E6E6E6"/>
          </w:tcPr>
          <w:p w14:paraId="60D55F93"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4C065BD"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b/>
                <w:sz w:val="20"/>
                <w:szCs w:val="20"/>
                <w:lang w:val="sr-Cyrl-CS"/>
              </w:rPr>
              <w:t>:</w:t>
            </w:r>
          </w:p>
          <w:p w14:paraId="140BED9D"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D6044D">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28A74D8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3555A49C" w14:textId="77777777" w:rsidR="00347D4A" w:rsidRPr="00D6044D" w:rsidRDefault="00347D4A" w:rsidP="00347D4A">
            <w:pPr>
              <w:spacing w:after="0" w:line="240" w:lineRule="auto"/>
              <w:ind w:left="119" w:right="122"/>
              <w:jc w:val="both"/>
              <w:rPr>
                <w:rFonts w:eastAsia="Times New Roman" w:cs="Times New Roman"/>
                <w:sz w:val="20"/>
                <w:szCs w:val="20"/>
                <w:lang w:val="ru-RU"/>
              </w:rPr>
            </w:pPr>
            <w:r w:rsidRPr="00D6044D">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347D4A" w:rsidRPr="00D6044D" w14:paraId="689793AE" w14:textId="77777777" w:rsidTr="004147A2">
        <w:trPr>
          <w:trHeight w:val="769"/>
          <w:tblCellSpacing w:w="20" w:type="dxa"/>
        </w:trPr>
        <w:tc>
          <w:tcPr>
            <w:tcW w:w="1183" w:type="dxa"/>
            <w:vMerge w:val="restart"/>
            <w:shd w:val="clear" w:color="auto" w:fill="E6E6E6"/>
          </w:tcPr>
          <w:p w14:paraId="4BD024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580" w:type="dxa"/>
            <w:shd w:val="clear" w:color="auto" w:fill="FFFF99"/>
          </w:tcPr>
          <w:p w14:paraId="0B25E422"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14:paraId="47AD90C4" w14:textId="77777777" w:rsidR="00347D4A" w:rsidRPr="00D6044D" w:rsidRDefault="00347D4A" w:rsidP="00347D4A">
            <w:pPr>
              <w:spacing w:after="0" w:line="240" w:lineRule="auto"/>
              <w:jc w:val="center"/>
              <w:rPr>
                <w:rFonts w:eastAsia="Times New Roman" w:cs="Times New Roman"/>
                <w:b/>
                <w:i/>
                <w:sz w:val="20"/>
                <w:szCs w:val="20"/>
                <w:lang w:val="sr-Cyrl-CS"/>
              </w:rPr>
            </w:pPr>
          </w:p>
        </w:tc>
      </w:tr>
      <w:tr w:rsidR="00347D4A" w:rsidRPr="00D6044D" w14:paraId="1098FD9C" w14:textId="77777777" w:rsidTr="004147A2">
        <w:trPr>
          <w:trHeight w:val="262"/>
          <w:tblCellSpacing w:w="20" w:type="dxa"/>
        </w:trPr>
        <w:tc>
          <w:tcPr>
            <w:tcW w:w="1183" w:type="dxa"/>
            <w:vMerge/>
            <w:shd w:val="clear" w:color="auto" w:fill="E6E6E6"/>
          </w:tcPr>
          <w:p w14:paraId="1A096A4E"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64001FB" w14:textId="77777777" w:rsidR="00347D4A" w:rsidRPr="00D6044D" w:rsidRDefault="00552691" w:rsidP="00552691">
            <w:pPr>
              <w:tabs>
                <w:tab w:val="left" w:pos="1080"/>
              </w:tabs>
              <w:suppressAutoHyphens/>
              <w:spacing w:after="0" w:line="240" w:lineRule="auto"/>
              <w:ind w:left="720"/>
              <w:jc w:val="both"/>
              <w:rPr>
                <w:rFonts w:eastAsia="Times New Roman" w:cs="Times New Roman"/>
                <w:sz w:val="20"/>
                <w:szCs w:val="20"/>
                <w:lang w:val="ru-RU" w:eastAsia="ar-SA"/>
              </w:rPr>
            </w:pPr>
            <w:r w:rsidRPr="00D6044D">
              <w:rPr>
                <w:rFonts w:eastAsia="Times New Roman" w:cs="Times New Roman"/>
                <w:sz w:val="20"/>
                <w:szCs w:val="20"/>
                <w:lang w:val="ru-RU" w:eastAsia="ar-SA"/>
              </w:rPr>
              <w:t>/</w:t>
            </w:r>
          </w:p>
        </w:tc>
      </w:tr>
      <w:tr w:rsidR="00347D4A" w:rsidRPr="00D6044D" w14:paraId="23735BCC" w14:textId="77777777" w:rsidTr="004147A2">
        <w:trPr>
          <w:trHeight w:val="63"/>
          <w:tblCellSpacing w:w="20" w:type="dxa"/>
        </w:trPr>
        <w:tc>
          <w:tcPr>
            <w:tcW w:w="1183" w:type="dxa"/>
            <w:shd w:val="clear" w:color="auto" w:fill="E6E6E6"/>
          </w:tcPr>
          <w:p w14:paraId="5846143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1382C4A6" w14:textId="77777777" w:rsidR="00347D4A" w:rsidRPr="00D6044D" w:rsidRDefault="00347D4A" w:rsidP="00347D4A">
            <w:pPr>
              <w:spacing w:after="0" w:line="240" w:lineRule="auto"/>
              <w:jc w:val="both"/>
              <w:rPr>
                <w:rFonts w:eastAsia="Times New Roman" w:cs="Times New Roman"/>
                <w:b/>
                <w:i/>
                <w:sz w:val="20"/>
                <w:szCs w:val="20"/>
                <w:lang w:val="sr-Cyrl-CS"/>
              </w:rPr>
            </w:pPr>
            <w:r w:rsidRPr="00D6044D">
              <w:rPr>
                <w:rFonts w:eastAsia="Times New Roman" w:cs="Times New Roman"/>
                <w:sz w:val="20"/>
                <w:szCs w:val="20"/>
                <w:lang w:val="sr-Cyrl-RS"/>
              </w:rPr>
              <w:t>Својеручно п</w:t>
            </w:r>
            <w:r w:rsidRPr="00D6044D">
              <w:rPr>
                <w:rFonts w:eastAsia="Times New Roman" w:cs="Times New Roman"/>
                <w:sz w:val="20"/>
                <w:szCs w:val="20"/>
                <w:lang w:val="sr-Cyrl-CS"/>
              </w:rPr>
              <w:t xml:space="preserve">отписан и оверен </w:t>
            </w:r>
            <w:r w:rsidRPr="00D6044D">
              <w:rPr>
                <w:rFonts w:eastAsia="Times New Roman" w:cs="Times New Roman"/>
                <w:b/>
                <w:i/>
                <w:sz w:val="20"/>
                <w:szCs w:val="20"/>
                <w:lang w:val="sr-Cyrl-CS"/>
              </w:rPr>
              <w:t>ОБРАЗАЦ ИЗЈАВЕ НА ОСНОВУ ЧЛАНА 75. СТАВ 2. ЗЈН</w:t>
            </w:r>
          </w:p>
          <w:p w14:paraId="1ABEC409"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*изјава мора да буде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14:paraId="1B956260" w14:textId="09670E11" w:rsidR="00347D4A" w:rsidRPr="00D6044D" w:rsidRDefault="00347D4A" w:rsidP="00347D4A">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D6044D">
        <w:rPr>
          <w:rFonts w:eastAsia="Times New Roman" w:cs="Times New Roman"/>
          <w:b/>
          <w:i/>
          <w:sz w:val="20"/>
          <w:szCs w:val="20"/>
          <w:lang w:val="sr-Cyrl-RS"/>
        </w:rPr>
        <w:lastRenderedPageBreak/>
        <w:t>ИС</w:t>
      </w:r>
      <w:r w:rsidR="00B96446" w:rsidRPr="00D6044D">
        <w:rPr>
          <w:rFonts w:eastAsia="Times New Roman" w:cs="Times New Roman"/>
          <w:b/>
          <w:i/>
          <w:sz w:val="20"/>
          <w:szCs w:val="20"/>
          <w:lang w:val="sr-Cyrl-RS"/>
        </w:rPr>
        <w:t>П</w:t>
      </w:r>
      <w:r w:rsidRPr="00D6044D">
        <w:rPr>
          <w:rFonts w:eastAsia="Times New Roman" w:cs="Times New Roman"/>
          <w:b/>
          <w:i/>
          <w:sz w:val="20"/>
          <w:szCs w:val="20"/>
          <w:lang w:val="sr-Cyrl-RS"/>
        </w:rPr>
        <w:t xml:space="preserve">УЊЕНОСТ ДОДАТНИХ УСЛОВА ИЗ ЧЛАНА 76. </w:t>
      </w:r>
      <w:r w:rsidRPr="00D6044D">
        <w:rPr>
          <w:rFonts w:cs="Verdana"/>
          <w:b/>
          <w:i/>
          <w:sz w:val="20"/>
          <w:szCs w:val="20"/>
          <w:lang w:val="en-US"/>
        </w:rPr>
        <w:t xml:space="preserve">ЗЈН ПОНУЂАЧИ ДОКАЗУЈУ ДОСТАВЉАЊЕМ ДОКАЗА НАВЕДЕНИХ У ТАБЕЛИ 4.4.2 </w:t>
      </w:r>
      <w:r w:rsidRPr="00D6044D">
        <w:rPr>
          <w:rFonts w:cs="Verdana"/>
          <w:b/>
          <w:i/>
          <w:sz w:val="20"/>
          <w:szCs w:val="20"/>
          <w:lang w:val="sr-Cyrl-RS"/>
        </w:rPr>
        <w:t>Д</w:t>
      </w:r>
      <w:r w:rsidRPr="00D6044D">
        <w:rPr>
          <w:rFonts w:cs="Verdana"/>
          <w:b/>
          <w:i/>
          <w:sz w:val="20"/>
          <w:szCs w:val="20"/>
          <w:lang w:val="en-US"/>
        </w:rPr>
        <w:t>ОКАЗИ</w:t>
      </w:r>
      <w:r w:rsidRPr="00D6044D">
        <w:rPr>
          <w:rFonts w:cs="Verdana"/>
          <w:b/>
          <w:i/>
          <w:sz w:val="20"/>
          <w:szCs w:val="20"/>
          <w:lang w:val="sr-Cyrl-RS"/>
        </w:rPr>
        <w:t xml:space="preserve"> </w:t>
      </w:r>
      <w:r w:rsidRPr="00D6044D">
        <w:rPr>
          <w:rFonts w:cs="Verdana"/>
          <w:b/>
          <w:i/>
          <w:sz w:val="20"/>
          <w:szCs w:val="20"/>
          <w:lang w:val="en-US"/>
        </w:rPr>
        <w:t>О И</w:t>
      </w:r>
      <w:r w:rsidR="00295481">
        <w:rPr>
          <w:rFonts w:cs="Verdana"/>
          <w:b/>
          <w:i/>
          <w:sz w:val="20"/>
          <w:szCs w:val="20"/>
          <w:lang w:val="sr-Cyrl-RS"/>
        </w:rPr>
        <w:t>С</w:t>
      </w:r>
      <w:r w:rsidRPr="00D6044D">
        <w:rPr>
          <w:rFonts w:cs="Verdana"/>
          <w:b/>
          <w:i/>
          <w:sz w:val="20"/>
          <w:szCs w:val="20"/>
          <w:lang w:val="en-US"/>
        </w:rPr>
        <w:t>ПУЊЕНОСТИ ДОДАТНИХ УСЛОВА ЗА УЧЕШЋЕ У ПОСТУПКУ ЈАВНЕ НАБАВКЕ</w:t>
      </w:r>
    </w:p>
    <w:p w14:paraId="4CEBB85E" w14:textId="77777777" w:rsidR="00347D4A" w:rsidRPr="00D6044D" w:rsidRDefault="00347D4A" w:rsidP="00347D4A">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7694714D" w14:textId="77777777" w:rsidTr="004147A2">
        <w:trPr>
          <w:tblCellSpacing w:w="20" w:type="dxa"/>
        </w:trPr>
        <w:tc>
          <w:tcPr>
            <w:tcW w:w="1183" w:type="dxa"/>
            <w:shd w:val="clear" w:color="auto" w:fill="E6E6E6"/>
          </w:tcPr>
          <w:p w14:paraId="0A0CD0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8A8B7D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BA1830D" w14:textId="77777777" w:rsidR="00347D4A" w:rsidRPr="00237C4E" w:rsidRDefault="00347D4A" w:rsidP="00347D4A">
            <w:pPr>
              <w:spacing w:after="0" w:line="240" w:lineRule="auto"/>
              <w:ind w:right="-180"/>
              <w:jc w:val="center"/>
              <w:rPr>
                <w:rFonts w:eastAsia="Times New Roman" w:cs="Times New Roman"/>
                <w:b/>
                <w:sz w:val="20"/>
                <w:szCs w:val="20"/>
                <w:lang w:val="sr-Cyrl-CS"/>
              </w:rPr>
            </w:pPr>
          </w:p>
          <w:p w14:paraId="2E2D82A9" w14:textId="77777777" w:rsidR="00347D4A" w:rsidRPr="00237C4E" w:rsidRDefault="00347D4A" w:rsidP="00347D4A">
            <w:pPr>
              <w:spacing w:after="0" w:line="240" w:lineRule="auto"/>
              <w:ind w:right="17"/>
              <w:jc w:val="center"/>
              <w:rPr>
                <w:rFonts w:eastAsia="Times New Roman" w:cs="Times New Roman"/>
                <w:b/>
                <w:sz w:val="20"/>
                <w:szCs w:val="20"/>
                <w:lang w:val="sr-Cyrl-CS"/>
              </w:rPr>
            </w:pPr>
            <w:r w:rsidRPr="00237C4E">
              <w:rPr>
                <w:rFonts w:eastAsia="Times New Roman" w:cs="Times New Roman"/>
                <w:b/>
                <w:sz w:val="20"/>
                <w:szCs w:val="20"/>
                <w:lang w:val="sr-Cyrl-RS"/>
              </w:rPr>
              <w:t>4</w:t>
            </w:r>
            <w:r w:rsidRPr="00237C4E">
              <w:rPr>
                <w:rFonts w:eastAsia="Times New Roman" w:cs="Times New Roman"/>
                <w:b/>
                <w:sz w:val="20"/>
                <w:szCs w:val="20"/>
                <w:lang w:val="sr-Cyrl-CS"/>
              </w:rPr>
              <w:t>.4.2.ДОКАЗИ</w:t>
            </w:r>
          </w:p>
          <w:p w14:paraId="22FA4777" w14:textId="77777777" w:rsidR="00347D4A" w:rsidRPr="00237C4E" w:rsidRDefault="00347D4A" w:rsidP="00347D4A">
            <w:pPr>
              <w:spacing w:after="0" w:line="240" w:lineRule="auto"/>
              <w:ind w:right="17"/>
              <w:jc w:val="center"/>
              <w:rPr>
                <w:rFonts w:eastAsia="Times New Roman" w:cs="Times New Roman"/>
                <w:b/>
                <w:sz w:val="20"/>
                <w:szCs w:val="20"/>
                <w:lang w:val="sr-Cyrl-CS"/>
              </w:rPr>
            </w:pPr>
            <w:r w:rsidRPr="00237C4E">
              <w:rPr>
                <w:rFonts w:eastAsia="Times New Roman" w:cs="Times New Roman"/>
                <w:b/>
                <w:sz w:val="20"/>
                <w:szCs w:val="20"/>
                <w:lang w:val="sr-Cyrl-CS"/>
              </w:rPr>
              <w:t>О И</w:t>
            </w:r>
            <w:r w:rsidR="00293147" w:rsidRPr="00237C4E">
              <w:rPr>
                <w:rFonts w:eastAsia="Times New Roman" w:cs="Times New Roman"/>
                <w:b/>
                <w:sz w:val="20"/>
                <w:szCs w:val="20"/>
                <w:lang w:val="sr-Cyrl-CS"/>
              </w:rPr>
              <w:t>С</w:t>
            </w:r>
            <w:r w:rsidRPr="00237C4E">
              <w:rPr>
                <w:rFonts w:eastAsia="Times New Roman" w:cs="Times New Roman"/>
                <w:b/>
                <w:sz w:val="20"/>
                <w:szCs w:val="20"/>
                <w:lang w:val="sr-Cyrl-CS"/>
              </w:rPr>
              <w:t xml:space="preserve">ПУЊЕНОСТИ ДОДАТНИХ УСЛОВА ЗА УЧЕШЋЕ У ПОСТУПКУ ЈАВНЕ НАБАВКЕ </w:t>
            </w:r>
          </w:p>
        </w:tc>
      </w:tr>
      <w:tr w:rsidR="00347D4A" w:rsidRPr="00D6044D" w14:paraId="1969E61A" w14:textId="77777777" w:rsidTr="004147A2">
        <w:trPr>
          <w:tblCellSpacing w:w="20" w:type="dxa"/>
        </w:trPr>
        <w:tc>
          <w:tcPr>
            <w:tcW w:w="1183" w:type="dxa"/>
            <w:vMerge w:val="restart"/>
            <w:shd w:val="clear" w:color="auto" w:fill="E6E6E6"/>
          </w:tcPr>
          <w:p w14:paraId="37CB8558"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15C749E0" w14:textId="77777777" w:rsidR="00347D4A" w:rsidRPr="00237C4E" w:rsidRDefault="00347D4A" w:rsidP="00347D4A">
            <w:pPr>
              <w:spacing w:after="0" w:line="240" w:lineRule="auto"/>
              <w:ind w:right="-180"/>
              <w:jc w:val="center"/>
              <w:rPr>
                <w:rFonts w:eastAsia="Times New Roman" w:cs="Times New Roman"/>
                <w:b/>
                <w:sz w:val="20"/>
                <w:szCs w:val="20"/>
                <w:lang w:val="sr-Cyrl-CS"/>
              </w:rPr>
            </w:pPr>
            <w:r w:rsidRPr="00237C4E">
              <w:rPr>
                <w:rFonts w:eastAsia="Times New Roman" w:cs="Times New Roman"/>
                <w:b/>
                <w:sz w:val="20"/>
                <w:szCs w:val="20"/>
                <w:lang w:val="ru-RU"/>
              </w:rPr>
              <w:t>финансијски капацитет</w:t>
            </w:r>
          </w:p>
        </w:tc>
      </w:tr>
      <w:tr w:rsidR="00347D4A" w:rsidRPr="00D6044D" w14:paraId="6D00994C" w14:textId="77777777" w:rsidTr="004147A2">
        <w:trPr>
          <w:trHeight w:val="190"/>
          <w:tblCellSpacing w:w="20" w:type="dxa"/>
        </w:trPr>
        <w:tc>
          <w:tcPr>
            <w:tcW w:w="1183" w:type="dxa"/>
            <w:vMerge/>
            <w:shd w:val="clear" w:color="auto" w:fill="E6E6E6"/>
          </w:tcPr>
          <w:p w14:paraId="0EAD311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6DF3C26B" w14:textId="77777777" w:rsidR="00DC30CD" w:rsidRPr="00237C4E" w:rsidRDefault="00DC30CD" w:rsidP="00DC30CD">
            <w:pPr>
              <w:spacing w:after="0" w:line="240" w:lineRule="auto"/>
              <w:ind w:right="-180"/>
              <w:rPr>
                <w:rFonts w:eastAsia="PMingLiU" w:cs="Times New Roman"/>
                <w:b/>
                <w:i/>
                <w:sz w:val="20"/>
                <w:szCs w:val="20"/>
                <w:u w:val="single"/>
                <w:lang w:val="sr-Cyrl-CS"/>
              </w:rPr>
            </w:pPr>
            <w:r w:rsidRPr="00237C4E">
              <w:rPr>
                <w:rFonts w:eastAsia="PMingLiU" w:cs="Times New Roman"/>
                <w:b/>
                <w:i/>
                <w:sz w:val="20"/>
                <w:szCs w:val="20"/>
                <w:u w:val="single"/>
                <w:lang w:val="sr-Cyrl-CS"/>
              </w:rPr>
              <w:t>ДОКАЗ:</w:t>
            </w:r>
          </w:p>
          <w:p w14:paraId="3626C82C" w14:textId="34EC1765" w:rsidR="00DC30CD" w:rsidRPr="00237C4E" w:rsidRDefault="009F4EE4" w:rsidP="009F4EE4">
            <w:pPr>
              <w:pStyle w:val="ListParagraph"/>
              <w:numPr>
                <w:ilvl w:val="0"/>
                <w:numId w:val="23"/>
              </w:numPr>
              <w:spacing w:after="0"/>
              <w:ind w:left="166" w:right="-180" w:hanging="166"/>
              <w:rPr>
                <w:rFonts w:asciiTheme="minorHAnsi" w:eastAsia="PMingLiU" w:hAnsiTheme="minorHAnsi"/>
                <w:b/>
                <w:i/>
                <w:sz w:val="20"/>
                <w:u w:val="single"/>
                <w:lang w:val="sr-Latn-RS"/>
              </w:rPr>
            </w:pPr>
            <w:r w:rsidRPr="00237C4E">
              <w:rPr>
                <w:rFonts w:asciiTheme="minorHAnsi" w:hAnsiTheme="minorHAnsi"/>
                <w:sz w:val="20"/>
                <w:lang w:val="sr-Cyrl-RS"/>
              </w:rPr>
              <w:t xml:space="preserve">Биланс стања и биланс успеха за све три обрачунске године (2016-2018.) са извештајем овлашћеног ревизора за понуђаче чији извештаји подлежу ревизији. </w:t>
            </w:r>
          </w:p>
          <w:p w14:paraId="5441F8BD" w14:textId="77777777" w:rsidR="00DC30CD" w:rsidRPr="00237C4E" w:rsidRDefault="00DC30CD" w:rsidP="00DC30CD">
            <w:pPr>
              <w:spacing w:after="0" w:line="240" w:lineRule="auto"/>
              <w:ind w:right="-180"/>
              <w:rPr>
                <w:rFonts w:eastAsia="PMingLiU" w:cs="Times New Roman"/>
                <w:b/>
                <w:i/>
                <w:sz w:val="20"/>
                <w:szCs w:val="20"/>
                <w:u w:val="single"/>
                <w:lang w:val="sr-Cyrl-CS"/>
              </w:rPr>
            </w:pPr>
          </w:p>
          <w:p w14:paraId="3B766BD9" w14:textId="77777777" w:rsidR="00DC30CD" w:rsidRPr="00237C4E" w:rsidRDefault="00DC30CD" w:rsidP="00DC30CD">
            <w:pPr>
              <w:jc w:val="both"/>
              <w:rPr>
                <w:rFonts w:cs="Arial"/>
                <w:sz w:val="20"/>
                <w:szCs w:val="20"/>
                <w:lang w:val="sr-Cyrl-CS"/>
              </w:rPr>
            </w:pPr>
            <w:r w:rsidRPr="00237C4E">
              <w:rPr>
                <w:rFonts w:eastAsia="PMingLiU" w:cs="Times New Roman"/>
                <w:sz w:val="20"/>
                <w:szCs w:val="20"/>
                <w:lang w:val="sr-Cyrl-CS"/>
              </w:rPr>
              <w:t>-</w:t>
            </w:r>
            <w:r w:rsidRPr="00237C4E">
              <w:rPr>
                <w:rFonts w:cs="Arial"/>
                <w:b/>
                <w:sz w:val="20"/>
                <w:szCs w:val="20"/>
              </w:rPr>
              <w:t xml:space="preserve"> Потврда Народне банке Србије</w:t>
            </w:r>
            <w:r w:rsidRPr="00237C4E">
              <w:rPr>
                <w:rFonts w:cs="Arial"/>
                <w:sz w:val="20"/>
                <w:szCs w:val="20"/>
              </w:rPr>
              <w:t xml:space="preserve"> да понуђач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 –одељење за принудну наплату – одсек за пријем основа и налога принудне наплате Крагујевац, Бранка Радичевића 16)</w:t>
            </w:r>
            <w:r w:rsidRPr="00237C4E">
              <w:rPr>
                <w:rFonts w:cs="Arial"/>
                <w:sz w:val="20"/>
                <w:szCs w:val="20"/>
                <w:lang w:val="sr-Cyrl-CS"/>
              </w:rPr>
              <w:t>;</w:t>
            </w:r>
          </w:p>
          <w:p w14:paraId="2541EBD2" w14:textId="491429BD" w:rsidR="00347D4A" w:rsidRPr="00237C4E" w:rsidRDefault="00DC30CD" w:rsidP="00DC30CD">
            <w:pPr>
              <w:autoSpaceDE w:val="0"/>
              <w:autoSpaceDN w:val="0"/>
              <w:adjustRightInd w:val="0"/>
              <w:spacing w:after="0"/>
              <w:rPr>
                <w:rFonts w:cs="Verdana"/>
                <w:b/>
                <w:sz w:val="20"/>
                <w:lang w:val="sr-Cyrl-RS"/>
              </w:rPr>
            </w:pPr>
            <w:r w:rsidRPr="00237C4E">
              <w:rPr>
                <w:rFonts w:cs="Arial"/>
                <w:sz w:val="20"/>
                <w:u w:val="single"/>
              </w:rPr>
              <w:t>Напомена</w:t>
            </w:r>
            <w:r w:rsidRPr="00237C4E">
              <w:rPr>
                <w:rFonts w:cs="Arial"/>
                <w:sz w:val="20"/>
              </w:rPr>
              <w:t>: Понуђач није у обавези да доставља овај доказ уколико су подаци јавно доступни на интернет страници Народне банке Србије.</w:t>
            </w:r>
          </w:p>
        </w:tc>
      </w:tr>
      <w:tr w:rsidR="00347D4A" w:rsidRPr="00D6044D" w14:paraId="72F9D8C3" w14:textId="77777777" w:rsidTr="004147A2">
        <w:trPr>
          <w:trHeight w:val="270"/>
          <w:tblCellSpacing w:w="20" w:type="dxa"/>
        </w:trPr>
        <w:tc>
          <w:tcPr>
            <w:tcW w:w="1183" w:type="dxa"/>
            <w:vMerge w:val="restart"/>
            <w:shd w:val="clear" w:color="auto" w:fill="E6E6E6"/>
          </w:tcPr>
          <w:p w14:paraId="4B05F9C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3F4C738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пословни капацитет</w:t>
            </w:r>
          </w:p>
        </w:tc>
      </w:tr>
      <w:tr w:rsidR="00347D4A" w:rsidRPr="00D6044D" w14:paraId="0BF86055" w14:textId="77777777" w:rsidTr="004147A2">
        <w:trPr>
          <w:trHeight w:val="100"/>
          <w:tblCellSpacing w:w="20" w:type="dxa"/>
        </w:trPr>
        <w:tc>
          <w:tcPr>
            <w:tcW w:w="1183" w:type="dxa"/>
            <w:vMerge/>
            <w:shd w:val="clear" w:color="auto" w:fill="E6E6E6"/>
          </w:tcPr>
          <w:p w14:paraId="75FDAA4C" w14:textId="77777777" w:rsidR="00347D4A" w:rsidRPr="00D6044D" w:rsidRDefault="00347D4A" w:rsidP="00552691">
            <w:pPr>
              <w:pStyle w:val="ListParagraph"/>
              <w:numPr>
                <w:ilvl w:val="0"/>
                <w:numId w:val="24"/>
              </w:numPr>
              <w:spacing w:after="0"/>
              <w:jc w:val="center"/>
              <w:rPr>
                <w:rFonts w:asciiTheme="minorHAnsi" w:hAnsiTheme="minorHAnsi"/>
                <w:b/>
                <w:sz w:val="20"/>
              </w:rPr>
            </w:pPr>
          </w:p>
        </w:tc>
        <w:tc>
          <w:tcPr>
            <w:tcW w:w="8580" w:type="dxa"/>
            <w:shd w:val="clear" w:color="auto" w:fill="auto"/>
          </w:tcPr>
          <w:p w14:paraId="3F1B0CCE" w14:textId="674B70F0" w:rsidR="006F691E" w:rsidRPr="00004276" w:rsidRDefault="002445C2" w:rsidP="009F4EE4">
            <w:pPr>
              <w:spacing w:after="0" w:line="240" w:lineRule="auto"/>
              <w:ind w:right="17"/>
              <w:jc w:val="both"/>
              <w:rPr>
                <w:rFonts w:eastAsia="Times New Roman" w:cs="Times New Roman"/>
                <w:sz w:val="20"/>
                <w:szCs w:val="20"/>
                <w:lang w:val="ru-RU"/>
              </w:rPr>
            </w:pPr>
            <w:r w:rsidRPr="00004276">
              <w:rPr>
                <w:rFonts w:eastAsia="Times New Roman" w:cs="Times New Roman"/>
                <w:sz w:val="20"/>
                <w:szCs w:val="20"/>
                <w:lang w:val="ru-RU"/>
              </w:rPr>
              <w:t xml:space="preserve">Понуђач мора доставити: попуњен и оверен образац </w:t>
            </w:r>
            <w:r w:rsidRPr="00004276">
              <w:rPr>
                <w:rFonts w:eastAsia="Times New Roman" w:cs="Times New Roman"/>
                <w:b/>
                <w:sz w:val="20"/>
                <w:szCs w:val="20"/>
                <w:lang w:val="ru-RU"/>
              </w:rPr>
              <w:t>9)3)</w:t>
            </w:r>
            <w:r w:rsidR="006F691E" w:rsidRPr="00004276">
              <w:rPr>
                <w:rFonts w:eastAsia="Times New Roman" w:cs="Times New Roman"/>
                <w:b/>
                <w:sz w:val="20"/>
                <w:szCs w:val="20"/>
                <w:lang w:val="ru-RU"/>
              </w:rPr>
              <w:t>1</w:t>
            </w:r>
            <w:r w:rsidRPr="00004276">
              <w:rPr>
                <w:rFonts w:eastAsia="Times New Roman" w:cs="Times New Roman"/>
                <w:b/>
                <w:sz w:val="20"/>
                <w:szCs w:val="20"/>
                <w:lang w:val="ru-RU"/>
              </w:rPr>
              <w:t xml:space="preserve"> ) – ПОТВРДА </w:t>
            </w:r>
            <w:r w:rsidR="006F691E" w:rsidRPr="00004276">
              <w:rPr>
                <w:rFonts w:eastAsia="Times New Roman" w:cs="Times New Roman"/>
                <w:b/>
                <w:sz w:val="20"/>
                <w:szCs w:val="20"/>
                <w:lang w:val="ru-RU"/>
              </w:rPr>
              <w:t>1</w:t>
            </w:r>
            <w:r w:rsidRPr="00004276">
              <w:rPr>
                <w:rFonts w:eastAsia="Times New Roman" w:cs="Times New Roman"/>
                <w:sz w:val="20"/>
                <w:szCs w:val="20"/>
                <w:lang w:val="ru-RU"/>
              </w:rPr>
              <w:t xml:space="preserve"> и сертификат/е одн. овлашћења </w:t>
            </w:r>
            <w:r w:rsidR="009C5A52" w:rsidRPr="00004276">
              <w:rPr>
                <w:rFonts w:eastAsia="Times New Roman" w:cs="Times New Roman"/>
                <w:sz w:val="20"/>
                <w:szCs w:val="20"/>
                <w:lang w:val="ru-RU"/>
              </w:rPr>
              <w:t>за сваки од типова опреме</w:t>
            </w:r>
            <w:r w:rsidR="000C73BF" w:rsidRPr="00004276">
              <w:rPr>
                <w:rFonts w:eastAsia="Times New Roman" w:cs="Times New Roman"/>
                <w:sz w:val="20"/>
                <w:szCs w:val="20"/>
                <w:lang w:val="ru-RU"/>
              </w:rPr>
              <w:t>,</w:t>
            </w:r>
            <w:r w:rsidRPr="00004276">
              <w:rPr>
                <w:rFonts w:eastAsia="Times New Roman" w:cs="Times New Roman"/>
                <w:sz w:val="20"/>
                <w:szCs w:val="20"/>
                <w:lang w:val="ru-RU"/>
              </w:rPr>
              <w:t xml:space="preserve"> а који је наведен у табели из ОБРАСЦА 9)3)</w:t>
            </w:r>
            <w:r w:rsidR="006F691E" w:rsidRPr="00004276">
              <w:rPr>
                <w:rFonts w:eastAsia="Times New Roman" w:cs="Times New Roman"/>
                <w:sz w:val="20"/>
                <w:szCs w:val="20"/>
                <w:lang w:val="ru-RU"/>
              </w:rPr>
              <w:t>1</w:t>
            </w:r>
            <w:r w:rsidRPr="00004276">
              <w:rPr>
                <w:rFonts w:eastAsia="Times New Roman" w:cs="Times New Roman"/>
                <w:sz w:val="20"/>
                <w:szCs w:val="20"/>
                <w:lang w:val="ru-RU"/>
              </w:rPr>
              <w:t>) – ПОТВРДА</w:t>
            </w:r>
            <w:r w:rsidR="006F691E" w:rsidRPr="00004276">
              <w:rPr>
                <w:rFonts w:eastAsia="Times New Roman" w:cs="Times New Roman"/>
                <w:sz w:val="20"/>
                <w:szCs w:val="20"/>
                <w:lang w:val="ru-RU"/>
              </w:rPr>
              <w:t>1</w:t>
            </w:r>
            <w:r w:rsidRPr="00004276">
              <w:rPr>
                <w:rFonts w:eastAsia="Times New Roman" w:cs="Times New Roman"/>
                <w:sz w:val="20"/>
                <w:szCs w:val="20"/>
                <w:lang w:val="ru-RU"/>
              </w:rPr>
              <w:t xml:space="preserve"> – СПЕЦИФИКАЦИЈА СЕРТИФИКАТА/ОВЛАШЋЕЊА ПРОИЗВОЂАЧА </w:t>
            </w:r>
            <w:r w:rsidR="00047641" w:rsidRPr="00004276">
              <w:rPr>
                <w:rFonts w:eastAsia="Times New Roman" w:cs="Times New Roman"/>
                <w:sz w:val="20"/>
                <w:szCs w:val="20"/>
                <w:lang w:val="ru-RU"/>
              </w:rPr>
              <w:t>ВРСТЕ</w:t>
            </w:r>
            <w:r w:rsidR="00AE0972" w:rsidRPr="00004276">
              <w:rPr>
                <w:rFonts w:eastAsia="Times New Roman" w:cs="Times New Roman"/>
                <w:sz w:val="20"/>
                <w:szCs w:val="20"/>
                <w:lang w:val="ru-RU"/>
              </w:rPr>
              <w:t xml:space="preserve"> ОПРЕМЕ/АНАЛИЗАТОРА ГАСОВА </w:t>
            </w:r>
            <w:r w:rsidR="00047641" w:rsidRPr="00004276">
              <w:rPr>
                <w:rFonts w:eastAsia="Times New Roman" w:cs="Times New Roman"/>
                <w:sz w:val="20"/>
                <w:szCs w:val="20"/>
                <w:lang w:val="ru-RU"/>
              </w:rPr>
              <w:t>МИНИМУМ ЈЕДНОГ ПОЛУТАНТА ЧИЈИ СЕ МОНИТОРИНГ ВРШИ У МРЕЖИ ЗА МОНИТОРИНГ КВАЛИТЕТА ВАЗДУХА НАРУЧИОЦА,</w:t>
            </w:r>
            <w:r w:rsidR="00AE0972" w:rsidRPr="00004276">
              <w:rPr>
                <w:rFonts w:eastAsia="Times New Roman" w:cs="Times New Roman"/>
                <w:sz w:val="20"/>
                <w:szCs w:val="20"/>
                <w:lang w:val="ru-RU"/>
              </w:rPr>
              <w:t xml:space="preserve"> МИНИМУМ ЈЕДНОГ </w:t>
            </w:r>
            <w:r w:rsidR="00047641" w:rsidRPr="00004276">
              <w:rPr>
                <w:rFonts w:eastAsia="Times New Roman" w:cs="Times New Roman"/>
                <w:sz w:val="20"/>
                <w:szCs w:val="20"/>
                <w:lang w:val="ru-RU"/>
              </w:rPr>
              <w:t xml:space="preserve">ПРОИЗВОЂАЧА </w:t>
            </w:r>
            <w:r w:rsidR="00AE0972" w:rsidRPr="00004276">
              <w:rPr>
                <w:rFonts w:eastAsia="Times New Roman" w:cs="Times New Roman"/>
                <w:sz w:val="20"/>
                <w:szCs w:val="20"/>
                <w:lang w:val="ru-RU"/>
              </w:rPr>
              <w:t xml:space="preserve">АНАЛИЗАТОРА/УЗОРКИВАЧА ЗА УЗОРКОВАЊЕ СУСПЕНДОВАНИХ ЧЕСТИЦА, </w:t>
            </w:r>
            <w:r w:rsidR="00047641" w:rsidRPr="00004276">
              <w:rPr>
                <w:rFonts w:eastAsia="Times New Roman" w:cs="Times New Roman"/>
                <w:sz w:val="20"/>
                <w:szCs w:val="20"/>
                <w:lang w:val="ru-RU"/>
              </w:rPr>
              <w:t xml:space="preserve">МИНИМУМ ЈЕДНОГ ПРОИЗВОЂАЧА ЛОКАЛНЕ ЈЕДИНИЦЕ ЗА ПРИКУПЉАЊЕ И ОБРАДУ ПОДАТАКА И МИНИМУМ ЈЕДНОГ ПРОИЗВОЂАЧА СОФТВЕРСКОГ ПАКЕТА ЗА ПРЕНОС И ОБРАДУ ПОДАТАКА АУТОМАТСКОГ МОНИТОРИНГА КВАЛИТЕТА ВАЗДУХА, </w:t>
            </w:r>
            <w:r w:rsidR="00AE0972" w:rsidRPr="00004276">
              <w:rPr>
                <w:rFonts w:eastAsia="Times New Roman" w:cs="Times New Roman"/>
                <w:sz w:val="20"/>
                <w:szCs w:val="20"/>
                <w:lang w:val="ru-RU"/>
              </w:rPr>
              <w:t>ЗА ПРОДАЈУ, СЕРВИС И ОДРЖАВАЊЕ</w:t>
            </w:r>
            <w:r w:rsidRPr="00004276">
              <w:rPr>
                <w:rFonts w:eastAsia="Times New Roman" w:cs="Times New Roman"/>
                <w:sz w:val="20"/>
                <w:szCs w:val="20"/>
                <w:lang w:val="ru-RU"/>
              </w:rPr>
              <w:t xml:space="preserve"> ОПРЕМЕ АУТОМАТСКОГ МОНИТОРИНГА КВАЛИТЕТА АМБИЈЕНТАЛНОГ </w:t>
            </w:r>
            <w:r w:rsidR="006F691E" w:rsidRPr="00004276">
              <w:rPr>
                <w:rFonts w:eastAsia="Times New Roman" w:cs="Times New Roman"/>
                <w:sz w:val="20"/>
                <w:szCs w:val="20"/>
                <w:lang w:val="ru-RU"/>
              </w:rPr>
              <w:t>ВАЗДУХА К</w:t>
            </w:r>
            <w:r w:rsidR="00AE0972" w:rsidRPr="00004276">
              <w:rPr>
                <w:rFonts w:eastAsia="Times New Roman" w:cs="Times New Roman"/>
                <w:sz w:val="20"/>
                <w:szCs w:val="20"/>
                <w:lang w:val="ru-RU"/>
              </w:rPr>
              <w:t>АК</w:t>
            </w:r>
            <w:r w:rsidR="00047641" w:rsidRPr="00004276">
              <w:rPr>
                <w:rFonts w:eastAsia="Times New Roman" w:cs="Times New Roman"/>
                <w:sz w:val="20"/>
                <w:szCs w:val="20"/>
                <w:lang w:val="ru-RU"/>
              </w:rPr>
              <w:t>А</w:t>
            </w:r>
            <w:r w:rsidR="00AE0972" w:rsidRPr="00004276">
              <w:rPr>
                <w:rFonts w:eastAsia="Times New Roman" w:cs="Times New Roman"/>
                <w:sz w:val="20"/>
                <w:szCs w:val="20"/>
                <w:lang w:val="ru-RU"/>
              </w:rPr>
              <w:t>В</w:t>
            </w:r>
            <w:r w:rsidR="006F691E" w:rsidRPr="00004276">
              <w:rPr>
                <w:rFonts w:eastAsia="Times New Roman" w:cs="Times New Roman"/>
                <w:sz w:val="20"/>
                <w:szCs w:val="20"/>
                <w:lang w:val="ru-RU"/>
              </w:rPr>
              <w:t xml:space="preserve"> СЕ </w:t>
            </w:r>
            <w:r w:rsidR="00047641" w:rsidRPr="00004276">
              <w:rPr>
                <w:rFonts w:eastAsia="Times New Roman" w:cs="Times New Roman"/>
                <w:sz w:val="20"/>
                <w:szCs w:val="20"/>
                <w:lang w:val="ru-RU"/>
              </w:rPr>
              <w:t>ВРШИ У</w:t>
            </w:r>
            <w:r w:rsidR="006F691E" w:rsidRPr="00004276">
              <w:rPr>
                <w:rFonts w:eastAsia="Times New Roman" w:cs="Times New Roman"/>
                <w:sz w:val="20"/>
                <w:szCs w:val="20"/>
                <w:lang w:val="ru-RU"/>
              </w:rPr>
              <w:t xml:space="preserve"> ЛОКАЛНОЈ МРЕЖИ АУТОМАТСКОГ МОНИТОРИНГА АП ВОЈВОДИНЕ ЗА КОНТРОЛУ КВАЛИТЕТА АМБИЈЕНТАЛНОГ ВАЗДУХА НА ТЕРИТОРИЈИ АП ВОЈВОДИНЕ</w:t>
            </w:r>
          </w:p>
          <w:p w14:paraId="5BBF022C" w14:textId="0BC71A00" w:rsidR="009F4EE4" w:rsidRPr="00004276" w:rsidRDefault="009F4EE4" w:rsidP="009F4EE4">
            <w:pPr>
              <w:spacing w:after="0" w:line="240" w:lineRule="auto"/>
              <w:ind w:right="17"/>
              <w:jc w:val="both"/>
              <w:rPr>
                <w:rFonts w:eastAsia="Times New Roman" w:cs="Times New Roman"/>
                <w:b/>
                <w:i/>
                <w:sz w:val="20"/>
                <w:szCs w:val="20"/>
                <w:lang w:val="ru-RU"/>
              </w:rPr>
            </w:pPr>
            <w:r w:rsidRPr="00004276">
              <w:rPr>
                <w:rFonts w:eastAsia="Times New Roman" w:cs="Times New Roman"/>
                <w:b/>
                <w:i/>
                <w:sz w:val="20"/>
                <w:szCs w:val="20"/>
                <w:lang w:val="ru-RU"/>
              </w:rPr>
              <w:t>НАПОМЕНА:</w:t>
            </w:r>
          </w:p>
          <w:p w14:paraId="4F30534C" w14:textId="5370D429" w:rsidR="009F4EE4" w:rsidRPr="004B4101" w:rsidRDefault="009F4EE4" w:rsidP="004B4101">
            <w:pPr>
              <w:spacing w:after="0" w:line="240" w:lineRule="auto"/>
              <w:ind w:right="17"/>
              <w:jc w:val="both"/>
              <w:rPr>
                <w:rFonts w:eastAsia="Times New Roman" w:cs="Times New Roman"/>
                <w:i/>
                <w:color w:val="FF0000"/>
                <w:sz w:val="20"/>
                <w:szCs w:val="20"/>
                <w:lang w:val="ru-RU"/>
              </w:rPr>
            </w:pPr>
            <w:r w:rsidRPr="00004276">
              <w:rPr>
                <w:rFonts w:eastAsia="Times New Roman" w:cs="Times New Roman"/>
                <w:i/>
                <w:sz w:val="20"/>
                <w:szCs w:val="20"/>
                <w:lang w:val="ru-RU"/>
              </w:rPr>
              <w:t>Сертификат или овлашћење за сваког произвођача наведеног у табели мора бити издат од стране произвођача опреме и валидан на дан отварања понуде и за време трајања уговора за услуге које су предмет ове набавке и преведени на српски језик од стране сталног судског тумача.</w:t>
            </w:r>
          </w:p>
        </w:tc>
      </w:tr>
      <w:tr w:rsidR="00347D4A" w:rsidRPr="00D6044D" w14:paraId="19E4CEB2" w14:textId="77777777" w:rsidTr="004147A2">
        <w:trPr>
          <w:trHeight w:val="135"/>
          <w:tblCellSpacing w:w="20" w:type="dxa"/>
        </w:trPr>
        <w:tc>
          <w:tcPr>
            <w:tcW w:w="1183" w:type="dxa"/>
            <w:vMerge w:val="restart"/>
            <w:shd w:val="clear" w:color="auto" w:fill="E6E6E6"/>
          </w:tcPr>
          <w:p w14:paraId="52944890"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8580" w:type="dxa"/>
            <w:shd w:val="clear" w:color="auto" w:fill="FFFF99"/>
          </w:tcPr>
          <w:p w14:paraId="1DB0922F"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ru-RU"/>
              </w:rPr>
              <w:t>технички капацитет</w:t>
            </w:r>
          </w:p>
        </w:tc>
      </w:tr>
      <w:tr w:rsidR="00347D4A" w:rsidRPr="00D6044D" w14:paraId="0AFBFF0F" w14:textId="77777777" w:rsidTr="004147A2">
        <w:trPr>
          <w:trHeight w:val="172"/>
          <w:tblCellSpacing w:w="20" w:type="dxa"/>
        </w:trPr>
        <w:tc>
          <w:tcPr>
            <w:tcW w:w="1183" w:type="dxa"/>
            <w:vMerge/>
            <w:shd w:val="clear" w:color="auto" w:fill="E6E6E6"/>
          </w:tcPr>
          <w:p w14:paraId="79DA504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747079D" w14:textId="63704F2E" w:rsidR="00347D4A" w:rsidRPr="00295481" w:rsidRDefault="009F4EE4" w:rsidP="00295481">
            <w:pPr>
              <w:pStyle w:val="ListParagraph"/>
              <w:numPr>
                <w:ilvl w:val="0"/>
                <w:numId w:val="26"/>
              </w:numPr>
              <w:autoSpaceDE w:val="0"/>
              <w:autoSpaceDN w:val="0"/>
              <w:adjustRightInd w:val="0"/>
              <w:spacing w:after="0"/>
              <w:rPr>
                <w:rFonts w:asciiTheme="minorHAnsi" w:hAnsiTheme="minorHAnsi" w:cs="Arial"/>
                <w:sz w:val="20"/>
                <w:lang w:val="sr-Latn-RS"/>
              </w:rPr>
            </w:pPr>
            <w:r>
              <w:rPr>
                <w:rFonts w:asciiTheme="minorHAnsi" w:hAnsiTheme="minorHAnsi" w:cs="Arial"/>
                <w:sz w:val="20"/>
                <w:lang w:val="sr-Latn-RS"/>
              </w:rPr>
              <w:t>***</w:t>
            </w:r>
          </w:p>
        </w:tc>
      </w:tr>
      <w:tr w:rsidR="00347D4A" w:rsidRPr="00D6044D" w14:paraId="13500AE3" w14:textId="77777777" w:rsidTr="004147A2">
        <w:trPr>
          <w:trHeight w:val="135"/>
          <w:tblCellSpacing w:w="20" w:type="dxa"/>
        </w:trPr>
        <w:tc>
          <w:tcPr>
            <w:tcW w:w="1183" w:type="dxa"/>
            <w:vMerge w:val="restart"/>
            <w:shd w:val="clear" w:color="auto" w:fill="E6E6E6"/>
          </w:tcPr>
          <w:p w14:paraId="0074A0F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8580" w:type="dxa"/>
            <w:shd w:val="clear" w:color="auto" w:fill="FFFF99"/>
          </w:tcPr>
          <w:p w14:paraId="154F03C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кадровски капацитет</w:t>
            </w:r>
          </w:p>
        </w:tc>
      </w:tr>
      <w:tr w:rsidR="00347D4A" w:rsidRPr="00D6044D" w14:paraId="2D6BB6E2" w14:textId="77777777" w:rsidTr="004147A2">
        <w:trPr>
          <w:trHeight w:val="135"/>
          <w:tblCellSpacing w:w="20" w:type="dxa"/>
        </w:trPr>
        <w:tc>
          <w:tcPr>
            <w:tcW w:w="1183" w:type="dxa"/>
            <w:vMerge/>
            <w:shd w:val="clear" w:color="auto" w:fill="E6E6E6"/>
          </w:tcPr>
          <w:p w14:paraId="00BE6A8B"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DCE3118" w14:textId="77777777" w:rsidR="002445C2" w:rsidRPr="00893B35" w:rsidRDefault="002445C2" w:rsidP="002445C2">
            <w:pPr>
              <w:contextualSpacing/>
              <w:jc w:val="both"/>
              <w:rPr>
                <w:b/>
                <w:i/>
                <w:sz w:val="20"/>
                <w:szCs w:val="20"/>
                <w:u w:val="single"/>
                <w:lang w:val="sr-Cyrl-RS"/>
              </w:rPr>
            </w:pPr>
            <w:r w:rsidRPr="00893B35">
              <w:rPr>
                <w:b/>
                <w:i/>
                <w:sz w:val="20"/>
                <w:szCs w:val="20"/>
                <w:u w:val="single"/>
                <w:lang w:val="sr-Cyrl-RS"/>
              </w:rPr>
              <w:t>Доказ за запослене</w:t>
            </w:r>
            <w:r>
              <w:rPr>
                <w:b/>
                <w:i/>
                <w:sz w:val="20"/>
                <w:szCs w:val="20"/>
                <w:u w:val="single"/>
                <w:lang w:val="sr-Cyrl-RS"/>
              </w:rPr>
              <w:t>/уговором ангажовано лице</w:t>
            </w:r>
            <w:r w:rsidRPr="00893B35">
              <w:rPr>
                <w:b/>
                <w:i/>
                <w:sz w:val="20"/>
                <w:szCs w:val="20"/>
                <w:u w:val="single"/>
                <w:lang w:val="sr-Cyrl-RS"/>
              </w:rPr>
              <w:t>:</w:t>
            </w:r>
          </w:p>
          <w:p w14:paraId="3A3E1406" w14:textId="77777777" w:rsidR="002445C2" w:rsidRPr="00893B35" w:rsidRDefault="002445C2" w:rsidP="002445C2">
            <w:pPr>
              <w:contextualSpacing/>
              <w:jc w:val="both"/>
              <w:rPr>
                <w:sz w:val="20"/>
                <w:szCs w:val="20"/>
                <w:lang w:val="sr-Cyrl-RS"/>
              </w:rPr>
            </w:pPr>
            <w:r w:rsidRPr="00893B35">
              <w:rPr>
                <w:i/>
                <w:sz w:val="20"/>
                <w:szCs w:val="20"/>
                <w:lang w:val="sr-Cyrl-RS"/>
              </w:rPr>
              <w:t xml:space="preserve">1. </w:t>
            </w:r>
            <w:r w:rsidRPr="00893B35">
              <w:rPr>
                <w:sz w:val="20"/>
                <w:szCs w:val="20"/>
                <w:lang w:val="sr-Cyrl-RS"/>
              </w:rPr>
              <w:t>Фотокопија Уговора о раду</w:t>
            </w:r>
            <w:r w:rsidRPr="00893B35">
              <w:rPr>
                <w:sz w:val="20"/>
                <w:szCs w:val="20"/>
              </w:rPr>
              <w:t xml:space="preserve">, </w:t>
            </w:r>
            <w:r w:rsidRPr="00893B35">
              <w:rPr>
                <w:sz w:val="20"/>
                <w:szCs w:val="20"/>
                <w:lang w:val="sr-Cyrl-RS"/>
              </w:rPr>
              <w:t>уговора о делу</w:t>
            </w:r>
            <w:r w:rsidRPr="00893B35">
              <w:rPr>
                <w:sz w:val="20"/>
                <w:szCs w:val="20"/>
              </w:rPr>
              <w:t xml:space="preserve"> </w:t>
            </w:r>
            <w:r w:rsidRPr="00893B35">
              <w:rPr>
                <w:sz w:val="20"/>
                <w:szCs w:val="20"/>
                <w:lang w:val="sr-Cyrl-RS"/>
              </w:rPr>
              <w:t>или уговора о радном ангажовању;</w:t>
            </w:r>
          </w:p>
          <w:p w14:paraId="7A930DC2" w14:textId="77777777" w:rsidR="002445C2" w:rsidRDefault="002445C2" w:rsidP="002445C2">
            <w:pPr>
              <w:contextualSpacing/>
              <w:jc w:val="both"/>
              <w:rPr>
                <w:sz w:val="20"/>
                <w:szCs w:val="20"/>
                <w:lang w:val="sr-Cyrl-RS"/>
              </w:rPr>
            </w:pPr>
            <w:r w:rsidRPr="00893B35">
              <w:rPr>
                <w:sz w:val="20"/>
                <w:szCs w:val="20"/>
                <w:lang w:val="sr-Cyrl-RS"/>
              </w:rPr>
              <w:t>2.</w:t>
            </w:r>
            <w:r>
              <w:rPr>
                <w:sz w:val="20"/>
                <w:szCs w:val="20"/>
                <w:lang w:val="sr-Latn-RS"/>
              </w:rPr>
              <w:t xml:space="preserve"> </w:t>
            </w:r>
            <w:r w:rsidRPr="00893B35">
              <w:rPr>
                <w:sz w:val="20"/>
                <w:szCs w:val="20"/>
                <w:lang w:val="sr-Cyrl-RS"/>
              </w:rPr>
              <w:t>Фотокопије дипломе;</w:t>
            </w:r>
          </w:p>
          <w:p w14:paraId="4F0FF222" w14:textId="73FAE128" w:rsidR="002445C2" w:rsidRDefault="002445C2" w:rsidP="002445C2">
            <w:pPr>
              <w:contextualSpacing/>
              <w:jc w:val="both"/>
              <w:rPr>
                <w:rFonts w:cs="Verdana"/>
                <w:sz w:val="20"/>
                <w:szCs w:val="20"/>
                <w:lang w:val="sr-Cyrl-RS"/>
              </w:rPr>
            </w:pPr>
            <w:r w:rsidRPr="00893B35">
              <w:rPr>
                <w:sz w:val="20"/>
                <w:szCs w:val="20"/>
                <w:lang w:val="sr-Cyrl-RS"/>
              </w:rPr>
              <w:t>3.</w:t>
            </w:r>
            <w:r w:rsidR="00C01862">
              <w:rPr>
                <w:sz w:val="20"/>
                <w:szCs w:val="20"/>
                <w:lang w:val="sr-Latn-RS"/>
              </w:rPr>
              <w:t xml:space="preserve"> </w:t>
            </w:r>
            <w:r w:rsidRPr="00893B35">
              <w:rPr>
                <w:sz w:val="20"/>
                <w:szCs w:val="20"/>
                <w:lang w:val="sr-Cyrl-RS"/>
              </w:rPr>
              <w:t xml:space="preserve">Изјава под пуном материјалном и кривичном одговорношћу о броју запослених </w:t>
            </w:r>
            <w:r w:rsidRPr="00893B35">
              <w:rPr>
                <w:rFonts w:cs="Verdana"/>
                <w:sz w:val="20"/>
                <w:szCs w:val="20"/>
              </w:rPr>
              <w:t>(списак</w:t>
            </w:r>
            <w:r w:rsidRPr="00893B35">
              <w:rPr>
                <w:rFonts w:cs="Verdana"/>
                <w:sz w:val="20"/>
                <w:szCs w:val="20"/>
                <w:lang w:val="sr-Cyrl-RS"/>
              </w:rPr>
              <w:t xml:space="preserve"> </w:t>
            </w:r>
            <w:r w:rsidRPr="00893B35">
              <w:rPr>
                <w:rFonts w:cs="Verdana"/>
                <w:sz w:val="20"/>
                <w:szCs w:val="20"/>
              </w:rPr>
              <w:t>запослених)</w:t>
            </w:r>
            <w:r w:rsidRPr="00893B35">
              <w:rPr>
                <w:rFonts w:cs="Verdana"/>
                <w:sz w:val="20"/>
                <w:szCs w:val="20"/>
                <w:lang w:val="sr-Cyrl-RS"/>
              </w:rPr>
              <w:t xml:space="preserve"> – </w:t>
            </w:r>
            <w:r w:rsidRPr="00893B35">
              <w:rPr>
                <w:rFonts w:cs="Verdana"/>
                <w:b/>
                <w:sz w:val="20"/>
                <w:szCs w:val="20"/>
                <w:lang w:val="sr-Cyrl-RS"/>
              </w:rPr>
              <w:t>ОБРАЗАЦ КАДРОВСКА ОПРЕМЉЕНОСТ</w:t>
            </w:r>
            <w:r>
              <w:rPr>
                <w:rFonts w:cs="Verdana"/>
                <w:sz w:val="20"/>
                <w:szCs w:val="20"/>
                <w:lang w:val="sr-Cyrl-RS"/>
              </w:rPr>
              <w:t xml:space="preserve"> </w:t>
            </w:r>
            <w:r w:rsidRPr="00893B35">
              <w:rPr>
                <w:rFonts w:cs="Verdana"/>
                <w:sz w:val="20"/>
                <w:szCs w:val="20"/>
                <w:lang w:val="sr-Cyrl-RS"/>
              </w:rPr>
              <w:t>9</w:t>
            </w:r>
            <w:r>
              <w:rPr>
                <w:rFonts w:cs="Verdana"/>
                <w:sz w:val="20"/>
                <w:szCs w:val="20"/>
                <w:lang w:val="sr-Cyrl-RS"/>
              </w:rPr>
              <w:t>)4</w:t>
            </w:r>
            <w:r w:rsidRPr="00893B35">
              <w:rPr>
                <w:rFonts w:cs="Verdana"/>
                <w:sz w:val="20"/>
                <w:szCs w:val="20"/>
                <w:lang w:val="sr-Cyrl-RS"/>
              </w:rPr>
              <w:t>)</w:t>
            </w:r>
            <w:r w:rsidRPr="00893B35">
              <w:rPr>
                <w:rFonts w:cs="Verdana"/>
                <w:sz w:val="20"/>
                <w:szCs w:val="20"/>
              </w:rPr>
              <w:t xml:space="preserve"> </w:t>
            </w:r>
            <w:r w:rsidRPr="00893B35">
              <w:rPr>
                <w:rFonts w:cs="Verdana"/>
                <w:sz w:val="20"/>
                <w:szCs w:val="20"/>
                <w:lang w:val="sr-Cyrl-RS"/>
              </w:rPr>
              <w:t>потписан и оверен од стране овлашћеног лица понуђача.</w:t>
            </w:r>
          </w:p>
          <w:p w14:paraId="383483B2" w14:textId="77777777" w:rsidR="002445C2" w:rsidRPr="000C73BF" w:rsidRDefault="002445C2" w:rsidP="002445C2">
            <w:pPr>
              <w:contextualSpacing/>
              <w:jc w:val="both"/>
              <w:rPr>
                <w:b/>
                <w:i/>
                <w:color w:val="000000" w:themeColor="text1"/>
                <w:sz w:val="20"/>
                <w:szCs w:val="20"/>
                <w:lang w:val="sr-Cyrl-RS"/>
              </w:rPr>
            </w:pPr>
            <w:r w:rsidRPr="000C73BF">
              <w:rPr>
                <w:rFonts w:cs="Verdana"/>
                <w:b/>
                <w:i/>
                <w:color w:val="000000" w:themeColor="text1"/>
                <w:sz w:val="20"/>
                <w:szCs w:val="20"/>
                <w:lang w:val="sr-Cyrl-RS"/>
              </w:rPr>
              <w:t>Доказ за сертификована лица:</w:t>
            </w:r>
          </w:p>
          <w:p w14:paraId="51AD152F" w14:textId="77777777" w:rsidR="002445C2" w:rsidRPr="000C73BF" w:rsidRDefault="002445C2" w:rsidP="002445C2">
            <w:pPr>
              <w:contextualSpacing/>
              <w:jc w:val="both"/>
              <w:rPr>
                <w:color w:val="000000" w:themeColor="text1"/>
                <w:sz w:val="20"/>
                <w:szCs w:val="20"/>
                <w:lang w:val="sr-Cyrl-RS"/>
              </w:rPr>
            </w:pPr>
            <w:r w:rsidRPr="000C73BF">
              <w:rPr>
                <w:color w:val="000000" w:themeColor="text1"/>
                <w:sz w:val="20"/>
                <w:szCs w:val="20"/>
                <w:lang w:val="sr-Cyrl-RS"/>
              </w:rPr>
              <w:t>За сертификовано особље понуђач мора доставити:</w:t>
            </w:r>
          </w:p>
          <w:p w14:paraId="3A53B431" w14:textId="32FA637A" w:rsidR="002445C2" w:rsidRPr="000C73BF" w:rsidRDefault="002445C2" w:rsidP="002445C2">
            <w:pPr>
              <w:contextualSpacing/>
              <w:jc w:val="both"/>
              <w:rPr>
                <w:rFonts w:cs="Verdana"/>
                <w:color w:val="000000" w:themeColor="text1"/>
                <w:sz w:val="20"/>
                <w:szCs w:val="20"/>
                <w:lang w:val="sr-Cyrl-RS"/>
              </w:rPr>
            </w:pPr>
            <w:r w:rsidRPr="000C73BF">
              <w:rPr>
                <w:color w:val="000000" w:themeColor="text1"/>
                <w:sz w:val="20"/>
                <w:szCs w:val="20"/>
                <w:lang w:val="sr-Cyrl-RS"/>
              </w:rPr>
              <w:t xml:space="preserve"> Важећи сертификати на дан објављивања јавне набавке и током трајања уговора, којим </w:t>
            </w:r>
            <w:r w:rsidR="000C73BF" w:rsidRPr="000C73BF">
              <w:rPr>
                <w:color w:val="000000" w:themeColor="text1"/>
                <w:sz w:val="20"/>
                <w:szCs w:val="20"/>
                <w:lang w:val="sr-Cyrl-RS"/>
              </w:rPr>
              <w:t xml:space="preserve">се </w:t>
            </w:r>
            <w:r w:rsidRPr="000C73BF">
              <w:rPr>
                <w:color w:val="000000" w:themeColor="text1"/>
                <w:sz w:val="20"/>
                <w:szCs w:val="20"/>
                <w:lang w:val="sr-Cyrl-RS"/>
              </w:rPr>
              <w:t xml:space="preserve">потврђује да има обученог сервисера/е за СВЕ од наведених типова опреме који су предмет јавне </w:t>
            </w:r>
            <w:r w:rsidRPr="000C73BF">
              <w:rPr>
                <w:color w:val="000000" w:themeColor="text1"/>
                <w:sz w:val="20"/>
                <w:szCs w:val="20"/>
                <w:lang w:val="sr-Cyrl-RS"/>
              </w:rPr>
              <w:lastRenderedPageBreak/>
              <w:t>набавке</w:t>
            </w:r>
            <w:r w:rsidRPr="000C73BF">
              <w:rPr>
                <w:color w:val="000000" w:themeColor="text1"/>
                <w:sz w:val="20"/>
                <w:szCs w:val="20"/>
              </w:rPr>
              <w:t>,</w:t>
            </w:r>
            <w:r w:rsidRPr="000C73BF">
              <w:rPr>
                <w:color w:val="000000" w:themeColor="text1"/>
                <w:sz w:val="20"/>
                <w:szCs w:val="20"/>
                <w:lang w:val="sr-Cyrl-RS"/>
              </w:rPr>
              <w:t xml:space="preserve"> а произвођача наведених у табели </w:t>
            </w:r>
            <w:r w:rsidRPr="000C73BF">
              <w:rPr>
                <w:rFonts w:eastAsia="Times New Roman" w:cs="Times New Roman"/>
                <w:color w:val="000000" w:themeColor="text1"/>
                <w:sz w:val="20"/>
                <w:szCs w:val="20"/>
                <w:lang w:val="ru-RU"/>
              </w:rPr>
              <w:t>из ОБРАСЦА 9)3)</w:t>
            </w:r>
            <w:r w:rsidR="006F691E" w:rsidRPr="000C73BF">
              <w:rPr>
                <w:rFonts w:eastAsia="Times New Roman" w:cs="Times New Roman"/>
                <w:color w:val="000000" w:themeColor="text1"/>
                <w:sz w:val="20"/>
                <w:szCs w:val="20"/>
                <w:lang w:val="ru-RU"/>
              </w:rPr>
              <w:t>1</w:t>
            </w:r>
            <w:r w:rsidRPr="000C73BF">
              <w:rPr>
                <w:rFonts w:eastAsia="Times New Roman" w:cs="Times New Roman"/>
                <w:color w:val="000000" w:themeColor="text1"/>
                <w:sz w:val="20"/>
                <w:szCs w:val="20"/>
                <w:lang w:val="ru-RU"/>
              </w:rPr>
              <w:t xml:space="preserve">) – ПОТВРДА </w:t>
            </w:r>
            <w:r w:rsidR="006F691E" w:rsidRPr="000C73BF">
              <w:rPr>
                <w:rFonts w:eastAsia="Times New Roman" w:cs="Times New Roman"/>
                <w:color w:val="000000" w:themeColor="text1"/>
                <w:sz w:val="20"/>
                <w:szCs w:val="20"/>
                <w:lang w:val="ru-RU"/>
              </w:rPr>
              <w:t>1</w:t>
            </w:r>
            <w:r w:rsidRPr="000C73BF">
              <w:rPr>
                <w:rFonts w:eastAsia="Times New Roman" w:cs="Times New Roman"/>
                <w:color w:val="000000" w:themeColor="text1"/>
                <w:sz w:val="20"/>
                <w:szCs w:val="20"/>
                <w:lang w:val="ru-RU"/>
              </w:rPr>
              <w:t xml:space="preserve"> –  спецификација сертификата/овлашћења произвођача опреме за продају и сервис опреме аутоматског мониторинга квалитета амбијенталног вазду</w:t>
            </w:r>
            <w:r w:rsidR="006F691E" w:rsidRPr="000C73BF">
              <w:rPr>
                <w:rFonts w:eastAsia="Times New Roman" w:cs="Times New Roman"/>
                <w:color w:val="000000" w:themeColor="text1"/>
                <w:sz w:val="20"/>
                <w:szCs w:val="20"/>
                <w:lang w:val="ru-RU"/>
              </w:rPr>
              <w:t>ха</w:t>
            </w:r>
          </w:p>
          <w:p w14:paraId="2409F794" w14:textId="4F0E53DE" w:rsidR="00347D4A" w:rsidRPr="00D6044D" w:rsidRDefault="00347D4A" w:rsidP="002445C2">
            <w:pPr>
              <w:spacing w:after="0" w:line="240" w:lineRule="auto"/>
              <w:ind w:left="14" w:hanging="14"/>
              <w:jc w:val="both"/>
              <w:rPr>
                <w:rFonts w:cs="Verdana"/>
                <w:sz w:val="20"/>
                <w:szCs w:val="20"/>
                <w:lang w:val="sr-Cyrl-RS"/>
              </w:rPr>
            </w:pPr>
          </w:p>
        </w:tc>
      </w:tr>
      <w:tr w:rsidR="009F4EE4" w:rsidRPr="00D6044D" w14:paraId="0A0BB846" w14:textId="77777777" w:rsidTr="004147A2">
        <w:trPr>
          <w:trHeight w:val="135"/>
          <w:tblCellSpacing w:w="20" w:type="dxa"/>
        </w:trPr>
        <w:tc>
          <w:tcPr>
            <w:tcW w:w="1183" w:type="dxa"/>
            <w:shd w:val="clear" w:color="auto" w:fill="E6E6E6"/>
          </w:tcPr>
          <w:p w14:paraId="3B475051" w14:textId="77777777" w:rsidR="009F4EE4" w:rsidRPr="00D6044D" w:rsidRDefault="009F4EE4"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9E10F10" w14:textId="77777777" w:rsidR="009F4EE4" w:rsidRDefault="009F4EE4" w:rsidP="009F4EE4">
            <w:pPr>
              <w:spacing w:after="0" w:line="240" w:lineRule="auto"/>
              <w:ind w:right="-180"/>
              <w:rPr>
                <w:rFonts w:cs="Verdana"/>
                <w:sz w:val="20"/>
                <w:szCs w:val="20"/>
                <w:lang w:val="sr-Cyrl-RS"/>
              </w:rPr>
            </w:pPr>
          </w:p>
        </w:tc>
      </w:tr>
    </w:tbl>
    <w:p w14:paraId="1853B5B9" w14:textId="77777777" w:rsidR="00347D4A" w:rsidRPr="00D6044D" w:rsidRDefault="00347D4A" w:rsidP="00347D4A">
      <w:pPr>
        <w:spacing w:after="0" w:line="240" w:lineRule="auto"/>
        <w:ind w:right="-360"/>
        <w:jc w:val="both"/>
        <w:rPr>
          <w:rFonts w:eastAsia="Times New Roman" w:cs="Times New Roman"/>
          <w:b/>
          <w:sz w:val="20"/>
          <w:szCs w:val="20"/>
          <w:lang w:val="sr-Cyrl-RS"/>
        </w:rPr>
      </w:pPr>
    </w:p>
    <w:p w14:paraId="5E6F47D5" w14:textId="77777777" w:rsidR="00347D4A" w:rsidRPr="00D6044D" w:rsidRDefault="00347D4A" w:rsidP="00347D4A">
      <w:pPr>
        <w:spacing w:after="0" w:line="240" w:lineRule="auto"/>
        <w:ind w:right="-36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14:paraId="6E23971C" w14:textId="1CD7D0C4" w:rsidR="00347D4A" w:rsidRPr="00D6044D" w:rsidRDefault="002445C2" w:rsidP="00347D4A">
      <w:pPr>
        <w:spacing w:after="0" w:line="240" w:lineRule="auto"/>
        <w:ind w:right="-360" w:firstLine="540"/>
        <w:jc w:val="both"/>
        <w:rPr>
          <w:rFonts w:eastAsia="Times New Roman" w:cs="Times New Roman"/>
          <w:b/>
          <w:sz w:val="20"/>
          <w:szCs w:val="20"/>
          <w:u w:val="single"/>
          <w:lang w:val="ru-RU"/>
        </w:rPr>
      </w:pPr>
      <w:r>
        <w:rPr>
          <w:rFonts w:eastAsia="Times New Roman" w:cs="Times New Roman"/>
          <w:b/>
          <w:sz w:val="20"/>
          <w:szCs w:val="20"/>
          <w:u w:val="single"/>
          <w:lang w:val="ru-RU"/>
        </w:rPr>
        <w:t>(</w:t>
      </w:r>
      <w:r w:rsidR="00347D4A" w:rsidRPr="00D6044D">
        <w:rPr>
          <w:rFonts w:eastAsia="Times New Roman" w:cs="Times New Roman"/>
          <w:b/>
          <w:sz w:val="20"/>
          <w:szCs w:val="20"/>
          <w:u w:val="single"/>
          <w:lang w:val="ru-RU"/>
        </w:rPr>
        <w:t>уколико се наручилац за ту могућност определио):</w:t>
      </w:r>
    </w:p>
    <w:p w14:paraId="6668FA1E"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p>
    <w:p w14:paraId="64502EEE" w14:textId="77777777" w:rsidR="00347D4A" w:rsidRPr="00D6044D" w:rsidRDefault="00347D4A" w:rsidP="00DB6B14">
      <w:pPr>
        <w:autoSpaceDE w:val="0"/>
        <w:autoSpaceDN w:val="0"/>
        <w:adjustRightInd w:val="0"/>
        <w:spacing w:after="120" w:line="240" w:lineRule="auto"/>
        <w:ind w:firstLine="539"/>
        <w:jc w:val="both"/>
        <w:rPr>
          <w:rFonts w:cs="Verdana"/>
          <w:b/>
          <w:sz w:val="20"/>
          <w:szCs w:val="20"/>
          <w:lang w:val="en-US"/>
        </w:rPr>
      </w:pPr>
      <w:r w:rsidRPr="00D6044D">
        <w:rPr>
          <w:rFonts w:cs="Verdana"/>
          <w:b/>
          <w:sz w:val="20"/>
          <w:szCs w:val="20"/>
          <w:lang w:val="en-US"/>
        </w:rPr>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понуђач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3ABB3633" w14:textId="116467D4" w:rsidR="00437E12" w:rsidRPr="009268F1" w:rsidRDefault="00347D4A" w:rsidP="009268F1">
      <w:pPr>
        <w:spacing w:after="120" w:line="240" w:lineRule="auto"/>
        <w:ind w:right="-23" w:firstLine="539"/>
        <w:jc w:val="both"/>
        <w:rPr>
          <w:rFonts w:eastAsia="Times New Roman" w:cs="Times New Roman"/>
          <w:sz w:val="20"/>
          <w:szCs w:val="20"/>
          <w:lang w:val="en-US"/>
        </w:rPr>
      </w:pPr>
      <w:r w:rsidRPr="00D6044D">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r w:rsidRPr="00D6044D">
        <w:rPr>
          <w:rFonts w:eastAsia="Times New Roman" w:cs="Times New Roman"/>
          <w:b/>
          <w:color w:val="FF0000"/>
          <w:sz w:val="20"/>
          <w:szCs w:val="20"/>
          <w:u w:val="single"/>
          <w:lang w:val="ru-RU"/>
        </w:rPr>
        <w:t xml:space="preserve"> </w:t>
      </w:r>
    </w:p>
    <w:p w14:paraId="69143E7F"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color w:val="000000"/>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14:paraId="48AE8772"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color w:val="000000"/>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14:paraId="6A8EFD2C"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b/>
          <w:bCs/>
          <w:color w:val="000000"/>
          <w:sz w:val="20"/>
          <w:szCs w:val="20"/>
          <w:lang w:val="en-US"/>
        </w:rPr>
        <w:t xml:space="preserve">Напомена: </w:t>
      </w:r>
      <w:r w:rsidRPr="00D6044D">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D6044D">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D6044D">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14:paraId="0A937C3F" w14:textId="77777777" w:rsidR="00347D4A" w:rsidRPr="00D6044D" w:rsidRDefault="00347D4A" w:rsidP="00347D4A">
      <w:pPr>
        <w:spacing w:after="0" w:line="240" w:lineRule="auto"/>
        <w:ind w:firstLine="540"/>
        <w:jc w:val="both"/>
        <w:rPr>
          <w:rFonts w:cs="Verdana"/>
          <w:color w:val="000000"/>
          <w:sz w:val="20"/>
          <w:szCs w:val="20"/>
          <w:lang w:val="sr-Cyrl-RS"/>
        </w:rPr>
      </w:pPr>
      <w:r w:rsidRPr="00D6044D">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14:paraId="2A358B38" w14:textId="77777777" w:rsidR="009268F1" w:rsidRPr="0094321D" w:rsidRDefault="009268F1" w:rsidP="009268F1">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632AB217" w14:textId="77777777" w:rsidR="009268F1" w:rsidRPr="0094321D" w:rsidRDefault="009268F1" w:rsidP="009268F1">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77FF18E2" w14:textId="77777777" w:rsidR="009268F1" w:rsidRPr="0094321D" w:rsidRDefault="009268F1" w:rsidP="009268F1">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94321D">
        <w:rPr>
          <w:rFonts w:eastAsia="PMingLiU" w:cs="Times New Roman"/>
          <w:sz w:val="20"/>
          <w:szCs w:val="20"/>
        </w:rPr>
        <w:t>7</w:t>
      </w:r>
      <w:r w:rsidRPr="0094321D">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и дат је у делу </w:t>
      </w:r>
      <w:r w:rsidRPr="0094321D">
        <w:rPr>
          <w:rFonts w:eastAsia="PMingLiU" w:cs="Times New Roman"/>
          <w:sz w:val="20"/>
          <w:szCs w:val="20"/>
          <w:lang w:val="en-US"/>
        </w:rPr>
        <w:t>VI</w:t>
      </w:r>
      <w:r w:rsidRPr="0094321D">
        <w:rPr>
          <w:lang w:val="ru-RU"/>
        </w:rPr>
        <w:t xml:space="preserve"> </w:t>
      </w:r>
      <w:r w:rsidRPr="0094321D">
        <w:rPr>
          <w:rFonts w:eastAsia="PMingLiU" w:cs="Times New Roman"/>
          <w:sz w:val="20"/>
          <w:szCs w:val="20"/>
          <w:lang w:val="ru-RU"/>
        </w:rPr>
        <w:t>конкурсне документације (</w:t>
      </w:r>
      <w:r w:rsidRPr="0094321D">
        <w:rPr>
          <w:rFonts w:eastAsia="PMingLiU" w:cs="Times New Roman"/>
          <w:sz w:val="20"/>
          <w:szCs w:val="20"/>
          <w:lang w:val="en-US"/>
        </w:rPr>
        <w:t>VI</w:t>
      </w:r>
      <w:r w:rsidRPr="0094321D">
        <w:rPr>
          <w:rFonts w:eastAsia="PMingLiU" w:cs="Times New Roman"/>
          <w:sz w:val="20"/>
          <w:szCs w:val="20"/>
          <w:lang w:val="ru-RU"/>
        </w:rPr>
        <w:t>/9</w:t>
      </w:r>
      <w:r w:rsidRPr="0094321D">
        <w:rPr>
          <w:lang w:val="ru-RU"/>
        </w:rPr>
        <w:t xml:space="preserve"> </w:t>
      </w:r>
      <w:r w:rsidRPr="0094321D">
        <w:rPr>
          <w:rFonts w:eastAsia="PMingLiU" w:cs="Times New Roman"/>
          <w:sz w:val="20"/>
          <w:szCs w:val="20"/>
          <w:lang w:val="ru-RU"/>
        </w:rPr>
        <w:t>- ОБРАЗАЦ ИЗЈАВЕ НА ОСНОВУ ЧЛАНА 79. СТАВ 10. ЗЈН конкурсне документације).</w:t>
      </w:r>
    </w:p>
    <w:p w14:paraId="244390AF" w14:textId="77777777" w:rsidR="001B313C" w:rsidRPr="00D6044D" w:rsidRDefault="001B313C" w:rsidP="00347D4A">
      <w:pPr>
        <w:spacing w:after="0" w:line="240" w:lineRule="auto"/>
        <w:ind w:firstLine="540"/>
        <w:jc w:val="both"/>
        <w:rPr>
          <w:rFonts w:cs="Verdana"/>
          <w:color w:val="000000"/>
          <w:sz w:val="20"/>
          <w:szCs w:val="20"/>
          <w:lang w:val="sr-Cyrl-RS"/>
        </w:rPr>
      </w:pPr>
    </w:p>
    <w:p w14:paraId="4F124E5C" w14:textId="77777777" w:rsidR="00347D4A" w:rsidRPr="00D6044D" w:rsidRDefault="00347D4A" w:rsidP="00347D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D6044D">
        <w:rPr>
          <w:rFonts w:cs="Verdana"/>
          <w:b/>
          <w:sz w:val="20"/>
          <w:szCs w:val="20"/>
          <w:lang w:val="en-US"/>
        </w:rPr>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понуђач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0C54EF86"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3175A1D3"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08CDF3B2"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600AB78C"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1630656E"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59AFF232" w14:textId="77777777" w:rsidR="001B313C" w:rsidRDefault="001B313C" w:rsidP="00347D4A">
      <w:pPr>
        <w:spacing w:after="0" w:line="240" w:lineRule="auto"/>
        <w:ind w:right="-360" w:firstLine="540"/>
        <w:jc w:val="both"/>
        <w:rPr>
          <w:rFonts w:eastAsia="Times New Roman" w:cs="Times New Roman"/>
          <w:sz w:val="20"/>
          <w:szCs w:val="20"/>
          <w:lang w:val="sr-Cyrl-RS"/>
        </w:rPr>
      </w:pPr>
    </w:p>
    <w:p w14:paraId="001472DB" w14:textId="77777777" w:rsidR="00050469" w:rsidRDefault="00050469" w:rsidP="00347D4A">
      <w:pPr>
        <w:spacing w:after="0" w:line="240" w:lineRule="auto"/>
        <w:ind w:right="-360" w:firstLine="540"/>
        <w:jc w:val="both"/>
        <w:rPr>
          <w:rFonts w:eastAsia="Times New Roman" w:cs="Times New Roman"/>
          <w:sz w:val="20"/>
          <w:szCs w:val="20"/>
          <w:lang w:val="sr-Cyrl-RS"/>
        </w:rPr>
      </w:pPr>
    </w:p>
    <w:p w14:paraId="2B86F2EF" w14:textId="7EF48475" w:rsidR="00050469" w:rsidRDefault="00050469" w:rsidP="000E13EE">
      <w:pPr>
        <w:spacing w:after="0" w:line="240" w:lineRule="auto"/>
        <w:ind w:right="-360"/>
        <w:jc w:val="both"/>
        <w:rPr>
          <w:rFonts w:eastAsia="Times New Roman" w:cs="Times New Roman"/>
          <w:sz w:val="20"/>
          <w:szCs w:val="20"/>
          <w:lang w:val="sr-Cyrl-RS"/>
        </w:rPr>
      </w:pPr>
    </w:p>
    <w:p w14:paraId="7A9CA926" w14:textId="77777777" w:rsidR="00C01862" w:rsidRDefault="00C01862" w:rsidP="00347D4A">
      <w:pPr>
        <w:spacing w:after="0" w:line="240" w:lineRule="auto"/>
        <w:ind w:right="-360" w:firstLine="540"/>
        <w:jc w:val="both"/>
        <w:rPr>
          <w:rFonts w:eastAsia="Times New Roman" w:cs="Times New Roman"/>
          <w:sz w:val="20"/>
          <w:szCs w:val="20"/>
          <w:lang w:val="sr-Cyrl-RS"/>
        </w:rPr>
      </w:pPr>
    </w:p>
    <w:p w14:paraId="73227737" w14:textId="77777777" w:rsidR="00050469" w:rsidRDefault="00050469" w:rsidP="00347D4A">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1233D5F" w14:textId="77777777" w:rsidTr="0036712E">
        <w:trPr>
          <w:tblCellSpacing w:w="20" w:type="dxa"/>
          <w:jc w:val="center"/>
        </w:trPr>
        <w:tc>
          <w:tcPr>
            <w:tcW w:w="9379" w:type="dxa"/>
            <w:shd w:val="clear" w:color="auto" w:fill="D6E3BC" w:themeFill="accent3" w:themeFillTint="66"/>
          </w:tcPr>
          <w:p w14:paraId="20C0D7CB"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ОБРАЗАЦ ИЗЈАВЕ КОЈОМ ПОНУЂАЧ ПОТВРЂУЈЕ ДА ИСПУЊАВА  УСЛОВЕ</w:t>
            </w:r>
          </w:p>
        </w:tc>
      </w:tr>
    </w:tbl>
    <w:p w14:paraId="5FF628F2" w14:textId="77777777" w:rsidR="00347D4A" w:rsidRPr="00D6044D" w:rsidRDefault="00347D4A" w:rsidP="00347D4A">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2C871BBC" w14:textId="77777777" w:rsidTr="004147A2">
        <w:trPr>
          <w:tblCellSpacing w:w="20" w:type="dxa"/>
        </w:trPr>
        <w:tc>
          <w:tcPr>
            <w:tcW w:w="4436" w:type="dxa"/>
          </w:tcPr>
          <w:p w14:paraId="018DB80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34DA0F3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E16681C" w14:textId="77777777" w:rsidTr="004147A2">
        <w:trPr>
          <w:tblCellSpacing w:w="20" w:type="dxa"/>
        </w:trPr>
        <w:tc>
          <w:tcPr>
            <w:tcW w:w="4436" w:type="dxa"/>
          </w:tcPr>
          <w:p w14:paraId="563FBD5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понуђача:  </w:t>
            </w:r>
          </w:p>
        </w:tc>
        <w:tc>
          <w:tcPr>
            <w:tcW w:w="5123" w:type="dxa"/>
          </w:tcPr>
          <w:p w14:paraId="664FCA72"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E9627B6" w14:textId="77777777" w:rsidTr="004147A2">
        <w:trPr>
          <w:tblCellSpacing w:w="20" w:type="dxa"/>
        </w:trPr>
        <w:tc>
          <w:tcPr>
            <w:tcW w:w="4436" w:type="dxa"/>
          </w:tcPr>
          <w:p w14:paraId="5CA4B4D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5BA7E9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483B6C7" w14:textId="77777777" w:rsidTr="004147A2">
        <w:trPr>
          <w:tblCellSpacing w:w="20" w:type="dxa"/>
        </w:trPr>
        <w:tc>
          <w:tcPr>
            <w:tcW w:w="4436" w:type="dxa"/>
          </w:tcPr>
          <w:p w14:paraId="717E634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18B4A0A6"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F8869E" w14:textId="77777777" w:rsidTr="004147A2">
        <w:trPr>
          <w:tblCellSpacing w:w="20" w:type="dxa"/>
        </w:trPr>
        <w:tc>
          <w:tcPr>
            <w:tcW w:w="4436" w:type="dxa"/>
          </w:tcPr>
          <w:p w14:paraId="2C07CC2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422FE888"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35133BD"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6D3AB96B"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noProof/>
          <w:sz w:val="20"/>
          <w:szCs w:val="20"/>
          <w:lang w:val="sr-Latn-CS"/>
        </w:rPr>
        <w:tab/>
      </w: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22E95D46" w14:textId="77777777" w:rsidR="00244539" w:rsidRDefault="00347D4A" w:rsidP="00347D4A">
      <w:pPr>
        <w:spacing w:after="0" w:line="240" w:lineRule="auto"/>
        <w:jc w:val="both"/>
        <w:rPr>
          <w:rFonts w:eastAsia="Times New Roman" w:cs="Times New Roman"/>
          <w:noProof/>
          <w:sz w:val="20"/>
          <w:szCs w:val="20"/>
          <w:lang w:val="sr-Cyrl-R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w:t>
      </w:r>
      <w:r w:rsidR="00244539">
        <w:rPr>
          <w:rFonts w:eastAsia="Times New Roman" w:cs="Times New Roman"/>
          <w:noProof/>
          <w:sz w:val="20"/>
          <w:szCs w:val="20"/>
          <w:lang w:val="sr-Latn-CS"/>
        </w:rPr>
        <w:t>_____________________ бр.______</w:t>
      </w:r>
      <w:r w:rsidR="00244539">
        <w:rPr>
          <w:rFonts w:eastAsia="Times New Roman" w:cs="Times New Roman"/>
          <w:noProof/>
          <w:sz w:val="20"/>
          <w:szCs w:val="20"/>
          <w:lang w:val="sr-Cyrl-RS"/>
        </w:rPr>
        <w:t xml:space="preserve"> </w:t>
      </w:r>
    </w:p>
    <w:p w14:paraId="63ABA9CF" w14:textId="6DAC1DCB"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даје под пуном материјалном и кривичном одговорношћу</w:t>
      </w:r>
    </w:p>
    <w:p w14:paraId="4B9E5CFD"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156245B5"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7618E487"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3403FC97" w14:textId="0AAEDD4D" w:rsidR="00347D4A" w:rsidRPr="009268F1" w:rsidRDefault="00347D4A" w:rsidP="009268F1">
      <w:pPr>
        <w:spacing w:after="0" w:line="240" w:lineRule="auto"/>
        <w:jc w:val="both"/>
        <w:rPr>
          <w:rFonts w:eastAsia="PMingLiU" w:cs="Times New Roman"/>
          <w:b/>
          <w:color w:val="000000" w:themeColor="text1"/>
          <w:sz w:val="20"/>
          <w:szCs w:val="20"/>
          <w:lang w:val="sr-Cyrl-RS"/>
        </w:rPr>
      </w:pPr>
      <w:r w:rsidRPr="00D6044D">
        <w:rPr>
          <w:rFonts w:eastAsia="Times New Roman" w:cs="Times New Roman"/>
          <w:noProof/>
          <w:sz w:val="20"/>
          <w:szCs w:val="20"/>
          <w:lang w:val="sr-Latn-CS"/>
        </w:rPr>
        <w:tab/>
      </w:r>
      <w:r w:rsidRPr="00DB6B14">
        <w:rPr>
          <w:rFonts w:eastAsia="Times New Roman" w:cs="Times New Roman"/>
          <w:noProof/>
          <w:sz w:val="20"/>
          <w:szCs w:val="20"/>
          <w:lang w:val="sr-Cyrl-RS"/>
        </w:rPr>
        <w:t xml:space="preserve">којом потврђује </w:t>
      </w:r>
      <w:r w:rsidRPr="00DB6B14">
        <w:rPr>
          <w:rFonts w:eastAsia="Times New Roman" w:cs="Times New Roman"/>
          <w:noProof/>
          <w:sz w:val="20"/>
          <w:szCs w:val="20"/>
          <w:lang w:val="sr-Latn-CS"/>
        </w:rPr>
        <w:t xml:space="preserve">да испуњава </w:t>
      </w:r>
      <w:r w:rsidRPr="00DB6B14">
        <w:rPr>
          <w:rFonts w:eastAsia="Times New Roman" w:cs="Times New Roman"/>
          <w:noProof/>
          <w:sz w:val="20"/>
          <w:szCs w:val="20"/>
          <w:lang w:val="sr-Cyrl-RS"/>
        </w:rPr>
        <w:t>обавезне</w:t>
      </w:r>
      <w:r w:rsidRPr="00DB6B14">
        <w:rPr>
          <w:rFonts w:eastAsia="Times New Roman" w:cs="Times New Roman"/>
          <w:noProof/>
          <w:color w:val="FF0000"/>
          <w:sz w:val="20"/>
          <w:szCs w:val="20"/>
          <w:lang w:val="sr-Cyrl-RS"/>
        </w:rPr>
        <w:t xml:space="preserve"> </w:t>
      </w:r>
      <w:r w:rsidRPr="00DB6B14">
        <w:rPr>
          <w:rFonts w:eastAsia="Times New Roman" w:cs="Times New Roman"/>
          <w:noProof/>
          <w:sz w:val="20"/>
          <w:szCs w:val="20"/>
          <w:lang w:val="sr-Cyrl-RS"/>
        </w:rPr>
        <w:t>услове</w:t>
      </w:r>
      <w:r w:rsidRPr="00DB6B14">
        <w:rPr>
          <w:rFonts w:eastAsia="Times New Roman" w:cs="Times New Roman"/>
          <w:noProof/>
          <w:sz w:val="20"/>
          <w:szCs w:val="20"/>
          <w:lang w:val="sr-Latn-CS"/>
        </w:rPr>
        <w:t xml:space="preserve"> </w:t>
      </w:r>
      <w:r w:rsidRPr="00DB6B14">
        <w:rPr>
          <w:rFonts w:eastAsia="Times New Roman" w:cs="Times New Roman"/>
          <w:noProof/>
          <w:sz w:val="20"/>
          <w:szCs w:val="20"/>
          <w:lang w:val="sr-Cyrl-RS"/>
        </w:rPr>
        <w:t>садржане у</w:t>
      </w:r>
      <w:r w:rsidRPr="00DB6B14">
        <w:rPr>
          <w:rFonts w:eastAsia="Times New Roman" w:cs="Times New Roman"/>
          <w:noProof/>
          <w:sz w:val="20"/>
          <w:szCs w:val="20"/>
          <w:lang w:val="sr-Latn-CS"/>
        </w:rPr>
        <w:t xml:space="preserve"> Конкурсно</w:t>
      </w:r>
      <w:r w:rsidRPr="00DB6B14">
        <w:rPr>
          <w:rFonts w:eastAsia="Times New Roman" w:cs="Times New Roman"/>
          <w:noProof/>
          <w:sz w:val="20"/>
          <w:szCs w:val="20"/>
          <w:lang w:val="sr-Cyrl-RS"/>
        </w:rPr>
        <w:t>ј</w:t>
      </w:r>
      <w:r w:rsidRPr="00DB6B14">
        <w:rPr>
          <w:rFonts w:eastAsia="Times New Roman" w:cs="Times New Roman"/>
          <w:noProof/>
          <w:sz w:val="20"/>
          <w:szCs w:val="20"/>
          <w:lang w:val="sr-Latn-CS"/>
        </w:rPr>
        <w:t xml:space="preserve"> документациј</w:t>
      </w:r>
      <w:r w:rsidRPr="00DB6B14">
        <w:rPr>
          <w:rFonts w:eastAsia="Times New Roman" w:cs="Times New Roman"/>
          <w:noProof/>
          <w:sz w:val="20"/>
          <w:szCs w:val="20"/>
          <w:lang w:val="sr-Cyrl-RS"/>
        </w:rPr>
        <w:t>и</w:t>
      </w:r>
      <w:r w:rsidRPr="00DB6B14">
        <w:rPr>
          <w:rFonts w:eastAsia="Times New Roman" w:cs="Times New Roman"/>
          <w:noProof/>
          <w:sz w:val="20"/>
          <w:szCs w:val="20"/>
          <w:lang w:val="sr-Latn-CS"/>
        </w:rPr>
        <w:t xml:space="preserve"> </w:t>
      </w:r>
      <w:r w:rsidR="009268F1" w:rsidRPr="0094321D">
        <w:rPr>
          <w:rFonts w:eastAsia="PMingLiU" w:cs="Times New Roman"/>
          <w:b/>
          <w:sz w:val="20"/>
          <w:szCs w:val="20"/>
        </w:rPr>
        <w:t xml:space="preserve">ЗА ЈАВНУ НАБАВКУ </w:t>
      </w:r>
      <w:r w:rsidR="009268F1" w:rsidRPr="00512664">
        <w:rPr>
          <w:rFonts w:eastAsia="PMingLiU" w:cs="Times New Roman"/>
          <w:b/>
          <w:color w:val="000000" w:themeColor="text1"/>
          <w:sz w:val="20"/>
          <w:szCs w:val="20"/>
        </w:rPr>
        <w:t xml:space="preserve">– </w:t>
      </w:r>
      <w:r w:rsidR="000C73BF">
        <w:rPr>
          <w:rFonts w:eastAsia="PMingLiU" w:cs="Times New Roman"/>
          <w:b/>
          <w:color w:val="000000" w:themeColor="text1"/>
          <w:sz w:val="20"/>
          <w:szCs w:val="20"/>
          <w:lang w:val="sr-Cyrl-RS"/>
        </w:rPr>
        <w:t xml:space="preserve">ТЕКУЋЕ ПОПРАВКЕ И </w:t>
      </w:r>
      <w:r w:rsidR="000C73BF" w:rsidRPr="00512664">
        <w:rPr>
          <w:rFonts w:eastAsia="PMingLiU" w:cs="Times New Roman"/>
          <w:b/>
          <w:color w:val="000000" w:themeColor="text1"/>
          <w:sz w:val="20"/>
          <w:szCs w:val="20"/>
          <w:lang w:val="sr-Cyrl-RS"/>
        </w:rPr>
        <w:t xml:space="preserve">ОДРЖАВАЊЕ </w:t>
      </w:r>
      <w:r w:rsidR="000C73BF" w:rsidRPr="00512664">
        <w:rPr>
          <w:rFonts w:eastAsia="PMingLiU" w:cs="Times New Roman"/>
          <w:b/>
          <w:color w:val="000000" w:themeColor="text1"/>
          <w:sz w:val="20"/>
          <w:szCs w:val="20"/>
          <w:lang w:val="sr-Latn-RS"/>
        </w:rPr>
        <w:t xml:space="preserve"> </w:t>
      </w:r>
      <w:r w:rsidR="000C73BF" w:rsidRPr="00512664">
        <w:rPr>
          <w:rFonts w:eastAsia="PMingLiU" w:cs="Times New Roman"/>
          <w:b/>
          <w:color w:val="000000" w:themeColor="text1"/>
          <w:sz w:val="20"/>
          <w:szCs w:val="20"/>
          <w:lang w:val="sr-Cyrl-RS"/>
        </w:rPr>
        <w:t>ЛОКАЛНИХ ЈЕДИНИЦА ЗА ПРИКУПЉАЊЕ И ОБРАДУ ПОДАТАКА</w:t>
      </w:r>
      <w:r w:rsidR="00225AB9" w:rsidRPr="00DB6B14">
        <w:rPr>
          <w:rFonts w:eastAsia="Calibri" w:cs="Times New Roman"/>
          <w:b/>
          <w:sz w:val="20"/>
          <w:szCs w:val="20"/>
          <w:lang w:val="sr-Cyrl-RS"/>
        </w:rPr>
        <w:t>,</w:t>
      </w:r>
      <w:r w:rsidR="00A52BCD" w:rsidRPr="00DB6B14">
        <w:rPr>
          <w:rFonts w:eastAsia="Times New Roman" w:cs="Times New Roman"/>
          <w:b/>
          <w:sz w:val="20"/>
          <w:szCs w:val="20"/>
          <w:lang w:val="sr-Cyrl-RS" w:eastAsia="ar-SA"/>
        </w:rPr>
        <w:t xml:space="preserve"> </w:t>
      </w:r>
      <w:r w:rsidRPr="00DB6B14">
        <w:rPr>
          <w:rFonts w:eastAsia="Times New Roman" w:cs="Times New Roman"/>
          <w:b/>
          <w:sz w:val="20"/>
          <w:szCs w:val="20"/>
          <w:lang w:val="sr-Cyrl-RS" w:eastAsia="ar-SA"/>
        </w:rPr>
        <w:t xml:space="preserve">ЈН </w:t>
      </w:r>
      <w:r w:rsidRPr="00DB6B14">
        <w:rPr>
          <w:b/>
          <w:sz w:val="20"/>
          <w:szCs w:val="20"/>
          <w:lang w:val="sr-Cyrl-RS" w:eastAsia="ar-SA"/>
        </w:rPr>
        <w:t xml:space="preserve">ОП </w:t>
      </w:r>
      <w:r w:rsidR="00DB6B14" w:rsidRPr="00DB6B14">
        <w:rPr>
          <w:b/>
          <w:sz w:val="20"/>
          <w:szCs w:val="20"/>
          <w:lang w:val="sr-Cyrl-RS" w:eastAsia="ar-SA"/>
        </w:rPr>
        <w:t>1</w:t>
      </w:r>
      <w:r w:rsidR="009268F1">
        <w:rPr>
          <w:b/>
          <w:sz w:val="20"/>
          <w:szCs w:val="20"/>
          <w:lang w:val="sr-Cyrl-RS" w:eastAsia="ar-SA"/>
        </w:rPr>
        <w:t>4</w:t>
      </w:r>
      <w:r w:rsidRPr="00DB6B14">
        <w:rPr>
          <w:b/>
          <w:sz w:val="20"/>
          <w:szCs w:val="20"/>
          <w:lang w:val="sr-Cyrl-RS" w:eastAsia="ar-SA"/>
        </w:rPr>
        <w:t>/201</w:t>
      </w:r>
      <w:r w:rsidR="00225AB9" w:rsidRPr="00DB6B14">
        <w:rPr>
          <w:b/>
          <w:sz w:val="20"/>
          <w:szCs w:val="20"/>
          <w:lang w:val="sr-Cyrl-RS" w:eastAsia="ar-SA"/>
        </w:rPr>
        <w:t>9</w:t>
      </w:r>
      <w:r w:rsidRPr="00DB6B14">
        <w:rPr>
          <w:rFonts w:eastAsia="Times New Roman" w:cs="Times New Roman"/>
          <w:b/>
          <w:sz w:val="20"/>
          <w:szCs w:val="20"/>
          <w:lang w:val="sr-Cyrl-RS" w:eastAsia="ar-SA"/>
        </w:rPr>
        <w:t>,</w:t>
      </w:r>
      <w:r w:rsidRPr="00DB6B14">
        <w:rPr>
          <w:rFonts w:eastAsia="Times New Roman" w:cs="Times New Roman"/>
          <w:sz w:val="20"/>
          <w:szCs w:val="20"/>
          <w:lang w:val="ru-RU"/>
        </w:rPr>
        <w:t xml:space="preserve"> </w:t>
      </w:r>
      <w:r w:rsidRPr="00DB6B14">
        <w:rPr>
          <w:rFonts w:eastAsia="Times New Roman" w:cs="Times New Roman"/>
          <w:noProof/>
          <w:sz w:val="20"/>
          <w:szCs w:val="20"/>
          <w:lang w:val="sr-Cyrl-RS"/>
        </w:rPr>
        <w:t xml:space="preserve">број: </w:t>
      </w:r>
      <w:r w:rsidRPr="00D1264A">
        <w:rPr>
          <w:rFonts w:eastAsia="Times New Roman" w:cs="Times New Roman"/>
          <w:b/>
          <w:noProof/>
          <w:sz w:val="20"/>
          <w:szCs w:val="20"/>
          <w:lang w:val="sr-Cyrl-RS"/>
        </w:rPr>
        <w:t>140-404-</w:t>
      </w:r>
      <w:r w:rsidR="009268F1">
        <w:rPr>
          <w:rFonts w:eastAsia="Times New Roman" w:cs="Times New Roman"/>
          <w:b/>
          <w:noProof/>
          <w:sz w:val="20"/>
          <w:szCs w:val="20"/>
          <w:lang w:val="sr-Cyrl-RS"/>
        </w:rPr>
        <w:t>71</w:t>
      </w:r>
      <w:r w:rsidRPr="00D1264A">
        <w:rPr>
          <w:rFonts w:eastAsia="Times New Roman" w:cs="Times New Roman"/>
          <w:b/>
          <w:noProof/>
          <w:sz w:val="20"/>
          <w:szCs w:val="20"/>
          <w:lang w:val="sr-Cyrl-RS"/>
        </w:rPr>
        <w:t>/201</w:t>
      </w:r>
      <w:r w:rsidR="00225AB9" w:rsidRPr="00D1264A">
        <w:rPr>
          <w:rFonts w:eastAsia="Times New Roman" w:cs="Times New Roman"/>
          <w:b/>
          <w:noProof/>
          <w:sz w:val="20"/>
          <w:szCs w:val="20"/>
          <w:lang w:val="sr-Cyrl-RS"/>
        </w:rPr>
        <w:t>9</w:t>
      </w:r>
      <w:r w:rsidRPr="00D1264A">
        <w:rPr>
          <w:rFonts w:eastAsia="Times New Roman" w:cs="Times New Roman"/>
          <w:b/>
          <w:noProof/>
          <w:sz w:val="20"/>
          <w:szCs w:val="20"/>
          <w:lang w:val="sr-Cyrl-RS"/>
        </w:rPr>
        <w:t>-0</w:t>
      </w:r>
      <w:r w:rsidR="00225AB9" w:rsidRPr="00D1264A">
        <w:rPr>
          <w:rFonts w:eastAsia="Times New Roman" w:cs="Times New Roman"/>
          <w:b/>
          <w:noProof/>
          <w:sz w:val="20"/>
          <w:szCs w:val="20"/>
          <w:lang w:val="sr-Cyrl-RS"/>
        </w:rPr>
        <w:t>3</w:t>
      </w:r>
      <w:r w:rsidRPr="00DB6B1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480DB7" w:rsidRPr="00004276">
        <w:rPr>
          <w:rFonts w:eastAsia="Times New Roman" w:cs="Times New Roman"/>
          <w:b/>
          <w:noProof/>
          <w:sz w:val="20"/>
          <w:szCs w:val="20"/>
          <w:lang w:val="sr-Latn-RS"/>
        </w:rPr>
        <w:t>1</w:t>
      </w:r>
      <w:r w:rsidR="009203D7" w:rsidRPr="00004276">
        <w:rPr>
          <w:rFonts w:eastAsia="Times New Roman" w:cs="Times New Roman"/>
          <w:b/>
          <w:noProof/>
          <w:sz w:val="20"/>
          <w:szCs w:val="20"/>
          <w:lang w:val="sr-Latn-RS"/>
        </w:rPr>
        <w:t>4</w:t>
      </w:r>
      <w:r w:rsidR="00DB6B14" w:rsidRPr="00004276">
        <w:rPr>
          <w:rFonts w:eastAsia="Times New Roman" w:cs="Times New Roman"/>
          <w:b/>
          <w:noProof/>
          <w:sz w:val="20"/>
          <w:szCs w:val="20"/>
          <w:lang w:val="sr-Cyrl-RS"/>
        </w:rPr>
        <w:t>.0</w:t>
      </w:r>
      <w:r w:rsidR="009203D7" w:rsidRPr="00004276">
        <w:rPr>
          <w:rFonts w:eastAsia="Times New Roman" w:cs="Times New Roman"/>
          <w:b/>
          <w:noProof/>
          <w:sz w:val="20"/>
          <w:szCs w:val="20"/>
          <w:lang w:val="sr-Cyrl-RS"/>
        </w:rPr>
        <w:t>3</w:t>
      </w:r>
      <w:r w:rsidR="00DB6B14" w:rsidRPr="00004276">
        <w:rPr>
          <w:rFonts w:eastAsia="Times New Roman" w:cs="Times New Roman"/>
          <w:b/>
          <w:noProof/>
          <w:sz w:val="20"/>
          <w:szCs w:val="20"/>
          <w:lang w:val="sr-Cyrl-RS"/>
        </w:rPr>
        <w:t>.2019</w:t>
      </w:r>
      <w:r w:rsidR="00DB6B14" w:rsidRPr="00004276">
        <w:rPr>
          <w:rFonts w:eastAsia="Times New Roman" w:cs="Times New Roman"/>
          <w:noProof/>
          <w:sz w:val="20"/>
          <w:szCs w:val="20"/>
          <w:lang w:val="sr-Cyrl-RS"/>
        </w:rPr>
        <w:t xml:space="preserve">. </w:t>
      </w:r>
      <w:r w:rsidRPr="00004276">
        <w:rPr>
          <w:rFonts w:eastAsia="Times New Roman" w:cs="Times New Roman"/>
          <w:noProof/>
          <w:sz w:val="20"/>
          <w:szCs w:val="20"/>
          <w:lang w:val="sr-Cyrl-RS"/>
        </w:rPr>
        <w:t>године</w:t>
      </w:r>
      <w:r w:rsidRPr="00DB6B14">
        <w:rPr>
          <w:rFonts w:eastAsia="Times New Roman" w:cs="Times New Roman"/>
          <w:noProof/>
          <w:sz w:val="20"/>
          <w:szCs w:val="20"/>
          <w:lang w:val="sr-Cyrl-RS"/>
        </w:rPr>
        <w:t>.</w:t>
      </w:r>
    </w:p>
    <w:p w14:paraId="17FDF5EA" w14:textId="77777777"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Cyrl-RS"/>
        </w:rPr>
        <w:t xml:space="preserve"> </w:t>
      </w:r>
    </w:p>
    <w:p w14:paraId="04CFC94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26A912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3D4E3FA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7DECF15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(чл. 75. ст. 1. тачка 4. ЗЈН). </w:t>
      </w:r>
    </w:p>
    <w:p w14:paraId="05F454C1"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p>
    <w:p w14:paraId="09642D2F"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632618F9" w14:textId="77777777" w:rsidR="00347D4A" w:rsidRPr="00D6044D" w:rsidRDefault="00347D4A" w:rsidP="00347D4A">
      <w:pPr>
        <w:spacing w:after="0" w:line="240" w:lineRule="auto"/>
        <w:ind w:left="4308"/>
        <w:jc w:val="right"/>
        <w:rPr>
          <w:rFonts w:eastAsia="Times New Roman" w:cs="Times New Roman"/>
          <w:b/>
          <w:noProof/>
          <w:sz w:val="20"/>
          <w:szCs w:val="20"/>
          <w:lang w:val="sr-Latn-RS"/>
        </w:rPr>
      </w:pPr>
      <w:r w:rsidRPr="00D6044D">
        <w:rPr>
          <w:rFonts w:eastAsia="Times New Roman" w:cs="Times New Roman"/>
          <w:b/>
          <w:noProof/>
          <w:sz w:val="20"/>
          <w:szCs w:val="20"/>
          <w:lang w:val="ru-RU"/>
        </w:rPr>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t>_</w:t>
      </w:r>
      <w:r w:rsidRPr="00D6044D">
        <w:rPr>
          <w:rFonts w:eastAsia="Times New Roman" w:cs="Times New Roman"/>
          <w:b/>
          <w:noProof/>
          <w:sz w:val="20"/>
          <w:szCs w:val="20"/>
          <w:lang w:val="ru-RU"/>
        </w:rPr>
        <w:t>__________________</w:t>
      </w:r>
      <w:r w:rsidRPr="00D6044D">
        <w:rPr>
          <w:rFonts w:eastAsia="Times New Roman" w:cs="Times New Roman"/>
          <w:b/>
          <w:noProof/>
          <w:sz w:val="20"/>
          <w:szCs w:val="20"/>
          <w:lang w:val="sr-Latn-RS"/>
        </w:rPr>
        <w:t>___</w:t>
      </w:r>
    </w:p>
    <w:p w14:paraId="4798EB70"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68F9C8FA" w14:textId="77777777" w:rsidR="00050469" w:rsidRDefault="00050469" w:rsidP="00347D4A">
      <w:pPr>
        <w:spacing w:after="0" w:line="240" w:lineRule="auto"/>
        <w:jc w:val="right"/>
        <w:rPr>
          <w:rFonts w:eastAsia="Times New Roman" w:cs="Times New Roman"/>
          <w:b/>
          <w:noProof/>
          <w:sz w:val="20"/>
          <w:szCs w:val="20"/>
          <w:lang w:val="ru-RU"/>
        </w:rPr>
      </w:pPr>
    </w:p>
    <w:p w14:paraId="519FFD01" w14:textId="01B9F592"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p w14:paraId="560E8C39" w14:textId="77777777" w:rsidR="00050469" w:rsidRPr="00D6044D" w:rsidRDefault="00050469" w:rsidP="00347D4A">
      <w:pPr>
        <w:spacing w:after="0" w:line="240" w:lineRule="auto"/>
        <w:jc w:val="right"/>
        <w:rPr>
          <w:rFonts w:eastAsia="Times New Roman" w:cs="Times New Roman"/>
          <w:b/>
          <w:noProof/>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4C32CD35" w14:textId="77777777" w:rsidTr="004147A2">
        <w:trPr>
          <w:tblCellSpacing w:w="20" w:type="dxa"/>
          <w:jc w:val="center"/>
        </w:trPr>
        <w:tc>
          <w:tcPr>
            <w:tcW w:w="9576" w:type="dxa"/>
            <w:shd w:val="clear" w:color="auto" w:fill="D6E3BC" w:themeFill="accent3" w:themeFillTint="66"/>
          </w:tcPr>
          <w:p w14:paraId="508CFF8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sz w:val="20"/>
                <w:szCs w:val="20"/>
                <w:lang w:val="en-US"/>
              </w:rPr>
              <w:br w:type="page"/>
            </w:r>
            <w:r w:rsidRPr="00D6044D">
              <w:rPr>
                <w:rFonts w:eastAsia="Times New Roman" w:cs="Times New Roman"/>
                <w:b/>
                <w:sz w:val="20"/>
                <w:szCs w:val="20"/>
                <w:lang w:val="sr-Cyrl-RS"/>
              </w:rPr>
              <w:t>ОБРАЗАЦ ИЗЈАВЕ КОЈОМ ПОНУЂАЧ ПОТВРЂУЈЕ ДА ПОДИЗВОЂАЧ ИСПУЊАВА УСЛОВЕ</w:t>
            </w:r>
          </w:p>
        </w:tc>
      </w:tr>
    </w:tbl>
    <w:p w14:paraId="53F73FD2" w14:textId="77777777" w:rsidR="00347D4A" w:rsidRPr="00D6044D" w:rsidRDefault="00347D4A" w:rsidP="00347D4A">
      <w:pPr>
        <w:spacing w:after="0" w:line="240" w:lineRule="auto"/>
        <w:ind w:right="-360" w:firstLine="540"/>
        <w:jc w:val="both"/>
        <w:rPr>
          <w:rFonts w:eastAsia="Times New Roman" w:cs="Times New Roman"/>
          <w:sz w:val="20"/>
          <w:szCs w:val="20"/>
          <w:lang w:val="en-US"/>
        </w:rPr>
      </w:pPr>
    </w:p>
    <w:p w14:paraId="4F5845C3"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EC89A41" w14:textId="77777777" w:rsidTr="004147A2">
        <w:trPr>
          <w:tblCellSpacing w:w="20" w:type="dxa"/>
        </w:trPr>
        <w:tc>
          <w:tcPr>
            <w:tcW w:w="4436" w:type="dxa"/>
          </w:tcPr>
          <w:p w14:paraId="087927F4"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2AFE7483"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38C18AB4" w14:textId="77777777" w:rsidTr="004147A2">
        <w:trPr>
          <w:tblCellSpacing w:w="20" w:type="dxa"/>
        </w:trPr>
        <w:tc>
          <w:tcPr>
            <w:tcW w:w="4436" w:type="dxa"/>
          </w:tcPr>
          <w:p w14:paraId="70D2B98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2565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6F56FA" w14:textId="77777777" w:rsidTr="004147A2">
        <w:trPr>
          <w:tblCellSpacing w:w="20" w:type="dxa"/>
        </w:trPr>
        <w:tc>
          <w:tcPr>
            <w:tcW w:w="4436" w:type="dxa"/>
          </w:tcPr>
          <w:p w14:paraId="73F2F6C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AF30764"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E2A1DDD" w14:textId="77777777" w:rsidTr="004147A2">
        <w:trPr>
          <w:tblCellSpacing w:w="20" w:type="dxa"/>
        </w:trPr>
        <w:tc>
          <w:tcPr>
            <w:tcW w:w="4436" w:type="dxa"/>
          </w:tcPr>
          <w:p w14:paraId="126891E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0B15581"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9F76097" w14:textId="77777777" w:rsidTr="004147A2">
        <w:trPr>
          <w:tblCellSpacing w:w="20" w:type="dxa"/>
        </w:trPr>
        <w:tc>
          <w:tcPr>
            <w:tcW w:w="4436" w:type="dxa"/>
          </w:tcPr>
          <w:p w14:paraId="70C8859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57BAF2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2414D21"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12"/>
        <w:gridCol w:w="5047"/>
      </w:tblGrid>
      <w:tr w:rsidR="00347D4A" w:rsidRPr="00D6044D" w14:paraId="14105C61" w14:textId="77777777" w:rsidTr="004147A2">
        <w:trPr>
          <w:tblCellSpacing w:w="20" w:type="dxa"/>
        </w:trPr>
        <w:tc>
          <w:tcPr>
            <w:tcW w:w="4436" w:type="dxa"/>
          </w:tcPr>
          <w:p w14:paraId="7E38E7BE"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подизвођача:</w:t>
            </w:r>
          </w:p>
        </w:tc>
        <w:tc>
          <w:tcPr>
            <w:tcW w:w="5123" w:type="dxa"/>
          </w:tcPr>
          <w:p w14:paraId="681F4E6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EB3A7AC" w14:textId="77777777" w:rsidTr="004147A2">
        <w:trPr>
          <w:tblCellSpacing w:w="20" w:type="dxa"/>
        </w:trPr>
        <w:tc>
          <w:tcPr>
            <w:tcW w:w="4436" w:type="dxa"/>
          </w:tcPr>
          <w:p w14:paraId="52B4B23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792655BA"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89FBB8B" w14:textId="77777777" w:rsidTr="004147A2">
        <w:trPr>
          <w:tblCellSpacing w:w="20" w:type="dxa"/>
        </w:trPr>
        <w:tc>
          <w:tcPr>
            <w:tcW w:w="4436" w:type="dxa"/>
          </w:tcPr>
          <w:p w14:paraId="5D3448E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9DE84F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6B847D7" w14:textId="77777777" w:rsidTr="004147A2">
        <w:trPr>
          <w:tblCellSpacing w:w="20" w:type="dxa"/>
        </w:trPr>
        <w:tc>
          <w:tcPr>
            <w:tcW w:w="4436" w:type="dxa"/>
          </w:tcPr>
          <w:p w14:paraId="12EA85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4A1946A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CBA7217" w14:textId="77777777" w:rsidTr="004147A2">
        <w:trPr>
          <w:tblCellSpacing w:w="20" w:type="dxa"/>
        </w:trPr>
        <w:tc>
          <w:tcPr>
            <w:tcW w:w="4436" w:type="dxa"/>
          </w:tcPr>
          <w:p w14:paraId="26A8CE6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5035AAD"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7B7D4FD" w14:textId="77777777" w:rsidR="00347D4A" w:rsidRPr="00D6044D" w:rsidRDefault="00347D4A" w:rsidP="00347D4A">
      <w:pPr>
        <w:spacing w:after="0" w:line="240" w:lineRule="auto"/>
        <w:ind w:right="-360"/>
        <w:jc w:val="both"/>
        <w:rPr>
          <w:rFonts w:eastAsia="Times New Roman" w:cs="Times New Roman"/>
          <w:noProof/>
          <w:sz w:val="20"/>
          <w:szCs w:val="20"/>
          <w:lang w:val="sr-Cyrl-RS"/>
        </w:rPr>
      </w:pPr>
    </w:p>
    <w:p w14:paraId="6272D8AE" w14:textId="77777777" w:rsidR="00347D4A" w:rsidRPr="00D6044D" w:rsidRDefault="00347D4A" w:rsidP="00347D4A">
      <w:pPr>
        <w:spacing w:after="0" w:line="240" w:lineRule="auto"/>
        <w:ind w:right="-360" w:firstLine="720"/>
        <w:jc w:val="both"/>
        <w:rPr>
          <w:rFonts w:eastAsia="Times New Roman" w:cs="Times New Roman"/>
          <w:sz w:val="20"/>
          <w:szCs w:val="20"/>
          <w:lang w:val="sr-Cyrl-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6AEF8544"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p>
    <w:p w14:paraId="01D87DCA"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даје под пуном материјалном и кривичном одговорношћу</w:t>
      </w:r>
    </w:p>
    <w:p w14:paraId="695E5A10"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63B2140B"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1B7E0FC"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632CA6D2" w14:textId="5F20CCA9" w:rsidR="00712307" w:rsidRPr="00D6044D" w:rsidRDefault="00347D4A" w:rsidP="00712307">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Latn-CS"/>
        </w:rPr>
        <w:tab/>
      </w:r>
      <w:r w:rsidRPr="00D6044D">
        <w:rPr>
          <w:rFonts w:eastAsia="Times New Roman" w:cs="Times New Roman"/>
          <w:noProof/>
          <w:sz w:val="20"/>
          <w:szCs w:val="20"/>
          <w:u w:val="single"/>
          <w:lang w:val="sr-Cyrl-RS"/>
        </w:rPr>
        <w:t xml:space="preserve">којом потврђује </w:t>
      </w:r>
      <w:r w:rsidRPr="00D6044D">
        <w:rPr>
          <w:rFonts w:eastAsia="Times New Roman" w:cs="Times New Roman"/>
          <w:noProof/>
          <w:sz w:val="20"/>
          <w:szCs w:val="20"/>
          <w:u w:val="single"/>
          <w:lang w:val="sr-Latn-CS"/>
        </w:rPr>
        <w:t xml:space="preserve">да </w:t>
      </w:r>
      <w:r w:rsidRPr="00D6044D">
        <w:rPr>
          <w:rFonts w:eastAsia="Times New Roman" w:cs="Times New Roman"/>
          <w:noProof/>
          <w:sz w:val="20"/>
          <w:szCs w:val="20"/>
          <w:u w:val="single"/>
          <w:lang w:val="sr-Cyrl-RS"/>
        </w:rPr>
        <w:t xml:space="preserve">подизвођач </w:t>
      </w:r>
      <w:r w:rsidRPr="00D6044D">
        <w:rPr>
          <w:rFonts w:eastAsia="Times New Roman" w:cs="Times New Roman"/>
          <w:noProof/>
          <w:sz w:val="20"/>
          <w:szCs w:val="20"/>
          <w:u w:val="single"/>
          <w:lang w:val="sr-Latn-CS"/>
        </w:rPr>
        <w:t xml:space="preserve">испуњава </w:t>
      </w:r>
      <w:r w:rsidRPr="00D6044D">
        <w:rPr>
          <w:rFonts w:eastAsia="Times New Roman" w:cs="Times New Roman"/>
          <w:noProof/>
          <w:sz w:val="20"/>
          <w:szCs w:val="20"/>
          <w:u w:val="single"/>
          <w:lang w:val="sr-Cyrl-RS"/>
        </w:rPr>
        <w:t>обавезне услове</w:t>
      </w:r>
      <w:r w:rsidRPr="00D6044D">
        <w:rPr>
          <w:rFonts w:eastAsia="Times New Roman" w:cs="Times New Roman"/>
          <w:noProof/>
          <w:sz w:val="20"/>
          <w:szCs w:val="20"/>
          <w:u w:val="single"/>
          <w:lang w:val="sr-Latn-CS"/>
        </w:rPr>
        <w:t xml:space="preserve"> </w:t>
      </w:r>
      <w:r w:rsidRPr="00D6044D">
        <w:rPr>
          <w:rFonts w:eastAsia="Times New Roman" w:cs="Times New Roman"/>
          <w:noProof/>
          <w:sz w:val="20"/>
          <w:szCs w:val="20"/>
          <w:u w:val="single"/>
          <w:lang w:val="sr-Cyrl-RS"/>
        </w:rPr>
        <w:t>садржане у</w:t>
      </w:r>
      <w:r w:rsidRPr="00D6044D">
        <w:rPr>
          <w:rFonts w:eastAsia="Times New Roman" w:cs="Times New Roman"/>
          <w:noProof/>
          <w:sz w:val="20"/>
          <w:szCs w:val="20"/>
          <w:u w:val="single"/>
          <w:lang w:val="sr-Latn-CS"/>
        </w:rPr>
        <w:t xml:space="preserve"> Конкурсно</w:t>
      </w:r>
      <w:r w:rsidRPr="00D6044D">
        <w:rPr>
          <w:rFonts w:eastAsia="Times New Roman" w:cs="Times New Roman"/>
          <w:noProof/>
          <w:sz w:val="20"/>
          <w:szCs w:val="20"/>
          <w:u w:val="single"/>
          <w:lang w:val="sr-Cyrl-RS"/>
        </w:rPr>
        <w:t>ј</w:t>
      </w:r>
      <w:r w:rsidRPr="00D6044D">
        <w:rPr>
          <w:rFonts w:eastAsia="Times New Roman" w:cs="Times New Roman"/>
          <w:noProof/>
          <w:sz w:val="20"/>
          <w:szCs w:val="20"/>
          <w:u w:val="single"/>
          <w:lang w:val="sr-Latn-CS"/>
        </w:rPr>
        <w:t xml:space="preserve"> </w:t>
      </w:r>
      <w:r w:rsidR="0021618E" w:rsidRPr="0094321D">
        <w:rPr>
          <w:rFonts w:eastAsia="PMingLiU" w:cs="Times New Roman"/>
          <w:b/>
          <w:sz w:val="20"/>
          <w:szCs w:val="20"/>
        </w:rPr>
        <w:t xml:space="preserve">ЗА ЈАВНУ НАБАВКУ </w:t>
      </w:r>
      <w:r w:rsidR="0021618E" w:rsidRPr="00512664">
        <w:rPr>
          <w:rFonts w:eastAsia="PMingLiU" w:cs="Times New Roman"/>
          <w:b/>
          <w:color w:val="000000" w:themeColor="text1"/>
          <w:sz w:val="20"/>
          <w:szCs w:val="20"/>
        </w:rPr>
        <w:t xml:space="preserve">– </w:t>
      </w:r>
      <w:r w:rsidR="000C73BF">
        <w:rPr>
          <w:rFonts w:eastAsia="PMingLiU" w:cs="Times New Roman"/>
          <w:b/>
          <w:color w:val="000000" w:themeColor="text1"/>
          <w:sz w:val="20"/>
          <w:szCs w:val="20"/>
          <w:lang w:val="sr-Cyrl-RS"/>
        </w:rPr>
        <w:t xml:space="preserve">ТЕКУЋЕ ПОПРАВКЕ И </w:t>
      </w:r>
      <w:r w:rsidR="000C73BF" w:rsidRPr="00512664">
        <w:rPr>
          <w:rFonts w:eastAsia="PMingLiU" w:cs="Times New Roman"/>
          <w:b/>
          <w:color w:val="000000" w:themeColor="text1"/>
          <w:sz w:val="20"/>
          <w:szCs w:val="20"/>
          <w:lang w:val="sr-Cyrl-RS"/>
        </w:rPr>
        <w:t xml:space="preserve">ОДРЖАВАЊЕ </w:t>
      </w:r>
      <w:r w:rsidR="000C73BF" w:rsidRPr="00512664">
        <w:rPr>
          <w:rFonts w:eastAsia="PMingLiU" w:cs="Times New Roman"/>
          <w:b/>
          <w:color w:val="000000" w:themeColor="text1"/>
          <w:sz w:val="20"/>
          <w:szCs w:val="20"/>
          <w:lang w:val="sr-Latn-RS"/>
        </w:rPr>
        <w:t xml:space="preserve"> </w:t>
      </w:r>
      <w:r w:rsidR="000C73BF" w:rsidRPr="00512664">
        <w:rPr>
          <w:rFonts w:eastAsia="PMingLiU" w:cs="Times New Roman"/>
          <w:b/>
          <w:color w:val="000000" w:themeColor="text1"/>
          <w:sz w:val="20"/>
          <w:szCs w:val="20"/>
          <w:lang w:val="sr-Cyrl-RS"/>
        </w:rPr>
        <w:t>ЛОКАЛНИХ ЈЕДИНИЦА ЗА ПРИКУПЉАЊЕ И ОБРАДУ ПОДАТАКА</w:t>
      </w:r>
      <w:r w:rsidR="0021618E" w:rsidRPr="00DB6B14">
        <w:rPr>
          <w:rFonts w:eastAsia="Calibri" w:cs="Times New Roman"/>
          <w:b/>
          <w:sz w:val="20"/>
          <w:szCs w:val="20"/>
          <w:lang w:val="sr-Cyrl-RS"/>
        </w:rPr>
        <w:t>,</w:t>
      </w:r>
      <w:r w:rsidR="0021618E" w:rsidRPr="00DB6B14">
        <w:rPr>
          <w:rFonts w:eastAsia="Times New Roman" w:cs="Times New Roman"/>
          <w:b/>
          <w:sz w:val="20"/>
          <w:szCs w:val="20"/>
          <w:lang w:val="sr-Cyrl-RS" w:eastAsia="ar-SA"/>
        </w:rPr>
        <w:t xml:space="preserve"> ЈН </w:t>
      </w:r>
      <w:r w:rsidR="0021618E" w:rsidRPr="00DB6B14">
        <w:rPr>
          <w:b/>
          <w:sz w:val="20"/>
          <w:szCs w:val="20"/>
          <w:lang w:val="sr-Cyrl-RS" w:eastAsia="ar-SA"/>
        </w:rPr>
        <w:t>ОП 1</w:t>
      </w:r>
      <w:r w:rsidR="0021618E">
        <w:rPr>
          <w:b/>
          <w:sz w:val="20"/>
          <w:szCs w:val="20"/>
          <w:lang w:val="sr-Cyrl-RS" w:eastAsia="ar-SA"/>
        </w:rPr>
        <w:t>4</w:t>
      </w:r>
      <w:r w:rsidR="0021618E" w:rsidRPr="00DB6B14">
        <w:rPr>
          <w:b/>
          <w:sz w:val="20"/>
          <w:szCs w:val="20"/>
          <w:lang w:val="sr-Cyrl-RS" w:eastAsia="ar-SA"/>
        </w:rPr>
        <w:t>/2019</w:t>
      </w:r>
      <w:r w:rsidR="00712307" w:rsidRPr="00DB6B14">
        <w:rPr>
          <w:rFonts w:eastAsia="Times New Roman" w:cs="Times New Roman"/>
          <w:b/>
          <w:sz w:val="20"/>
          <w:szCs w:val="20"/>
          <w:lang w:val="sr-Cyrl-RS" w:eastAsia="ar-SA"/>
        </w:rPr>
        <w:t>,</w:t>
      </w:r>
      <w:r w:rsidR="00712307" w:rsidRPr="00DB6B14">
        <w:rPr>
          <w:rFonts w:eastAsia="Times New Roman" w:cs="Times New Roman"/>
          <w:sz w:val="20"/>
          <w:szCs w:val="20"/>
          <w:lang w:val="ru-RU"/>
        </w:rPr>
        <w:t xml:space="preserve"> </w:t>
      </w:r>
      <w:r w:rsidR="00712307" w:rsidRPr="00DB6B14">
        <w:rPr>
          <w:rFonts w:eastAsia="Times New Roman" w:cs="Times New Roman"/>
          <w:noProof/>
          <w:sz w:val="20"/>
          <w:szCs w:val="20"/>
          <w:lang w:val="sr-Cyrl-RS"/>
        </w:rPr>
        <w:t>број: 140-404-</w:t>
      </w:r>
      <w:r w:rsidR="0021618E">
        <w:rPr>
          <w:rFonts w:eastAsia="Times New Roman" w:cs="Times New Roman"/>
          <w:noProof/>
          <w:sz w:val="20"/>
          <w:szCs w:val="20"/>
          <w:lang w:val="sr-Cyrl-RS"/>
        </w:rPr>
        <w:t>71</w:t>
      </w:r>
      <w:r w:rsidR="00712307" w:rsidRPr="00DB6B14">
        <w:rPr>
          <w:rFonts w:eastAsia="Times New Roman" w:cs="Times New Roman"/>
          <w:noProof/>
          <w:sz w:val="20"/>
          <w:szCs w:val="20"/>
          <w:lang w:val="sr-Cyrl-RS"/>
        </w:rPr>
        <w:t xml:space="preserve">/2019-03, по Позиву објављеном на Порталу јавних набавки и интернет страници Наручиоца </w:t>
      </w:r>
      <w:r w:rsidR="00712307" w:rsidRPr="00004276">
        <w:rPr>
          <w:rFonts w:eastAsia="Times New Roman" w:cs="Times New Roman"/>
          <w:noProof/>
          <w:sz w:val="20"/>
          <w:szCs w:val="20"/>
          <w:lang w:val="sr-Cyrl-RS"/>
        </w:rPr>
        <w:t xml:space="preserve">дана </w:t>
      </w:r>
      <w:r w:rsidR="001D1430" w:rsidRPr="00004276">
        <w:rPr>
          <w:rFonts w:eastAsia="Times New Roman" w:cs="Times New Roman"/>
          <w:b/>
          <w:noProof/>
          <w:sz w:val="20"/>
          <w:szCs w:val="20"/>
          <w:lang w:val="sr-Cyrl-RS"/>
        </w:rPr>
        <w:t>1</w:t>
      </w:r>
      <w:r w:rsidR="00E74EC7" w:rsidRPr="00004276">
        <w:rPr>
          <w:rFonts w:eastAsia="Times New Roman" w:cs="Times New Roman"/>
          <w:b/>
          <w:noProof/>
          <w:sz w:val="20"/>
          <w:szCs w:val="20"/>
          <w:lang w:val="en-US"/>
        </w:rPr>
        <w:t>4</w:t>
      </w:r>
      <w:r w:rsidR="00E74EC7" w:rsidRPr="00004276">
        <w:rPr>
          <w:rFonts w:eastAsia="Times New Roman" w:cs="Times New Roman"/>
          <w:b/>
          <w:noProof/>
          <w:sz w:val="20"/>
          <w:szCs w:val="20"/>
          <w:lang w:val="sr-Cyrl-RS"/>
        </w:rPr>
        <w:t>.03</w:t>
      </w:r>
      <w:r w:rsidR="001D1430" w:rsidRPr="00004276">
        <w:rPr>
          <w:rFonts w:eastAsia="Times New Roman" w:cs="Times New Roman"/>
          <w:b/>
          <w:noProof/>
          <w:sz w:val="20"/>
          <w:szCs w:val="20"/>
          <w:lang w:val="sr-Cyrl-RS"/>
        </w:rPr>
        <w:t>.2019.</w:t>
      </w:r>
      <w:r w:rsidR="00712307" w:rsidRPr="00DB6B14">
        <w:rPr>
          <w:rFonts w:eastAsia="Times New Roman" w:cs="Times New Roman"/>
          <w:noProof/>
          <w:sz w:val="20"/>
          <w:szCs w:val="20"/>
          <w:lang w:val="sr-Cyrl-RS"/>
        </w:rPr>
        <w:t xml:space="preserve"> године.</w:t>
      </w:r>
    </w:p>
    <w:p w14:paraId="765B355D" w14:textId="593BB8C8" w:rsidR="00347D4A" w:rsidRPr="00D6044D"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p>
    <w:p w14:paraId="241B1DA8"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F4D8D0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1D27F49A"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20DF6E1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 (чл. 75. ст. 1. тачка 4.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36905B4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4)</w:t>
      </w:r>
      <w:r w:rsidRPr="00D6044D">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w:t>
      </w:r>
      <w:r w:rsidRPr="00D6044D">
        <w:rPr>
          <w:rFonts w:eastAsia="Verdana" w:cs="Verdana"/>
          <w:sz w:val="20"/>
          <w:szCs w:val="20"/>
          <w:lang w:val="sr-Cyrl-RS"/>
        </w:rPr>
        <w:t>(чл. 75. ст. 2. Закона).</w:t>
      </w:r>
    </w:p>
    <w:p w14:paraId="5B0984BC"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r w:rsidRPr="00D6044D">
        <w:rPr>
          <w:rFonts w:eastAsia="Times New Roman" w:cs="Times New Roman"/>
          <w:noProof/>
          <w:color w:val="FF0000"/>
          <w:sz w:val="20"/>
          <w:szCs w:val="20"/>
          <w:lang w:val="ru-RU"/>
        </w:rPr>
        <w:t xml:space="preserve"> </w:t>
      </w:r>
    </w:p>
    <w:p w14:paraId="1735FC03"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p>
    <w:p w14:paraId="0D11BF28" w14:textId="77777777" w:rsidR="00347D4A" w:rsidRPr="00D6044D" w:rsidRDefault="00347D4A" w:rsidP="00347D4A">
      <w:pPr>
        <w:spacing w:after="0" w:line="240" w:lineRule="auto"/>
        <w:ind w:left="720"/>
        <w:jc w:val="both"/>
        <w:rPr>
          <w:rFonts w:eastAsia="Times New Roman" w:cs="Times New Roman"/>
          <w:noProof/>
          <w:sz w:val="20"/>
          <w:szCs w:val="20"/>
          <w:lang w:val="ru-RU"/>
        </w:rPr>
      </w:pPr>
      <w:r w:rsidRPr="00D6044D">
        <w:rPr>
          <w:rFonts w:eastAsia="Times New Roman" w:cs="Times New Roman"/>
          <w:noProof/>
          <w:sz w:val="20"/>
          <w:szCs w:val="20"/>
          <w:lang w:val="ru-RU"/>
        </w:rPr>
        <w:t xml:space="preserve"> </w:t>
      </w:r>
    </w:p>
    <w:p w14:paraId="7CDF209E"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16F34B5B"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____________________</w:t>
      </w:r>
    </w:p>
    <w:p w14:paraId="0E9EA293"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07264AAB" w14:textId="77777777" w:rsidR="00050469" w:rsidRDefault="00050469" w:rsidP="00347D4A">
      <w:pPr>
        <w:spacing w:after="0" w:line="240" w:lineRule="auto"/>
        <w:jc w:val="right"/>
        <w:rPr>
          <w:rFonts w:eastAsia="Times New Roman" w:cs="Times New Roman"/>
          <w:b/>
          <w:noProof/>
          <w:sz w:val="20"/>
          <w:szCs w:val="20"/>
          <w:lang w:val="ru-RU"/>
        </w:rPr>
      </w:pPr>
    </w:p>
    <w:p w14:paraId="630B3213" w14:textId="3F8CE655"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p w14:paraId="1B6D2625" w14:textId="77777777" w:rsidR="00050469" w:rsidRPr="00D6044D" w:rsidRDefault="00050469" w:rsidP="00347D4A">
      <w:pPr>
        <w:spacing w:after="0" w:line="240" w:lineRule="auto"/>
        <w:jc w:val="right"/>
        <w:rPr>
          <w:rFonts w:eastAsia="Times New Roman" w:cs="Times New Roman"/>
          <w:b/>
          <w:noProof/>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16D1136B" w14:textId="77777777" w:rsidTr="004147A2">
        <w:trPr>
          <w:tblCellSpacing w:w="20" w:type="dxa"/>
          <w:jc w:val="center"/>
        </w:trPr>
        <w:tc>
          <w:tcPr>
            <w:tcW w:w="9576" w:type="dxa"/>
            <w:shd w:val="clear" w:color="auto" w:fill="D6E3BC" w:themeFill="accent3" w:themeFillTint="66"/>
          </w:tcPr>
          <w:p w14:paraId="76CFA3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ОБРАЗАЦ ИЗЈАВЕ КОЈОМ СВАКИ ЧЛАН ГРУПЕ ПОНУЂАЧ</w:t>
            </w:r>
            <w:r w:rsidRPr="00D6044D">
              <w:rPr>
                <w:rFonts w:eastAsia="Times New Roman" w:cs="Times New Roman"/>
                <w:b/>
                <w:sz w:val="20"/>
                <w:szCs w:val="20"/>
                <w:lang w:val="sr-Latn-RS"/>
              </w:rPr>
              <w:t>A</w:t>
            </w:r>
            <w:r w:rsidRPr="00D6044D">
              <w:rPr>
                <w:rFonts w:eastAsia="Times New Roman" w:cs="Times New Roman"/>
                <w:b/>
                <w:sz w:val="20"/>
                <w:szCs w:val="20"/>
                <w:lang w:val="sr-Cyrl-RS"/>
              </w:rPr>
              <w:t xml:space="preserve"> ПОТВРЂУЈЕ ДА ИСПУЊАВА УСЛОВЕ</w:t>
            </w:r>
          </w:p>
        </w:tc>
      </w:tr>
    </w:tbl>
    <w:p w14:paraId="6DE2B2A1"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A689D71" w14:textId="77777777" w:rsidTr="004147A2">
        <w:trPr>
          <w:tblCellSpacing w:w="20" w:type="dxa"/>
        </w:trPr>
        <w:tc>
          <w:tcPr>
            <w:tcW w:w="4436" w:type="dxa"/>
          </w:tcPr>
          <w:p w14:paraId="2CEBC49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6BE2E498"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344CDD6" w14:textId="77777777" w:rsidTr="004147A2">
        <w:trPr>
          <w:tblCellSpacing w:w="20" w:type="dxa"/>
        </w:trPr>
        <w:tc>
          <w:tcPr>
            <w:tcW w:w="4436" w:type="dxa"/>
          </w:tcPr>
          <w:p w14:paraId="1A6CEC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BC3B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B9726" w14:textId="77777777" w:rsidTr="004147A2">
        <w:trPr>
          <w:tblCellSpacing w:w="20" w:type="dxa"/>
        </w:trPr>
        <w:tc>
          <w:tcPr>
            <w:tcW w:w="4436" w:type="dxa"/>
          </w:tcPr>
          <w:p w14:paraId="119967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516356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E166F68" w14:textId="77777777" w:rsidTr="004147A2">
        <w:trPr>
          <w:tblCellSpacing w:w="20" w:type="dxa"/>
        </w:trPr>
        <w:tc>
          <w:tcPr>
            <w:tcW w:w="4436" w:type="dxa"/>
          </w:tcPr>
          <w:p w14:paraId="57B2416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6C83F9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0521BF1" w14:textId="77777777" w:rsidTr="004147A2">
        <w:trPr>
          <w:tblCellSpacing w:w="20" w:type="dxa"/>
        </w:trPr>
        <w:tc>
          <w:tcPr>
            <w:tcW w:w="4436" w:type="dxa"/>
          </w:tcPr>
          <w:p w14:paraId="5DBC98A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273967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4906CF28"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4499E347" w14:textId="77777777" w:rsidTr="004147A2">
        <w:trPr>
          <w:tblCellSpacing w:w="20" w:type="dxa"/>
        </w:trPr>
        <w:tc>
          <w:tcPr>
            <w:tcW w:w="4436" w:type="dxa"/>
          </w:tcPr>
          <w:p w14:paraId="25460CD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члана групе понуђача:</w:t>
            </w:r>
          </w:p>
        </w:tc>
        <w:tc>
          <w:tcPr>
            <w:tcW w:w="5123" w:type="dxa"/>
          </w:tcPr>
          <w:p w14:paraId="0B688A9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11D7A15" w14:textId="77777777" w:rsidTr="004147A2">
        <w:trPr>
          <w:tblCellSpacing w:w="20" w:type="dxa"/>
        </w:trPr>
        <w:tc>
          <w:tcPr>
            <w:tcW w:w="4436" w:type="dxa"/>
          </w:tcPr>
          <w:p w14:paraId="5EB0F08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4507A3A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4F90720" w14:textId="77777777" w:rsidTr="004147A2">
        <w:trPr>
          <w:tblCellSpacing w:w="20" w:type="dxa"/>
        </w:trPr>
        <w:tc>
          <w:tcPr>
            <w:tcW w:w="4436" w:type="dxa"/>
          </w:tcPr>
          <w:p w14:paraId="72E1579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9EAEFA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819EF81" w14:textId="77777777" w:rsidTr="004147A2">
        <w:trPr>
          <w:tblCellSpacing w:w="20" w:type="dxa"/>
        </w:trPr>
        <w:tc>
          <w:tcPr>
            <w:tcW w:w="4436" w:type="dxa"/>
          </w:tcPr>
          <w:p w14:paraId="709343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C9415E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6422C84" w14:textId="77777777" w:rsidTr="004147A2">
        <w:trPr>
          <w:tblCellSpacing w:w="20" w:type="dxa"/>
        </w:trPr>
        <w:tc>
          <w:tcPr>
            <w:tcW w:w="4436" w:type="dxa"/>
          </w:tcPr>
          <w:p w14:paraId="5605E98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BDBB1D6"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3B2B29F"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597B628A" w14:textId="77777777" w:rsidR="00347D4A" w:rsidRPr="00D6044D" w:rsidRDefault="00347D4A" w:rsidP="00347D4A">
      <w:pPr>
        <w:spacing w:after="0" w:line="240" w:lineRule="auto"/>
        <w:ind w:right="-90" w:firstLine="720"/>
        <w:jc w:val="both"/>
        <w:rPr>
          <w:rFonts w:eastAsia="Times New Roman" w:cs="Times New Roman"/>
          <w:sz w:val="20"/>
          <w:szCs w:val="20"/>
          <w:lang w:val="sr-Latn-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r w:rsidRPr="00D6044D">
        <w:rPr>
          <w:rFonts w:eastAsia="Times New Roman" w:cs="Times New Roman"/>
          <w:sz w:val="20"/>
          <w:szCs w:val="20"/>
          <w:lang w:val="sr-Latn-RS"/>
        </w:rPr>
        <w:t xml:space="preserve"> </w:t>
      </w:r>
      <w:r w:rsidRPr="00D6044D">
        <w:rPr>
          <w:rFonts w:eastAsia="Times New Roman" w:cs="Times New Roman"/>
          <w:noProof/>
          <w:sz w:val="20"/>
          <w:szCs w:val="20"/>
          <w:lang w:val="sr-Latn-CS"/>
        </w:rPr>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r w:rsidRPr="00D6044D">
        <w:rPr>
          <w:rFonts w:eastAsia="Times New Roman" w:cs="Times New Roman"/>
          <w:noProof/>
          <w:sz w:val="20"/>
          <w:szCs w:val="20"/>
          <w:lang w:val="sr-Cyrl-RS"/>
        </w:rPr>
        <w:t>, као члан групе понуђача</w:t>
      </w:r>
    </w:p>
    <w:p w14:paraId="6D802D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даје под пуном материјалном и кривичном одговорношћу</w:t>
      </w:r>
    </w:p>
    <w:p w14:paraId="69676AD3" w14:textId="77777777" w:rsidR="00347D4A" w:rsidRPr="00D6044D" w:rsidRDefault="00347D4A" w:rsidP="00347D4A">
      <w:pPr>
        <w:spacing w:after="0" w:line="240" w:lineRule="auto"/>
        <w:jc w:val="both"/>
        <w:rPr>
          <w:rFonts w:eastAsia="Times New Roman" w:cs="Times New Roman"/>
          <w:b/>
          <w:noProof/>
          <w:sz w:val="20"/>
          <w:szCs w:val="20"/>
          <w:lang w:val="sr-Cyrl-CS"/>
        </w:rPr>
      </w:pPr>
    </w:p>
    <w:p w14:paraId="3F79FF4A"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6437D2B"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420CE8F2" w14:textId="5BB79FE6" w:rsidR="00712307" w:rsidRPr="00D6044D" w:rsidRDefault="00347D4A" w:rsidP="00712307">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Latn-CS"/>
        </w:rPr>
        <w:tab/>
      </w:r>
      <w:r w:rsidRPr="00D6044D">
        <w:rPr>
          <w:rFonts w:eastAsia="Times New Roman" w:cs="Times New Roman"/>
          <w:noProof/>
          <w:sz w:val="20"/>
          <w:szCs w:val="20"/>
          <w:lang w:val="sr-Cyrl-RS"/>
        </w:rPr>
        <w:t xml:space="preserve">којом потврђује </w:t>
      </w:r>
      <w:r w:rsidRPr="00D6044D">
        <w:rPr>
          <w:rFonts w:eastAsia="Times New Roman" w:cs="Times New Roman"/>
          <w:noProof/>
          <w:sz w:val="20"/>
          <w:szCs w:val="20"/>
          <w:lang w:val="sr-Latn-CS"/>
        </w:rPr>
        <w:t xml:space="preserve">да испуњава </w:t>
      </w:r>
      <w:r w:rsidRPr="00D6044D">
        <w:rPr>
          <w:rFonts w:eastAsia="Times New Roman" w:cs="Times New Roman"/>
          <w:noProof/>
          <w:sz w:val="20"/>
          <w:szCs w:val="20"/>
          <w:lang w:val="sr-Cyrl-RS"/>
        </w:rPr>
        <w:t>обавезне услове</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садржане у</w:t>
      </w:r>
      <w:r w:rsidRPr="00D6044D">
        <w:rPr>
          <w:rFonts w:eastAsia="Times New Roman" w:cs="Times New Roman"/>
          <w:noProof/>
          <w:sz w:val="20"/>
          <w:szCs w:val="20"/>
          <w:lang w:val="sr-Latn-CS"/>
        </w:rPr>
        <w:t xml:space="preserve"> Конкурсно</w:t>
      </w:r>
      <w:r w:rsidRPr="00D6044D">
        <w:rPr>
          <w:rFonts w:eastAsia="Times New Roman" w:cs="Times New Roman"/>
          <w:noProof/>
          <w:sz w:val="20"/>
          <w:szCs w:val="20"/>
          <w:lang w:val="sr-Cyrl-RS"/>
        </w:rPr>
        <w:t>ј</w:t>
      </w:r>
      <w:r w:rsidRPr="00D6044D">
        <w:rPr>
          <w:rFonts w:eastAsia="Times New Roman" w:cs="Times New Roman"/>
          <w:noProof/>
          <w:sz w:val="20"/>
          <w:szCs w:val="20"/>
          <w:lang w:val="sr-Latn-CS"/>
        </w:rPr>
        <w:t xml:space="preserve"> документациј</w:t>
      </w:r>
      <w:r w:rsidRPr="00D6044D">
        <w:rPr>
          <w:rFonts w:eastAsia="Times New Roman" w:cs="Times New Roman"/>
          <w:noProof/>
          <w:sz w:val="20"/>
          <w:szCs w:val="20"/>
          <w:lang w:val="sr-Cyrl-RS"/>
        </w:rPr>
        <w:t>и</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 xml:space="preserve"> </w:t>
      </w:r>
      <w:r w:rsidR="0021618E" w:rsidRPr="0094321D">
        <w:rPr>
          <w:rFonts w:eastAsia="PMingLiU" w:cs="Times New Roman"/>
          <w:b/>
          <w:sz w:val="20"/>
          <w:szCs w:val="20"/>
        </w:rPr>
        <w:t xml:space="preserve">ЗА ЈАВНУ НАБАВКУ </w:t>
      </w:r>
      <w:r w:rsidR="0021618E" w:rsidRPr="00512664">
        <w:rPr>
          <w:rFonts w:eastAsia="PMingLiU" w:cs="Times New Roman"/>
          <w:b/>
          <w:color w:val="000000" w:themeColor="text1"/>
          <w:sz w:val="20"/>
          <w:szCs w:val="20"/>
        </w:rPr>
        <w:t xml:space="preserve">– </w:t>
      </w:r>
      <w:r w:rsidR="000C73BF">
        <w:rPr>
          <w:rFonts w:eastAsia="PMingLiU" w:cs="Times New Roman"/>
          <w:b/>
          <w:color w:val="000000" w:themeColor="text1"/>
          <w:sz w:val="20"/>
          <w:szCs w:val="20"/>
          <w:lang w:val="sr-Cyrl-RS"/>
        </w:rPr>
        <w:t xml:space="preserve">ТЕКУЋЕ ПОПРАВКЕ И </w:t>
      </w:r>
      <w:r w:rsidR="000C73BF" w:rsidRPr="00512664">
        <w:rPr>
          <w:rFonts w:eastAsia="PMingLiU" w:cs="Times New Roman"/>
          <w:b/>
          <w:color w:val="000000" w:themeColor="text1"/>
          <w:sz w:val="20"/>
          <w:szCs w:val="20"/>
          <w:lang w:val="sr-Cyrl-RS"/>
        </w:rPr>
        <w:t xml:space="preserve">ОДРЖАВАЊЕ </w:t>
      </w:r>
      <w:r w:rsidR="000C73BF" w:rsidRPr="00512664">
        <w:rPr>
          <w:rFonts w:eastAsia="PMingLiU" w:cs="Times New Roman"/>
          <w:b/>
          <w:color w:val="000000" w:themeColor="text1"/>
          <w:sz w:val="20"/>
          <w:szCs w:val="20"/>
          <w:lang w:val="sr-Latn-RS"/>
        </w:rPr>
        <w:t xml:space="preserve"> </w:t>
      </w:r>
      <w:r w:rsidR="000C73BF" w:rsidRPr="00512664">
        <w:rPr>
          <w:rFonts w:eastAsia="PMingLiU" w:cs="Times New Roman"/>
          <w:b/>
          <w:color w:val="000000" w:themeColor="text1"/>
          <w:sz w:val="20"/>
          <w:szCs w:val="20"/>
          <w:lang w:val="sr-Cyrl-RS"/>
        </w:rPr>
        <w:t>ЛОКАЛНИХ ЈЕДИНИЦА ЗА ПРИКУПЉАЊЕ И ОБРАДУ ПОДАТАКА</w:t>
      </w:r>
      <w:r w:rsidR="0021618E" w:rsidRPr="00DB6B14">
        <w:rPr>
          <w:rFonts w:eastAsia="Calibri" w:cs="Times New Roman"/>
          <w:b/>
          <w:sz w:val="20"/>
          <w:szCs w:val="20"/>
          <w:lang w:val="sr-Cyrl-RS"/>
        </w:rPr>
        <w:t>,</w:t>
      </w:r>
      <w:r w:rsidR="0021618E" w:rsidRPr="00DB6B14">
        <w:rPr>
          <w:rFonts w:eastAsia="Times New Roman" w:cs="Times New Roman"/>
          <w:b/>
          <w:sz w:val="20"/>
          <w:szCs w:val="20"/>
          <w:lang w:val="sr-Cyrl-RS" w:eastAsia="ar-SA"/>
        </w:rPr>
        <w:t xml:space="preserve"> ЈН </w:t>
      </w:r>
      <w:r w:rsidR="0021618E" w:rsidRPr="00DB6B14">
        <w:rPr>
          <w:b/>
          <w:sz w:val="20"/>
          <w:szCs w:val="20"/>
          <w:lang w:val="sr-Cyrl-RS" w:eastAsia="ar-SA"/>
        </w:rPr>
        <w:t>ОП 1</w:t>
      </w:r>
      <w:r w:rsidR="0021618E">
        <w:rPr>
          <w:b/>
          <w:sz w:val="20"/>
          <w:szCs w:val="20"/>
          <w:lang w:val="sr-Cyrl-RS" w:eastAsia="ar-SA"/>
        </w:rPr>
        <w:t>4</w:t>
      </w:r>
      <w:r w:rsidR="0021618E" w:rsidRPr="00DB6B14">
        <w:rPr>
          <w:b/>
          <w:sz w:val="20"/>
          <w:szCs w:val="20"/>
          <w:lang w:val="sr-Cyrl-RS" w:eastAsia="ar-SA"/>
        </w:rPr>
        <w:t>/2019</w:t>
      </w:r>
      <w:r w:rsidR="00712307" w:rsidRPr="00DB6B14">
        <w:rPr>
          <w:rFonts w:eastAsia="Times New Roman" w:cs="Times New Roman"/>
          <w:b/>
          <w:sz w:val="20"/>
          <w:szCs w:val="20"/>
          <w:lang w:val="sr-Cyrl-RS" w:eastAsia="ar-SA"/>
        </w:rPr>
        <w:t>,</w:t>
      </w:r>
      <w:r w:rsidR="00712307" w:rsidRPr="00DB6B14">
        <w:rPr>
          <w:rFonts w:eastAsia="Times New Roman" w:cs="Times New Roman"/>
          <w:sz w:val="20"/>
          <w:szCs w:val="20"/>
          <w:lang w:val="ru-RU"/>
        </w:rPr>
        <w:t xml:space="preserve"> </w:t>
      </w:r>
      <w:r w:rsidR="00712307" w:rsidRPr="00DB6B14">
        <w:rPr>
          <w:rFonts w:eastAsia="Times New Roman" w:cs="Times New Roman"/>
          <w:noProof/>
          <w:sz w:val="20"/>
          <w:szCs w:val="20"/>
          <w:lang w:val="sr-Cyrl-RS"/>
        </w:rPr>
        <w:t xml:space="preserve">број: </w:t>
      </w:r>
      <w:r w:rsidR="00712307" w:rsidRPr="00D1264A">
        <w:rPr>
          <w:rFonts w:eastAsia="Times New Roman" w:cs="Times New Roman"/>
          <w:b/>
          <w:noProof/>
          <w:sz w:val="20"/>
          <w:szCs w:val="20"/>
          <w:lang w:val="sr-Cyrl-RS"/>
        </w:rPr>
        <w:t>140-404-</w:t>
      </w:r>
      <w:r w:rsidR="0021618E">
        <w:rPr>
          <w:rFonts w:eastAsia="Times New Roman" w:cs="Times New Roman"/>
          <w:b/>
          <w:noProof/>
          <w:sz w:val="20"/>
          <w:szCs w:val="20"/>
          <w:lang w:val="sr-Cyrl-RS"/>
        </w:rPr>
        <w:t>71</w:t>
      </w:r>
      <w:r w:rsidR="00712307" w:rsidRPr="00D1264A">
        <w:rPr>
          <w:rFonts w:eastAsia="Times New Roman" w:cs="Times New Roman"/>
          <w:b/>
          <w:noProof/>
          <w:sz w:val="20"/>
          <w:szCs w:val="20"/>
          <w:lang w:val="sr-Cyrl-RS"/>
        </w:rPr>
        <w:t>/2019-03</w:t>
      </w:r>
      <w:r w:rsidR="00712307" w:rsidRPr="00DB6B1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480DB7" w:rsidRPr="006513B9">
        <w:rPr>
          <w:rFonts w:eastAsia="Times New Roman" w:cs="Times New Roman"/>
          <w:b/>
          <w:noProof/>
          <w:sz w:val="20"/>
          <w:szCs w:val="20"/>
          <w:lang w:val="sr-Latn-RS"/>
        </w:rPr>
        <w:t>1</w:t>
      </w:r>
      <w:r w:rsidR="00E74EC7" w:rsidRPr="006513B9">
        <w:rPr>
          <w:rFonts w:eastAsia="Times New Roman" w:cs="Times New Roman"/>
          <w:b/>
          <w:noProof/>
          <w:sz w:val="20"/>
          <w:szCs w:val="20"/>
          <w:lang w:val="sr-Latn-RS"/>
        </w:rPr>
        <w:t>4</w:t>
      </w:r>
      <w:r w:rsidR="00E74EC7" w:rsidRPr="006513B9">
        <w:rPr>
          <w:rFonts w:eastAsia="Times New Roman" w:cs="Times New Roman"/>
          <w:b/>
          <w:noProof/>
          <w:sz w:val="20"/>
          <w:szCs w:val="20"/>
          <w:lang w:val="sr-Cyrl-RS"/>
        </w:rPr>
        <w:t>.03</w:t>
      </w:r>
      <w:r w:rsidR="009A1172" w:rsidRPr="006513B9">
        <w:rPr>
          <w:rFonts w:eastAsia="Times New Roman" w:cs="Times New Roman"/>
          <w:b/>
          <w:noProof/>
          <w:sz w:val="20"/>
          <w:szCs w:val="20"/>
          <w:lang w:val="sr-Cyrl-RS"/>
        </w:rPr>
        <w:t>.2019.</w:t>
      </w:r>
      <w:r w:rsidR="00712307" w:rsidRPr="006513B9">
        <w:rPr>
          <w:rFonts w:eastAsia="Times New Roman" w:cs="Times New Roman"/>
          <w:noProof/>
          <w:sz w:val="20"/>
          <w:szCs w:val="20"/>
          <w:lang w:val="sr-Cyrl-RS"/>
        </w:rPr>
        <w:t xml:space="preserve"> године</w:t>
      </w:r>
      <w:r w:rsidR="00712307" w:rsidRPr="00DB6B14">
        <w:rPr>
          <w:rFonts w:eastAsia="Times New Roman" w:cs="Times New Roman"/>
          <w:noProof/>
          <w:sz w:val="20"/>
          <w:szCs w:val="20"/>
          <w:lang w:val="sr-Cyrl-RS"/>
        </w:rPr>
        <w:t>.</w:t>
      </w:r>
    </w:p>
    <w:p w14:paraId="102F9D0B" w14:textId="4308C225" w:rsidR="00347D4A" w:rsidRPr="00D6044D"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r w:rsidRPr="00D6044D">
        <w:rPr>
          <w:rFonts w:eastAsia="Times New Roman" w:cs="Times New Roman"/>
          <w:sz w:val="20"/>
          <w:szCs w:val="20"/>
          <w:lang w:val="ru-RU"/>
        </w:rPr>
        <w:t xml:space="preserve"> </w:t>
      </w:r>
    </w:p>
    <w:p w14:paraId="0DA8592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0E721DAB"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4AE8E86F"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p>
    <w:p w14:paraId="6429D6D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(чл. 75. ст. 1. тачка 4. ЗЈН).</w:t>
      </w:r>
    </w:p>
    <w:p w14:paraId="342310BB"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p>
    <w:p w14:paraId="404592A0"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p>
    <w:p w14:paraId="4816E2E9" w14:textId="77777777" w:rsidR="00347D4A" w:rsidRPr="00D6044D" w:rsidRDefault="00347D4A" w:rsidP="00347D4A">
      <w:pPr>
        <w:spacing w:after="0" w:line="240" w:lineRule="auto"/>
        <w:ind w:left="720"/>
        <w:jc w:val="both"/>
        <w:rPr>
          <w:rFonts w:eastAsia="Times New Roman" w:cs="Times New Roman"/>
          <w:noProof/>
          <w:sz w:val="20"/>
          <w:szCs w:val="20"/>
          <w:lang w:val="sr-Latn-RS"/>
        </w:rPr>
      </w:pPr>
    </w:p>
    <w:p w14:paraId="310BD5DE" w14:textId="77777777" w:rsidR="00347D4A" w:rsidRPr="00D6044D" w:rsidRDefault="00347D4A" w:rsidP="00347D4A">
      <w:pPr>
        <w:spacing w:after="0" w:line="240" w:lineRule="auto"/>
        <w:ind w:left="4253"/>
        <w:jc w:val="right"/>
        <w:rPr>
          <w:rFonts w:eastAsia="Times New Roman" w:cs="Times New Roman"/>
          <w:b/>
          <w:noProof/>
          <w:sz w:val="20"/>
          <w:szCs w:val="20"/>
          <w:lang w:val="sr-Latn-RS"/>
        </w:rPr>
      </w:pPr>
      <w:r w:rsidRPr="00D6044D">
        <w:rPr>
          <w:rFonts w:eastAsia="Times New Roman" w:cs="Times New Roman"/>
          <w:b/>
          <w:noProof/>
          <w:sz w:val="20"/>
          <w:szCs w:val="20"/>
          <w:lang w:val="ru-RU"/>
        </w:rPr>
        <w:t>ЧЛАН ГРУПЕ ПОНУЂАЧ</w:t>
      </w:r>
      <w:r w:rsidRPr="00D6044D">
        <w:rPr>
          <w:rFonts w:eastAsia="Times New Roman" w:cs="Times New Roman"/>
          <w:b/>
          <w:noProof/>
          <w:sz w:val="20"/>
          <w:szCs w:val="20"/>
          <w:lang w:val="sr-Latn-RS"/>
        </w:rPr>
        <w:t>A</w:t>
      </w:r>
    </w:p>
    <w:p w14:paraId="2E187B98"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ab/>
        <w:t>____________________</w:t>
      </w:r>
    </w:p>
    <w:p w14:paraId="7C4A36CE"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(потпис овлашћеног лица)</w:t>
      </w:r>
    </w:p>
    <w:p w14:paraId="46256CB4" w14:textId="77777777" w:rsidR="00347D4A" w:rsidRPr="00D6044D" w:rsidRDefault="00347D4A" w:rsidP="00347D4A">
      <w:pPr>
        <w:rPr>
          <w:rFonts w:eastAsia="Times New Roman" w:cs="Times New Roman"/>
          <w:b/>
          <w:noProof/>
          <w:sz w:val="20"/>
          <w:szCs w:val="20"/>
          <w:lang w:val="ru-RU"/>
        </w:rPr>
      </w:pPr>
    </w:p>
    <w:p w14:paraId="24C81693" w14:textId="77777777" w:rsidR="00347D4A" w:rsidRPr="00D6044D" w:rsidRDefault="00347D4A" w:rsidP="00347D4A">
      <w:pPr>
        <w:rPr>
          <w:rFonts w:eastAsia="Times New Roman" w:cs="Times New Roman"/>
          <w:b/>
          <w:noProof/>
          <w:sz w:val="20"/>
          <w:szCs w:val="20"/>
          <w:lang w:val="ru-RU"/>
        </w:rPr>
      </w:pPr>
    </w:p>
    <w:p w14:paraId="2B16CF6F" w14:textId="77777777" w:rsidR="00347D4A" w:rsidRPr="00D6044D" w:rsidRDefault="00347D4A" w:rsidP="00347D4A">
      <w:pPr>
        <w:rPr>
          <w:rFonts w:eastAsia="Times New Roman" w:cs="Times New Roman"/>
          <w:b/>
          <w:noProof/>
          <w:sz w:val="20"/>
          <w:szCs w:val="20"/>
          <w:lang w:val="ru-RU"/>
        </w:rPr>
      </w:pPr>
      <w:r w:rsidRPr="00D6044D">
        <w:rPr>
          <w:rFonts w:eastAsia="Times New Roman" w:cs="Times New Roman"/>
          <w:b/>
          <w:noProof/>
          <w:sz w:val="20"/>
          <w:szCs w:val="20"/>
          <w:lang w:val="ru-RU"/>
        </w:rPr>
        <w:br w:type="page"/>
      </w:r>
    </w:p>
    <w:p w14:paraId="25209A7C"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D6044D">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D6044D">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D6044D">
        <w:rPr>
          <w:rFonts w:eastAsia="Times New Roman" w:cs="Times New Roman"/>
          <w:b/>
          <w:bCs/>
          <w:sz w:val="20"/>
          <w:szCs w:val="20"/>
          <w:lang w:val="sr-Cyrl-CS"/>
        </w:rPr>
        <w:t>нем</w:t>
      </w:r>
      <w:r w:rsidRPr="00D6044D">
        <w:rPr>
          <w:rFonts w:eastAsia="Times New Roman" w:cs="Times New Roman"/>
          <w:b/>
          <w:bCs/>
          <w:sz w:val="20"/>
          <w:szCs w:val="20"/>
          <w:lang w:val="sr-Cyrl-RS"/>
        </w:rPr>
        <w:t>а</w:t>
      </w:r>
      <w:r w:rsidRPr="00D6044D">
        <w:rPr>
          <w:rFonts w:eastAsia="Times New Roman" w:cs="Times New Roman"/>
          <w:b/>
          <w:bCs/>
          <w:sz w:val="20"/>
          <w:szCs w:val="20"/>
          <w:lang w:val="sr-Cyrl-CS"/>
        </w:rPr>
        <w:t xml:space="preserve"> забрану обављања делатности која је на снази у време подношења понуде.</w:t>
      </w:r>
    </w:p>
    <w:p w14:paraId="6ED3539F" w14:textId="77777777" w:rsidR="00347D4A" w:rsidRPr="00D6044D" w:rsidRDefault="00347D4A" w:rsidP="00347D4A">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200FF88" w14:textId="77777777" w:rsidTr="004147A2">
        <w:trPr>
          <w:tblCellSpacing w:w="20" w:type="dxa"/>
          <w:jc w:val="center"/>
        </w:trPr>
        <w:tc>
          <w:tcPr>
            <w:tcW w:w="9606" w:type="dxa"/>
            <w:shd w:val="clear" w:color="auto" w:fill="D6E3BC" w:themeFill="accent3" w:themeFillTint="66"/>
          </w:tcPr>
          <w:p w14:paraId="3C3BED07"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ОБРАЗАЦ ИЗЈАВЕ НА ОСНОВУ ЧЛАНА 75. СТАВ 2. ЗЈН</w:t>
            </w:r>
          </w:p>
        </w:tc>
      </w:tr>
    </w:tbl>
    <w:p w14:paraId="5B57E403" w14:textId="77777777" w:rsidR="00347D4A" w:rsidRPr="00D6044D" w:rsidRDefault="00347D4A" w:rsidP="00347D4A">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95"/>
        <w:gridCol w:w="5064"/>
      </w:tblGrid>
      <w:tr w:rsidR="00347D4A" w:rsidRPr="00D6044D" w14:paraId="6466EA71" w14:textId="77777777" w:rsidTr="004147A2">
        <w:trPr>
          <w:tblCellSpacing w:w="20" w:type="dxa"/>
        </w:trPr>
        <w:tc>
          <w:tcPr>
            <w:tcW w:w="4427" w:type="dxa"/>
          </w:tcPr>
          <w:p w14:paraId="55D33E99"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241568EC"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2BF3B84B" w14:textId="77777777" w:rsidTr="004147A2">
        <w:trPr>
          <w:tblCellSpacing w:w="20" w:type="dxa"/>
        </w:trPr>
        <w:tc>
          <w:tcPr>
            <w:tcW w:w="4427" w:type="dxa"/>
          </w:tcPr>
          <w:p w14:paraId="5B3CE08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497F192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CC20C" w14:textId="77777777" w:rsidTr="004147A2">
        <w:trPr>
          <w:tblCellSpacing w:w="20" w:type="dxa"/>
        </w:trPr>
        <w:tc>
          <w:tcPr>
            <w:tcW w:w="4427" w:type="dxa"/>
          </w:tcPr>
          <w:p w14:paraId="3FF1DCA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3CAAD07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09A370B" w14:textId="77777777" w:rsidTr="004147A2">
        <w:trPr>
          <w:tblCellSpacing w:w="20" w:type="dxa"/>
        </w:trPr>
        <w:tc>
          <w:tcPr>
            <w:tcW w:w="4427" w:type="dxa"/>
          </w:tcPr>
          <w:p w14:paraId="047D052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4B3B64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3D05D8E" w14:textId="77777777" w:rsidTr="004147A2">
        <w:trPr>
          <w:tblCellSpacing w:w="20" w:type="dxa"/>
        </w:trPr>
        <w:tc>
          <w:tcPr>
            <w:tcW w:w="4427" w:type="dxa"/>
          </w:tcPr>
          <w:p w14:paraId="773E7BC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332093B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BA1C449"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37F40B1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D6044D">
        <w:rPr>
          <w:rFonts w:eastAsia="Times New Roman" w:cs="Times New Roman"/>
          <w:sz w:val="20"/>
          <w:szCs w:val="20"/>
          <w:lang w:val="sr-Cyrl-RS"/>
        </w:rPr>
        <w:t xml:space="preserve"> као </w:t>
      </w:r>
      <w:r w:rsidRPr="00D6044D">
        <w:rPr>
          <w:rFonts w:eastAsia="Times New Roman" w:cs="Times New Roman"/>
          <w:sz w:val="20"/>
          <w:szCs w:val="20"/>
          <w:lang w:val="ru-RU"/>
        </w:rPr>
        <w:t>понуђач дајем</w:t>
      </w:r>
    </w:p>
    <w:p w14:paraId="285A8B2F" w14:textId="77777777" w:rsidR="00347D4A" w:rsidRPr="00D6044D" w:rsidRDefault="00347D4A" w:rsidP="00347D4A">
      <w:pPr>
        <w:spacing w:after="0" w:line="240" w:lineRule="auto"/>
        <w:jc w:val="both"/>
        <w:rPr>
          <w:rFonts w:eastAsia="Times New Roman" w:cs="Times New Roman"/>
          <w:sz w:val="20"/>
          <w:szCs w:val="20"/>
          <w:lang w:val="ru-RU"/>
        </w:rPr>
      </w:pPr>
    </w:p>
    <w:p w14:paraId="349A6065"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p>
    <w:p w14:paraId="2170BFC3" w14:textId="77777777" w:rsidR="00347D4A" w:rsidRPr="00D6044D" w:rsidRDefault="00347D4A" w:rsidP="00347D4A">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7D7950BC" w14:textId="77777777" w:rsidR="00347D4A" w:rsidRPr="00D6044D" w:rsidRDefault="00347D4A" w:rsidP="00347D4A">
      <w:pPr>
        <w:tabs>
          <w:tab w:val="left" w:pos="0"/>
        </w:tabs>
        <w:spacing w:after="0" w:line="240" w:lineRule="auto"/>
        <w:jc w:val="center"/>
        <w:outlineLvl w:val="0"/>
        <w:rPr>
          <w:rFonts w:eastAsia="Times New Roman" w:cs="Times New Roman"/>
          <w:b/>
          <w:sz w:val="20"/>
          <w:szCs w:val="20"/>
          <w:highlight w:val="green"/>
          <w:lang w:val="ru-RU"/>
        </w:rPr>
      </w:pPr>
    </w:p>
    <w:p w14:paraId="321B45A4" w14:textId="77777777" w:rsidR="00347D4A" w:rsidRPr="00D6044D" w:rsidRDefault="00347D4A" w:rsidP="00347D4A">
      <w:pPr>
        <w:spacing w:after="0" w:line="240" w:lineRule="auto"/>
        <w:jc w:val="both"/>
        <w:rPr>
          <w:rFonts w:eastAsia="Times New Roman" w:cs="Times New Roman"/>
          <w:color w:val="FF0000"/>
          <w:sz w:val="20"/>
          <w:szCs w:val="20"/>
          <w:highlight w:val="green"/>
          <w:lang w:val="ru-RU"/>
        </w:rPr>
      </w:pPr>
    </w:p>
    <w:p w14:paraId="5B4B7C78" w14:textId="56A11AE6" w:rsidR="00347D4A" w:rsidRPr="00225AB9" w:rsidRDefault="00347D4A" w:rsidP="00225AB9">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sz w:val="20"/>
          <w:szCs w:val="20"/>
          <w:lang w:val="ru-RU"/>
        </w:rPr>
        <w:t xml:space="preserve">којом изричито наводимо да </w:t>
      </w:r>
      <w:r w:rsidRPr="00D6044D">
        <w:rPr>
          <w:rFonts w:eastAsia="Times New Roman" w:cs="Times New Roman"/>
          <w:sz w:val="20"/>
          <w:szCs w:val="20"/>
          <w:lang w:val="sr-Cyrl-RS"/>
        </w:rPr>
        <w:t>смо у свом досадашњем раду и</w:t>
      </w:r>
      <w:r w:rsidRPr="00D6044D">
        <w:rPr>
          <w:rFonts w:eastAsia="Times New Roman" w:cs="Times New Roman"/>
          <w:sz w:val="20"/>
          <w:szCs w:val="20"/>
          <w:lang w:val="ru-RU"/>
        </w:rPr>
        <w:t xml:space="preserve"> при састављању Понуде </w:t>
      </w:r>
      <w:r w:rsidRPr="00D6044D">
        <w:rPr>
          <w:rFonts w:eastAsia="Times New Roman" w:cs="Times New Roman"/>
          <w:sz w:val="20"/>
          <w:szCs w:val="20"/>
          <w:lang w:val="sr-Cyrl-RS"/>
        </w:rPr>
        <w:t xml:space="preserve">деловодни број: </w:t>
      </w:r>
      <w:r w:rsidRPr="00712307">
        <w:rPr>
          <w:rFonts w:eastAsia="Times New Roman" w:cs="Times New Roman"/>
          <w:sz w:val="20"/>
          <w:szCs w:val="20"/>
          <w:lang w:val="sr-Cyrl-RS"/>
        </w:rPr>
        <w:t xml:space="preserve">____________________________________ </w:t>
      </w:r>
      <w:r w:rsidR="0021618E" w:rsidRPr="0094321D">
        <w:rPr>
          <w:rFonts w:eastAsia="PMingLiU" w:cs="Times New Roman"/>
          <w:b/>
          <w:sz w:val="20"/>
          <w:szCs w:val="20"/>
        </w:rPr>
        <w:t xml:space="preserve">ЗА ЈАВНУ НАБАВКУ </w:t>
      </w:r>
      <w:r w:rsidR="0021618E" w:rsidRPr="00512664">
        <w:rPr>
          <w:rFonts w:eastAsia="PMingLiU" w:cs="Times New Roman"/>
          <w:b/>
          <w:color w:val="000000" w:themeColor="text1"/>
          <w:sz w:val="20"/>
          <w:szCs w:val="20"/>
        </w:rPr>
        <w:t xml:space="preserve">– </w:t>
      </w:r>
      <w:r w:rsidR="000C73BF">
        <w:rPr>
          <w:rFonts w:eastAsia="PMingLiU" w:cs="Times New Roman"/>
          <w:b/>
          <w:color w:val="000000" w:themeColor="text1"/>
          <w:sz w:val="20"/>
          <w:szCs w:val="20"/>
          <w:lang w:val="sr-Cyrl-RS"/>
        </w:rPr>
        <w:t xml:space="preserve">ТЕКУЋЕ ПОПРАВКЕ И </w:t>
      </w:r>
      <w:r w:rsidR="000C73BF" w:rsidRPr="00512664">
        <w:rPr>
          <w:rFonts w:eastAsia="PMingLiU" w:cs="Times New Roman"/>
          <w:b/>
          <w:color w:val="000000" w:themeColor="text1"/>
          <w:sz w:val="20"/>
          <w:szCs w:val="20"/>
          <w:lang w:val="sr-Cyrl-RS"/>
        </w:rPr>
        <w:t xml:space="preserve">ОДРЖАВАЊЕ </w:t>
      </w:r>
      <w:r w:rsidR="000C73BF" w:rsidRPr="00512664">
        <w:rPr>
          <w:rFonts w:eastAsia="PMingLiU" w:cs="Times New Roman"/>
          <w:b/>
          <w:color w:val="000000" w:themeColor="text1"/>
          <w:sz w:val="20"/>
          <w:szCs w:val="20"/>
          <w:lang w:val="sr-Latn-RS"/>
        </w:rPr>
        <w:t xml:space="preserve"> </w:t>
      </w:r>
      <w:r w:rsidR="000C73BF" w:rsidRPr="00512664">
        <w:rPr>
          <w:rFonts w:eastAsia="PMingLiU" w:cs="Times New Roman"/>
          <w:b/>
          <w:color w:val="000000" w:themeColor="text1"/>
          <w:sz w:val="20"/>
          <w:szCs w:val="20"/>
          <w:lang w:val="sr-Cyrl-RS"/>
        </w:rPr>
        <w:t>ЛОКАЛНИХ ЈЕДИНИЦА ЗА ПРИКУПЉАЊЕ И ОБРАДУ ПОДАТАКА</w:t>
      </w:r>
      <w:r w:rsidR="0021618E" w:rsidRPr="00DB6B14">
        <w:rPr>
          <w:rFonts w:eastAsia="Calibri" w:cs="Times New Roman"/>
          <w:b/>
          <w:sz w:val="20"/>
          <w:szCs w:val="20"/>
          <w:lang w:val="sr-Cyrl-RS"/>
        </w:rPr>
        <w:t>,</w:t>
      </w:r>
      <w:r w:rsidR="0021618E" w:rsidRPr="00DB6B14">
        <w:rPr>
          <w:rFonts w:eastAsia="Times New Roman" w:cs="Times New Roman"/>
          <w:b/>
          <w:sz w:val="20"/>
          <w:szCs w:val="20"/>
          <w:lang w:val="sr-Cyrl-RS" w:eastAsia="ar-SA"/>
        </w:rPr>
        <w:t xml:space="preserve"> ЈН </w:t>
      </w:r>
      <w:r w:rsidR="0021618E" w:rsidRPr="00DB6B14">
        <w:rPr>
          <w:b/>
          <w:sz w:val="20"/>
          <w:szCs w:val="20"/>
          <w:lang w:val="sr-Cyrl-RS" w:eastAsia="ar-SA"/>
        </w:rPr>
        <w:t>ОП 1</w:t>
      </w:r>
      <w:r w:rsidR="0021618E">
        <w:rPr>
          <w:b/>
          <w:sz w:val="20"/>
          <w:szCs w:val="20"/>
          <w:lang w:val="sr-Cyrl-RS" w:eastAsia="ar-SA"/>
        </w:rPr>
        <w:t>4</w:t>
      </w:r>
      <w:r w:rsidR="0021618E" w:rsidRPr="00DB6B14">
        <w:rPr>
          <w:b/>
          <w:sz w:val="20"/>
          <w:szCs w:val="20"/>
          <w:lang w:val="sr-Cyrl-RS" w:eastAsia="ar-SA"/>
        </w:rPr>
        <w:t>/2019</w:t>
      </w:r>
      <w:r w:rsidR="00712307" w:rsidRPr="00DB6B14">
        <w:rPr>
          <w:rFonts w:eastAsia="Times New Roman" w:cs="Times New Roman"/>
          <w:b/>
          <w:sz w:val="20"/>
          <w:szCs w:val="20"/>
          <w:lang w:val="sr-Cyrl-RS" w:eastAsia="ar-SA"/>
        </w:rPr>
        <w:t>,</w:t>
      </w:r>
      <w:r w:rsidR="00712307" w:rsidRPr="00DB6B14">
        <w:rPr>
          <w:rFonts w:eastAsia="Times New Roman" w:cs="Times New Roman"/>
          <w:sz w:val="20"/>
          <w:szCs w:val="20"/>
          <w:lang w:val="ru-RU"/>
        </w:rPr>
        <w:t xml:space="preserve"> </w:t>
      </w:r>
      <w:r w:rsidR="00712307" w:rsidRPr="00DB6B14">
        <w:rPr>
          <w:rFonts w:eastAsia="Times New Roman" w:cs="Times New Roman"/>
          <w:noProof/>
          <w:sz w:val="20"/>
          <w:szCs w:val="20"/>
          <w:lang w:val="sr-Cyrl-RS"/>
        </w:rPr>
        <w:t xml:space="preserve">број: </w:t>
      </w:r>
      <w:r w:rsidR="00712307" w:rsidRPr="00D1264A">
        <w:rPr>
          <w:rFonts w:eastAsia="Times New Roman" w:cs="Times New Roman"/>
          <w:b/>
          <w:noProof/>
          <w:sz w:val="20"/>
          <w:szCs w:val="20"/>
          <w:lang w:val="sr-Cyrl-RS"/>
        </w:rPr>
        <w:t>140-404-</w:t>
      </w:r>
      <w:r w:rsidR="0021618E">
        <w:rPr>
          <w:rFonts w:eastAsia="Times New Roman" w:cs="Times New Roman"/>
          <w:b/>
          <w:noProof/>
          <w:sz w:val="20"/>
          <w:szCs w:val="20"/>
          <w:lang w:val="sr-Cyrl-RS"/>
        </w:rPr>
        <w:t>71</w:t>
      </w:r>
      <w:r w:rsidR="00712307" w:rsidRPr="00D1264A">
        <w:rPr>
          <w:rFonts w:eastAsia="Times New Roman" w:cs="Times New Roman"/>
          <w:b/>
          <w:noProof/>
          <w:sz w:val="20"/>
          <w:szCs w:val="20"/>
          <w:lang w:val="sr-Cyrl-RS"/>
        </w:rPr>
        <w:t>/2019-03</w:t>
      </w:r>
      <w:r w:rsidR="00712307" w:rsidRPr="00DB6B14">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00712307" w:rsidRPr="006513B9">
        <w:rPr>
          <w:rFonts w:eastAsia="Times New Roman" w:cs="Times New Roman"/>
          <w:noProof/>
          <w:sz w:val="20"/>
          <w:szCs w:val="20"/>
          <w:lang w:val="sr-Cyrl-RS"/>
        </w:rPr>
        <w:t xml:space="preserve">дана </w:t>
      </w:r>
      <w:r w:rsidR="001D1430" w:rsidRPr="006513B9">
        <w:rPr>
          <w:rFonts w:eastAsia="Times New Roman" w:cs="Times New Roman"/>
          <w:b/>
          <w:noProof/>
          <w:sz w:val="20"/>
          <w:szCs w:val="20"/>
          <w:lang w:val="sr-Latn-RS"/>
        </w:rPr>
        <w:t>1</w:t>
      </w:r>
      <w:r w:rsidR="00E74EC7" w:rsidRPr="006513B9">
        <w:rPr>
          <w:rFonts w:eastAsia="Times New Roman" w:cs="Times New Roman"/>
          <w:b/>
          <w:noProof/>
          <w:sz w:val="20"/>
          <w:szCs w:val="20"/>
          <w:lang w:val="sr-Latn-RS"/>
        </w:rPr>
        <w:t>4</w:t>
      </w:r>
      <w:r w:rsidR="00712307" w:rsidRPr="00E85CF0">
        <w:rPr>
          <w:rFonts w:eastAsia="Times New Roman" w:cs="Times New Roman"/>
          <w:b/>
          <w:noProof/>
          <w:sz w:val="20"/>
          <w:szCs w:val="20"/>
          <w:lang w:val="sr-Cyrl-RS"/>
        </w:rPr>
        <w:t>.0</w:t>
      </w:r>
      <w:r w:rsidR="00E74EC7" w:rsidRPr="00E85CF0">
        <w:rPr>
          <w:rFonts w:eastAsia="Times New Roman" w:cs="Times New Roman"/>
          <w:b/>
          <w:noProof/>
          <w:sz w:val="20"/>
          <w:szCs w:val="20"/>
          <w:lang w:val="sr-Cyrl-RS"/>
        </w:rPr>
        <w:t>3</w:t>
      </w:r>
      <w:r w:rsidR="00712307" w:rsidRPr="00E85CF0">
        <w:rPr>
          <w:rFonts w:eastAsia="Times New Roman" w:cs="Times New Roman"/>
          <w:b/>
          <w:noProof/>
          <w:sz w:val="20"/>
          <w:szCs w:val="20"/>
          <w:lang w:val="sr-Cyrl-RS"/>
        </w:rPr>
        <w:t>.2019</w:t>
      </w:r>
      <w:r w:rsidR="00712307" w:rsidRPr="00E85CF0">
        <w:rPr>
          <w:rFonts w:eastAsia="Times New Roman" w:cs="Times New Roman"/>
          <w:noProof/>
          <w:sz w:val="20"/>
          <w:szCs w:val="20"/>
          <w:lang w:val="sr-Cyrl-RS"/>
        </w:rPr>
        <w:t>. године</w:t>
      </w:r>
      <w:r w:rsidR="00225AB9" w:rsidRPr="00E85CF0">
        <w:rPr>
          <w:rFonts w:eastAsia="Times New Roman" w:cs="Times New Roman"/>
          <w:noProof/>
          <w:sz w:val="20"/>
          <w:szCs w:val="20"/>
          <w:lang w:val="sr-Cyrl-RS"/>
        </w:rPr>
        <w:t>,</w:t>
      </w:r>
      <w:r w:rsidRPr="00E85CF0">
        <w:rPr>
          <w:rFonts w:eastAsia="Times New Roman" w:cs="Times New Roman"/>
          <w:sz w:val="20"/>
          <w:szCs w:val="20"/>
          <w:lang w:val="ru-RU"/>
        </w:rPr>
        <w:t xml:space="preserve"> поштовали</w:t>
      </w:r>
      <w:r w:rsidRPr="00D6044D">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D6044D">
        <w:rPr>
          <w:rFonts w:eastAsia="Times New Roman" w:cs="Times New Roman"/>
          <w:sz w:val="20"/>
          <w:szCs w:val="20"/>
          <w:lang w:val="sr-Cyrl-RS"/>
        </w:rPr>
        <w:t>,</w:t>
      </w:r>
      <w:r w:rsidRPr="00D6044D">
        <w:rPr>
          <w:rFonts w:eastAsia="Times New Roman" w:cs="Times New Roman"/>
          <w:sz w:val="20"/>
          <w:szCs w:val="20"/>
          <w:lang w:val="ru-RU"/>
        </w:rPr>
        <w:t xml:space="preserve"> као и да </w:t>
      </w:r>
      <w:r w:rsidRPr="00D6044D">
        <w:rPr>
          <w:rFonts w:eastAsia="Times New Roman" w:cs="Times New Roman"/>
          <w:sz w:val="20"/>
          <w:szCs w:val="20"/>
          <w:lang w:val="sr-Cyrl-RS"/>
        </w:rPr>
        <w:t>немамо забрану обављања делатности која је на снази у време подношења Понуде.</w:t>
      </w:r>
    </w:p>
    <w:p w14:paraId="79F2E3E7"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761E0CBA"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79DB267D"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67609167"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7EB71054"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4FFA66A4" w14:textId="77777777" w:rsidR="00347D4A" w:rsidRPr="00D6044D" w:rsidRDefault="00347D4A" w:rsidP="00347D4A">
      <w:pPr>
        <w:spacing w:after="0" w:line="240" w:lineRule="auto"/>
        <w:jc w:val="both"/>
        <w:rPr>
          <w:rFonts w:eastAsia="Times New Roman" w:cs="Times New Roman"/>
          <w:b/>
          <w:sz w:val="20"/>
          <w:szCs w:val="20"/>
          <w:lang w:val="ru-RU"/>
        </w:rPr>
      </w:pPr>
    </w:p>
    <w:p w14:paraId="544092CB"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ПОНУЂАЧ </w:t>
      </w:r>
    </w:p>
    <w:p w14:paraId="4C4C6131"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w:t>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ru-RU"/>
        </w:rPr>
        <w:t>___</w:t>
      </w:r>
      <w:r w:rsidRPr="00D6044D">
        <w:rPr>
          <w:rFonts w:eastAsia="Times New Roman" w:cs="Times New Roman"/>
          <w:sz w:val="20"/>
          <w:szCs w:val="20"/>
          <w:lang w:val="sr-Cyrl-RS"/>
        </w:rPr>
        <w:t>______</w:t>
      </w:r>
      <w:r w:rsidRPr="00D6044D">
        <w:rPr>
          <w:rFonts w:eastAsia="Times New Roman" w:cs="Times New Roman"/>
          <w:sz w:val="20"/>
          <w:szCs w:val="20"/>
          <w:lang w:val="ru-RU"/>
        </w:rPr>
        <w:t>__________________</w:t>
      </w:r>
    </w:p>
    <w:p w14:paraId="293980C6"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(потпис овлашћеног лица)</w:t>
      </w:r>
    </w:p>
    <w:p w14:paraId="1E0DFBF5" w14:textId="77777777" w:rsidR="00347D4A" w:rsidRPr="00D6044D" w:rsidRDefault="00347D4A" w:rsidP="00347D4A">
      <w:pPr>
        <w:spacing w:after="0" w:line="240" w:lineRule="auto"/>
        <w:jc w:val="right"/>
        <w:rPr>
          <w:rFonts w:eastAsia="Times New Roman" w:cs="Times New Roman"/>
          <w:b/>
          <w:sz w:val="20"/>
          <w:szCs w:val="20"/>
          <w:lang w:val="ru-RU"/>
        </w:rPr>
      </w:pPr>
    </w:p>
    <w:p w14:paraId="1987992F" w14:textId="77777777" w:rsidR="00347D4A" w:rsidRPr="00D6044D" w:rsidRDefault="00347D4A" w:rsidP="00347D4A">
      <w:pPr>
        <w:spacing w:after="0" w:line="240" w:lineRule="auto"/>
        <w:jc w:val="right"/>
        <w:rPr>
          <w:rFonts w:eastAsia="Times New Roman" w:cs="Times New Roman"/>
          <w:b/>
          <w:sz w:val="20"/>
          <w:szCs w:val="20"/>
          <w:lang w:val="ru-RU"/>
        </w:rPr>
      </w:pPr>
    </w:p>
    <w:p w14:paraId="020C55E0" w14:textId="77777777" w:rsidR="00347D4A" w:rsidRPr="00D6044D" w:rsidRDefault="00347D4A" w:rsidP="00347D4A">
      <w:pPr>
        <w:spacing w:after="0" w:line="240" w:lineRule="auto"/>
        <w:jc w:val="center"/>
        <w:rPr>
          <w:rFonts w:eastAsia="Times New Roman" w:cs="Times New Roman"/>
          <w:sz w:val="20"/>
          <w:szCs w:val="20"/>
          <w:lang w:val="ru-RU"/>
        </w:rPr>
      </w:pPr>
    </w:p>
    <w:p w14:paraId="2E4735E3" w14:textId="77777777" w:rsidR="00347D4A" w:rsidRPr="00D6044D" w:rsidRDefault="00347D4A" w:rsidP="00347D4A">
      <w:pPr>
        <w:spacing w:after="0" w:line="240" w:lineRule="auto"/>
        <w:jc w:val="right"/>
        <w:rPr>
          <w:rFonts w:eastAsia="Times New Roman" w:cs="Times New Roman"/>
          <w:b/>
          <w:sz w:val="20"/>
          <w:szCs w:val="20"/>
          <w:lang w:val="ru-RU"/>
        </w:rPr>
      </w:pPr>
    </w:p>
    <w:p w14:paraId="7CEB1231" w14:textId="77777777" w:rsidR="00347D4A" w:rsidRPr="00D6044D" w:rsidRDefault="00347D4A" w:rsidP="00347D4A">
      <w:pPr>
        <w:spacing w:after="0" w:line="240" w:lineRule="auto"/>
        <w:jc w:val="right"/>
        <w:rPr>
          <w:rFonts w:eastAsia="Times New Roman" w:cs="Times New Roman"/>
          <w:b/>
          <w:sz w:val="20"/>
          <w:szCs w:val="20"/>
          <w:lang w:val="ru-RU"/>
        </w:rPr>
      </w:pPr>
    </w:p>
    <w:p w14:paraId="6125D2A4" w14:textId="77777777" w:rsidR="00347D4A" w:rsidRPr="00D6044D" w:rsidRDefault="00347D4A" w:rsidP="00347D4A">
      <w:pPr>
        <w:spacing w:after="0" w:line="240" w:lineRule="auto"/>
        <w:rPr>
          <w:rFonts w:eastAsia="Times New Roman" w:cs="Times New Roman"/>
          <w:b/>
          <w:sz w:val="20"/>
          <w:szCs w:val="20"/>
          <w:lang w:val="ru-RU"/>
        </w:rPr>
      </w:pPr>
    </w:p>
    <w:p w14:paraId="030ECCB3" w14:textId="77777777" w:rsidR="00347D4A" w:rsidRPr="00D6044D" w:rsidRDefault="00347D4A" w:rsidP="00347D4A">
      <w:pPr>
        <w:spacing w:after="0" w:line="240" w:lineRule="auto"/>
        <w:jc w:val="right"/>
        <w:rPr>
          <w:rFonts w:eastAsia="Times New Roman" w:cs="Times New Roman"/>
          <w:b/>
          <w:sz w:val="20"/>
          <w:szCs w:val="20"/>
          <w:lang w:val="ru-RU"/>
        </w:rPr>
      </w:pPr>
    </w:p>
    <w:p w14:paraId="69CFB0D0" w14:textId="77777777" w:rsidR="00347D4A" w:rsidRPr="00D6044D" w:rsidRDefault="00347D4A" w:rsidP="00347D4A">
      <w:pPr>
        <w:spacing w:after="0" w:line="240" w:lineRule="auto"/>
        <w:jc w:val="center"/>
        <w:rPr>
          <w:rFonts w:eastAsia="Times New Roman" w:cs="Times New Roman"/>
          <w:sz w:val="20"/>
          <w:szCs w:val="20"/>
          <w:lang w:val="ru-RU"/>
        </w:rPr>
      </w:pPr>
    </w:p>
    <w:p w14:paraId="5FBF07D6"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14:paraId="3E9C7947"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p w14:paraId="13E57F26"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14:paraId="664B8CE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7B6A3BCE"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D6044D">
        <w:rPr>
          <w:rFonts w:eastAsia="Times New Roman" w:cs="Times New Roman"/>
          <w:sz w:val="20"/>
          <w:szCs w:val="20"/>
          <w:lang w:val="sr-Cyrl-RS"/>
        </w:rPr>
        <w:t>7</w:t>
      </w:r>
      <w:r w:rsidRPr="00D6044D">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D6044D">
        <w:rPr>
          <w:rFonts w:eastAsia="Times New Roman" w:cs="Times New Roman"/>
          <w:b/>
          <w:i/>
          <w:sz w:val="20"/>
          <w:szCs w:val="20"/>
          <w:lang w:val="ru-RU"/>
        </w:rPr>
        <w:t>ОБРАЗАЦ ИЗЈАВЕ НА ОСНОВУ ЧЛАНА 79. СТАВ 10. ЗЈН</w:t>
      </w:r>
      <w:r w:rsidRPr="00D6044D">
        <w:rPr>
          <w:rFonts w:eastAsia="Times New Roman" w:cs="Times New Roman"/>
          <w:sz w:val="20"/>
          <w:szCs w:val="20"/>
          <w:lang w:val="ru-RU"/>
        </w:rPr>
        <w:t xml:space="preserve"> чини саставни део ове Конкурсне докуме</w:t>
      </w:r>
      <w:r w:rsidR="004517F3" w:rsidRPr="00D6044D">
        <w:rPr>
          <w:rFonts w:eastAsia="Times New Roman" w:cs="Times New Roman"/>
          <w:sz w:val="20"/>
          <w:szCs w:val="20"/>
          <w:lang w:val="ru-RU"/>
        </w:rPr>
        <w:t>н</w:t>
      </w:r>
      <w:r w:rsidRPr="00D6044D">
        <w:rPr>
          <w:rFonts w:eastAsia="Times New Roman" w:cs="Times New Roman"/>
          <w:sz w:val="20"/>
          <w:szCs w:val="20"/>
          <w:lang w:val="ru-RU"/>
        </w:rPr>
        <w:t xml:space="preserve">тације.  </w:t>
      </w:r>
    </w:p>
    <w:p w14:paraId="35855AA1" w14:textId="77777777" w:rsidR="00347D4A" w:rsidRPr="00D6044D" w:rsidRDefault="00347D4A" w:rsidP="00347D4A">
      <w:pPr>
        <w:spacing w:after="0" w:line="240" w:lineRule="auto"/>
        <w:ind w:right="-90" w:firstLine="540"/>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14:paraId="57F291A7" w14:textId="77777777" w:rsidR="00347D4A" w:rsidRPr="00D6044D" w:rsidRDefault="00347D4A" w:rsidP="00347D4A">
      <w:pPr>
        <w:spacing w:after="0" w:line="240" w:lineRule="auto"/>
        <w:ind w:right="-90" w:firstLine="540"/>
        <w:jc w:val="both"/>
        <w:rPr>
          <w:rFonts w:eastAsia="Times New Roman" w:cs="Times New Roman"/>
          <w:sz w:val="20"/>
          <w:szCs w:val="20"/>
          <w:lang w:val="ru-RU" w:eastAsia="sr-Latn-RS"/>
        </w:rPr>
      </w:pPr>
      <w:r w:rsidRPr="00D6044D">
        <w:rPr>
          <w:rFonts w:eastAsia="Times New Roman" w:cs="Times New Roman"/>
          <w:b/>
          <w:sz w:val="20"/>
          <w:szCs w:val="20"/>
          <w:u w:val="single"/>
          <w:lang w:val="ru-RU" w:eastAsia="sr-Latn-RS"/>
        </w:rPr>
        <w:t>3)</w:t>
      </w:r>
      <w:r w:rsidR="00AB2171" w:rsidRPr="00D6044D">
        <w:rPr>
          <w:rFonts w:eastAsia="Times New Roman" w:cs="Times New Roman"/>
          <w:b/>
          <w:sz w:val="20"/>
          <w:szCs w:val="20"/>
          <w:u w:val="single"/>
          <w:lang w:val="ru-RU" w:eastAsia="sr-Latn-RS"/>
        </w:rPr>
        <w:t xml:space="preserve"> </w:t>
      </w:r>
      <w:r w:rsidRPr="00D6044D">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D6044D">
        <w:rPr>
          <w:rFonts w:eastAsia="Times New Roman" w:cs="Times New Roman"/>
          <w:sz w:val="20"/>
          <w:szCs w:val="20"/>
          <w:u w:val="single"/>
          <w:lang w:val="ru-RU" w:eastAsia="sr-Latn-RS"/>
        </w:rPr>
        <w:t>:</w:t>
      </w:r>
      <w:r w:rsidRPr="00D6044D">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14:paraId="0FCA923B" w14:textId="77777777" w:rsidR="00347D4A" w:rsidRPr="00D6044D" w:rsidRDefault="00347D4A" w:rsidP="00347D4A">
      <w:pPr>
        <w:spacing w:after="0" w:line="240" w:lineRule="auto"/>
        <w:ind w:right="-90" w:firstLine="54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D6044D">
        <w:rPr>
          <w:rFonts w:eastAsia="Times New Roman" w:cs="Times New Roman"/>
          <w:sz w:val="20"/>
          <w:szCs w:val="20"/>
          <w:u w:val="single"/>
          <w:lang w:val="ru-RU" w:eastAsia="sr-Latn-RS"/>
        </w:rPr>
        <w:t>:</w:t>
      </w:r>
    </w:p>
    <w:p w14:paraId="69589DC0" w14:textId="77777777" w:rsidR="00347D4A" w:rsidRPr="00D6044D" w:rsidRDefault="00347D4A" w:rsidP="00347D4A">
      <w:pPr>
        <w:spacing w:after="0" w:line="240" w:lineRule="auto"/>
        <w:ind w:right="-90" w:firstLine="540"/>
        <w:jc w:val="both"/>
        <w:rPr>
          <w:rFonts w:eastAsia="Times New Roman" w:cs="Times New Roman"/>
          <w:b/>
          <w:sz w:val="20"/>
          <w:szCs w:val="20"/>
          <w:lang w:val="ru-RU"/>
        </w:rPr>
      </w:pPr>
      <w:r w:rsidRPr="00D6044D">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D6044D">
        <w:rPr>
          <w:rFonts w:eastAsia="Times New Roman" w:cs="Times New Roman"/>
          <w:sz w:val="20"/>
          <w:szCs w:val="20"/>
          <w:lang w:val="ru-RU"/>
        </w:rPr>
        <w:t>Наручилац не може одбити као не</w:t>
      </w:r>
      <w:r w:rsidRPr="00D6044D">
        <w:rPr>
          <w:rFonts w:eastAsia="Times New Roman" w:cs="Times New Roman"/>
          <w:sz w:val="20"/>
          <w:szCs w:val="20"/>
          <w:lang w:val="sr-Cyrl-RS"/>
        </w:rPr>
        <w:t>прихватљиву,</w:t>
      </w:r>
      <w:r w:rsidRPr="00D6044D">
        <w:rPr>
          <w:rFonts w:eastAsia="Times New Roman" w:cs="Times New Roman"/>
          <w:sz w:val="20"/>
          <w:szCs w:val="20"/>
          <w:lang w:val="ru-RU"/>
        </w:rPr>
        <w:t xml:space="preserve"> понуду зато што не садржи доказ одређен ЗЈН или Конкурсном документацијом, </w:t>
      </w:r>
      <w:r w:rsidRPr="00D6044D">
        <w:rPr>
          <w:rFonts w:eastAsia="Times New Roman" w:cs="Times New Roman"/>
          <w:sz w:val="20"/>
          <w:szCs w:val="20"/>
          <w:lang w:val="sr-Cyrl-RS"/>
        </w:rPr>
        <w:t>ако</w:t>
      </w:r>
      <w:r w:rsidRPr="00D6044D">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D6044D">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14:paraId="07A8B10F"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ru-RU"/>
        </w:rPr>
        <w:t>На основу члана 79. став 5. ЗЈН п</w:t>
      </w:r>
      <w:r w:rsidRPr="00D6044D">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14:paraId="6D9D4BE9"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sr-Cyrl-CS"/>
        </w:rPr>
        <w:t>1)</w:t>
      </w:r>
      <w:r w:rsidR="00AB2171" w:rsidRPr="00D6044D">
        <w:rPr>
          <w:rFonts w:eastAsia="Times New Roman" w:cs="Times New Roman"/>
          <w:sz w:val="20"/>
          <w:szCs w:val="20"/>
          <w:lang w:val="sr-Cyrl-CS"/>
        </w:rPr>
        <w:t xml:space="preserve"> </w:t>
      </w:r>
      <w:r w:rsidRPr="00D6044D">
        <w:rPr>
          <w:rFonts w:eastAsia="Times New Roman" w:cs="Times New Roman"/>
          <w:sz w:val="20"/>
          <w:szCs w:val="20"/>
          <w:u w:val="single"/>
          <w:lang w:val="sr-Cyrl-CS"/>
        </w:rPr>
        <w:t>извод из регистра надлежног органа</w:t>
      </w:r>
      <w:r w:rsidRPr="00D6044D">
        <w:rPr>
          <w:rFonts w:eastAsia="Times New Roman" w:cs="Times New Roman"/>
          <w:sz w:val="20"/>
          <w:szCs w:val="20"/>
          <w:lang w:val="sr-Cyrl-CS"/>
        </w:rPr>
        <w:t>:</w:t>
      </w:r>
    </w:p>
    <w:p w14:paraId="46762414"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sr-Cyrl-CS"/>
        </w:rPr>
        <w:t>-</w:t>
      </w:r>
      <w:r w:rsidR="00AB2171" w:rsidRPr="00D6044D">
        <w:rPr>
          <w:rFonts w:eastAsia="Times New Roman" w:cs="Times New Roman"/>
          <w:sz w:val="20"/>
          <w:szCs w:val="20"/>
          <w:lang w:val="sr-Cyrl-CS"/>
        </w:rPr>
        <w:t xml:space="preserve"> </w:t>
      </w:r>
      <w:r w:rsidRPr="00D6044D">
        <w:rPr>
          <w:rFonts w:eastAsia="Times New Roman" w:cs="Times New Roman"/>
          <w:sz w:val="20"/>
          <w:szCs w:val="20"/>
          <w:lang w:val="sr-Cyrl-CS"/>
        </w:rPr>
        <w:t xml:space="preserve">извод из регистра АПР: </w:t>
      </w:r>
      <w:hyperlink r:id="rId13"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 xml:space="preserve">  </w:t>
      </w:r>
    </w:p>
    <w:p w14:paraId="3D52E59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2)</w:t>
      </w:r>
      <w:r w:rsidR="00AB2171"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докази из члана 75. став 1. тачка 1), 2) и 4) ЗЈН</w:t>
      </w:r>
    </w:p>
    <w:p w14:paraId="303F836A" w14:textId="77777777" w:rsidR="00347D4A" w:rsidRPr="00D6044D" w:rsidRDefault="00347D4A" w:rsidP="00347D4A">
      <w:pPr>
        <w:spacing w:after="0" w:line="240" w:lineRule="auto"/>
        <w:ind w:right="-90" w:firstLine="540"/>
        <w:jc w:val="both"/>
        <w:rPr>
          <w:rFonts w:eastAsia="Times New Roman" w:cs="Times New Roman"/>
          <w:sz w:val="20"/>
          <w:szCs w:val="20"/>
          <w:lang w:val="sr-Latn-RS"/>
        </w:rPr>
      </w:pPr>
      <w:r w:rsidRPr="00D6044D">
        <w:rPr>
          <w:rFonts w:eastAsia="Times New Roman" w:cs="Times New Roman"/>
          <w:sz w:val="20"/>
          <w:szCs w:val="20"/>
          <w:lang w:val="ru-RU"/>
        </w:rPr>
        <w:t>-</w:t>
      </w:r>
      <w:r w:rsidR="00AB2171" w:rsidRPr="00D6044D">
        <w:rPr>
          <w:rFonts w:eastAsia="Times New Roman" w:cs="Times New Roman"/>
          <w:sz w:val="20"/>
          <w:szCs w:val="20"/>
          <w:lang w:val="ru-RU"/>
        </w:rPr>
        <w:t xml:space="preserve"> </w:t>
      </w:r>
      <w:r w:rsidRPr="00D6044D">
        <w:rPr>
          <w:rFonts w:eastAsia="Times New Roman" w:cs="Times New Roman"/>
          <w:sz w:val="20"/>
          <w:szCs w:val="20"/>
          <w:lang w:val="ru-RU"/>
        </w:rPr>
        <w:t>регистар понуђача:</w:t>
      </w:r>
      <w:r w:rsidRPr="00D6044D">
        <w:rPr>
          <w:rFonts w:eastAsia="Times New Roman" w:cs="Times New Roman"/>
          <w:sz w:val="20"/>
          <w:szCs w:val="20"/>
          <w:lang w:val="sr-Cyrl-CS"/>
        </w:rPr>
        <w:t xml:space="preserve"> </w:t>
      </w:r>
      <w:hyperlink r:id="rId14"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ab/>
      </w:r>
      <w:r w:rsidRPr="00D6044D">
        <w:rPr>
          <w:rFonts w:eastAsia="Times New Roman" w:cs="Times New Roman"/>
          <w:sz w:val="20"/>
          <w:szCs w:val="20"/>
          <w:lang w:val="ru-RU"/>
        </w:rPr>
        <w:tab/>
      </w:r>
    </w:p>
    <w:p w14:paraId="0FA14903" w14:textId="77777777" w:rsidR="00347D4A" w:rsidRPr="00D6044D" w:rsidRDefault="00347D4A" w:rsidP="00347D4A">
      <w:pPr>
        <w:spacing w:after="0" w:line="240" w:lineRule="auto"/>
        <w:ind w:right="-9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14:paraId="397AA0DA" w14:textId="77777777" w:rsidR="00347D4A" w:rsidRPr="00D6044D" w:rsidRDefault="00347D4A" w:rsidP="00347D4A">
      <w:pPr>
        <w:spacing w:after="0" w:line="240" w:lineRule="auto"/>
        <w:ind w:right="-90" w:firstLine="540"/>
        <w:jc w:val="both"/>
        <w:rPr>
          <w:rFonts w:eastAsia="Times New Roman" w:cs="Times New Roman"/>
          <w:b/>
          <w:sz w:val="20"/>
          <w:szCs w:val="20"/>
          <w:lang w:val="ru-RU"/>
        </w:rPr>
      </w:pPr>
      <w:r w:rsidRPr="00D6044D">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14:paraId="30799DD8"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D6044D">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D6044D">
        <w:rPr>
          <w:rFonts w:eastAsia="Times New Roman" w:cs="Times New Roman"/>
          <w:sz w:val="20"/>
          <w:szCs w:val="20"/>
          <w:lang w:val="ru-RU"/>
        </w:rPr>
        <w:t>члана 75. став 1. тачке 1) до 4) ЗЈН</w:t>
      </w:r>
      <w:r w:rsidRPr="00D6044D">
        <w:rPr>
          <w:rFonts w:eastAsia="Times New Roman" w:cs="Times New Roman"/>
          <w:sz w:val="20"/>
          <w:szCs w:val="20"/>
          <w:lang w:val="sr-Cyrl-RS"/>
        </w:rPr>
        <w:t xml:space="preserve">, него испуњеност услова доказује Изјавом, </w:t>
      </w:r>
      <w:r w:rsidRPr="00D6044D">
        <w:rPr>
          <w:rFonts w:eastAsia="Times New Roman" w:cs="Times New Roman"/>
          <w:sz w:val="20"/>
          <w:szCs w:val="20"/>
          <w:u w:val="single"/>
          <w:lang w:val="sr-Cyrl-RS"/>
        </w:rPr>
        <w:t>а није уписан у регистар понуђача</w:t>
      </w:r>
      <w:r w:rsidRPr="00D6044D">
        <w:rPr>
          <w:rFonts w:eastAsia="Times New Roman" w:cs="Times New Roman"/>
          <w:sz w:val="20"/>
          <w:szCs w:val="20"/>
          <w:lang w:val="sr-Cyrl-RS"/>
        </w:rPr>
        <w:t xml:space="preserve"> Наручилац ће затражити </w:t>
      </w:r>
      <w:r w:rsidRPr="00D6044D">
        <w:rPr>
          <w:rFonts w:eastAsia="Times New Roman" w:cs="Times New Roman"/>
          <w:sz w:val="20"/>
          <w:szCs w:val="20"/>
          <w:lang w:val="ru-RU"/>
        </w:rPr>
        <w:t>да достави копију захтеваних доказа о испуњености услова.</w:t>
      </w:r>
    </w:p>
    <w:p w14:paraId="44A9285B"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14:paraId="287E1070"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14:paraId="07496950"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1F14351" w14:textId="77777777" w:rsidTr="004147A2">
        <w:trPr>
          <w:tblCellSpacing w:w="20" w:type="dxa"/>
        </w:trPr>
        <w:tc>
          <w:tcPr>
            <w:tcW w:w="9576" w:type="dxa"/>
            <w:shd w:val="clear" w:color="auto" w:fill="D6E3BC" w:themeFill="accent3" w:themeFillTint="66"/>
          </w:tcPr>
          <w:p w14:paraId="2659E6A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5</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КРИТЕРИЈУМИ ЗА ДОДЕЛУ УГОВОРА</w:t>
            </w:r>
          </w:p>
        </w:tc>
      </w:tr>
    </w:tbl>
    <w:p w14:paraId="7FB0674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2D77A587" w14:textId="77777777" w:rsidR="00347D4A" w:rsidRPr="00D6044D" w:rsidRDefault="00347D4A" w:rsidP="00AB2171">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(1)</w:t>
      </w:r>
      <w:r w:rsidR="00AB2171" w:rsidRPr="00D6044D">
        <w:rPr>
          <w:rFonts w:eastAsia="Times New Roman" w:cs="Times New Roman"/>
          <w:b/>
          <w:sz w:val="20"/>
          <w:szCs w:val="20"/>
          <w:lang w:val="ru-RU"/>
        </w:rPr>
        <w:t xml:space="preserve"> </w:t>
      </w:r>
      <w:r w:rsidRPr="00D6044D">
        <w:rPr>
          <w:rFonts w:eastAsia="Times New Roman" w:cs="Times New Roman"/>
          <w:b/>
          <w:sz w:val="20"/>
          <w:szCs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14:paraId="6215FA7E" w14:textId="5B3B41AA" w:rsidR="00713535" w:rsidRPr="007322EA" w:rsidRDefault="00713535" w:rsidP="007322EA">
      <w:pPr>
        <w:widowControl w:val="0"/>
        <w:suppressAutoHyphens/>
        <w:spacing w:after="0" w:line="100" w:lineRule="atLeast"/>
        <w:jc w:val="both"/>
        <w:rPr>
          <w:rFonts w:eastAsia="Times New Roman" w:cs="Times New Roman"/>
          <w:b/>
          <w:sz w:val="20"/>
          <w:szCs w:val="20"/>
          <w:lang w:val="sr-Cyrl-RS" w:eastAsia="ar-SA"/>
        </w:rPr>
      </w:pPr>
      <w:r w:rsidRPr="00D6044D">
        <w:rPr>
          <w:rFonts w:eastAsia="Verdana"/>
          <w:spacing w:val="1"/>
          <w:sz w:val="20"/>
          <w:szCs w:val="20"/>
          <w:lang w:val="en-US"/>
        </w:rPr>
        <w:t>К</w:t>
      </w:r>
      <w:r w:rsidRPr="00D6044D">
        <w:rPr>
          <w:rFonts w:eastAsia="Verdana"/>
          <w:sz w:val="20"/>
          <w:szCs w:val="20"/>
          <w:lang w:val="en-US"/>
        </w:rPr>
        <w:t>ри</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 xml:space="preserve">ријум </w:t>
      </w:r>
      <w:r w:rsidRPr="00D6044D">
        <w:rPr>
          <w:rFonts w:eastAsia="Verdana"/>
          <w:spacing w:val="1"/>
          <w:sz w:val="20"/>
          <w:szCs w:val="20"/>
          <w:lang w:val="en-US"/>
        </w:rPr>
        <w:t>з</w:t>
      </w:r>
      <w:r w:rsidRPr="00D6044D">
        <w:rPr>
          <w:rFonts w:eastAsia="Verdana"/>
          <w:sz w:val="20"/>
          <w:szCs w:val="20"/>
          <w:lang w:val="en-US"/>
        </w:rPr>
        <w:t>а 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pacing w:val="3"/>
          <w:sz w:val="20"/>
          <w:szCs w:val="20"/>
          <w:lang w:val="en-US"/>
        </w:rPr>
        <w:t>л</w:t>
      </w:r>
      <w:r w:rsidRPr="00D6044D">
        <w:rPr>
          <w:rFonts w:eastAsia="Verdana"/>
          <w:sz w:val="20"/>
          <w:szCs w:val="20"/>
          <w:lang w:val="en-US"/>
        </w:rPr>
        <w:t>у 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 xml:space="preserve">ра </w:t>
      </w:r>
      <w:r w:rsidRPr="00D6044D">
        <w:rPr>
          <w:rFonts w:eastAsia="Verdana"/>
          <w:spacing w:val="1"/>
          <w:sz w:val="20"/>
          <w:szCs w:val="20"/>
          <w:lang w:val="en-US"/>
        </w:rPr>
        <w:t>з</w:t>
      </w:r>
      <w:r w:rsidRPr="00D6044D">
        <w:rPr>
          <w:rFonts w:eastAsia="Verdana"/>
          <w:sz w:val="20"/>
          <w:szCs w:val="20"/>
          <w:lang w:val="en-US"/>
        </w:rPr>
        <w:t xml:space="preserve">а </w:t>
      </w:r>
      <w:r w:rsidRPr="00D6044D">
        <w:rPr>
          <w:rFonts w:eastAsia="Times New Roman" w:cs="Times New Roman"/>
          <w:sz w:val="20"/>
          <w:szCs w:val="20"/>
          <w:lang w:val="ru-RU"/>
        </w:rPr>
        <w:t xml:space="preserve">јавну </w:t>
      </w:r>
      <w:r w:rsidRPr="00712307">
        <w:rPr>
          <w:rFonts w:eastAsia="Times New Roman" w:cs="Times New Roman"/>
          <w:sz w:val="20"/>
          <w:szCs w:val="20"/>
          <w:lang w:val="ru-RU"/>
        </w:rPr>
        <w:t xml:space="preserve">набавку </w:t>
      </w:r>
      <w:r w:rsidR="007322EA" w:rsidRPr="00712307">
        <w:rPr>
          <w:rFonts w:eastAsia="Times New Roman" w:cs="Times New Roman"/>
          <w:b/>
          <w:sz w:val="20"/>
          <w:szCs w:val="20"/>
          <w:lang w:val="sr-Cyrl-CS"/>
        </w:rPr>
        <w:t xml:space="preserve"> </w:t>
      </w:r>
      <w:r w:rsidR="0021618E" w:rsidRPr="00512664">
        <w:rPr>
          <w:rFonts w:eastAsia="PMingLiU" w:cs="Times New Roman"/>
          <w:b/>
          <w:color w:val="000000" w:themeColor="text1"/>
          <w:sz w:val="20"/>
          <w:szCs w:val="20"/>
        </w:rPr>
        <w:t xml:space="preserve"> </w:t>
      </w:r>
      <w:r w:rsidR="000C73BF">
        <w:rPr>
          <w:rFonts w:eastAsia="PMingLiU" w:cs="Times New Roman"/>
          <w:b/>
          <w:color w:val="000000" w:themeColor="text1"/>
          <w:sz w:val="20"/>
          <w:szCs w:val="20"/>
          <w:lang w:val="sr-Cyrl-RS"/>
        </w:rPr>
        <w:t xml:space="preserve">ТЕКУЋЕ ПОПРАВКЕ И </w:t>
      </w:r>
      <w:r w:rsidR="000C73BF" w:rsidRPr="00512664">
        <w:rPr>
          <w:rFonts w:eastAsia="PMingLiU" w:cs="Times New Roman"/>
          <w:b/>
          <w:color w:val="000000" w:themeColor="text1"/>
          <w:sz w:val="20"/>
          <w:szCs w:val="20"/>
          <w:lang w:val="sr-Cyrl-RS"/>
        </w:rPr>
        <w:t xml:space="preserve">ОДРЖАВАЊЕ </w:t>
      </w:r>
      <w:r w:rsidR="000C73BF" w:rsidRPr="00512664">
        <w:rPr>
          <w:rFonts w:eastAsia="PMingLiU" w:cs="Times New Roman"/>
          <w:b/>
          <w:color w:val="000000" w:themeColor="text1"/>
          <w:sz w:val="20"/>
          <w:szCs w:val="20"/>
          <w:lang w:val="sr-Latn-RS"/>
        </w:rPr>
        <w:t xml:space="preserve"> </w:t>
      </w:r>
      <w:r w:rsidR="000C73BF" w:rsidRPr="00512664">
        <w:rPr>
          <w:rFonts w:eastAsia="PMingLiU" w:cs="Times New Roman"/>
          <w:b/>
          <w:color w:val="000000" w:themeColor="text1"/>
          <w:sz w:val="20"/>
          <w:szCs w:val="20"/>
          <w:lang w:val="sr-Cyrl-RS"/>
        </w:rPr>
        <w:t>ЛОКАЛНИХ ЈЕДИНИЦА ЗА ПРИКУПЉАЊЕ И ОБРАДУ ПОДАТАКА</w:t>
      </w:r>
      <w:r w:rsidR="0021618E" w:rsidRPr="00DB6B14">
        <w:rPr>
          <w:rFonts w:eastAsia="Calibri" w:cs="Times New Roman"/>
          <w:b/>
          <w:sz w:val="20"/>
          <w:szCs w:val="20"/>
          <w:lang w:val="sr-Cyrl-RS"/>
        </w:rPr>
        <w:t>,</w:t>
      </w:r>
      <w:r w:rsidR="0021618E" w:rsidRPr="00DB6B14">
        <w:rPr>
          <w:rFonts w:eastAsia="Times New Roman" w:cs="Times New Roman"/>
          <w:b/>
          <w:sz w:val="20"/>
          <w:szCs w:val="20"/>
          <w:lang w:val="sr-Cyrl-RS" w:eastAsia="ar-SA"/>
        </w:rPr>
        <w:t xml:space="preserve"> ЈН </w:t>
      </w:r>
      <w:r w:rsidR="0021618E" w:rsidRPr="00DB6B14">
        <w:rPr>
          <w:b/>
          <w:sz w:val="20"/>
          <w:szCs w:val="20"/>
          <w:lang w:val="sr-Cyrl-RS" w:eastAsia="ar-SA"/>
        </w:rPr>
        <w:t>ОП 1</w:t>
      </w:r>
      <w:r w:rsidR="0021618E">
        <w:rPr>
          <w:b/>
          <w:sz w:val="20"/>
          <w:szCs w:val="20"/>
          <w:lang w:val="sr-Cyrl-RS" w:eastAsia="ar-SA"/>
        </w:rPr>
        <w:t>4</w:t>
      </w:r>
      <w:r w:rsidR="0021618E" w:rsidRPr="00DB6B14">
        <w:rPr>
          <w:b/>
          <w:sz w:val="20"/>
          <w:szCs w:val="20"/>
          <w:lang w:val="sr-Cyrl-RS" w:eastAsia="ar-SA"/>
        </w:rPr>
        <w:t>/2019</w:t>
      </w:r>
      <w:r w:rsidRPr="00712307">
        <w:rPr>
          <w:rFonts w:eastAsia="Times New Roman" w:cs="Times New Roman"/>
          <w:b/>
          <w:sz w:val="20"/>
          <w:szCs w:val="20"/>
          <w:lang w:val="sr-Cyrl-RS" w:eastAsia="ar-SA"/>
        </w:rPr>
        <w:t>,</w:t>
      </w:r>
      <w:r w:rsidR="00293147">
        <w:rPr>
          <w:rFonts w:eastAsia="Times New Roman" w:cs="Times New Roman"/>
          <w:b/>
          <w:sz w:val="20"/>
          <w:szCs w:val="20"/>
          <w:lang w:val="sr-Cyrl-RS" w:eastAsia="ar-SA"/>
        </w:rPr>
        <w:t xml:space="preserve"> </w:t>
      </w:r>
      <w:r w:rsidRPr="00D6044D">
        <w:rPr>
          <w:rFonts w:eastAsia="Verdana"/>
          <w:sz w:val="20"/>
          <w:szCs w:val="20"/>
          <w:lang w:val="en-US"/>
        </w:rPr>
        <w:t>је</w:t>
      </w:r>
      <w:r w:rsidRPr="00D6044D">
        <w:rPr>
          <w:rFonts w:eastAsia="Verdana"/>
          <w:sz w:val="20"/>
          <w:szCs w:val="20"/>
          <w:lang w:val="sr-Cyrl-RS"/>
        </w:rPr>
        <w:t>:</w:t>
      </w:r>
      <w:r w:rsidRPr="00D6044D">
        <w:rPr>
          <w:rFonts w:eastAsia="Verdana"/>
          <w:sz w:val="20"/>
          <w:szCs w:val="20"/>
          <w:lang w:val="en-US"/>
        </w:rPr>
        <w:t xml:space="preserve"> </w:t>
      </w:r>
      <w:r w:rsidRPr="00D6044D">
        <w:rPr>
          <w:rFonts w:eastAsia="Verdana"/>
          <w:b/>
          <w:sz w:val="20"/>
          <w:szCs w:val="20"/>
          <w:u w:val="single" w:color="000000"/>
          <w:lang w:val="sr-Cyrl-RS"/>
        </w:rPr>
        <w:t>најнижа понуђена цена</w:t>
      </w:r>
    </w:p>
    <w:p w14:paraId="0037946F" w14:textId="77777777" w:rsidR="00713535" w:rsidRPr="00D6044D" w:rsidRDefault="00713535" w:rsidP="00713535">
      <w:pPr>
        <w:spacing w:after="0" w:line="240" w:lineRule="auto"/>
        <w:jc w:val="both"/>
        <w:rPr>
          <w:rFonts w:eastAsia="Times New Roman" w:cs="Times New Roman"/>
          <w:b/>
          <w:sz w:val="20"/>
          <w:szCs w:val="20"/>
          <w:lang w:val="sr-Cyrl-CS"/>
        </w:rPr>
      </w:pPr>
    </w:p>
    <w:p w14:paraId="6F4625F0" w14:textId="77777777" w:rsidR="00713535" w:rsidRPr="00D6044D" w:rsidRDefault="00713535" w:rsidP="00D15765">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189D577A" w14:textId="3B6E1AAB" w:rsidR="00D15765" w:rsidRPr="00712307" w:rsidRDefault="00D15765" w:rsidP="00D15765">
      <w:pPr>
        <w:autoSpaceDE w:val="0"/>
        <w:autoSpaceDN w:val="0"/>
        <w:adjustRightInd w:val="0"/>
        <w:spacing w:after="0" w:line="240" w:lineRule="auto"/>
        <w:ind w:firstLine="720"/>
        <w:jc w:val="both"/>
        <w:rPr>
          <w:rFonts w:cs="Arial"/>
          <w:color w:val="FF0000"/>
          <w:sz w:val="20"/>
          <w:szCs w:val="20"/>
          <w:lang w:val="sr-Latn-RS"/>
        </w:rPr>
      </w:pPr>
      <w:r w:rsidRPr="00712307">
        <w:rPr>
          <w:rFonts w:cs="Arial"/>
          <w:sz w:val="20"/>
          <w:szCs w:val="20"/>
          <w:lang w:val="sr-Latn-RS"/>
        </w:rPr>
        <w:t>Уколико две или више понуда имају исту најнижу понуђену цену, као најповољнија биће изабрана понуда</w:t>
      </w:r>
      <w:r w:rsidRPr="00712307">
        <w:rPr>
          <w:rFonts w:cs="Arial"/>
          <w:sz w:val="20"/>
          <w:szCs w:val="20"/>
          <w:lang w:val="sr-Cyrl-RS"/>
        </w:rPr>
        <w:t xml:space="preserve"> </w:t>
      </w:r>
      <w:r w:rsidRPr="00712307">
        <w:rPr>
          <w:rFonts w:cs="Arial"/>
          <w:sz w:val="20"/>
          <w:szCs w:val="20"/>
          <w:lang w:val="sr-Latn-RS"/>
        </w:rPr>
        <w:t>оног понуђача који је понудио дужи рок важења понуде.</w:t>
      </w:r>
    </w:p>
    <w:p w14:paraId="712A4A31" w14:textId="0A6B2850" w:rsidR="00713535" w:rsidRPr="00D15765" w:rsidRDefault="00D15765" w:rsidP="00D15765">
      <w:pPr>
        <w:autoSpaceDE w:val="0"/>
        <w:autoSpaceDN w:val="0"/>
        <w:adjustRightInd w:val="0"/>
        <w:spacing w:after="0" w:line="240" w:lineRule="auto"/>
        <w:ind w:firstLine="720"/>
        <w:jc w:val="both"/>
        <w:rPr>
          <w:rFonts w:cs="Arial"/>
          <w:sz w:val="20"/>
          <w:szCs w:val="20"/>
          <w:lang w:val="sr-Latn-RS"/>
        </w:rPr>
      </w:pPr>
      <w:r w:rsidRPr="00712307">
        <w:rPr>
          <w:rFonts w:cs="Arial"/>
          <w:sz w:val="20"/>
          <w:szCs w:val="20"/>
          <w:lang w:val="sr-Latn-RS"/>
        </w:rPr>
        <w:t>Уколико ни након примене горе наведеног резервног елемента критеријума није могуће донети одлуку о</w:t>
      </w:r>
      <w:r w:rsidRPr="00712307">
        <w:rPr>
          <w:rFonts w:cs="Arial"/>
          <w:sz w:val="20"/>
          <w:szCs w:val="20"/>
          <w:lang w:val="sr-Cyrl-RS"/>
        </w:rPr>
        <w:t xml:space="preserve"> </w:t>
      </w:r>
      <w:r w:rsidRPr="00712307">
        <w:rPr>
          <w:rFonts w:cs="Arial"/>
          <w:sz w:val="20"/>
          <w:szCs w:val="20"/>
          <w:lang w:val="sr-Latn-RS"/>
        </w:rPr>
        <w:t>додели уговора, Наручилац ће уговор доделити понуђачу који буде извучен путем жреба</w:t>
      </w:r>
      <w:r w:rsidR="00713535" w:rsidRPr="00712307">
        <w:rPr>
          <w:sz w:val="20"/>
          <w:szCs w:val="20"/>
          <w:lang w:val="en-US"/>
        </w:rPr>
        <w:t>,</w:t>
      </w:r>
      <w:r w:rsidR="00713535" w:rsidRPr="00712307">
        <w:rPr>
          <w:spacing w:val="-9"/>
          <w:sz w:val="20"/>
          <w:szCs w:val="20"/>
          <w:lang w:val="en-US"/>
        </w:rPr>
        <w:t xml:space="preserve"> </w:t>
      </w:r>
      <w:r w:rsidR="00713535" w:rsidRPr="00712307">
        <w:rPr>
          <w:sz w:val="20"/>
          <w:szCs w:val="20"/>
          <w:lang w:val="en-US"/>
        </w:rPr>
        <w:t>и</w:t>
      </w:r>
      <w:r w:rsidR="00713535" w:rsidRPr="00712307">
        <w:rPr>
          <w:spacing w:val="-6"/>
          <w:sz w:val="20"/>
          <w:szCs w:val="20"/>
          <w:lang w:val="en-US"/>
        </w:rPr>
        <w:t xml:space="preserve"> </w:t>
      </w:r>
      <w:r w:rsidR="00713535" w:rsidRPr="00712307">
        <w:rPr>
          <w:spacing w:val="1"/>
          <w:sz w:val="20"/>
          <w:szCs w:val="20"/>
          <w:lang w:val="en-US"/>
        </w:rPr>
        <w:t>т</w:t>
      </w:r>
      <w:r w:rsidR="00713535" w:rsidRPr="00712307">
        <w:rPr>
          <w:sz w:val="20"/>
          <w:szCs w:val="20"/>
          <w:lang w:val="en-US"/>
        </w:rPr>
        <w:t>о</w:t>
      </w:r>
      <w:r w:rsidR="00713535" w:rsidRPr="00712307">
        <w:rPr>
          <w:spacing w:val="-7"/>
          <w:sz w:val="20"/>
          <w:szCs w:val="20"/>
          <w:lang w:val="en-US"/>
        </w:rPr>
        <w:t xml:space="preserve"> </w:t>
      </w:r>
      <w:r w:rsidR="00713535" w:rsidRPr="00712307">
        <w:rPr>
          <w:sz w:val="20"/>
          <w:szCs w:val="20"/>
          <w:lang w:val="en-US"/>
        </w:rPr>
        <w:t>на</w:t>
      </w:r>
      <w:r w:rsidR="00713535" w:rsidRPr="00712307">
        <w:rPr>
          <w:spacing w:val="-8"/>
          <w:sz w:val="20"/>
          <w:szCs w:val="20"/>
          <w:lang w:val="en-US"/>
        </w:rPr>
        <w:t xml:space="preserve"> </w:t>
      </w:r>
      <w:r w:rsidR="00713535" w:rsidRPr="00712307">
        <w:rPr>
          <w:spacing w:val="-1"/>
          <w:sz w:val="20"/>
          <w:szCs w:val="20"/>
          <w:lang w:val="en-US"/>
        </w:rPr>
        <w:t>с</w:t>
      </w:r>
      <w:r w:rsidR="00713535" w:rsidRPr="00712307">
        <w:rPr>
          <w:spacing w:val="1"/>
          <w:sz w:val="20"/>
          <w:szCs w:val="20"/>
          <w:lang w:val="en-US"/>
        </w:rPr>
        <w:t>л</w:t>
      </w:r>
      <w:r w:rsidR="00713535" w:rsidRPr="00712307">
        <w:rPr>
          <w:spacing w:val="-2"/>
          <w:sz w:val="20"/>
          <w:szCs w:val="20"/>
          <w:lang w:val="en-US"/>
        </w:rPr>
        <w:t>е</w:t>
      </w:r>
      <w:r w:rsidR="00713535" w:rsidRPr="00712307">
        <w:rPr>
          <w:spacing w:val="3"/>
          <w:sz w:val="20"/>
          <w:szCs w:val="20"/>
          <w:lang w:val="en-US"/>
        </w:rPr>
        <w:t>д</w:t>
      </w:r>
      <w:r w:rsidR="00713535" w:rsidRPr="00712307">
        <w:rPr>
          <w:spacing w:val="-2"/>
          <w:sz w:val="20"/>
          <w:szCs w:val="20"/>
          <w:lang w:val="en-US"/>
        </w:rPr>
        <w:t>е</w:t>
      </w:r>
      <w:r w:rsidR="00713535" w:rsidRPr="00712307">
        <w:rPr>
          <w:spacing w:val="1"/>
          <w:sz w:val="20"/>
          <w:szCs w:val="20"/>
          <w:lang w:val="en-US"/>
        </w:rPr>
        <w:t>ћ</w:t>
      </w:r>
      <w:r w:rsidR="00713535" w:rsidRPr="00712307">
        <w:rPr>
          <w:sz w:val="20"/>
          <w:szCs w:val="20"/>
          <w:lang w:val="en-US"/>
        </w:rPr>
        <w:t>и</w:t>
      </w:r>
      <w:r w:rsidR="00713535" w:rsidRPr="00712307">
        <w:rPr>
          <w:spacing w:val="-8"/>
          <w:sz w:val="20"/>
          <w:szCs w:val="20"/>
          <w:lang w:val="en-US"/>
        </w:rPr>
        <w:t xml:space="preserve"> </w:t>
      </w:r>
      <w:r w:rsidR="00713535" w:rsidRPr="00712307">
        <w:rPr>
          <w:sz w:val="20"/>
          <w:szCs w:val="20"/>
          <w:lang w:val="en-US"/>
        </w:rPr>
        <w:t>н</w:t>
      </w:r>
      <w:r w:rsidR="00713535" w:rsidRPr="00712307">
        <w:rPr>
          <w:spacing w:val="2"/>
          <w:sz w:val="20"/>
          <w:szCs w:val="20"/>
          <w:lang w:val="en-US"/>
        </w:rPr>
        <w:t>а</w:t>
      </w:r>
      <w:r w:rsidR="00713535" w:rsidRPr="00712307">
        <w:rPr>
          <w:sz w:val="20"/>
          <w:szCs w:val="20"/>
          <w:lang w:val="en-US"/>
        </w:rPr>
        <w:t>ч</w:t>
      </w:r>
      <w:r w:rsidR="00713535" w:rsidRPr="00712307">
        <w:rPr>
          <w:spacing w:val="-1"/>
          <w:sz w:val="20"/>
          <w:szCs w:val="20"/>
          <w:lang w:val="en-US"/>
        </w:rPr>
        <w:t>и</w:t>
      </w:r>
      <w:r w:rsidR="00713535" w:rsidRPr="00712307">
        <w:rPr>
          <w:sz w:val="20"/>
          <w:szCs w:val="20"/>
          <w:lang w:val="en-US"/>
        </w:rPr>
        <w:t>н:</w:t>
      </w:r>
    </w:p>
    <w:p w14:paraId="7E6D3880" w14:textId="77777777" w:rsidR="00713535" w:rsidRPr="00D6044D" w:rsidRDefault="00713535" w:rsidP="00D15765">
      <w:pPr>
        <w:widowControl w:val="0"/>
        <w:numPr>
          <w:ilvl w:val="0"/>
          <w:numId w:val="8"/>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62"/>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1"/>
          <w:sz w:val="20"/>
          <w:szCs w:val="20"/>
          <w:lang w:val="en-US"/>
        </w:rPr>
        <w:t xml:space="preserve"> </w:t>
      </w:r>
      <w:r w:rsidRPr="00D6044D">
        <w:rPr>
          <w:rFonts w:eastAsia="Verdana" w:cs="Times New Roman"/>
          <w:sz w:val="20"/>
          <w:szCs w:val="20"/>
        </w:rPr>
        <w:t>писмено обавестити</w:t>
      </w:r>
      <w:r w:rsidRPr="00D6044D">
        <w:rPr>
          <w:rFonts w:eastAsia="Verdana" w:cs="Times New Roman"/>
          <w:sz w:val="20"/>
          <w:szCs w:val="20"/>
          <w:lang w:val="sr-Cyrl-RS"/>
        </w:rPr>
        <w:t xml:space="preserve"> све понуђаче к</w:t>
      </w:r>
      <w:r w:rsidR="00AB2171" w:rsidRPr="00D6044D">
        <w:rPr>
          <w:rFonts w:eastAsia="Verdana" w:cs="Times New Roman"/>
          <w:sz w:val="20"/>
          <w:szCs w:val="20"/>
          <w:lang w:val="sr-Cyrl-RS"/>
        </w:rPr>
        <w:t>о</w:t>
      </w:r>
      <w:r w:rsidRPr="00D6044D">
        <w:rPr>
          <w:rFonts w:eastAsia="Verdana" w:cs="Times New Roman"/>
          <w:sz w:val="20"/>
          <w:szCs w:val="20"/>
          <w:lang w:val="sr-Cyrl-RS"/>
        </w:rPr>
        <w:t>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14:paraId="3F1D8CB2" w14:textId="77777777" w:rsidR="00713535" w:rsidRPr="00D6044D" w:rsidRDefault="00713535" w:rsidP="00D15765">
      <w:pPr>
        <w:widowControl w:val="0"/>
        <w:numPr>
          <w:ilvl w:val="0"/>
          <w:numId w:val="8"/>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cs="Times New Roman"/>
          <w:sz w:val="20"/>
          <w:szCs w:val="20"/>
          <w:lang w:val="sr-Cyrl-RS"/>
        </w:rPr>
        <w:t xml:space="preserve">Извлачење путем жреба наручилац ће извршити јавно, у присуству понуђача и </w:t>
      </w:r>
      <w:r w:rsidRPr="00D6044D">
        <w:rPr>
          <w:sz w:val="20"/>
          <w:szCs w:val="20"/>
          <w:lang w:val="sr-Cyrl-RS" w:eastAsia="ar-SA"/>
        </w:rPr>
        <w:t xml:space="preserve">  </w:t>
      </w:r>
    </w:p>
    <w:p w14:paraId="6BAB6ECA" w14:textId="77777777" w:rsidR="00713535" w:rsidRPr="00D6044D" w:rsidRDefault="00713535" w:rsidP="00D15765">
      <w:pPr>
        <w:widowControl w:val="0"/>
        <w:tabs>
          <w:tab w:val="left" w:pos="426"/>
        </w:tabs>
        <w:spacing w:before="7" w:after="0" w:line="242" w:lineRule="exact"/>
        <w:ind w:right="-90" w:firstLine="720"/>
        <w:jc w:val="both"/>
        <w:rPr>
          <w:rFonts w:eastAsia="Verdana"/>
          <w:sz w:val="20"/>
          <w:szCs w:val="20"/>
          <w:lang w:val="en-US"/>
        </w:rPr>
      </w:pPr>
      <w:r w:rsidRPr="00D6044D">
        <w:rPr>
          <w:rFonts w:eastAsia="Verdana"/>
          <w:spacing w:val="-1"/>
          <w:sz w:val="20"/>
          <w:szCs w:val="20"/>
          <w:lang w:val="en-US"/>
        </w:rPr>
        <w:t>По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бања</w:t>
      </w:r>
      <w:r w:rsidRPr="00D6044D">
        <w:rPr>
          <w:rFonts w:eastAsia="Verdana"/>
          <w:spacing w:val="20"/>
          <w:sz w:val="20"/>
          <w:szCs w:val="20"/>
          <w:lang w:val="en-US"/>
        </w:rPr>
        <w:t xml:space="preserve"> </w:t>
      </w:r>
      <w:r w:rsidRPr="00D6044D">
        <w:rPr>
          <w:rFonts w:eastAsia="Verdana"/>
          <w:spacing w:val="-1"/>
          <w:sz w:val="20"/>
          <w:szCs w:val="20"/>
          <w:lang w:val="en-US"/>
        </w:rPr>
        <w:t>во</w:t>
      </w:r>
      <w:r w:rsidRPr="00D6044D">
        <w:rPr>
          <w:rFonts w:eastAsia="Verdana"/>
          <w:sz w:val="20"/>
          <w:szCs w:val="20"/>
          <w:lang w:val="en-US"/>
        </w:rPr>
        <w:t>диће</w:t>
      </w:r>
      <w:r w:rsidRPr="00D6044D">
        <w:rPr>
          <w:rFonts w:eastAsia="Verdana"/>
          <w:spacing w:val="1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1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8"/>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ну</w:t>
      </w:r>
      <w:r w:rsidRPr="00D6044D">
        <w:rPr>
          <w:rFonts w:eastAsia="Verdana"/>
          <w:spacing w:val="18"/>
          <w:sz w:val="20"/>
          <w:szCs w:val="20"/>
          <w:lang w:val="en-US"/>
        </w:rPr>
        <w:t xml:space="preserve"> </w:t>
      </w:r>
      <w:r w:rsidRPr="00D6044D">
        <w:rPr>
          <w:rFonts w:eastAsia="Verdana"/>
          <w:sz w:val="20"/>
          <w:szCs w:val="20"/>
          <w:lang w:val="en-US"/>
        </w:rPr>
        <w:t>наба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и</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17"/>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8"/>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pacing w:val="-1"/>
          <w:sz w:val="20"/>
          <w:szCs w:val="20"/>
          <w:lang w:val="en-US"/>
        </w:rPr>
        <w:t>о</w:t>
      </w:r>
      <w:r w:rsidRPr="00D6044D">
        <w:rPr>
          <w:rFonts w:eastAsia="Verdana"/>
          <w:sz w:val="20"/>
          <w:szCs w:val="20"/>
          <w:lang w:val="en-US"/>
        </w:rPr>
        <w:t>ријама</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р</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оц</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
          <w:sz w:val="20"/>
          <w:szCs w:val="20"/>
          <w:lang w:val="en-US"/>
        </w:rPr>
        <w:t xml:space="preserve"> </w:t>
      </w:r>
      <w:r w:rsidRPr="00D6044D">
        <w:rPr>
          <w:rFonts w:eastAsia="Verdana"/>
          <w:sz w:val="20"/>
          <w:szCs w:val="20"/>
          <w:lang w:val="en-US"/>
        </w:rPr>
        <w:t>Са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Б</w:t>
      </w:r>
      <w:r w:rsidRPr="00D6044D">
        <w:rPr>
          <w:rFonts w:eastAsia="Verdana"/>
          <w:sz w:val="20"/>
          <w:szCs w:val="20"/>
          <w:lang w:val="en-US"/>
        </w:rPr>
        <w:t>ул</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ар</w:t>
      </w:r>
      <w:r w:rsidRPr="00D6044D">
        <w:rPr>
          <w:rFonts w:eastAsia="Verdana"/>
          <w:spacing w:val="-7"/>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и</w:t>
      </w:r>
      <w:r w:rsidRPr="00D6044D">
        <w:rPr>
          <w:rFonts w:eastAsia="Verdana"/>
          <w:sz w:val="20"/>
          <w:szCs w:val="20"/>
          <w:lang w:val="en-US"/>
        </w:rPr>
        <w:t>хај</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П</w:t>
      </w:r>
      <w:r w:rsidRPr="00D6044D">
        <w:rPr>
          <w:rFonts w:eastAsia="Verdana"/>
          <w:sz w:val="20"/>
          <w:szCs w:val="20"/>
          <w:lang w:val="en-US"/>
        </w:rPr>
        <w:t>упина</w:t>
      </w:r>
      <w:r w:rsidRPr="00D6044D">
        <w:rPr>
          <w:rFonts w:eastAsia="Verdana"/>
          <w:spacing w:val="-8"/>
          <w:sz w:val="20"/>
          <w:szCs w:val="20"/>
          <w:lang w:val="en-US"/>
        </w:rPr>
        <w:t xml:space="preserve"> </w:t>
      </w:r>
      <w:r w:rsidRPr="00D6044D">
        <w:rPr>
          <w:rFonts w:eastAsia="Verdana"/>
          <w:spacing w:val="-8"/>
          <w:sz w:val="20"/>
          <w:szCs w:val="20"/>
          <w:lang w:val="sr-Cyrl-RS"/>
        </w:rPr>
        <w:t>16</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2"/>
          <w:sz w:val="20"/>
          <w:szCs w:val="20"/>
          <w:lang w:val="sr-Cyrl-RS"/>
        </w:rPr>
        <w:t>канцеларија 48/приземље.</w:t>
      </w:r>
    </w:p>
    <w:p w14:paraId="2AC62B54" w14:textId="77777777" w:rsidR="00713535" w:rsidRPr="00D6044D" w:rsidRDefault="00713535" w:rsidP="00D15765">
      <w:pPr>
        <w:widowControl w:val="0"/>
        <w:numPr>
          <w:ilvl w:val="0"/>
          <w:numId w:val="8"/>
        </w:numPr>
        <w:tabs>
          <w:tab w:val="left" w:pos="261"/>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бав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ће</w:t>
      </w:r>
      <w:r w:rsidRPr="00D6044D">
        <w:rPr>
          <w:rFonts w:eastAsia="Verdana"/>
          <w:spacing w:val="-3"/>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ди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а</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ник</w:t>
      </w:r>
      <w:r w:rsidRPr="00D6044D">
        <w:rPr>
          <w:rFonts w:eastAsia="Verdana"/>
          <w:spacing w:val="-2"/>
          <w:sz w:val="20"/>
          <w:szCs w:val="20"/>
          <w:lang w:val="en-US"/>
        </w:rPr>
        <w:t xml:space="preserve"> </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ж</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z w:val="20"/>
          <w:szCs w:val="20"/>
          <w:lang w:val="sr-Cyrl-RS"/>
        </w:rPr>
        <w:t>.</w:t>
      </w:r>
    </w:p>
    <w:p w14:paraId="0F78F762" w14:textId="77777777" w:rsidR="00713535" w:rsidRPr="00D6044D" w:rsidRDefault="00713535" w:rsidP="00D15765">
      <w:pPr>
        <w:widowControl w:val="0"/>
        <w:numPr>
          <w:ilvl w:val="0"/>
          <w:numId w:val="8"/>
        </w:numPr>
        <w:tabs>
          <w:tab w:val="left" w:pos="266"/>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мис</w:t>
      </w:r>
      <w:r w:rsidRPr="00D6044D">
        <w:rPr>
          <w:rFonts w:eastAsia="Verdana"/>
          <w:spacing w:val="-1"/>
          <w:sz w:val="20"/>
          <w:szCs w:val="20"/>
          <w:lang w:val="en-US"/>
        </w:rPr>
        <w:t>и</w:t>
      </w:r>
      <w:r w:rsidRPr="00D6044D">
        <w:rPr>
          <w:rFonts w:eastAsia="Verdana"/>
          <w:sz w:val="20"/>
          <w:szCs w:val="20"/>
          <w:lang w:val="en-US"/>
        </w:rPr>
        <w:t>ја</w:t>
      </w:r>
      <w:r w:rsidRPr="00D6044D">
        <w:rPr>
          <w:rFonts w:eastAsia="Verdana"/>
          <w:spacing w:val="-3"/>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припр</w:t>
      </w:r>
      <w:r w:rsidRPr="00D6044D">
        <w:rPr>
          <w:rFonts w:eastAsia="Verdana"/>
          <w:spacing w:val="-2"/>
          <w:sz w:val="20"/>
          <w:szCs w:val="20"/>
          <w:lang w:val="en-US"/>
        </w:rPr>
        <w:t>е</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уду</w:t>
      </w:r>
      <w:r w:rsidRPr="00D6044D">
        <w:rPr>
          <w:rFonts w:eastAsia="Verdana"/>
          <w:spacing w:val="-2"/>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папи</w:t>
      </w:r>
      <w:r w:rsidRPr="00D6044D">
        <w:rPr>
          <w:rFonts w:eastAsia="Verdana"/>
          <w:spacing w:val="2"/>
          <w:sz w:val="20"/>
          <w:szCs w:val="20"/>
          <w:lang w:val="en-US"/>
        </w:rPr>
        <w:t>р</w:t>
      </w:r>
      <w:r w:rsidRPr="00D6044D">
        <w:rPr>
          <w:rFonts w:eastAsia="Verdana"/>
          <w:sz w:val="20"/>
          <w:szCs w:val="20"/>
          <w:lang w:val="en-US"/>
        </w:rPr>
        <w:t>иће</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им</w:t>
      </w:r>
      <w:r w:rsidRPr="00D6044D">
        <w:rPr>
          <w:rFonts w:eastAsia="Verdana"/>
          <w:spacing w:val="-1"/>
          <w:sz w:val="20"/>
          <w:szCs w:val="20"/>
          <w:lang w:val="en-US"/>
        </w:rPr>
        <w:t>е</w:t>
      </w:r>
      <w:r w:rsidRPr="00D6044D">
        <w:rPr>
          <w:rFonts w:eastAsia="Verdana"/>
          <w:sz w:val="20"/>
          <w:szCs w:val="20"/>
          <w:lang w:val="en-US"/>
        </w:rPr>
        <w:t>нима</w:t>
      </w:r>
      <w:r w:rsidRPr="00D6044D">
        <w:rPr>
          <w:rFonts w:eastAsia="Verdana"/>
          <w:spacing w:val="-3"/>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нуђача</w:t>
      </w:r>
      <w:r w:rsidRPr="00D6044D">
        <w:rPr>
          <w:rFonts w:eastAsia="Verdana"/>
          <w:spacing w:val="-1"/>
          <w:sz w:val="20"/>
          <w:szCs w:val="20"/>
          <w:lang w:val="en-US"/>
        </w:rPr>
        <w:t xml:space="preserve"> </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је</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л</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00D17157" w:rsidRPr="00D6044D">
        <w:rPr>
          <w:rFonts w:eastAsia="Verdana"/>
          <w:sz w:val="20"/>
          <w:szCs w:val="20"/>
          <w:lang w:val="sr-Cyrl-RS"/>
        </w:rPr>
        <w:t xml:space="preserve">у </w:t>
      </w:r>
      <w:r w:rsidRPr="00D6044D">
        <w:rPr>
          <w:rFonts w:eastAsia="Verdana"/>
          <w:spacing w:val="1"/>
          <w:sz w:val="20"/>
          <w:szCs w:val="20"/>
          <w:lang w:val="sr-Cyrl-RS"/>
        </w:rPr>
        <w:t>понуђен</w:t>
      </w:r>
      <w:r w:rsidR="00D17157" w:rsidRPr="00D6044D">
        <w:rPr>
          <w:rFonts w:eastAsia="Verdana"/>
          <w:spacing w:val="1"/>
          <w:sz w:val="20"/>
          <w:szCs w:val="20"/>
          <w:lang w:val="sr-Cyrl-RS"/>
        </w:rPr>
        <w:t>у</w:t>
      </w:r>
      <w:r w:rsidRPr="00D6044D">
        <w:rPr>
          <w:rFonts w:eastAsia="Verdana"/>
          <w:spacing w:val="1"/>
          <w:sz w:val="20"/>
          <w:szCs w:val="20"/>
          <w:lang w:val="sr-Cyrl-RS"/>
        </w:rPr>
        <w:t xml:space="preserve"> </w:t>
      </w:r>
      <w:r w:rsidRPr="00D6044D">
        <w:rPr>
          <w:rFonts w:eastAsia="Verdana"/>
          <w:spacing w:val="1"/>
          <w:sz w:val="20"/>
          <w:szCs w:val="20"/>
          <w:lang w:val="en-US"/>
        </w:rPr>
        <w:t>ц</w:t>
      </w:r>
      <w:r w:rsidRPr="00D6044D">
        <w:rPr>
          <w:rFonts w:eastAsia="Verdana"/>
          <w:spacing w:val="-1"/>
          <w:sz w:val="20"/>
          <w:szCs w:val="20"/>
          <w:lang w:val="en-US"/>
        </w:rPr>
        <w:t>ен</w:t>
      </w:r>
      <w:r w:rsidR="00D17157" w:rsidRPr="00D6044D">
        <w:rPr>
          <w:rFonts w:eastAsia="Verdana"/>
          <w:spacing w:val="-1"/>
          <w:sz w:val="20"/>
          <w:szCs w:val="20"/>
          <w:lang w:val="sr-Cyrl-RS"/>
        </w:rPr>
        <w:t>у</w:t>
      </w:r>
      <w:r w:rsidRPr="00D6044D">
        <w:rPr>
          <w:rFonts w:eastAsia="Verdana"/>
          <w:sz w:val="20"/>
          <w:szCs w:val="20"/>
          <w:lang w:val="sr-Cyrl-RS"/>
        </w:rPr>
        <w:t>.</w:t>
      </w:r>
    </w:p>
    <w:p w14:paraId="2EB7111E" w14:textId="77777777" w:rsidR="00713535" w:rsidRPr="00D6044D" w:rsidRDefault="00713535" w:rsidP="00D15765">
      <w:pPr>
        <w:widowControl w:val="0"/>
        <w:spacing w:before="2" w:after="0" w:line="242" w:lineRule="exact"/>
        <w:ind w:right="-90" w:firstLine="720"/>
        <w:jc w:val="both"/>
        <w:rPr>
          <w:rFonts w:eastAsia="Verdana"/>
          <w:sz w:val="20"/>
          <w:szCs w:val="20"/>
          <w:lang w:val="en-US"/>
        </w:rPr>
      </w:pPr>
      <w:r w:rsidRPr="00D6044D">
        <w:rPr>
          <w:rFonts w:eastAsia="Verdana" w:cs="Verdana"/>
          <w:sz w:val="20"/>
          <w:szCs w:val="20"/>
          <w:lang w:val="en-US"/>
        </w:rPr>
        <w:t xml:space="preserve">- </w:t>
      </w:r>
      <w:r w:rsidR="004E28C8">
        <w:rPr>
          <w:rFonts w:eastAsia="Verdana" w:cs="Verdana"/>
          <w:sz w:val="20"/>
          <w:szCs w:val="20"/>
          <w:lang w:val="sr-Cyrl-RS"/>
        </w:rPr>
        <w:t xml:space="preserve"> </w:t>
      </w:r>
      <w:r w:rsidRPr="00D6044D">
        <w:rPr>
          <w:rFonts w:eastAsia="Verdana"/>
          <w:sz w:val="20"/>
          <w:szCs w:val="20"/>
          <w:lang w:val="en-US"/>
        </w:rPr>
        <w:t>Ж</w:t>
      </w:r>
      <w:r w:rsidRPr="00D6044D">
        <w:rPr>
          <w:rFonts w:eastAsia="Verdana"/>
          <w:spacing w:val="1"/>
          <w:sz w:val="20"/>
          <w:szCs w:val="20"/>
          <w:lang w:val="en-US"/>
        </w:rPr>
        <w:t>р</w:t>
      </w:r>
      <w:r w:rsidRPr="00D6044D">
        <w:rPr>
          <w:rFonts w:eastAsia="Verdana"/>
          <w:spacing w:val="-2"/>
          <w:sz w:val="20"/>
          <w:szCs w:val="20"/>
          <w:lang w:val="en-US"/>
        </w:rPr>
        <w:t>е</w:t>
      </w:r>
      <w:r w:rsidRPr="00D6044D">
        <w:rPr>
          <w:rFonts w:eastAsia="Verdana"/>
          <w:sz w:val="20"/>
          <w:szCs w:val="20"/>
          <w:lang w:val="en-US"/>
        </w:rPr>
        <w:t>ба</w:t>
      </w:r>
      <w:r w:rsidRPr="00D6044D">
        <w:rPr>
          <w:rFonts w:eastAsia="Verdana"/>
          <w:spacing w:val="3"/>
          <w:sz w:val="20"/>
          <w:szCs w:val="20"/>
          <w:lang w:val="en-US"/>
        </w:rPr>
        <w:t>њ</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49"/>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љ</w:t>
      </w:r>
      <w:r w:rsidRPr="00D6044D">
        <w:rPr>
          <w:rFonts w:eastAsia="Verdana"/>
          <w:spacing w:val="1"/>
          <w:sz w:val="20"/>
          <w:szCs w:val="20"/>
          <w:lang w:val="en-US"/>
        </w:rPr>
        <w:t>е</w:t>
      </w:r>
      <w:r w:rsidRPr="00D6044D">
        <w:rPr>
          <w:rFonts w:eastAsia="Verdana"/>
          <w:sz w:val="20"/>
          <w:szCs w:val="20"/>
          <w:lang w:val="en-US"/>
        </w:rPr>
        <w:t>но</w:t>
      </w:r>
      <w:r w:rsidRPr="00D6044D">
        <w:rPr>
          <w:rFonts w:eastAsia="Verdana"/>
          <w:spacing w:val="4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ко</w:t>
      </w:r>
      <w:r w:rsidRPr="00D6044D">
        <w:rPr>
          <w:rFonts w:eastAsia="Verdana"/>
          <w:spacing w:val="49"/>
          <w:sz w:val="20"/>
          <w:szCs w:val="20"/>
          <w:lang w:val="en-US"/>
        </w:rPr>
        <w:t xml:space="preserve"> </w:t>
      </w:r>
      <w:r w:rsidRPr="00D6044D">
        <w:rPr>
          <w:rFonts w:eastAsia="Verdana"/>
          <w:sz w:val="20"/>
          <w:szCs w:val="20"/>
          <w:lang w:val="en-US"/>
        </w:rPr>
        <w:t>ш</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0"/>
          <w:sz w:val="20"/>
          <w:szCs w:val="20"/>
          <w:lang w:val="en-US"/>
        </w:rPr>
        <w:t xml:space="preserve"> </w:t>
      </w:r>
      <w:r w:rsidRPr="00D6044D">
        <w:rPr>
          <w:rFonts w:eastAsia="Verdana"/>
          <w:sz w:val="20"/>
          <w:szCs w:val="20"/>
          <w:lang w:val="en-US"/>
        </w:rPr>
        <w:t>ј</w:t>
      </w:r>
      <w:r w:rsidRPr="00D6044D">
        <w:rPr>
          <w:rFonts w:eastAsia="Verdana"/>
          <w:spacing w:val="-2"/>
          <w:sz w:val="20"/>
          <w:szCs w:val="20"/>
          <w:lang w:val="en-US"/>
        </w:rPr>
        <w:t>е</w:t>
      </w:r>
      <w:r w:rsidRPr="00D6044D">
        <w:rPr>
          <w:rFonts w:eastAsia="Verdana"/>
          <w:sz w:val="20"/>
          <w:szCs w:val="20"/>
          <w:lang w:val="en-US"/>
        </w:rPr>
        <w:t>дан</w:t>
      </w:r>
      <w:r w:rsidRPr="00D6044D">
        <w:rPr>
          <w:rFonts w:eastAsia="Verdana"/>
          <w:spacing w:val="50"/>
          <w:sz w:val="20"/>
          <w:szCs w:val="20"/>
          <w:lang w:val="en-US"/>
        </w:rPr>
        <w:t xml:space="preserve"> </w:t>
      </w:r>
      <w:r w:rsidRPr="00D6044D">
        <w:rPr>
          <w:rFonts w:eastAsia="Verdana"/>
          <w:sz w:val="20"/>
          <w:szCs w:val="20"/>
          <w:lang w:val="en-US"/>
        </w:rPr>
        <w:t>члан</w:t>
      </w:r>
      <w:r w:rsidRPr="00D6044D">
        <w:rPr>
          <w:rFonts w:eastAsia="Verdana"/>
          <w:spacing w:val="4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z w:val="20"/>
          <w:szCs w:val="20"/>
          <w:lang w:val="en-US"/>
        </w:rPr>
        <w:t>ије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и</w:t>
      </w:r>
      <w:r w:rsidRPr="00D6044D">
        <w:rPr>
          <w:rFonts w:eastAsia="Verdana"/>
          <w:spacing w:val="7"/>
          <w:sz w:val="20"/>
          <w:szCs w:val="20"/>
          <w:lang w:val="en-US"/>
        </w:rPr>
        <w:t>з</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ч</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папири</w:t>
      </w:r>
      <w:r w:rsidRPr="00D6044D">
        <w:rPr>
          <w:rFonts w:eastAsia="Verdana"/>
          <w:spacing w:val="1"/>
          <w:sz w:val="20"/>
          <w:szCs w:val="20"/>
          <w:lang w:val="en-US"/>
        </w:rPr>
        <w:t>ћ</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из</w:t>
      </w:r>
      <w:r w:rsidRPr="00D6044D">
        <w:rPr>
          <w:rFonts w:eastAsia="Verdana"/>
          <w:spacing w:val="-5"/>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те</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тати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w:t>
      </w:r>
      <w:r w:rsidRPr="00D6044D">
        <w:rPr>
          <w:rFonts w:eastAsia="Verdana"/>
          <w:spacing w:val="2"/>
          <w:sz w:val="20"/>
          <w:szCs w:val="20"/>
          <w:lang w:val="en-US"/>
        </w:rPr>
        <w:t>ч</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p>
    <w:p w14:paraId="40186D50" w14:textId="77777777" w:rsidR="00713535" w:rsidRPr="00D6044D" w:rsidRDefault="00713535" w:rsidP="00D15765">
      <w:pPr>
        <w:widowControl w:val="0"/>
        <w:tabs>
          <w:tab w:val="left" w:pos="261"/>
        </w:tabs>
        <w:spacing w:after="0" w:line="200" w:lineRule="exact"/>
        <w:ind w:left="720" w:right="-90"/>
        <w:jc w:val="both"/>
        <w:rPr>
          <w:rFonts w:eastAsia="Verdana"/>
          <w:sz w:val="20"/>
          <w:szCs w:val="20"/>
          <w:lang w:val="en-US"/>
        </w:rPr>
      </w:pPr>
      <w:r w:rsidRPr="00D6044D">
        <w:rPr>
          <w:rFonts w:eastAsia="Verdana"/>
          <w:spacing w:val="-1"/>
          <w:sz w:val="20"/>
          <w:szCs w:val="20"/>
          <w:lang w:val="en-US"/>
        </w:rPr>
        <w:t>- По</w:t>
      </w:r>
      <w:r w:rsidRPr="00D6044D">
        <w:rPr>
          <w:rFonts w:eastAsia="Verdana"/>
          <w:spacing w:val="2"/>
          <w:sz w:val="20"/>
          <w:szCs w:val="20"/>
          <w:lang w:val="en-US"/>
        </w:rPr>
        <w:t>н</w:t>
      </w:r>
      <w:r w:rsidRPr="00D6044D">
        <w:rPr>
          <w:rFonts w:eastAsia="Verdana"/>
          <w:sz w:val="20"/>
          <w:szCs w:val="20"/>
          <w:lang w:val="en-US"/>
        </w:rPr>
        <w:t>уђач</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2"/>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у</w:t>
      </w:r>
      <w:r w:rsidRPr="00D6044D">
        <w:rPr>
          <w:rFonts w:eastAsia="Verdana"/>
          <w:sz w:val="20"/>
          <w:szCs w:val="20"/>
          <w:lang w:val="en-US"/>
        </w:rPr>
        <w:t>де</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бу</w:t>
      </w:r>
      <w:r w:rsidRPr="00D6044D">
        <w:rPr>
          <w:rFonts w:eastAsia="Verdana"/>
          <w:spacing w:val="-2"/>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п</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1"/>
          <w:sz w:val="20"/>
          <w:szCs w:val="20"/>
          <w:lang w:val="en-US"/>
        </w:rPr>
        <w:t>ел</w:t>
      </w:r>
      <w:r w:rsidRPr="00D6044D">
        <w:rPr>
          <w:rFonts w:eastAsia="Verdana"/>
          <w:sz w:val="20"/>
          <w:szCs w:val="20"/>
          <w:lang w:val="en-US"/>
        </w:rPr>
        <w:t>и</w:t>
      </w:r>
      <w:r w:rsidRPr="00D6044D">
        <w:rPr>
          <w:rFonts w:eastAsia="Verdana"/>
          <w:spacing w:val="-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04265F7F" w14:textId="77777777" w:rsidR="00713535" w:rsidRPr="00D6044D" w:rsidRDefault="00713535" w:rsidP="00D15765">
      <w:pPr>
        <w:jc w:val="both"/>
        <w:rPr>
          <w:rFonts w:eastAsia="Times New Roman" w:cs="Times New Roman"/>
          <w:sz w:val="20"/>
          <w:szCs w:val="20"/>
          <w:lang w:val="sr-Cyrl-RS"/>
        </w:rPr>
      </w:pPr>
      <w:r w:rsidRPr="00D6044D">
        <w:rPr>
          <w:rFonts w:eastAsia="Times New Roman" w:cs="Times New Roman"/>
          <w:sz w:val="20"/>
          <w:szCs w:val="20"/>
          <w:lang w:val="sr-Cyrl-RS"/>
        </w:rPr>
        <w:br w:type="page"/>
      </w:r>
    </w:p>
    <w:p w14:paraId="4F2A3EE9" w14:textId="77777777" w:rsidR="00347D4A" w:rsidRPr="00D6044D" w:rsidRDefault="00347D4A" w:rsidP="00713535">
      <w:pPr>
        <w:widowControl w:val="0"/>
        <w:tabs>
          <w:tab w:val="left" w:pos="567"/>
        </w:tabs>
        <w:spacing w:before="63" w:after="0" w:line="240" w:lineRule="auto"/>
        <w:ind w:right="117"/>
        <w:jc w:val="both"/>
        <w:rPr>
          <w:rFonts w:eastAsia="Times New Roman" w:cs="Times New Roman"/>
          <w:sz w:val="20"/>
          <w:szCs w:val="20"/>
          <w:lang w:val="sr-Cyrl-RS"/>
        </w:rPr>
      </w:pPr>
      <w:r w:rsidRPr="00D6044D">
        <w:rPr>
          <w:rFonts w:eastAsia="Times New Roman" w:cs="Times New Roman"/>
          <w:b/>
          <w:sz w:val="20"/>
          <w:szCs w:val="20"/>
          <w:lang w:val="sr-Cyrl-CS"/>
        </w:rPr>
        <w:lastRenderedPageBreak/>
        <w:t xml:space="preserve"> </w:t>
      </w:r>
      <w:r w:rsidR="00713535" w:rsidRPr="00D6044D">
        <w:rPr>
          <w:rFonts w:eastAsia="Verdana" w:cs="Verdana"/>
          <w:b/>
          <w:bCs/>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F7646B5" w14:textId="77777777" w:rsidTr="004147A2">
        <w:trPr>
          <w:tblCellSpacing w:w="20" w:type="dxa"/>
        </w:trPr>
        <w:tc>
          <w:tcPr>
            <w:tcW w:w="9576" w:type="dxa"/>
            <w:shd w:val="clear" w:color="auto" w:fill="D6E3BC" w:themeFill="accent3" w:themeFillTint="66"/>
          </w:tcPr>
          <w:p w14:paraId="22BC5E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 xml:space="preserve">6) </w:t>
            </w:r>
            <w:r w:rsidRPr="00D6044D">
              <w:rPr>
                <w:rFonts w:eastAsia="Times New Roman" w:cs="Times New Roman"/>
                <w:b/>
                <w:sz w:val="20"/>
                <w:szCs w:val="20"/>
                <w:lang w:val="sr-Cyrl-RS"/>
              </w:rPr>
              <w:t>ОБРАСЦИ КОЈИ ЧИНЕ САСТАВНИ ДЕО ПОНУДЕ</w:t>
            </w:r>
          </w:p>
        </w:tc>
      </w:tr>
    </w:tbl>
    <w:p w14:paraId="67835D7A" w14:textId="77777777" w:rsidR="00347D4A" w:rsidRPr="00D6044D" w:rsidRDefault="00347D4A" w:rsidP="00347D4A">
      <w:pPr>
        <w:rPr>
          <w:sz w:val="20"/>
          <w:szCs w:val="20"/>
          <w:lang w:val="en-US"/>
        </w:rPr>
      </w:pPr>
      <w:r w:rsidRPr="00D6044D">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3AC243FB" w14:textId="77777777" w:rsidTr="004147A2">
        <w:trPr>
          <w:tblCellSpacing w:w="20" w:type="dxa"/>
        </w:trPr>
        <w:tc>
          <w:tcPr>
            <w:tcW w:w="9576" w:type="dxa"/>
            <w:shd w:val="clear" w:color="auto" w:fill="D6E3BC" w:themeFill="accent3" w:themeFillTint="66"/>
          </w:tcPr>
          <w:p w14:paraId="35A5F55A"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1)</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ПОНУДЕ</w:t>
            </w:r>
          </w:p>
        </w:tc>
      </w:tr>
    </w:tbl>
    <w:p w14:paraId="49B6B632" w14:textId="77777777" w:rsidR="00347D4A" w:rsidRPr="00D6044D" w:rsidRDefault="00347D4A" w:rsidP="00347D4A">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347D4A" w:rsidRPr="00D6044D" w14:paraId="7BAB0A78" w14:textId="77777777" w:rsidTr="004147A2">
        <w:trPr>
          <w:trHeight w:val="617"/>
          <w:tblCellSpacing w:w="20" w:type="dxa"/>
        </w:trPr>
        <w:tc>
          <w:tcPr>
            <w:tcW w:w="9671" w:type="dxa"/>
            <w:shd w:val="clear" w:color="auto" w:fill="D6E3BC" w:themeFill="accent3" w:themeFillTint="66"/>
          </w:tcPr>
          <w:p w14:paraId="017876FB" w14:textId="77777777" w:rsidR="00347D4A" w:rsidRPr="00D6044D" w:rsidRDefault="00347D4A" w:rsidP="00347D4A">
            <w:pPr>
              <w:autoSpaceDE w:val="0"/>
              <w:autoSpaceDN w:val="0"/>
              <w:adjustRightInd w:val="0"/>
              <w:spacing w:after="0" w:line="240" w:lineRule="auto"/>
              <w:jc w:val="center"/>
              <w:rPr>
                <w:rFonts w:eastAsia="Times New Roman" w:cs="Verdana-Bold"/>
                <w:b/>
                <w:bCs/>
                <w:sz w:val="20"/>
                <w:szCs w:val="20"/>
                <w:lang w:val="ru-RU"/>
              </w:rPr>
            </w:pPr>
            <w:r w:rsidRPr="00D6044D">
              <w:rPr>
                <w:rFonts w:eastAsia="Times New Roman" w:cs="Verdana-Bold"/>
                <w:b/>
                <w:bCs/>
                <w:sz w:val="20"/>
                <w:szCs w:val="20"/>
                <w:lang w:val="ru-RU"/>
              </w:rPr>
              <w:t>ПОНУДА</w:t>
            </w:r>
          </w:p>
          <w:p w14:paraId="736B6FC0" w14:textId="0B530AC0" w:rsidR="00347D4A" w:rsidRPr="00D6044D" w:rsidRDefault="0021618E" w:rsidP="00984A4C">
            <w:pPr>
              <w:widowControl w:val="0"/>
              <w:suppressAutoHyphens/>
              <w:spacing w:after="0" w:line="100" w:lineRule="atLeast"/>
              <w:jc w:val="center"/>
              <w:rPr>
                <w:rFonts w:eastAsia="Times New Roman" w:cs="Times New Roman"/>
                <w:b/>
                <w:sz w:val="20"/>
                <w:szCs w:val="20"/>
                <w:lang w:val="sr-Cyrl-CS"/>
              </w:rPr>
            </w:pPr>
            <w:r w:rsidRPr="0094321D">
              <w:rPr>
                <w:rFonts w:eastAsia="PMingLiU" w:cs="Times New Roman"/>
                <w:b/>
                <w:sz w:val="20"/>
                <w:szCs w:val="20"/>
              </w:rPr>
              <w:t xml:space="preserve">ЗА ЈАВНУ НАБАВКУ </w:t>
            </w:r>
            <w:r w:rsidRPr="00512664">
              <w:rPr>
                <w:rFonts w:eastAsia="PMingLiU" w:cs="Times New Roman"/>
                <w:b/>
                <w:color w:val="000000" w:themeColor="text1"/>
                <w:sz w:val="20"/>
                <w:szCs w:val="20"/>
              </w:rPr>
              <w:t xml:space="preserve">– </w:t>
            </w:r>
            <w:r w:rsidR="000C73BF">
              <w:rPr>
                <w:rFonts w:eastAsia="PMingLiU" w:cs="Times New Roman"/>
                <w:b/>
                <w:color w:val="000000" w:themeColor="text1"/>
                <w:sz w:val="20"/>
                <w:szCs w:val="20"/>
                <w:lang w:val="sr-Cyrl-RS"/>
              </w:rPr>
              <w:t xml:space="preserve">ТЕКУЋЕ ПОПРАВКЕ И </w:t>
            </w:r>
            <w:r w:rsidR="000C73BF" w:rsidRPr="00512664">
              <w:rPr>
                <w:rFonts w:eastAsia="PMingLiU" w:cs="Times New Roman"/>
                <w:b/>
                <w:color w:val="000000" w:themeColor="text1"/>
                <w:sz w:val="20"/>
                <w:szCs w:val="20"/>
                <w:lang w:val="sr-Cyrl-RS"/>
              </w:rPr>
              <w:t xml:space="preserve">ОДРЖАВАЊЕ </w:t>
            </w:r>
            <w:r w:rsidR="000C73BF" w:rsidRPr="00512664">
              <w:rPr>
                <w:rFonts w:eastAsia="PMingLiU" w:cs="Times New Roman"/>
                <w:b/>
                <w:color w:val="000000" w:themeColor="text1"/>
                <w:sz w:val="20"/>
                <w:szCs w:val="20"/>
                <w:lang w:val="sr-Latn-RS"/>
              </w:rPr>
              <w:t xml:space="preserve"> </w:t>
            </w:r>
            <w:r w:rsidR="000C73BF" w:rsidRPr="00512664">
              <w:rPr>
                <w:rFonts w:eastAsia="PMingLiU" w:cs="Times New Roman"/>
                <w:b/>
                <w:color w:val="000000" w:themeColor="text1"/>
                <w:sz w:val="20"/>
                <w:szCs w:val="20"/>
                <w:lang w:val="sr-Cyrl-RS"/>
              </w:rPr>
              <w:t>ЛОКАЛНИХ ЈЕДИНИЦА ЗА ПРИКУПЉАЊЕ И ОБРАДУ ПОДАТАКА</w:t>
            </w:r>
            <w:r w:rsidRPr="00DB6B14">
              <w:rPr>
                <w:rFonts w:eastAsia="Calibri" w:cs="Times New Roman"/>
                <w:b/>
                <w:sz w:val="20"/>
                <w:szCs w:val="20"/>
                <w:lang w:val="sr-Cyrl-RS"/>
              </w:rPr>
              <w:t>,</w:t>
            </w:r>
            <w:r w:rsidRPr="00DB6B14">
              <w:rPr>
                <w:rFonts w:eastAsia="Times New Roman" w:cs="Times New Roman"/>
                <w:b/>
                <w:sz w:val="20"/>
                <w:szCs w:val="20"/>
                <w:lang w:val="sr-Cyrl-RS" w:eastAsia="ar-SA"/>
              </w:rPr>
              <w:t xml:space="preserve"> ЈН </w:t>
            </w:r>
            <w:r w:rsidRPr="00DB6B14">
              <w:rPr>
                <w:b/>
                <w:sz w:val="20"/>
                <w:szCs w:val="20"/>
                <w:lang w:val="sr-Cyrl-RS" w:eastAsia="ar-SA"/>
              </w:rPr>
              <w:t>ОП 1</w:t>
            </w:r>
            <w:r>
              <w:rPr>
                <w:b/>
                <w:sz w:val="20"/>
                <w:szCs w:val="20"/>
                <w:lang w:val="sr-Cyrl-RS" w:eastAsia="ar-SA"/>
              </w:rPr>
              <w:t>4</w:t>
            </w:r>
            <w:r w:rsidRPr="00DB6B14">
              <w:rPr>
                <w:b/>
                <w:sz w:val="20"/>
                <w:szCs w:val="20"/>
                <w:lang w:val="sr-Cyrl-RS" w:eastAsia="ar-SA"/>
              </w:rPr>
              <w:t>/2019</w:t>
            </w:r>
          </w:p>
        </w:tc>
      </w:tr>
    </w:tbl>
    <w:p w14:paraId="6BBD9B65" w14:textId="694442AE" w:rsidR="00347D4A" w:rsidRPr="00D6044D" w:rsidRDefault="00347D4A" w:rsidP="00347D4A">
      <w:pPr>
        <w:autoSpaceDE w:val="0"/>
        <w:autoSpaceDN w:val="0"/>
        <w:adjustRightInd w:val="0"/>
        <w:spacing w:after="0" w:line="240" w:lineRule="auto"/>
        <w:jc w:val="center"/>
        <w:rPr>
          <w:rFonts w:eastAsia="Times New Roman" w:cs="Times New Roman"/>
          <w:b/>
          <w:noProof/>
          <w:sz w:val="20"/>
          <w:szCs w:val="20"/>
          <w:lang w:val="sr-Cyrl-RS"/>
        </w:rPr>
      </w:pPr>
      <w:r w:rsidRPr="00D6044D">
        <w:rPr>
          <w:rFonts w:eastAsia="Times New Roman" w:cs="Verdana-Bold"/>
          <w:b/>
          <w:bCs/>
          <w:sz w:val="20"/>
          <w:szCs w:val="20"/>
          <w:lang w:val="ru-RU"/>
        </w:rPr>
        <w:t xml:space="preserve">на основу Позива за подношење понуда објављеног на </w:t>
      </w:r>
      <w:r w:rsidRPr="00D6044D">
        <w:rPr>
          <w:rFonts w:eastAsia="Times New Roman" w:cs="Times New Roman"/>
          <w:b/>
          <w:noProof/>
          <w:sz w:val="20"/>
          <w:szCs w:val="20"/>
          <w:lang w:val="sr-Cyrl-RS"/>
        </w:rPr>
        <w:t xml:space="preserve">Порталу јавних набавки и интернет страници Наручиоца </w:t>
      </w:r>
      <w:r w:rsidRPr="006513B9">
        <w:rPr>
          <w:rFonts w:eastAsia="Times New Roman" w:cs="Verdana-Bold"/>
          <w:b/>
          <w:bCs/>
          <w:sz w:val="20"/>
          <w:szCs w:val="20"/>
          <w:lang w:val="ru-RU"/>
        </w:rPr>
        <w:t xml:space="preserve">дана </w:t>
      </w:r>
      <w:r w:rsidR="001D1430" w:rsidRPr="006513B9">
        <w:rPr>
          <w:rFonts w:eastAsia="Times New Roman" w:cs="Verdana-Bold"/>
          <w:b/>
          <w:bCs/>
          <w:sz w:val="20"/>
          <w:szCs w:val="20"/>
          <w:lang w:val="sr-Latn-RS"/>
        </w:rPr>
        <w:t>1</w:t>
      </w:r>
      <w:r w:rsidR="00E74EC7" w:rsidRPr="006513B9">
        <w:rPr>
          <w:rFonts w:eastAsia="Times New Roman" w:cs="Verdana-Bold"/>
          <w:b/>
          <w:bCs/>
          <w:sz w:val="20"/>
          <w:szCs w:val="20"/>
          <w:lang w:val="sr-Latn-RS"/>
        </w:rPr>
        <w:t>4</w:t>
      </w:r>
      <w:r w:rsidR="00712307" w:rsidRPr="006513B9">
        <w:rPr>
          <w:rFonts w:eastAsia="Times New Roman" w:cs="Verdana-Bold"/>
          <w:b/>
          <w:bCs/>
          <w:sz w:val="20"/>
          <w:szCs w:val="20"/>
          <w:lang w:val="ru-RU"/>
        </w:rPr>
        <w:t>.0</w:t>
      </w:r>
      <w:r w:rsidR="00E74EC7" w:rsidRPr="006513B9">
        <w:rPr>
          <w:rFonts w:eastAsia="Times New Roman" w:cs="Verdana-Bold"/>
          <w:b/>
          <w:bCs/>
          <w:sz w:val="20"/>
          <w:szCs w:val="20"/>
          <w:lang w:val="en-US"/>
        </w:rPr>
        <w:t>3</w:t>
      </w:r>
      <w:r w:rsidR="00712307" w:rsidRPr="006513B9">
        <w:rPr>
          <w:rFonts w:eastAsia="Times New Roman" w:cs="Verdana-Bold"/>
          <w:b/>
          <w:bCs/>
          <w:sz w:val="20"/>
          <w:szCs w:val="20"/>
          <w:lang w:val="ru-RU"/>
        </w:rPr>
        <w:t>.</w:t>
      </w:r>
      <w:r w:rsidRPr="006513B9">
        <w:rPr>
          <w:rFonts w:eastAsia="Times New Roman" w:cs="Times New Roman"/>
          <w:b/>
          <w:noProof/>
          <w:sz w:val="20"/>
          <w:szCs w:val="20"/>
          <w:lang w:val="sr-Cyrl-RS"/>
        </w:rPr>
        <w:t>201</w:t>
      </w:r>
      <w:r w:rsidR="007322EA" w:rsidRPr="006513B9">
        <w:rPr>
          <w:rFonts w:eastAsia="Times New Roman" w:cs="Times New Roman"/>
          <w:b/>
          <w:noProof/>
          <w:sz w:val="20"/>
          <w:szCs w:val="20"/>
          <w:lang w:val="sr-Cyrl-RS"/>
        </w:rPr>
        <w:t>9</w:t>
      </w:r>
      <w:r w:rsidRPr="006513B9">
        <w:rPr>
          <w:rFonts w:eastAsia="Times New Roman" w:cs="Verdana-Bold"/>
          <w:b/>
          <w:bCs/>
          <w:sz w:val="20"/>
          <w:szCs w:val="20"/>
          <w:lang w:val="ru-RU"/>
        </w:rPr>
        <w:t>. године</w:t>
      </w:r>
      <w:r w:rsidRPr="00D6044D">
        <w:rPr>
          <w:rFonts w:eastAsia="Times New Roman" w:cs="Times New Roman"/>
          <w:b/>
          <w:noProof/>
          <w:sz w:val="20"/>
          <w:szCs w:val="20"/>
          <w:lang w:val="sr-Cyrl-RS"/>
        </w:rPr>
        <w:t xml:space="preserve"> </w:t>
      </w:r>
    </w:p>
    <w:p w14:paraId="63FF70FE" w14:textId="77777777" w:rsidR="00347D4A" w:rsidRPr="00D6044D" w:rsidRDefault="00347D4A" w:rsidP="00347D4A">
      <w:pPr>
        <w:autoSpaceDE w:val="0"/>
        <w:autoSpaceDN w:val="0"/>
        <w:adjustRightInd w:val="0"/>
        <w:spacing w:after="0" w:line="240" w:lineRule="auto"/>
        <w:rPr>
          <w:rFonts w:eastAsia="Times New Roman" w:cs="Verdana-Bold"/>
          <w:b/>
          <w:bCs/>
          <w:sz w:val="20"/>
          <w:szCs w:val="20"/>
          <w:lang w:val="sr-Cyrl-CS"/>
        </w:rPr>
      </w:pPr>
      <w:r w:rsidRPr="00D6044D">
        <w:rPr>
          <w:rFonts w:eastAsia="Times New Roman" w:cs="Verdana-Bold"/>
          <w:b/>
          <w:bCs/>
          <w:sz w:val="20"/>
          <w:szCs w:val="20"/>
          <w:lang w:val="ru-RU"/>
        </w:rPr>
        <w:t xml:space="preserve"> </w:t>
      </w:r>
    </w:p>
    <w:p w14:paraId="599EB17D"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ru-RU"/>
        </w:rPr>
      </w:pPr>
      <w:r w:rsidRPr="00D6044D">
        <w:rPr>
          <w:rFonts w:eastAsia="Times New Roman" w:cs="Times New Roman"/>
          <w:b/>
          <w:bCs/>
          <w:sz w:val="20"/>
          <w:szCs w:val="20"/>
          <w:lang w:val="ru-RU"/>
        </w:rPr>
        <w:t xml:space="preserve">1)ОПШТИ ПОДАЦИ О ПОНУЂАЧУ  </w:t>
      </w:r>
    </w:p>
    <w:p w14:paraId="380BF3DC"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sr-Latn-CS"/>
        </w:rPr>
      </w:pPr>
      <w:r w:rsidRPr="00D6044D">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347D4A" w:rsidRPr="00D6044D" w14:paraId="38F84680" w14:textId="77777777" w:rsidTr="004147A2">
        <w:trPr>
          <w:trHeight w:val="353"/>
          <w:tblCellSpacing w:w="20" w:type="dxa"/>
        </w:trPr>
        <w:tc>
          <w:tcPr>
            <w:tcW w:w="4541" w:type="dxa"/>
            <w:gridSpan w:val="2"/>
            <w:shd w:val="clear" w:color="auto" w:fill="auto"/>
          </w:tcPr>
          <w:p w14:paraId="3D97048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Пословно име:</w:t>
            </w:r>
          </w:p>
        </w:tc>
        <w:tc>
          <w:tcPr>
            <w:tcW w:w="5042" w:type="dxa"/>
            <w:gridSpan w:val="5"/>
            <w:shd w:val="clear" w:color="auto" w:fill="auto"/>
          </w:tcPr>
          <w:p w14:paraId="6595A56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541C84CB" w14:textId="77777777" w:rsidTr="004147A2">
        <w:trPr>
          <w:trHeight w:val="298"/>
          <w:tblCellSpacing w:w="20" w:type="dxa"/>
        </w:trPr>
        <w:tc>
          <w:tcPr>
            <w:tcW w:w="4541" w:type="dxa"/>
            <w:gridSpan w:val="2"/>
            <w:shd w:val="clear" w:color="auto" w:fill="auto"/>
          </w:tcPr>
          <w:p w14:paraId="27B578A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Скраћено пословно име:</w:t>
            </w:r>
          </w:p>
        </w:tc>
        <w:tc>
          <w:tcPr>
            <w:tcW w:w="5042" w:type="dxa"/>
            <w:gridSpan w:val="5"/>
            <w:shd w:val="clear" w:color="auto" w:fill="auto"/>
          </w:tcPr>
          <w:p w14:paraId="77E2D54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2DC681A6" w14:textId="77777777" w:rsidTr="004147A2">
        <w:trPr>
          <w:tblCellSpacing w:w="20" w:type="dxa"/>
        </w:trPr>
        <w:tc>
          <w:tcPr>
            <w:tcW w:w="4541" w:type="dxa"/>
            <w:gridSpan w:val="2"/>
            <w:shd w:val="clear" w:color="auto" w:fill="auto"/>
          </w:tcPr>
          <w:p w14:paraId="651F399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Правна форма:</w:t>
            </w:r>
          </w:p>
        </w:tc>
        <w:tc>
          <w:tcPr>
            <w:tcW w:w="5042" w:type="dxa"/>
            <w:gridSpan w:val="5"/>
            <w:shd w:val="clear" w:color="auto" w:fill="auto"/>
          </w:tcPr>
          <w:p w14:paraId="79F1012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4CC08C07" w14:textId="77777777" w:rsidTr="004147A2">
        <w:trPr>
          <w:tblCellSpacing w:w="20" w:type="dxa"/>
        </w:trPr>
        <w:tc>
          <w:tcPr>
            <w:tcW w:w="9623" w:type="dxa"/>
            <w:gridSpan w:val="7"/>
            <w:shd w:val="clear" w:color="auto" w:fill="auto"/>
          </w:tcPr>
          <w:p w14:paraId="33688B9B"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Адреса седишта:</w:t>
            </w:r>
          </w:p>
        </w:tc>
      </w:tr>
      <w:tr w:rsidR="00347D4A" w:rsidRPr="00D6044D" w14:paraId="6153CDD4" w14:textId="77777777" w:rsidTr="004147A2">
        <w:trPr>
          <w:tblCellSpacing w:w="20" w:type="dxa"/>
        </w:trPr>
        <w:tc>
          <w:tcPr>
            <w:tcW w:w="2170" w:type="dxa"/>
            <w:shd w:val="clear" w:color="auto" w:fill="auto"/>
          </w:tcPr>
          <w:p w14:paraId="11C8D6C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 xml:space="preserve">Општина: </w:t>
            </w:r>
          </w:p>
          <w:p w14:paraId="60E3D81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14:paraId="1FE6081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Место:</w:t>
            </w:r>
          </w:p>
        </w:tc>
        <w:tc>
          <w:tcPr>
            <w:tcW w:w="2408" w:type="dxa"/>
            <w:gridSpan w:val="2"/>
            <w:shd w:val="clear" w:color="auto" w:fill="auto"/>
          </w:tcPr>
          <w:p w14:paraId="56D0CEA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Улица:</w:t>
            </w:r>
          </w:p>
        </w:tc>
        <w:tc>
          <w:tcPr>
            <w:tcW w:w="881" w:type="dxa"/>
            <w:gridSpan w:val="2"/>
            <w:shd w:val="clear" w:color="auto" w:fill="auto"/>
          </w:tcPr>
          <w:p w14:paraId="2395431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Број:</w:t>
            </w:r>
          </w:p>
        </w:tc>
        <w:tc>
          <w:tcPr>
            <w:tcW w:w="1673" w:type="dxa"/>
            <w:shd w:val="clear" w:color="auto" w:fill="auto"/>
          </w:tcPr>
          <w:p w14:paraId="303AF84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Спрат/стан:</w:t>
            </w:r>
          </w:p>
        </w:tc>
      </w:tr>
      <w:tr w:rsidR="00347D4A" w:rsidRPr="00D6044D" w14:paraId="1FCEAFD7" w14:textId="77777777" w:rsidTr="004147A2">
        <w:trPr>
          <w:trHeight w:val="217"/>
          <w:tblCellSpacing w:w="20" w:type="dxa"/>
        </w:trPr>
        <w:tc>
          <w:tcPr>
            <w:tcW w:w="4541" w:type="dxa"/>
            <w:gridSpan w:val="2"/>
            <w:shd w:val="clear" w:color="auto" w:fill="auto"/>
          </w:tcPr>
          <w:p w14:paraId="670C188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Адреса за пријем електронске</w:t>
            </w:r>
            <w:r w:rsidRPr="00D6044D">
              <w:rPr>
                <w:rFonts w:eastAsia="Times New Roman" w:cs="Times New Roman"/>
                <w:bCs/>
                <w:sz w:val="20"/>
                <w:szCs w:val="20"/>
                <w:lang w:val="sr-Latn-CS"/>
              </w:rPr>
              <w:t xml:space="preserve"> </w:t>
            </w:r>
            <w:r w:rsidRPr="00D6044D">
              <w:rPr>
                <w:rFonts w:eastAsia="Times New Roman" w:cs="Times New Roman"/>
                <w:bCs/>
                <w:sz w:val="20"/>
                <w:szCs w:val="20"/>
                <w:lang w:val="ru-RU"/>
              </w:rPr>
              <w:t>поште:</w:t>
            </w:r>
          </w:p>
        </w:tc>
        <w:tc>
          <w:tcPr>
            <w:tcW w:w="5042" w:type="dxa"/>
            <w:gridSpan w:val="5"/>
            <w:shd w:val="clear" w:color="auto" w:fill="auto"/>
          </w:tcPr>
          <w:p w14:paraId="5615DD1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28538EA" w14:textId="77777777" w:rsidTr="004147A2">
        <w:trPr>
          <w:tblCellSpacing w:w="20" w:type="dxa"/>
        </w:trPr>
        <w:tc>
          <w:tcPr>
            <w:tcW w:w="4541" w:type="dxa"/>
            <w:gridSpan w:val="2"/>
            <w:shd w:val="clear" w:color="auto" w:fill="auto"/>
          </w:tcPr>
          <w:p w14:paraId="573C9CB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Матични број:</w:t>
            </w:r>
          </w:p>
        </w:tc>
        <w:tc>
          <w:tcPr>
            <w:tcW w:w="5042" w:type="dxa"/>
            <w:gridSpan w:val="5"/>
            <w:shd w:val="clear" w:color="auto" w:fill="auto"/>
          </w:tcPr>
          <w:p w14:paraId="4B5477D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C2DB857" w14:textId="77777777" w:rsidTr="004147A2">
        <w:trPr>
          <w:tblCellSpacing w:w="20" w:type="dxa"/>
        </w:trPr>
        <w:tc>
          <w:tcPr>
            <w:tcW w:w="4541" w:type="dxa"/>
            <w:gridSpan w:val="2"/>
            <w:shd w:val="clear" w:color="auto" w:fill="auto"/>
          </w:tcPr>
          <w:p w14:paraId="4BE50E0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ПИБ:</w:t>
            </w:r>
          </w:p>
        </w:tc>
        <w:tc>
          <w:tcPr>
            <w:tcW w:w="5042" w:type="dxa"/>
            <w:gridSpan w:val="5"/>
            <w:shd w:val="clear" w:color="auto" w:fill="auto"/>
          </w:tcPr>
          <w:p w14:paraId="2D57CBAF"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71851226" w14:textId="77777777" w:rsidTr="004147A2">
        <w:trPr>
          <w:tblCellSpacing w:w="20" w:type="dxa"/>
        </w:trPr>
        <w:tc>
          <w:tcPr>
            <w:tcW w:w="9623" w:type="dxa"/>
            <w:gridSpan w:val="7"/>
            <w:shd w:val="clear" w:color="auto" w:fill="D9D9D9"/>
          </w:tcPr>
          <w:p w14:paraId="2105AB30"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Оснивач (лични подаци оснивача – попуњава само предузетник):</w:t>
            </w:r>
          </w:p>
        </w:tc>
      </w:tr>
      <w:tr w:rsidR="00347D4A" w:rsidRPr="00D6044D" w14:paraId="1D56A5B3" w14:textId="77777777" w:rsidTr="004147A2">
        <w:trPr>
          <w:tblCellSpacing w:w="20" w:type="dxa"/>
        </w:trPr>
        <w:tc>
          <w:tcPr>
            <w:tcW w:w="4541" w:type="dxa"/>
            <w:gridSpan w:val="2"/>
            <w:shd w:val="clear" w:color="auto" w:fill="D9D9D9"/>
          </w:tcPr>
          <w:p w14:paraId="1916211C"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Име и презиме:</w:t>
            </w:r>
          </w:p>
        </w:tc>
        <w:tc>
          <w:tcPr>
            <w:tcW w:w="5042" w:type="dxa"/>
            <w:gridSpan w:val="5"/>
            <w:shd w:val="clear" w:color="auto" w:fill="D9D9D9"/>
          </w:tcPr>
          <w:p w14:paraId="0100F8D5"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ЈМБГ/лични број:</w:t>
            </w:r>
          </w:p>
        </w:tc>
      </w:tr>
      <w:tr w:rsidR="00347D4A" w:rsidRPr="00D6044D" w14:paraId="30B06398" w14:textId="77777777" w:rsidTr="004147A2">
        <w:trPr>
          <w:tblCellSpacing w:w="20" w:type="dxa"/>
        </w:trPr>
        <w:tc>
          <w:tcPr>
            <w:tcW w:w="4541" w:type="dxa"/>
            <w:gridSpan w:val="2"/>
            <w:shd w:val="clear" w:color="auto" w:fill="D9D9D9"/>
          </w:tcPr>
          <w:p w14:paraId="201F7ED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 xml:space="preserve"> </w:t>
            </w:r>
          </w:p>
        </w:tc>
        <w:tc>
          <w:tcPr>
            <w:tcW w:w="5042" w:type="dxa"/>
            <w:gridSpan w:val="5"/>
            <w:shd w:val="clear" w:color="auto" w:fill="D9D9D9"/>
          </w:tcPr>
          <w:p w14:paraId="7352205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 xml:space="preserve"> </w:t>
            </w:r>
          </w:p>
        </w:tc>
      </w:tr>
      <w:tr w:rsidR="00347D4A" w:rsidRPr="00D6044D" w14:paraId="0E38A96D" w14:textId="77777777" w:rsidTr="004147A2">
        <w:trPr>
          <w:trHeight w:val="280"/>
          <w:tblCellSpacing w:w="20" w:type="dxa"/>
        </w:trPr>
        <w:tc>
          <w:tcPr>
            <w:tcW w:w="4541" w:type="dxa"/>
            <w:gridSpan w:val="2"/>
            <w:vMerge w:val="restart"/>
            <w:shd w:val="clear" w:color="auto" w:fill="auto"/>
          </w:tcPr>
          <w:p w14:paraId="79E98B5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Назив банке и</w:t>
            </w:r>
            <w:r w:rsidRPr="00D6044D">
              <w:rPr>
                <w:rFonts w:eastAsia="Times New Roman" w:cs="Times New Roman"/>
                <w:bCs/>
                <w:sz w:val="20"/>
                <w:szCs w:val="20"/>
                <w:lang w:val="sr-Latn-CS"/>
              </w:rPr>
              <w:t xml:space="preserve"> </w:t>
            </w:r>
          </w:p>
          <w:p w14:paraId="0F929F1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број рачуна:</w:t>
            </w:r>
          </w:p>
        </w:tc>
        <w:tc>
          <w:tcPr>
            <w:tcW w:w="5042" w:type="dxa"/>
            <w:gridSpan w:val="5"/>
            <w:shd w:val="clear" w:color="auto" w:fill="auto"/>
          </w:tcPr>
          <w:p w14:paraId="06EEB23E"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7327775" w14:textId="77777777" w:rsidTr="004147A2">
        <w:trPr>
          <w:trHeight w:val="262"/>
          <w:tblCellSpacing w:w="20" w:type="dxa"/>
        </w:trPr>
        <w:tc>
          <w:tcPr>
            <w:tcW w:w="4541" w:type="dxa"/>
            <w:gridSpan w:val="2"/>
            <w:vMerge/>
            <w:shd w:val="clear" w:color="auto" w:fill="auto"/>
          </w:tcPr>
          <w:p w14:paraId="2EC8773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14:paraId="5B9250C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265B32F" w14:textId="77777777" w:rsidTr="004147A2">
        <w:trPr>
          <w:tblCellSpacing w:w="20" w:type="dxa"/>
        </w:trPr>
        <w:tc>
          <w:tcPr>
            <w:tcW w:w="4541" w:type="dxa"/>
            <w:gridSpan w:val="2"/>
            <w:shd w:val="clear" w:color="auto" w:fill="auto"/>
          </w:tcPr>
          <w:p w14:paraId="061D72B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Телефон:</w:t>
            </w:r>
          </w:p>
        </w:tc>
        <w:tc>
          <w:tcPr>
            <w:tcW w:w="5042" w:type="dxa"/>
            <w:gridSpan w:val="5"/>
            <w:shd w:val="clear" w:color="auto" w:fill="auto"/>
          </w:tcPr>
          <w:p w14:paraId="32C6743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259A4641" w14:textId="77777777" w:rsidTr="004147A2">
        <w:trPr>
          <w:trHeight w:val="571"/>
          <w:tblCellSpacing w:w="20" w:type="dxa"/>
        </w:trPr>
        <w:tc>
          <w:tcPr>
            <w:tcW w:w="4541" w:type="dxa"/>
            <w:gridSpan w:val="2"/>
            <w:shd w:val="clear" w:color="auto" w:fill="auto"/>
          </w:tcPr>
          <w:p w14:paraId="1297CAF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Овлашћено лице</w:t>
            </w:r>
          </w:p>
          <w:p w14:paraId="64517A9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за потписивање уговора:</w:t>
            </w:r>
          </w:p>
        </w:tc>
        <w:tc>
          <w:tcPr>
            <w:tcW w:w="5042" w:type="dxa"/>
            <w:gridSpan w:val="5"/>
            <w:shd w:val="clear" w:color="auto" w:fill="auto"/>
          </w:tcPr>
          <w:p w14:paraId="24D8A0B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5C21346B" w14:textId="77777777" w:rsidTr="004147A2">
        <w:trPr>
          <w:tblCellSpacing w:w="20" w:type="dxa"/>
        </w:trPr>
        <w:tc>
          <w:tcPr>
            <w:tcW w:w="4541" w:type="dxa"/>
            <w:gridSpan w:val="2"/>
            <w:shd w:val="clear" w:color="auto" w:fill="auto"/>
          </w:tcPr>
          <w:p w14:paraId="2A85E0D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Особа/лице за контакт:</w:t>
            </w:r>
          </w:p>
        </w:tc>
        <w:tc>
          <w:tcPr>
            <w:tcW w:w="5042" w:type="dxa"/>
            <w:gridSpan w:val="5"/>
            <w:shd w:val="clear" w:color="auto" w:fill="auto"/>
          </w:tcPr>
          <w:p w14:paraId="6D0E640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4F26427" w14:textId="77777777" w:rsidTr="004147A2">
        <w:trPr>
          <w:tblCellSpacing w:w="20" w:type="dxa"/>
        </w:trPr>
        <w:tc>
          <w:tcPr>
            <w:tcW w:w="4541" w:type="dxa"/>
            <w:gridSpan w:val="2"/>
            <w:shd w:val="clear" w:color="auto" w:fill="auto"/>
          </w:tcPr>
          <w:p w14:paraId="00E4C3B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Контакт телефон:</w:t>
            </w:r>
          </w:p>
        </w:tc>
        <w:tc>
          <w:tcPr>
            <w:tcW w:w="5042" w:type="dxa"/>
            <w:gridSpan w:val="5"/>
            <w:shd w:val="clear" w:color="auto" w:fill="auto"/>
          </w:tcPr>
          <w:p w14:paraId="63350AF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0E46884" w14:textId="77777777" w:rsidTr="004147A2">
        <w:trPr>
          <w:tblCellSpacing w:w="20" w:type="dxa"/>
        </w:trPr>
        <w:tc>
          <w:tcPr>
            <w:tcW w:w="4541" w:type="dxa"/>
            <w:gridSpan w:val="2"/>
            <w:shd w:val="clear" w:color="auto" w:fill="auto"/>
          </w:tcPr>
          <w:p w14:paraId="61F8D08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Cs/>
                <w:sz w:val="20"/>
                <w:szCs w:val="20"/>
                <w:lang w:val="sr-Cyrl-CS"/>
              </w:rPr>
              <w:t>Деловодни број понуде и датум:</w:t>
            </w:r>
          </w:p>
        </w:tc>
        <w:tc>
          <w:tcPr>
            <w:tcW w:w="5042" w:type="dxa"/>
            <w:gridSpan w:val="5"/>
            <w:shd w:val="clear" w:color="auto" w:fill="auto"/>
          </w:tcPr>
          <w:p w14:paraId="2163E8BD" w14:textId="77777777" w:rsidR="00347D4A" w:rsidRPr="00D6044D" w:rsidRDefault="00347D4A" w:rsidP="00347D4A">
            <w:pPr>
              <w:spacing w:after="0" w:line="240" w:lineRule="auto"/>
              <w:jc w:val="both"/>
              <w:rPr>
                <w:rFonts w:eastAsia="Times New Roman" w:cs="Times New Roman"/>
                <w:sz w:val="20"/>
                <w:szCs w:val="20"/>
                <w:lang w:val="sr-Cyrl-CS"/>
              </w:rPr>
            </w:pPr>
          </w:p>
        </w:tc>
      </w:tr>
      <w:tr w:rsidR="00347D4A" w:rsidRPr="00D6044D" w14:paraId="357FFE7A" w14:textId="77777777" w:rsidTr="004147A2">
        <w:trPr>
          <w:tblCellSpacing w:w="20" w:type="dxa"/>
        </w:trPr>
        <w:tc>
          <w:tcPr>
            <w:tcW w:w="4541" w:type="dxa"/>
            <w:gridSpan w:val="2"/>
            <w:shd w:val="clear" w:color="auto" w:fill="auto"/>
          </w:tcPr>
          <w:p w14:paraId="258A38DE"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Интернет страница на којој су докази из чл.77.ЗЈН јавно досупни</w:t>
            </w:r>
            <w:r w:rsidRPr="00D6044D">
              <w:rPr>
                <w:rFonts w:eastAsia="Times New Roman" w:cs="Times New Roman"/>
                <w:bCs/>
                <w:sz w:val="20"/>
                <w:szCs w:val="20"/>
                <w:lang w:val="sr-Cyrl-RS"/>
              </w:rPr>
              <w:t xml:space="preserve"> </w:t>
            </w:r>
          </w:p>
          <w:p w14:paraId="42B456DE"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*(уколико се не достављају уз</w:t>
            </w:r>
            <w:r w:rsidRPr="00D6044D">
              <w:rPr>
                <w:rFonts w:eastAsia="Times New Roman" w:cs="Times New Roman"/>
                <w:bCs/>
                <w:sz w:val="20"/>
                <w:szCs w:val="20"/>
                <w:lang w:val="sr-Latn-CS"/>
              </w:rPr>
              <w:t xml:space="preserve"> </w:t>
            </w:r>
            <w:r w:rsidRPr="00D6044D">
              <w:rPr>
                <w:rFonts w:eastAsia="Times New Roman" w:cs="Times New Roman"/>
                <w:bCs/>
                <w:sz w:val="20"/>
                <w:szCs w:val="20"/>
                <w:lang w:val="ru-RU"/>
              </w:rPr>
              <w:t>понуду):</w:t>
            </w:r>
          </w:p>
        </w:tc>
        <w:tc>
          <w:tcPr>
            <w:tcW w:w="5042" w:type="dxa"/>
            <w:gridSpan w:val="5"/>
            <w:shd w:val="clear" w:color="auto" w:fill="auto"/>
          </w:tcPr>
          <w:p w14:paraId="1B7561A9" w14:textId="77777777" w:rsidR="00347D4A" w:rsidRPr="00D6044D" w:rsidRDefault="00347D4A" w:rsidP="00347D4A">
            <w:pPr>
              <w:spacing w:after="0" w:line="240" w:lineRule="auto"/>
              <w:jc w:val="both"/>
              <w:rPr>
                <w:rFonts w:eastAsia="Times New Roman" w:cs="Times New Roman"/>
                <w:sz w:val="20"/>
                <w:szCs w:val="20"/>
                <w:lang w:val="sr-Cyrl-RS"/>
              </w:rPr>
            </w:pPr>
          </w:p>
          <w:p w14:paraId="0130502A" w14:textId="77777777" w:rsidR="00347D4A" w:rsidRPr="00D6044D" w:rsidRDefault="00347D4A" w:rsidP="00347D4A">
            <w:pPr>
              <w:spacing w:after="0" w:line="240" w:lineRule="auto"/>
              <w:jc w:val="both"/>
              <w:rPr>
                <w:rFonts w:eastAsia="Times New Roman" w:cs="Times New Roman"/>
                <w:sz w:val="20"/>
                <w:szCs w:val="20"/>
                <w:lang w:val="sr-Cyrl-RS"/>
              </w:rPr>
            </w:pPr>
          </w:p>
        </w:tc>
      </w:tr>
      <w:tr w:rsidR="00347D4A" w:rsidRPr="00D6044D" w14:paraId="730CB461" w14:textId="77777777" w:rsidTr="004147A2">
        <w:trPr>
          <w:tblCellSpacing w:w="20" w:type="dxa"/>
        </w:trPr>
        <w:tc>
          <w:tcPr>
            <w:tcW w:w="6043" w:type="dxa"/>
            <w:gridSpan w:val="3"/>
            <w:shd w:val="clear" w:color="auto" w:fill="auto"/>
          </w:tcPr>
          <w:p w14:paraId="0A52500A"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14:paraId="12D533A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491" w:type="dxa"/>
            <w:gridSpan w:val="2"/>
            <w:shd w:val="clear" w:color="auto" w:fill="auto"/>
          </w:tcPr>
          <w:p w14:paraId="182C357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4970E16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ПОНУД</w:t>
      </w:r>
      <w:r w:rsidRPr="00D6044D">
        <w:rPr>
          <w:rFonts w:eastAsia="Times New Roman" w:cs="Times New Roman"/>
          <w:b/>
          <w:sz w:val="20"/>
          <w:szCs w:val="20"/>
          <w:lang w:val="sr-Cyrl-RS"/>
        </w:rPr>
        <w:t>А СЕ</w:t>
      </w:r>
      <w:r w:rsidRPr="00D6044D">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347D4A" w:rsidRPr="00D6044D" w14:paraId="60D78EF0" w14:textId="77777777" w:rsidTr="004147A2">
        <w:trPr>
          <w:tblCellSpacing w:w="20" w:type="dxa"/>
        </w:trPr>
        <w:tc>
          <w:tcPr>
            <w:tcW w:w="9623" w:type="dxa"/>
            <w:gridSpan w:val="4"/>
            <w:shd w:val="clear" w:color="auto" w:fill="auto"/>
          </w:tcPr>
          <w:p w14:paraId="0A830EB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самостално</w:t>
            </w:r>
          </w:p>
        </w:tc>
      </w:tr>
      <w:tr w:rsidR="00347D4A" w:rsidRPr="00D6044D" w14:paraId="5F1FCCF3" w14:textId="77777777" w:rsidTr="004147A2">
        <w:trPr>
          <w:trHeight w:val="205"/>
          <w:tblCellSpacing w:w="20" w:type="dxa"/>
        </w:trPr>
        <w:tc>
          <w:tcPr>
            <w:tcW w:w="9623" w:type="dxa"/>
            <w:gridSpan w:val="4"/>
            <w:shd w:val="clear" w:color="auto" w:fill="auto"/>
          </w:tcPr>
          <w:p w14:paraId="489389F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RS"/>
              </w:rPr>
            </w:pPr>
            <w:r w:rsidRPr="00D6044D">
              <w:rPr>
                <w:rFonts w:eastAsia="Times New Roman" w:cs="Times New Roman"/>
                <w:bCs/>
                <w:sz w:val="20"/>
                <w:szCs w:val="20"/>
                <w:lang w:val="ru-RU"/>
              </w:rPr>
              <w:t>- као заједничка понуда групе понуђача:</w:t>
            </w:r>
          </w:p>
        </w:tc>
      </w:tr>
      <w:tr w:rsidR="00347D4A" w:rsidRPr="00D6044D" w14:paraId="4C47465D" w14:textId="77777777" w:rsidTr="004147A2">
        <w:trPr>
          <w:trHeight w:val="433"/>
          <w:tblCellSpacing w:w="20" w:type="dxa"/>
        </w:trPr>
        <w:tc>
          <w:tcPr>
            <w:tcW w:w="4791" w:type="dxa"/>
            <w:gridSpan w:val="2"/>
            <w:shd w:val="clear" w:color="auto" w:fill="auto"/>
          </w:tcPr>
          <w:p w14:paraId="62065D6B"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14:paraId="293AB53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Место, општина и адреса седиште члана групе понуђача</w:t>
            </w:r>
          </w:p>
        </w:tc>
      </w:tr>
      <w:tr w:rsidR="00347D4A" w:rsidRPr="00D6044D" w14:paraId="0FDB9026" w14:textId="77777777" w:rsidTr="004147A2">
        <w:trPr>
          <w:trHeight w:val="334"/>
          <w:tblCellSpacing w:w="20" w:type="dxa"/>
        </w:trPr>
        <w:tc>
          <w:tcPr>
            <w:tcW w:w="4791" w:type="dxa"/>
            <w:gridSpan w:val="2"/>
            <w:shd w:val="clear" w:color="auto" w:fill="auto"/>
          </w:tcPr>
          <w:p w14:paraId="656344E2"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14:paraId="2C568FE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4843693" w14:textId="77777777" w:rsidTr="004147A2">
        <w:trPr>
          <w:trHeight w:val="39"/>
          <w:tblCellSpacing w:w="20" w:type="dxa"/>
        </w:trPr>
        <w:tc>
          <w:tcPr>
            <w:tcW w:w="4791" w:type="dxa"/>
            <w:gridSpan w:val="2"/>
            <w:shd w:val="clear" w:color="auto" w:fill="auto"/>
          </w:tcPr>
          <w:p w14:paraId="7535C59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14:paraId="2AEB00A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F14ACEC" w14:textId="77777777" w:rsidTr="004147A2">
        <w:trPr>
          <w:trHeight w:val="457"/>
          <w:tblCellSpacing w:w="20" w:type="dxa"/>
        </w:trPr>
        <w:tc>
          <w:tcPr>
            <w:tcW w:w="9623" w:type="dxa"/>
            <w:gridSpan w:val="4"/>
            <w:shd w:val="clear" w:color="auto" w:fill="auto"/>
          </w:tcPr>
          <w:p w14:paraId="2F2E523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347D4A" w:rsidRPr="00D6044D" w14:paraId="1F6FDDF3" w14:textId="77777777" w:rsidTr="004147A2">
        <w:trPr>
          <w:trHeight w:val="298"/>
          <w:tblCellSpacing w:w="20" w:type="dxa"/>
        </w:trPr>
        <w:tc>
          <w:tcPr>
            <w:tcW w:w="9623" w:type="dxa"/>
            <w:gridSpan w:val="4"/>
            <w:shd w:val="clear" w:color="auto" w:fill="auto"/>
          </w:tcPr>
          <w:p w14:paraId="773AA24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као понуда са подизвођачем:</w:t>
            </w:r>
          </w:p>
        </w:tc>
      </w:tr>
      <w:tr w:rsidR="00347D4A" w:rsidRPr="00D6044D" w14:paraId="6A8418FB" w14:textId="77777777" w:rsidTr="004147A2">
        <w:trPr>
          <w:trHeight w:val="540"/>
          <w:tblCellSpacing w:w="20" w:type="dxa"/>
        </w:trPr>
        <w:tc>
          <w:tcPr>
            <w:tcW w:w="3174" w:type="dxa"/>
            <w:shd w:val="clear" w:color="auto" w:fill="auto"/>
          </w:tcPr>
          <w:p w14:paraId="21A285A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lastRenderedPageBreak/>
              <w:t>Скраћено пословно име (назив) и место и адреса седишта подизвођача:</w:t>
            </w:r>
          </w:p>
        </w:tc>
        <w:tc>
          <w:tcPr>
            <w:tcW w:w="3194" w:type="dxa"/>
            <w:gridSpan w:val="2"/>
            <w:shd w:val="clear" w:color="auto" w:fill="auto"/>
          </w:tcPr>
          <w:p w14:paraId="72ED168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14:paraId="0C85225E"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Део предмета набавке који ће извршити подизвођач:</w:t>
            </w:r>
          </w:p>
        </w:tc>
      </w:tr>
      <w:tr w:rsidR="00347D4A" w:rsidRPr="00D6044D" w14:paraId="57534DED" w14:textId="77777777" w:rsidTr="004147A2">
        <w:trPr>
          <w:trHeight w:val="244"/>
          <w:tblCellSpacing w:w="20" w:type="dxa"/>
        </w:trPr>
        <w:tc>
          <w:tcPr>
            <w:tcW w:w="3174" w:type="dxa"/>
            <w:shd w:val="clear" w:color="auto" w:fill="auto"/>
          </w:tcPr>
          <w:p w14:paraId="68BF5529"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14:paraId="0F32E907"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14:paraId="2F2270EF"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r>
      <w:tr w:rsidR="00347D4A" w:rsidRPr="00D6044D" w14:paraId="284CB4C2" w14:textId="77777777" w:rsidTr="004147A2">
        <w:trPr>
          <w:trHeight w:val="280"/>
          <w:tblCellSpacing w:w="20" w:type="dxa"/>
        </w:trPr>
        <w:tc>
          <w:tcPr>
            <w:tcW w:w="3174" w:type="dxa"/>
            <w:shd w:val="clear" w:color="auto" w:fill="auto"/>
          </w:tcPr>
          <w:p w14:paraId="31E1536B"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14:paraId="2C49ECF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14:paraId="2B138E74"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r>
    </w:tbl>
    <w:p w14:paraId="21BF4E4B"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 НАПОМЕНА:</w:t>
      </w:r>
    </w:p>
    <w:p w14:paraId="432B6897" w14:textId="77777777" w:rsidR="00347D4A" w:rsidRPr="00D6044D" w:rsidRDefault="00347D4A" w:rsidP="00347D4A">
      <w:pPr>
        <w:numPr>
          <w:ilvl w:val="0"/>
          <w:numId w:val="4"/>
        </w:num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14:paraId="73583E6C" w14:textId="77777777" w:rsidR="00347D4A" w:rsidRPr="00D6044D" w:rsidRDefault="00347D4A" w:rsidP="00347D4A">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14:paraId="1B5F9FB6"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ru-RU"/>
        </w:rPr>
      </w:pPr>
      <w:r w:rsidRPr="00D6044D">
        <w:rPr>
          <w:rFonts w:eastAsia="Times New Roman" w:cs="Times New Roman"/>
          <w:b/>
          <w:bCs/>
          <w:sz w:val="20"/>
          <w:szCs w:val="20"/>
          <w:lang w:val="ru-RU"/>
        </w:rPr>
        <w:t>2)</w:t>
      </w:r>
      <w:r w:rsidR="00AB2171" w:rsidRPr="00D6044D">
        <w:rPr>
          <w:rFonts w:eastAsia="Times New Roman" w:cs="Times New Roman"/>
          <w:b/>
          <w:bCs/>
          <w:sz w:val="20"/>
          <w:szCs w:val="20"/>
          <w:lang w:val="ru-RU"/>
        </w:rPr>
        <w:t xml:space="preserve"> </w:t>
      </w:r>
      <w:r w:rsidRPr="00D6044D">
        <w:rPr>
          <w:rFonts w:eastAsia="Times New Roman" w:cs="Times New Roman"/>
          <w:b/>
          <w:bCs/>
          <w:sz w:val="20"/>
          <w:szCs w:val="20"/>
          <w:lang w:val="ru-RU"/>
        </w:rPr>
        <w:t>РОК ВАЖЕЊА ПОНУДЕ ИЗРАЖЕН У БРОЈУ ДАНА ОД ДАНА ОТВАРАЊА ПОНУДА</w:t>
      </w:r>
    </w:p>
    <w:p w14:paraId="3E7EC0F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347D4A" w:rsidRPr="00D6044D" w14:paraId="21EED5E1" w14:textId="77777777" w:rsidTr="004147A2">
        <w:trPr>
          <w:trHeight w:val="380"/>
          <w:tblCellSpacing w:w="20" w:type="dxa"/>
        </w:trPr>
        <w:tc>
          <w:tcPr>
            <w:tcW w:w="9623" w:type="dxa"/>
            <w:shd w:val="clear" w:color="auto" w:fill="auto"/>
          </w:tcPr>
          <w:p w14:paraId="1FBC9D6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Рок важења понуде је ___________ дана од дана отварања понуда</w:t>
            </w:r>
          </w:p>
        </w:tc>
      </w:tr>
    </w:tbl>
    <w:p w14:paraId="628FD654" w14:textId="77777777" w:rsidR="00347D4A" w:rsidRPr="00D6044D" w:rsidRDefault="00347D4A" w:rsidP="00347D4A">
      <w:pPr>
        <w:autoSpaceDE w:val="0"/>
        <w:autoSpaceDN w:val="0"/>
        <w:adjustRightInd w:val="0"/>
        <w:spacing w:after="0" w:line="240" w:lineRule="auto"/>
        <w:jc w:val="both"/>
        <w:rPr>
          <w:rFonts w:eastAsia="Times New Roman" w:cs="Verdana-Bold"/>
          <w:b/>
          <w:bCs/>
          <w:sz w:val="20"/>
          <w:szCs w:val="20"/>
          <w:lang w:val="ru-RU"/>
        </w:rPr>
      </w:pPr>
      <w:r w:rsidRPr="00D6044D">
        <w:rPr>
          <w:rFonts w:eastAsia="Times New Roman" w:cs="Verdana-Bold"/>
          <w:b/>
          <w:bCs/>
          <w:sz w:val="20"/>
          <w:szCs w:val="20"/>
          <w:lang w:val="ru-RU"/>
        </w:rPr>
        <w:t>3)</w:t>
      </w:r>
      <w:r w:rsidR="009F470D" w:rsidRPr="00D6044D">
        <w:rPr>
          <w:rFonts w:eastAsia="Times New Roman" w:cs="Verdana-Bold"/>
          <w:b/>
          <w:bCs/>
          <w:sz w:val="20"/>
          <w:szCs w:val="20"/>
          <w:lang w:val="ru-RU"/>
        </w:rPr>
        <w:t xml:space="preserve"> </w:t>
      </w:r>
      <w:r w:rsidRPr="00D6044D">
        <w:rPr>
          <w:rFonts w:eastAsia="Times New Roman" w:cs="Verdana-Bold"/>
          <w:b/>
          <w:bCs/>
          <w:sz w:val="20"/>
          <w:szCs w:val="20"/>
          <w:lang w:val="ru-RU"/>
        </w:rPr>
        <w:t>ПРЕДМЕТ, ЦЕНА И ОСТАЛИ ПОДАЦИ РЕЛЕВАНТНИ ЗА ЗАКЉ</w:t>
      </w:r>
      <w:r w:rsidRPr="00D6044D">
        <w:rPr>
          <w:rFonts w:eastAsia="Times New Roman" w:cs="Verdana-Bold"/>
          <w:b/>
          <w:bCs/>
          <w:sz w:val="20"/>
          <w:szCs w:val="20"/>
          <w:lang w:val="sr-Cyrl-RS"/>
        </w:rPr>
        <w:t>У</w:t>
      </w:r>
      <w:r w:rsidRPr="00D6044D">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347D4A" w:rsidRPr="00D6044D" w14:paraId="3D1A7C0C" w14:textId="77777777" w:rsidTr="004147A2">
        <w:trPr>
          <w:trHeight w:val="317"/>
          <w:tblCellSpacing w:w="20" w:type="dxa"/>
        </w:trPr>
        <w:tc>
          <w:tcPr>
            <w:tcW w:w="3222" w:type="dxa"/>
            <w:shd w:val="clear" w:color="auto" w:fill="auto"/>
          </w:tcPr>
          <w:p w14:paraId="431E3A32" w14:textId="77777777" w:rsidR="00347D4A" w:rsidRPr="00D6044D" w:rsidRDefault="00347D4A" w:rsidP="00347D4A">
            <w:pPr>
              <w:autoSpaceDE w:val="0"/>
              <w:autoSpaceDN w:val="0"/>
              <w:adjustRightInd w:val="0"/>
              <w:spacing w:after="0" w:line="240" w:lineRule="auto"/>
              <w:jc w:val="both"/>
              <w:rPr>
                <w:rFonts w:cs="Verdana-Bold"/>
                <w:bCs/>
                <w:sz w:val="20"/>
                <w:szCs w:val="20"/>
                <w:lang w:val="ru-RU"/>
              </w:rPr>
            </w:pPr>
            <w:r w:rsidRPr="00D6044D">
              <w:rPr>
                <w:rFonts w:cs="Verdana-Bold"/>
                <w:bCs/>
                <w:sz w:val="20"/>
                <w:szCs w:val="20"/>
                <w:lang w:val="ru-RU"/>
              </w:rPr>
              <w:t>Предмет:</w:t>
            </w:r>
          </w:p>
        </w:tc>
        <w:tc>
          <w:tcPr>
            <w:tcW w:w="6361" w:type="dxa"/>
            <w:shd w:val="clear" w:color="auto" w:fill="auto"/>
          </w:tcPr>
          <w:p w14:paraId="79AB564B" w14:textId="0BD0221F" w:rsidR="00347D4A" w:rsidRPr="00D6044D" w:rsidRDefault="0021618E" w:rsidP="00984A4C">
            <w:pPr>
              <w:widowControl w:val="0"/>
              <w:suppressAutoHyphens/>
              <w:spacing w:after="0" w:line="100" w:lineRule="atLeast"/>
              <w:jc w:val="both"/>
              <w:rPr>
                <w:rFonts w:eastAsia="Times New Roman" w:cs="Times New Roman"/>
                <w:b/>
                <w:sz w:val="20"/>
                <w:szCs w:val="20"/>
                <w:lang w:val="sr-Cyrl-RS" w:eastAsia="ar-SA"/>
              </w:rPr>
            </w:pPr>
            <w:r>
              <w:rPr>
                <w:rFonts w:eastAsia="PMingLiU" w:cs="Times New Roman"/>
                <w:b/>
                <w:sz w:val="20"/>
                <w:szCs w:val="20"/>
              </w:rPr>
              <w:t>ЈАВНА НАБАВКА</w:t>
            </w:r>
            <w:r w:rsidRPr="0094321D">
              <w:rPr>
                <w:rFonts w:eastAsia="PMingLiU" w:cs="Times New Roman"/>
                <w:b/>
                <w:sz w:val="20"/>
                <w:szCs w:val="20"/>
              </w:rPr>
              <w:t xml:space="preserve"> </w:t>
            </w:r>
            <w:r w:rsidRPr="00512664">
              <w:rPr>
                <w:rFonts w:eastAsia="PMingLiU" w:cs="Times New Roman"/>
                <w:b/>
                <w:color w:val="000000" w:themeColor="text1"/>
                <w:sz w:val="20"/>
                <w:szCs w:val="20"/>
              </w:rPr>
              <w:t xml:space="preserve">– </w:t>
            </w:r>
            <w:r w:rsidR="000C73BF">
              <w:rPr>
                <w:rFonts w:eastAsia="PMingLiU" w:cs="Times New Roman"/>
                <w:b/>
                <w:color w:val="000000" w:themeColor="text1"/>
                <w:sz w:val="20"/>
                <w:szCs w:val="20"/>
                <w:lang w:val="sr-Cyrl-RS"/>
              </w:rPr>
              <w:t xml:space="preserve">ТЕКУЋЕ ПОПРАВКЕ И </w:t>
            </w:r>
            <w:r w:rsidR="000C73BF" w:rsidRPr="00512664">
              <w:rPr>
                <w:rFonts w:eastAsia="PMingLiU" w:cs="Times New Roman"/>
                <w:b/>
                <w:color w:val="000000" w:themeColor="text1"/>
                <w:sz w:val="20"/>
                <w:szCs w:val="20"/>
                <w:lang w:val="sr-Cyrl-RS"/>
              </w:rPr>
              <w:t xml:space="preserve">ОДРЖАВАЊЕ </w:t>
            </w:r>
            <w:r w:rsidR="000C73BF" w:rsidRPr="00512664">
              <w:rPr>
                <w:rFonts w:eastAsia="PMingLiU" w:cs="Times New Roman"/>
                <w:b/>
                <w:color w:val="000000" w:themeColor="text1"/>
                <w:sz w:val="20"/>
                <w:szCs w:val="20"/>
                <w:lang w:val="sr-Latn-RS"/>
              </w:rPr>
              <w:t xml:space="preserve"> </w:t>
            </w:r>
            <w:r w:rsidR="000C73BF" w:rsidRPr="00512664">
              <w:rPr>
                <w:rFonts w:eastAsia="PMingLiU" w:cs="Times New Roman"/>
                <w:b/>
                <w:color w:val="000000" w:themeColor="text1"/>
                <w:sz w:val="20"/>
                <w:szCs w:val="20"/>
                <w:lang w:val="sr-Cyrl-RS"/>
              </w:rPr>
              <w:t>ЛОКАЛНИХ ЈЕДИНИЦА ЗА ПРИКУПЉАЊЕ И ОБРАДУ ПОДАТАКА</w:t>
            </w:r>
            <w:r w:rsidRPr="00DB6B14">
              <w:rPr>
                <w:rFonts w:eastAsia="Calibri" w:cs="Times New Roman"/>
                <w:b/>
                <w:sz w:val="20"/>
                <w:szCs w:val="20"/>
                <w:lang w:val="sr-Cyrl-RS"/>
              </w:rPr>
              <w:t>,</w:t>
            </w:r>
            <w:r w:rsidRPr="00DB6B14">
              <w:rPr>
                <w:rFonts w:eastAsia="Times New Roman" w:cs="Times New Roman"/>
                <w:b/>
                <w:sz w:val="20"/>
                <w:szCs w:val="20"/>
                <w:lang w:val="sr-Cyrl-RS" w:eastAsia="ar-SA"/>
              </w:rPr>
              <w:t xml:space="preserve"> ЈН </w:t>
            </w:r>
            <w:r w:rsidRPr="00DB6B14">
              <w:rPr>
                <w:b/>
                <w:sz w:val="20"/>
                <w:szCs w:val="20"/>
                <w:lang w:val="sr-Cyrl-RS" w:eastAsia="ar-SA"/>
              </w:rPr>
              <w:t>ОП 1</w:t>
            </w:r>
            <w:r>
              <w:rPr>
                <w:b/>
                <w:sz w:val="20"/>
                <w:szCs w:val="20"/>
                <w:lang w:val="sr-Cyrl-RS" w:eastAsia="ar-SA"/>
              </w:rPr>
              <w:t>4</w:t>
            </w:r>
            <w:r w:rsidRPr="00DB6B14">
              <w:rPr>
                <w:b/>
                <w:sz w:val="20"/>
                <w:szCs w:val="20"/>
                <w:lang w:val="sr-Cyrl-RS" w:eastAsia="ar-SA"/>
              </w:rPr>
              <w:t>/2019</w:t>
            </w:r>
          </w:p>
        </w:tc>
      </w:tr>
      <w:tr w:rsidR="00347D4A" w:rsidRPr="00D6044D" w14:paraId="6495685B"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3C15BB7D" w14:textId="77777777" w:rsidR="00347D4A" w:rsidRPr="00D6044D" w:rsidRDefault="00347D4A" w:rsidP="00347D4A">
            <w:pPr>
              <w:tabs>
                <w:tab w:val="center" w:pos="4320"/>
                <w:tab w:val="right" w:pos="8640"/>
              </w:tabs>
              <w:spacing w:before="20" w:after="20" w:line="240" w:lineRule="auto"/>
              <w:ind w:left="8" w:right="131"/>
              <w:rPr>
                <w:rFonts w:cs="Verdana-Bold"/>
                <w:bCs/>
                <w:sz w:val="20"/>
                <w:szCs w:val="20"/>
                <w:lang w:val="ru-RU"/>
              </w:rPr>
            </w:pPr>
            <w:r w:rsidRPr="00D6044D">
              <w:rPr>
                <w:rFonts w:cs="Verdana-Bold"/>
                <w:bCs/>
                <w:sz w:val="20"/>
                <w:szCs w:val="20"/>
                <w:lang w:val="ru-RU"/>
              </w:rPr>
              <w:t>укупна цена без ПДВ:</w:t>
            </w:r>
          </w:p>
        </w:tc>
        <w:tc>
          <w:tcPr>
            <w:tcW w:w="6361" w:type="dxa"/>
            <w:shd w:val="clear" w:color="auto" w:fill="auto"/>
          </w:tcPr>
          <w:p w14:paraId="28C6902A"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0F81CA9F"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52D167BD" w14:textId="77777777" w:rsidR="00347D4A" w:rsidRPr="00D6044D" w:rsidRDefault="00347D4A" w:rsidP="00347D4A">
            <w:pPr>
              <w:tabs>
                <w:tab w:val="center" w:pos="4320"/>
                <w:tab w:val="right" w:pos="8640"/>
              </w:tabs>
              <w:spacing w:before="20" w:after="20" w:line="240" w:lineRule="auto"/>
              <w:ind w:left="8" w:right="79"/>
              <w:rPr>
                <w:rFonts w:cs="Verdana-Bold"/>
                <w:bCs/>
                <w:sz w:val="20"/>
                <w:szCs w:val="20"/>
                <w:lang w:val="ru-RU"/>
              </w:rPr>
            </w:pPr>
            <w:r w:rsidRPr="00D6044D">
              <w:rPr>
                <w:rFonts w:cs="Verdana-Bold"/>
                <w:bCs/>
                <w:sz w:val="20"/>
                <w:szCs w:val="20"/>
                <w:lang w:val="ru-RU"/>
              </w:rPr>
              <w:t>ПДВ:</w:t>
            </w:r>
          </w:p>
        </w:tc>
        <w:tc>
          <w:tcPr>
            <w:tcW w:w="6361" w:type="dxa"/>
            <w:shd w:val="clear" w:color="auto" w:fill="auto"/>
          </w:tcPr>
          <w:p w14:paraId="4685A117"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73C52D6D"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0146F262" w14:textId="77777777" w:rsidR="00347D4A" w:rsidRPr="00D6044D" w:rsidRDefault="00347D4A" w:rsidP="00347D4A">
            <w:pPr>
              <w:tabs>
                <w:tab w:val="center" w:pos="4320"/>
                <w:tab w:val="right" w:pos="8640"/>
              </w:tabs>
              <w:spacing w:before="20" w:after="20" w:line="240" w:lineRule="auto"/>
              <w:ind w:left="8" w:right="79"/>
              <w:rPr>
                <w:rFonts w:cs="Verdana-Bold"/>
                <w:bCs/>
                <w:sz w:val="20"/>
                <w:szCs w:val="20"/>
                <w:lang w:val="ru-RU"/>
              </w:rPr>
            </w:pPr>
            <w:r w:rsidRPr="00D6044D">
              <w:rPr>
                <w:rFonts w:cs="Verdana-Bold"/>
                <w:bCs/>
                <w:sz w:val="20"/>
                <w:szCs w:val="20"/>
                <w:lang w:val="ru-RU"/>
              </w:rPr>
              <w:t>Укупна цена са ПДВ:</w:t>
            </w:r>
          </w:p>
        </w:tc>
        <w:tc>
          <w:tcPr>
            <w:tcW w:w="6361" w:type="dxa"/>
            <w:shd w:val="clear" w:color="auto" w:fill="auto"/>
          </w:tcPr>
          <w:p w14:paraId="19CD4B0F"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43B67F4A"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6E6CB607" w14:textId="77777777" w:rsidR="00347D4A" w:rsidRPr="00D6044D" w:rsidRDefault="00347D4A" w:rsidP="00347D4A">
            <w:pPr>
              <w:autoSpaceDE w:val="0"/>
              <w:autoSpaceDN w:val="0"/>
              <w:adjustRightInd w:val="0"/>
              <w:rPr>
                <w:rFonts w:cs="Verdana-Bold"/>
                <w:bCs/>
                <w:sz w:val="20"/>
                <w:szCs w:val="20"/>
                <w:lang w:val="ru-RU"/>
              </w:rPr>
            </w:pPr>
            <w:r w:rsidRPr="00D6044D">
              <w:rPr>
                <w:rFonts w:cs="Verdana-Bold"/>
                <w:bCs/>
                <w:sz w:val="20"/>
                <w:szCs w:val="20"/>
                <w:lang w:val="ru-RU"/>
              </w:rPr>
              <w:t xml:space="preserve">Услови и начин плаћања  </w:t>
            </w:r>
          </w:p>
        </w:tc>
        <w:tc>
          <w:tcPr>
            <w:tcW w:w="6361" w:type="dxa"/>
            <w:shd w:val="clear" w:color="auto" w:fill="auto"/>
          </w:tcPr>
          <w:p w14:paraId="5B9023B3" w14:textId="77777777" w:rsidR="00347D4A" w:rsidRPr="00D6044D" w:rsidRDefault="00347D4A" w:rsidP="00347D4A">
            <w:pPr>
              <w:autoSpaceDE w:val="0"/>
              <w:autoSpaceDN w:val="0"/>
              <w:adjustRightInd w:val="0"/>
              <w:spacing w:after="0" w:line="240" w:lineRule="auto"/>
              <w:rPr>
                <w:rFonts w:cs="Verdana"/>
                <w:sz w:val="20"/>
                <w:szCs w:val="20"/>
              </w:rPr>
            </w:pPr>
          </w:p>
        </w:tc>
      </w:tr>
      <w:tr w:rsidR="00347D4A" w:rsidRPr="00D6044D" w14:paraId="15D74927"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4B3E1DFD" w14:textId="77777777" w:rsidR="00347D4A" w:rsidRPr="00D6044D" w:rsidRDefault="00347D4A" w:rsidP="00347D4A">
            <w:pPr>
              <w:autoSpaceDE w:val="0"/>
              <w:autoSpaceDN w:val="0"/>
              <w:adjustRightInd w:val="0"/>
              <w:spacing w:before="120" w:after="120"/>
              <w:rPr>
                <w:rFonts w:cs="Verdana-Bold"/>
                <w:bCs/>
                <w:sz w:val="20"/>
                <w:szCs w:val="20"/>
                <w:lang w:val="ru-RU"/>
              </w:rPr>
            </w:pPr>
            <w:r w:rsidRPr="00D6044D">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14:paraId="2911402A" w14:textId="77777777" w:rsidR="00347D4A" w:rsidRPr="00D6044D" w:rsidRDefault="00347D4A" w:rsidP="00347D4A">
            <w:pPr>
              <w:autoSpaceDE w:val="0"/>
              <w:autoSpaceDN w:val="0"/>
              <w:adjustRightInd w:val="0"/>
              <w:spacing w:after="0" w:line="240" w:lineRule="auto"/>
              <w:rPr>
                <w:rFonts w:cs="Verdana"/>
                <w:sz w:val="20"/>
                <w:szCs w:val="20"/>
                <w:lang w:val="en-US"/>
              </w:rPr>
            </w:pPr>
          </w:p>
        </w:tc>
      </w:tr>
      <w:tr w:rsidR="00347D4A" w:rsidRPr="00D6044D" w14:paraId="3BC7E175"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7F1E11FD" w14:textId="77777777" w:rsidR="00347D4A" w:rsidRPr="00D6044D" w:rsidRDefault="00347D4A" w:rsidP="00347D4A">
            <w:pPr>
              <w:autoSpaceDE w:val="0"/>
              <w:autoSpaceDN w:val="0"/>
              <w:adjustRightInd w:val="0"/>
              <w:spacing w:before="120" w:after="120"/>
              <w:rPr>
                <w:rFonts w:cs="Verdana-Bold"/>
                <w:bCs/>
                <w:sz w:val="20"/>
                <w:szCs w:val="20"/>
                <w:lang w:val="ru-RU"/>
              </w:rPr>
            </w:pPr>
            <w:r w:rsidRPr="00D6044D">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14:paraId="3FA51949" w14:textId="77777777" w:rsidR="00347D4A" w:rsidRPr="00D6044D" w:rsidRDefault="00347D4A" w:rsidP="00347D4A">
            <w:pPr>
              <w:autoSpaceDE w:val="0"/>
              <w:autoSpaceDN w:val="0"/>
              <w:adjustRightInd w:val="0"/>
              <w:spacing w:after="0" w:line="240" w:lineRule="auto"/>
              <w:rPr>
                <w:rFonts w:cs="Verdana"/>
                <w:sz w:val="20"/>
                <w:szCs w:val="20"/>
                <w:lang w:val="en-US"/>
              </w:rPr>
            </w:pPr>
          </w:p>
        </w:tc>
      </w:tr>
    </w:tbl>
    <w:p w14:paraId="7E211A78" w14:textId="77777777" w:rsidR="00347D4A" w:rsidRPr="00D6044D" w:rsidRDefault="00347D4A" w:rsidP="00347D4A">
      <w:pPr>
        <w:spacing w:after="0" w:line="240" w:lineRule="auto"/>
        <w:rPr>
          <w:rFonts w:eastAsia="Times New Roman" w:cs="Times New Roman"/>
          <w:b/>
          <w:sz w:val="20"/>
          <w:szCs w:val="20"/>
          <w:lang w:val="ru-RU"/>
        </w:rPr>
      </w:pPr>
    </w:p>
    <w:p w14:paraId="57016D0C" w14:textId="77777777" w:rsidR="00347D4A" w:rsidRPr="00D6044D" w:rsidRDefault="00347D4A" w:rsidP="00347D4A">
      <w:pPr>
        <w:autoSpaceDE w:val="0"/>
        <w:autoSpaceDN w:val="0"/>
        <w:adjustRightInd w:val="0"/>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ПОНУЂАЧ</w:t>
      </w:r>
    </w:p>
    <w:p w14:paraId="6CC13E26" w14:textId="77777777" w:rsidR="00347D4A" w:rsidRPr="00D6044D" w:rsidRDefault="00347D4A" w:rsidP="00347D4A">
      <w:pPr>
        <w:autoSpaceDE w:val="0"/>
        <w:autoSpaceDN w:val="0"/>
        <w:adjustRightInd w:val="0"/>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 xml:space="preserve">М.П. </w:t>
      </w:r>
      <w:r w:rsidRPr="00D6044D">
        <w:rPr>
          <w:rFonts w:eastAsia="Times New Roman" w:cs="Verdana-Bold"/>
          <w:b/>
          <w:bCs/>
          <w:sz w:val="20"/>
          <w:szCs w:val="20"/>
          <w:lang w:val="sr-Latn-RS"/>
        </w:rPr>
        <w:tab/>
      </w:r>
      <w:r w:rsidRPr="00D6044D">
        <w:rPr>
          <w:rFonts w:eastAsia="Times New Roman" w:cs="Verdana-Bold"/>
          <w:b/>
          <w:bCs/>
          <w:sz w:val="20"/>
          <w:szCs w:val="20"/>
          <w:lang w:val="sr-Latn-RS"/>
        </w:rPr>
        <w:tab/>
      </w:r>
      <w:r w:rsidRPr="00D6044D">
        <w:rPr>
          <w:rFonts w:eastAsia="Times New Roman" w:cs="Verdana-Bold"/>
          <w:b/>
          <w:bCs/>
          <w:sz w:val="20"/>
          <w:szCs w:val="20"/>
          <w:lang w:val="sr-Latn-RS"/>
        </w:rPr>
        <w:tab/>
      </w:r>
      <w:r w:rsidRPr="00D6044D">
        <w:rPr>
          <w:rFonts w:eastAsia="Times New Roman" w:cs="Verdana-Bold"/>
          <w:b/>
          <w:bCs/>
          <w:sz w:val="20"/>
          <w:szCs w:val="20"/>
          <w:lang w:val="ru-RU"/>
        </w:rPr>
        <w:t>____________________________</w:t>
      </w:r>
    </w:p>
    <w:p w14:paraId="4C7A1B02" w14:textId="77777777" w:rsidR="00347D4A" w:rsidRPr="00D6044D" w:rsidRDefault="00347D4A" w:rsidP="00347D4A">
      <w:pPr>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(потпис овлашћеног лица)</w:t>
      </w:r>
    </w:p>
    <w:p w14:paraId="036B0874" w14:textId="77777777" w:rsidR="00347D4A" w:rsidRPr="00D6044D" w:rsidRDefault="00347D4A" w:rsidP="00347D4A">
      <w:pPr>
        <w:spacing w:after="0" w:line="240" w:lineRule="auto"/>
        <w:jc w:val="right"/>
        <w:rPr>
          <w:rFonts w:eastAsia="Times New Roman" w:cs="Verdana-Bold"/>
          <w:b/>
          <w:bCs/>
          <w:sz w:val="20"/>
          <w:szCs w:val="20"/>
          <w:lang w:val="ru-RU"/>
        </w:rPr>
      </w:pPr>
    </w:p>
    <w:p w14:paraId="3C2FECC2" w14:textId="77777777" w:rsidR="00347D4A" w:rsidRPr="00D6044D" w:rsidRDefault="00347D4A" w:rsidP="00347D4A">
      <w:pPr>
        <w:spacing w:after="0" w:line="240" w:lineRule="auto"/>
        <w:jc w:val="right"/>
        <w:rPr>
          <w:rFonts w:eastAsia="Times New Roman" w:cs="Verdana-Bold"/>
          <w:b/>
          <w:bCs/>
          <w:sz w:val="20"/>
          <w:szCs w:val="20"/>
          <w:lang w:val="ru-RU"/>
        </w:rPr>
      </w:pPr>
    </w:p>
    <w:p w14:paraId="159AA52C" w14:textId="77777777" w:rsidR="00347D4A" w:rsidRPr="00D6044D" w:rsidRDefault="00347D4A" w:rsidP="00347D4A">
      <w:pPr>
        <w:spacing w:after="0" w:line="240" w:lineRule="auto"/>
        <w:jc w:val="right"/>
        <w:rPr>
          <w:rFonts w:eastAsia="Times New Roman" w:cs="Verdana-Bold"/>
          <w:b/>
          <w:bCs/>
          <w:sz w:val="20"/>
          <w:szCs w:val="20"/>
          <w:lang w:val="ru-RU"/>
        </w:rPr>
      </w:pPr>
    </w:p>
    <w:p w14:paraId="68BF4287" w14:textId="77777777" w:rsidR="00347D4A" w:rsidRPr="00D6044D" w:rsidRDefault="00347D4A" w:rsidP="00347D4A">
      <w:pPr>
        <w:spacing w:after="0" w:line="240" w:lineRule="auto"/>
        <w:rPr>
          <w:rFonts w:eastAsia="Times New Roman" w:cs="Verdana-Bold"/>
          <w:b/>
          <w:bCs/>
          <w:sz w:val="20"/>
          <w:szCs w:val="20"/>
          <w:lang w:val="ru-RU"/>
        </w:rPr>
      </w:pPr>
    </w:p>
    <w:p w14:paraId="0C682211" w14:textId="77777777" w:rsidR="0032337C" w:rsidRPr="00D6044D" w:rsidRDefault="0032337C" w:rsidP="00347D4A">
      <w:pPr>
        <w:spacing w:after="0" w:line="240" w:lineRule="auto"/>
        <w:rPr>
          <w:rFonts w:eastAsia="Times New Roman" w:cs="Verdana-Bold"/>
          <w:b/>
          <w:bCs/>
          <w:sz w:val="20"/>
          <w:szCs w:val="20"/>
          <w:lang w:val="ru-RU"/>
        </w:rPr>
      </w:pPr>
    </w:p>
    <w:p w14:paraId="11EFA4AB" w14:textId="77777777" w:rsidR="0032337C" w:rsidRPr="00D6044D" w:rsidRDefault="0032337C" w:rsidP="00347D4A">
      <w:pPr>
        <w:spacing w:after="0" w:line="240" w:lineRule="auto"/>
        <w:rPr>
          <w:rFonts w:eastAsia="Times New Roman" w:cs="Verdana-Bold"/>
          <w:b/>
          <w:bCs/>
          <w:sz w:val="20"/>
          <w:szCs w:val="20"/>
          <w:lang w:val="ru-RU"/>
        </w:rPr>
      </w:pPr>
    </w:p>
    <w:p w14:paraId="318CFA55" w14:textId="77777777" w:rsidR="0032337C" w:rsidRPr="00D6044D" w:rsidRDefault="0032337C" w:rsidP="00347D4A">
      <w:pPr>
        <w:spacing w:after="0" w:line="240" w:lineRule="auto"/>
        <w:rPr>
          <w:rFonts w:eastAsia="Times New Roman" w:cs="Verdana-Bold"/>
          <w:b/>
          <w:bCs/>
          <w:sz w:val="20"/>
          <w:szCs w:val="20"/>
          <w:lang w:val="ru-RU"/>
        </w:rPr>
      </w:pPr>
    </w:p>
    <w:p w14:paraId="086C49ED" w14:textId="77777777" w:rsidR="00D32724" w:rsidRPr="00D6044D" w:rsidRDefault="00D32724" w:rsidP="00347D4A">
      <w:pPr>
        <w:spacing w:after="0" w:line="240" w:lineRule="auto"/>
        <w:rPr>
          <w:rFonts w:eastAsia="Times New Roman" w:cs="Verdana-Bold"/>
          <w:b/>
          <w:bCs/>
          <w:sz w:val="20"/>
          <w:szCs w:val="20"/>
          <w:lang w:val="ru-RU"/>
        </w:rPr>
      </w:pPr>
    </w:p>
    <w:p w14:paraId="3D5CC1AB" w14:textId="17B070C2" w:rsidR="00D15765" w:rsidRDefault="00D15765">
      <w:pPr>
        <w:rPr>
          <w:rFonts w:eastAsia="Times New Roman" w:cs="Verdana-Bold"/>
          <w:b/>
          <w:bCs/>
          <w:sz w:val="20"/>
          <w:szCs w:val="20"/>
          <w:lang w:val="ru-RU"/>
        </w:rPr>
      </w:pPr>
      <w:r>
        <w:rPr>
          <w:rFonts w:eastAsia="Times New Roman" w:cs="Verdana-Bold"/>
          <w:b/>
          <w:bCs/>
          <w:sz w:val="20"/>
          <w:szCs w:val="20"/>
          <w:lang w:val="ru-RU"/>
        </w:rPr>
        <w:br w:type="page"/>
      </w:r>
    </w:p>
    <w:p w14:paraId="66E27C9E" w14:textId="77777777" w:rsidR="00347D4A" w:rsidRPr="00D6044D" w:rsidRDefault="00347D4A" w:rsidP="00347D4A">
      <w:pPr>
        <w:spacing w:after="0" w:line="240" w:lineRule="auto"/>
        <w:jc w:val="right"/>
        <w:rPr>
          <w:rFonts w:eastAsia="Times New Roman" w:cs="Verdana-Bold"/>
          <w:b/>
          <w:bCs/>
          <w:sz w:val="20"/>
          <w:szCs w:val="20"/>
          <w:lang w:val="ru-RU"/>
        </w:rPr>
      </w:pPr>
    </w:p>
    <w:p w14:paraId="2A7E9C48" w14:textId="77777777" w:rsidR="00347D4A" w:rsidRPr="00D6044D" w:rsidRDefault="00347D4A" w:rsidP="00347D4A">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DBE1043" w14:textId="77777777" w:rsidTr="004147A2">
        <w:trPr>
          <w:tblCellSpacing w:w="20" w:type="dxa"/>
        </w:trPr>
        <w:tc>
          <w:tcPr>
            <w:tcW w:w="9576" w:type="dxa"/>
            <w:shd w:val="clear" w:color="auto" w:fill="D6E3BC" w:themeFill="accent3" w:themeFillTint="66"/>
          </w:tcPr>
          <w:p w14:paraId="563E43DB"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ОБРАЗАЦ ОПШТИ ПОДАЦИ О СВАКОМ ПОНУЂАЧУ ИЗ ГРУПЕ ПОНУЂАЧА</w:t>
            </w:r>
          </w:p>
        </w:tc>
      </w:tr>
    </w:tbl>
    <w:p w14:paraId="6F829CCC" w14:textId="4AB9C5D8" w:rsidR="00347D4A" w:rsidRPr="006D2A64" w:rsidRDefault="00347D4A" w:rsidP="007055B9">
      <w:pPr>
        <w:widowControl w:val="0"/>
        <w:suppressAutoHyphens/>
        <w:spacing w:after="0" w:line="100" w:lineRule="atLeast"/>
        <w:jc w:val="both"/>
        <w:rPr>
          <w:rFonts w:eastAsia="Times New Roman" w:cs="Times New Roman"/>
          <w:b/>
          <w:sz w:val="20"/>
          <w:szCs w:val="20"/>
          <w:highlight w:val="yellow"/>
          <w:lang w:val="sr-Cyrl-RS" w:eastAsia="ar-SA"/>
        </w:rPr>
      </w:pPr>
      <w:r w:rsidRPr="00D6044D">
        <w:rPr>
          <w:rFonts w:eastAsia="Times New Roman" w:cs="Verdana"/>
          <w:b/>
          <w:sz w:val="20"/>
          <w:szCs w:val="20"/>
          <w:lang w:val="ru-RU"/>
        </w:rPr>
        <w:t xml:space="preserve">У вези са </w:t>
      </w:r>
      <w:r w:rsidRPr="00D6044D">
        <w:rPr>
          <w:rFonts w:eastAsia="Times New Roman" w:cs="Verdana"/>
          <w:b/>
          <w:sz w:val="20"/>
          <w:szCs w:val="20"/>
          <w:lang w:val="sr-Cyrl-CS"/>
        </w:rPr>
        <w:t>П</w:t>
      </w:r>
      <w:r w:rsidRPr="00D6044D">
        <w:rPr>
          <w:rFonts w:eastAsia="Times New Roman" w:cs="Verdana"/>
          <w:b/>
          <w:sz w:val="20"/>
          <w:szCs w:val="20"/>
          <w:lang w:val="ru-RU"/>
        </w:rPr>
        <w:t xml:space="preserve">озивом за подношење </w:t>
      </w:r>
      <w:r w:rsidRPr="00712307">
        <w:rPr>
          <w:rFonts w:eastAsia="Times New Roman" w:cs="Verdana"/>
          <w:b/>
          <w:sz w:val="20"/>
          <w:szCs w:val="20"/>
          <w:lang w:val="ru-RU"/>
        </w:rPr>
        <w:t xml:space="preserve">понуде </w:t>
      </w:r>
      <w:r w:rsidR="007055B9">
        <w:rPr>
          <w:rFonts w:eastAsia="PMingLiU" w:cs="Times New Roman"/>
          <w:b/>
          <w:sz w:val="20"/>
          <w:szCs w:val="20"/>
        </w:rPr>
        <w:t>ЈАВНА НАБАВКА</w:t>
      </w:r>
      <w:r w:rsidR="007055B9" w:rsidRPr="0094321D">
        <w:rPr>
          <w:rFonts w:eastAsia="PMingLiU" w:cs="Times New Roman"/>
          <w:b/>
          <w:sz w:val="20"/>
          <w:szCs w:val="20"/>
        </w:rPr>
        <w:t xml:space="preserve"> </w:t>
      </w:r>
      <w:r w:rsidR="007055B9" w:rsidRPr="00512664">
        <w:rPr>
          <w:rFonts w:eastAsia="PMingLiU" w:cs="Times New Roman"/>
          <w:b/>
          <w:color w:val="000000" w:themeColor="text1"/>
          <w:sz w:val="20"/>
          <w:szCs w:val="20"/>
        </w:rPr>
        <w:t xml:space="preserve">– </w:t>
      </w:r>
      <w:r w:rsidR="000C73BF">
        <w:rPr>
          <w:rFonts w:eastAsia="PMingLiU" w:cs="Times New Roman"/>
          <w:b/>
          <w:color w:val="000000" w:themeColor="text1"/>
          <w:sz w:val="20"/>
          <w:szCs w:val="20"/>
          <w:lang w:val="sr-Cyrl-RS"/>
        </w:rPr>
        <w:t xml:space="preserve">ТЕКУЋЕ ПОПРАВКЕ И </w:t>
      </w:r>
      <w:r w:rsidR="000C73BF" w:rsidRPr="00512664">
        <w:rPr>
          <w:rFonts w:eastAsia="PMingLiU" w:cs="Times New Roman"/>
          <w:b/>
          <w:color w:val="000000" w:themeColor="text1"/>
          <w:sz w:val="20"/>
          <w:szCs w:val="20"/>
          <w:lang w:val="sr-Cyrl-RS"/>
        </w:rPr>
        <w:t xml:space="preserve">ОДРЖАВАЊЕ </w:t>
      </w:r>
      <w:r w:rsidR="000C73BF" w:rsidRPr="00512664">
        <w:rPr>
          <w:rFonts w:eastAsia="PMingLiU" w:cs="Times New Roman"/>
          <w:b/>
          <w:color w:val="000000" w:themeColor="text1"/>
          <w:sz w:val="20"/>
          <w:szCs w:val="20"/>
          <w:lang w:val="sr-Latn-RS"/>
        </w:rPr>
        <w:t xml:space="preserve"> </w:t>
      </w:r>
      <w:r w:rsidR="000C73BF" w:rsidRPr="00512664">
        <w:rPr>
          <w:rFonts w:eastAsia="PMingLiU" w:cs="Times New Roman"/>
          <w:b/>
          <w:color w:val="000000" w:themeColor="text1"/>
          <w:sz w:val="20"/>
          <w:szCs w:val="20"/>
          <w:lang w:val="sr-Cyrl-RS"/>
        </w:rPr>
        <w:t>ЛОКАЛНИХ ЈЕДИНИЦА ЗА ПРИКУПЉАЊЕ И ОБРАДУ ПОДАТАКА</w:t>
      </w:r>
      <w:r w:rsidR="007055B9" w:rsidRPr="00DB6B14">
        <w:rPr>
          <w:rFonts w:eastAsia="Calibri" w:cs="Times New Roman"/>
          <w:b/>
          <w:sz w:val="20"/>
          <w:szCs w:val="20"/>
          <w:lang w:val="sr-Cyrl-RS"/>
        </w:rPr>
        <w:t>,</w:t>
      </w:r>
      <w:r w:rsidR="007055B9" w:rsidRPr="00DB6B14">
        <w:rPr>
          <w:rFonts w:eastAsia="Times New Roman" w:cs="Times New Roman"/>
          <w:b/>
          <w:sz w:val="20"/>
          <w:szCs w:val="20"/>
          <w:lang w:val="sr-Cyrl-RS" w:eastAsia="ar-SA"/>
        </w:rPr>
        <w:t xml:space="preserve"> ЈН </w:t>
      </w:r>
      <w:r w:rsidR="007055B9" w:rsidRPr="00DB6B14">
        <w:rPr>
          <w:b/>
          <w:sz w:val="20"/>
          <w:szCs w:val="20"/>
          <w:lang w:val="sr-Cyrl-RS" w:eastAsia="ar-SA"/>
        </w:rPr>
        <w:t>ОП 1</w:t>
      </w:r>
      <w:r w:rsidR="007055B9">
        <w:rPr>
          <w:b/>
          <w:sz w:val="20"/>
          <w:szCs w:val="20"/>
          <w:lang w:val="sr-Cyrl-RS" w:eastAsia="ar-SA"/>
        </w:rPr>
        <w:t>4</w:t>
      </w:r>
      <w:r w:rsidR="007055B9" w:rsidRPr="00DB6B14">
        <w:rPr>
          <w:b/>
          <w:sz w:val="20"/>
          <w:szCs w:val="20"/>
          <w:lang w:val="sr-Cyrl-RS" w:eastAsia="ar-SA"/>
        </w:rPr>
        <w:t>/2019</w:t>
      </w:r>
    </w:p>
    <w:p w14:paraId="50FAED41" w14:textId="77777777" w:rsidR="00347D4A" w:rsidRPr="00D6044D" w:rsidRDefault="00347D4A" w:rsidP="00347D4A">
      <w:pPr>
        <w:autoSpaceDE w:val="0"/>
        <w:autoSpaceDN w:val="0"/>
        <w:adjustRightInd w:val="0"/>
        <w:spacing w:after="0" w:line="240" w:lineRule="auto"/>
        <w:jc w:val="center"/>
        <w:rPr>
          <w:rFonts w:eastAsia="Times New Roman" w:cs="Times New Roman"/>
          <w:b/>
          <w:color w:val="FF0000"/>
          <w:sz w:val="20"/>
          <w:szCs w:val="20"/>
          <w:lang w:val="ru-RU"/>
        </w:rPr>
      </w:pPr>
      <w:r w:rsidRPr="00D6044D">
        <w:rPr>
          <w:rFonts w:eastAsia="Times New Roman" w:cs="Verdana"/>
          <w:sz w:val="20"/>
          <w:szCs w:val="20"/>
          <w:u w:val="single"/>
          <w:lang w:val="ru-RU"/>
        </w:rPr>
        <w:t>изјављујемо да понуду подносимо као група понуђача/заједничка понуда</w:t>
      </w:r>
      <w:r w:rsidRPr="00D6044D">
        <w:rPr>
          <w:rFonts w:eastAsia="Times New Roman" w:cs="Verdana"/>
          <w:sz w:val="20"/>
          <w:szCs w:val="20"/>
          <w:lang w:val="ru-RU"/>
        </w:rPr>
        <w:t>.</w:t>
      </w:r>
    </w:p>
    <w:p w14:paraId="456CB0FA" w14:textId="77777777" w:rsidR="00347D4A" w:rsidRPr="00D6044D" w:rsidRDefault="00347D4A" w:rsidP="00347D4A">
      <w:pPr>
        <w:spacing w:after="0" w:line="240" w:lineRule="auto"/>
        <w:jc w:val="both"/>
        <w:rPr>
          <w:rFonts w:eastAsia="Times New Roman" w:cs="Times New Roman"/>
          <w:b/>
          <w:sz w:val="20"/>
          <w:szCs w:val="20"/>
          <w:lang w:val="ru-RU"/>
        </w:rPr>
      </w:pPr>
      <w:r w:rsidRPr="00D6044D">
        <w:rPr>
          <w:rFonts w:eastAsia="Times New Roman" w:cs="Times New Roman"/>
          <w:b/>
          <w:sz w:val="20"/>
          <w:szCs w:val="20"/>
          <w:lang w:val="ru-RU"/>
        </w:rPr>
        <w:t>ОПШТИ ПОДАЦИ О ПОНУЂАЧУ ИЗ ГРУПЕ ПОНУЂАЧА:</w:t>
      </w:r>
    </w:p>
    <w:p w14:paraId="75CE4E5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347D4A" w:rsidRPr="00D6044D" w14:paraId="369B7617" w14:textId="77777777" w:rsidTr="004147A2">
        <w:trPr>
          <w:tblCellSpacing w:w="20" w:type="dxa"/>
        </w:trPr>
        <w:tc>
          <w:tcPr>
            <w:tcW w:w="4080" w:type="dxa"/>
          </w:tcPr>
          <w:p w14:paraId="06A16D6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Пословно име:</w:t>
            </w:r>
          </w:p>
          <w:p w14:paraId="79EEC8A1" w14:textId="77777777" w:rsidR="00347D4A" w:rsidRPr="00D6044D" w:rsidRDefault="00347D4A" w:rsidP="00347D4A">
            <w:pPr>
              <w:spacing w:after="0" w:line="240" w:lineRule="auto"/>
              <w:rPr>
                <w:rFonts w:eastAsia="Times New Roman" w:cs="Times New Roman"/>
                <w:sz w:val="20"/>
                <w:szCs w:val="20"/>
                <w:lang w:val="ru-RU"/>
              </w:rPr>
            </w:pPr>
          </w:p>
        </w:tc>
        <w:tc>
          <w:tcPr>
            <w:tcW w:w="5520" w:type="dxa"/>
            <w:gridSpan w:val="2"/>
          </w:tcPr>
          <w:p w14:paraId="5893BBE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28E0BDD" w14:textId="77777777" w:rsidTr="004147A2">
        <w:trPr>
          <w:tblCellSpacing w:w="20" w:type="dxa"/>
        </w:trPr>
        <w:tc>
          <w:tcPr>
            <w:tcW w:w="4080" w:type="dxa"/>
            <w:shd w:val="clear" w:color="auto" w:fill="D9D9D9"/>
          </w:tcPr>
          <w:p w14:paraId="050E118C"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07C3DC6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5520" w:type="dxa"/>
            <w:gridSpan w:val="2"/>
            <w:shd w:val="clear" w:color="auto" w:fill="D9D9D9"/>
          </w:tcPr>
          <w:p w14:paraId="7FEA821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31133E5B" w14:textId="77777777" w:rsidTr="004147A2">
        <w:trPr>
          <w:tblCellSpacing w:w="20" w:type="dxa"/>
        </w:trPr>
        <w:tc>
          <w:tcPr>
            <w:tcW w:w="4080" w:type="dxa"/>
          </w:tcPr>
          <w:p w14:paraId="7E6A173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Скраћено пословно име:</w:t>
            </w:r>
          </w:p>
        </w:tc>
        <w:tc>
          <w:tcPr>
            <w:tcW w:w="5520" w:type="dxa"/>
            <w:gridSpan w:val="2"/>
          </w:tcPr>
          <w:p w14:paraId="4708A0F2"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041B9FD" w14:textId="77777777" w:rsidTr="004147A2">
        <w:trPr>
          <w:tblCellSpacing w:w="20" w:type="dxa"/>
        </w:trPr>
        <w:tc>
          <w:tcPr>
            <w:tcW w:w="4080" w:type="dxa"/>
          </w:tcPr>
          <w:p w14:paraId="4A4BE5C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5520" w:type="dxa"/>
            <w:gridSpan w:val="2"/>
          </w:tcPr>
          <w:p w14:paraId="5CB9D588"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2CBE154" w14:textId="77777777" w:rsidTr="004147A2">
        <w:trPr>
          <w:trHeight w:val="571"/>
          <w:tblCellSpacing w:w="20" w:type="dxa"/>
        </w:trPr>
        <w:tc>
          <w:tcPr>
            <w:tcW w:w="4080" w:type="dxa"/>
          </w:tcPr>
          <w:p w14:paraId="54891B3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Место и адреса седишта:</w:t>
            </w:r>
          </w:p>
        </w:tc>
        <w:tc>
          <w:tcPr>
            <w:tcW w:w="5520" w:type="dxa"/>
            <w:gridSpan w:val="2"/>
          </w:tcPr>
          <w:p w14:paraId="2AE5F3EF"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11777CB" w14:textId="77777777" w:rsidTr="004147A2">
        <w:trPr>
          <w:tblCellSpacing w:w="20" w:type="dxa"/>
        </w:trPr>
        <w:tc>
          <w:tcPr>
            <w:tcW w:w="4080" w:type="dxa"/>
          </w:tcPr>
          <w:p w14:paraId="7290349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5520" w:type="dxa"/>
            <w:gridSpan w:val="2"/>
          </w:tcPr>
          <w:p w14:paraId="213FA130"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F0A7061" w14:textId="77777777" w:rsidTr="004147A2">
        <w:trPr>
          <w:tblCellSpacing w:w="20" w:type="dxa"/>
        </w:trPr>
        <w:tc>
          <w:tcPr>
            <w:tcW w:w="4080" w:type="dxa"/>
          </w:tcPr>
          <w:p w14:paraId="1C5B79E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5520" w:type="dxa"/>
            <w:gridSpan w:val="2"/>
          </w:tcPr>
          <w:p w14:paraId="7C60F7AC"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4F3A925" w14:textId="77777777" w:rsidTr="004147A2">
        <w:trPr>
          <w:cantSplit/>
          <w:trHeight w:val="240"/>
          <w:tblCellSpacing w:w="20" w:type="dxa"/>
        </w:trPr>
        <w:tc>
          <w:tcPr>
            <w:tcW w:w="4080" w:type="dxa"/>
            <w:vMerge w:val="restart"/>
          </w:tcPr>
          <w:p w14:paraId="3E860C7C"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3799C35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5520" w:type="dxa"/>
            <w:gridSpan w:val="2"/>
          </w:tcPr>
          <w:p w14:paraId="20E6E533"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40AD179B" w14:textId="77777777" w:rsidTr="004147A2">
        <w:trPr>
          <w:cantSplit/>
          <w:trHeight w:val="240"/>
          <w:tblCellSpacing w:w="20" w:type="dxa"/>
        </w:trPr>
        <w:tc>
          <w:tcPr>
            <w:tcW w:w="4080" w:type="dxa"/>
            <w:vMerge/>
          </w:tcPr>
          <w:p w14:paraId="22ACE58E" w14:textId="77777777" w:rsidR="00347D4A" w:rsidRPr="00D6044D" w:rsidRDefault="00347D4A" w:rsidP="00347D4A">
            <w:pPr>
              <w:spacing w:after="0" w:line="240" w:lineRule="auto"/>
              <w:rPr>
                <w:rFonts w:eastAsia="Times New Roman" w:cs="Times New Roman"/>
                <w:sz w:val="20"/>
                <w:szCs w:val="20"/>
                <w:lang w:val="ru-RU"/>
              </w:rPr>
            </w:pPr>
          </w:p>
        </w:tc>
        <w:tc>
          <w:tcPr>
            <w:tcW w:w="5520" w:type="dxa"/>
            <w:gridSpan w:val="2"/>
          </w:tcPr>
          <w:p w14:paraId="5DEF4EC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2373B9C" w14:textId="77777777" w:rsidTr="004147A2">
        <w:trPr>
          <w:tblCellSpacing w:w="20" w:type="dxa"/>
        </w:trPr>
        <w:tc>
          <w:tcPr>
            <w:tcW w:w="4080" w:type="dxa"/>
          </w:tcPr>
          <w:p w14:paraId="4B6F78D0" w14:textId="77777777" w:rsidR="00347D4A" w:rsidRPr="00D6044D" w:rsidRDefault="00347D4A" w:rsidP="00AB2171">
            <w:pPr>
              <w:spacing w:after="0" w:line="240" w:lineRule="auto"/>
              <w:rPr>
                <w:rFonts w:eastAsia="Times New Roman" w:cs="Times New Roman"/>
                <w:sz w:val="20"/>
                <w:szCs w:val="20"/>
                <w:lang w:val="ru-RU"/>
              </w:rPr>
            </w:pPr>
            <w:r w:rsidRPr="00D6044D">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14:paraId="0E7AA5CC"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36817A1E" w14:textId="77777777" w:rsidTr="004147A2">
        <w:trPr>
          <w:tblCellSpacing w:w="20" w:type="dxa"/>
        </w:trPr>
        <w:tc>
          <w:tcPr>
            <w:tcW w:w="4080" w:type="dxa"/>
          </w:tcPr>
          <w:p w14:paraId="6BF6817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5520" w:type="dxa"/>
            <w:gridSpan w:val="2"/>
          </w:tcPr>
          <w:p w14:paraId="6AD2DD52"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833F122" w14:textId="77777777" w:rsidTr="004147A2">
        <w:trPr>
          <w:tblCellSpacing w:w="20" w:type="dxa"/>
        </w:trPr>
        <w:tc>
          <w:tcPr>
            <w:tcW w:w="4080" w:type="dxa"/>
          </w:tcPr>
          <w:p w14:paraId="203696F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5520" w:type="dxa"/>
            <w:gridSpan w:val="2"/>
          </w:tcPr>
          <w:p w14:paraId="694A0879"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8722E37" w14:textId="77777777" w:rsidTr="004147A2">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14:paraId="5BB683C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03E9A496"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14:paraId="355BD2A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EAE1BE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C539BA7" w14:textId="77777777" w:rsidTr="004147A2">
        <w:trPr>
          <w:tblCellSpacing w:w="20" w:type="dxa"/>
        </w:trPr>
        <w:tc>
          <w:tcPr>
            <w:tcW w:w="4080" w:type="dxa"/>
            <w:shd w:val="clear" w:color="auto" w:fill="auto"/>
          </w:tcPr>
          <w:p w14:paraId="6F63A2A9"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14:paraId="5C640D74"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972" w:type="dxa"/>
            <w:shd w:val="clear" w:color="auto" w:fill="auto"/>
          </w:tcPr>
          <w:p w14:paraId="0564EFE3"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7E871461" w14:textId="77777777" w:rsidR="00347D4A" w:rsidRPr="00D6044D" w:rsidRDefault="00347D4A" w:rsidP="00347D4A">
      <w:pPr>
        <w:spacing w:after="0" w:line="240" w:lineRule="auto"/>
        <w:rPr>
          <w:rFonts w:eastAsia="Times New Roman" w:cs="Times New Roman"/>
          <w:sz w:val="20"/>
          <w:szCs w:val="20"/>
          <w:lang w:val="ru-RU"/>
        </w:rPr>
      </w:pPr>
    </w:p>
    <w:p w14:paraId="1F25CEB7"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347D4A" w:rsidRPr="00D6044D" w14:paraId="3327CC3A" w14:textId="77777777" w:rsidTr="004147A2">
        <w:trPr>
          <w:tblCellSpacing w:w="20" w:type="dxa"/>
        </w:trPr>
        <w:tc>
          <w:tcPr>
            <w:tcW w:w="3842" w:type="dxa"/>
          </w:tcPr>
          <w:p w14:paraId="0878178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Пословно име:</w:t>
            </w:r>
          </w:p>
          <w:p w14:paraId="022B4FBE" w14:textId="77777777" w:rsidR="00347D4A" w:rsidRPr="00D6044D" w:rsidRDefault="00347D4A" w:rsidP="00347D4A">
            <w:pPr>
              <w:spacing w:after="0" w:line="240" w:lineRule="auto"/>
              <w:rPr>
                <w:rFonts w:eastAsia="Times New Roman" w:cs="Times New Roman"/>
                <w:sz w:val="20"/>
                <w:szCs w:val="20"/>
                <w:lang w:val="ru-RU"/>
              </w:rPr>
            </w:pPr>
          </w:p>
        </w:tc>
        <w:tc>
          <w:tcPr>
            <w:tcW w:w="5758" w:type="dxa"/>
            <w:gridSpan w:val="2"/>
          </w:tcPr>
          <w:p w14:paraId="529EDA4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820C14E" w14:textId="77777777" w:rsidTr="004147A2">
        <w:trPr>
          <w:tblCellSpacing w:w="20" w:type="dxa"/>
        </w:trPr>
        <w:tc>
          <w:tcPr>
            <w:tcW w:w="3842" w:type="dxa"/>
            <w:shd w:val="clear" w:color="auto" w:fill="D9D9D9"/>
          </w:tcPr>
          <w:p w14:paraId="18D2AB08"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64F82334"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5758" w:type="dxa"/>
            <w:gridSpan w:val="2"/>
            <w:shd w:val="clear" w:color="auto" w:fill="D9D9D9"/>
          </w:tcPr>
          <w:p w14:paraId="1E6B5EC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1484ED7F" w14:textId="77777777" w:rsidTr="004147A2">
        <w:trPr>
          <w:tblCellSpacing w:w="20" w:type="dxa"/>
        </w:trPr>
        <w:tc>
          <w:tcPr>
            <w:tcW w:w="3842" w:type="dxa"/>
          </w:tcPr>
          <w:p w14:paraId="3BA4973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Скраћено пословно име:</w:t>
            </w:r>
          </w:p>
        </w:tc>
        <w:tc>
          <w:tcPr>
            <w:tcW w:w="5758" w:type="dxa"/>
            <w:gridSpan w:val="2"/>
          </w:tcPr>
          <w:p w14:paraId="3449F69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0101A98" w14:textId="77777777" w:rsidTr="004147A2">
        <w:trPr>
          <w:tblCellSpacing w:w="20" w:type="dxa"/>
        </w:trPr>
        <w:tc>
          <w:tcPr>
            <w:tcW w:w="3842" w:type="dxa"/>
          </w:tcPr>
          <w:p w14:paraId="4A97EC4A"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5758" w:type="dxa"/>
            <w:gridSpan w:val="2"/>
          </w:tcPr>
          <w:p w14:paraId="4150B3D7"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9FFACCA" w14:textId="77777777" w:rsidTr="004147A2">
        <w:trPr>
          <w:trHeight w:val="571"/>
          <w:tblCellSpacing w:w="20" w:type="dxa"/>
        </w:trPr>
        <w:tc>
          <w:tcPr>
            <w:tcW w:w="3842" w:type="dxa"/>
          </w:tcPr>
          <w:p w14:paraId="14D90AB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Место и адреса седишта:</w:t>
            </w:r>
          </w:p>
        </w:tc>
        <w:tc>
          <w:tcPr>
            <w:tcW w:w="5758" w:type="dxa"/>
            <w:gridSpan w:val="2"/>
          </w:tcPr>
          <w:p w14:paraId="657DE679"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732C9B46" w14:textId="77777777" w:rsidTr="004147A2">
        <w:trPr>
          <w:tblCellSpacing w:w="20" w:type="dxa"/>
        </w:trPr>
        <w:tc>
          <w:tcPr>
            <w:tcW w:w="3842" w:type="dxa"/>
          </w:tcPr>
          <w:p w14:paraId="50948C6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5758" w:type="dxa"/>
            <w:gridSpan w:val="2"/>
          </w:tcPr>
          <w:p w14:paraId="6DDA84FC"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01DD0F10" w14:textId="77777777" w:rsidTr="004147A2">
        <w:trPr>
          <w:tblCellSpacing w:w="20" w:type="dxa"/>
        </w:trPr>
        <w:tc>
          <w:tcPr>
            <w:tcW w:w="3842" w:type="dxa"/>
          </w:tcPr>
          <w:p w14:paraId="114DC3A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5758" w:type="dxa"/>
            <w:gridSpan w:val="2"/>
          </w:tcPr>
          <w:p w14:paraId="6F57441D"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B90ED24" w14:textId="77777777" w:rsidTr="004147A2">
        <w:trPr>
          <w:cantSplit/>
          <w:trHeight w:val="240"/>
          <w:tblCellSpacing w:w="20" w:type="dxa"/>
        </w:trPr>
        <w:tc>
          <w:tcPr>
            <w:tcW w:w="3842" w:type="dxa"/>
            <w:vMerge w:val="restart"/>
          </w:tcPr>
          <w:p w14:paraId="18979C7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0B5AA8A0"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5758" w:type="dxa"/>
            <w:gridSpan w:val="2"/>
          </w:tcPr>
          <w:p w14:paraId="3003C45D"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B72431D" w14:textId="77777777" w:rsidTr="004147A2">
        <w:trPr>
          <w:cantSplit/>
          <w:trHeight w:val="240"/>
          <w:tblCellSpacing w:w="20" w:type="dxa"/>
        </w:trPr>
        <w:tc>
          <w:tcPr>
            <w:tcW w:w="3842" w:type="dxa"/>
            <w:vMerge/>
          </w:tcPr>
          <w:p w14:paraId="21E65140" w14:textId="77777777" w:rsidR="00347D4A" w:rsidRPr="00D6044D" w:rsidRDefault="00347D4A" w:rsidP="00347D4A">
            <w:pPr>
              <w:spacing w:after="0" w:line="240" w:lineRule="auto"/>
              <w:rPr>
                <w:rFonts w:eastAsia="Times New Roman" w:cs="Times New Roman"/>
                <w:sz w:val="20"/>
                <w:szCs w:val="20"/>
                <w:lang w:val="ru-RU"/>
              </w:rPr>
            </w:pPr>
          </w:p>
        </w:tc>
        <w:tc>
          <w:tcPr>
            <w:tcW w:w="5758" w:type="dxa"/>
            <w:gridSpan w:val="2"/>
          </w:tcPr>
          <w:p w14:paraId="1BC7CF8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958AAE4" w14:textId="77777777" w:rsidTr="004147A2">
        <w:trPr>
          <w:tblCellSpacing w:w="20" w:type="dxa"/>
        </w:trPr>
        <w:tc>
          <w:tcPr>
            <w:tcW w:w="3842" w:type="dxa"/>
          </w:tcPr>
          <w:p w14:paraId="4985A925" w14:textId="77777777" w:rsidR="00347D4A" w:rsidRPr="00D6044D" w:rsidRDefault="00347D4A" w:rsidP="00AB2171">
            <w:pPr>
              <w:spacing w:after="0" w:line="240" w:lineRule="auto"/>
              <w:rPr>
                <w:rFonts w:eastAsia="Times New Roman" w:cs="Times New Roman"/>
                <w:sz w:val="20"/>
                <w:szCs w:val="20"/>
                <w:lang w:val="ru-RU"/>
              </w:rPr>
            </w:pPr>
            <w:r w:rsidRPr="00D6044D">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14:paraId="27B6C2B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77D7336" w14:textId="77777777" w:rsidTr="004147A2">
        <w:trPr>
          <w:tblCellSpacing w:w="20" w:type="dxa"/>
        </w:trPr>
        <w:tc>
          <w:tcPr>
            <w:tcW w:w="3842" w:type="dxa"/>
          </w:tcPr>
          <w:p w14:paraId="49A0C07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lastRenderedPageBreak/>
              <w:t xml:space="preserve">Телефон:  </w:t>
            </w:r>
          </w:p>
        </w:tc>
        <w:tc>
          <w:tcPr>
            <w:tcW w:w="5758" w:type="dxa"/>
            <w:gridSpan w:val="2"/>
          </w:tcPr>
          <w:p w14:paraId="3703CA8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32BC415" w14:textId="77777777" w:rsidTr="004147A2">
        <w:trPr>
          <w:tblCellSpacing w:w="20" w:type="dxa"/>
        </w:trPr>
        <w:tc>
          <w:tcPr>
            <w:tcW w:w="3842" w:type="dxa"/>
          </w:tcPr>
          <w:p w14:paraId="12B9B41D"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5758" w:type="dxa"/>
            <w:gridSpan w:val="2"/>
          </w:tcPr>
          <w:p w14:paraId="793F79AC"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FAC13D5" w14:textId="77777777" w:rsidTr="004147A2">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14:paraId="110E1234"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63DD0DA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14:paraId="3262E6A4"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736E2EB"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4F02B487" w14:textId="77777777" w:rsidTr="004147A2">
        <w:trPr>
          <w:tblCellSpacing w:w="20" w:type="dxa"/>
        </w:trPr>
        <w:tc>
          <w:tcPr>
            <w:tcW w:w="3842" w:type="dxa"/>
            <w:shd w:val="clear" w:color="auto" w:fill="auto"/>
          </w:tcPr>
          <w:p w14:paraId="7781B0A3"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14:paraId="45624A63"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3210" w:type="dxa"/>
            <w:shd w:val="clear" w:color="auto" w:fill="auto"/>
          </w:tcPr>
          <w:p w14:paraId="66CC8477"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35D47D14" w14:textId="77777777" w:rsidR="00347D4A" w:rsidRPr="00D6044D" w:rsidRDefault="00347D4A" w:rsidP="00347D4A">
      <w:pPr>
        <w:spacing w:after="0" w:line="240" w:lineRule="auto"/>
        <w:rPr>
          <w:rFonts w:eastAsia="Times New Roman" w:cs="Times New Roman"/>
          <w:sz w:val="20"/>
          <w:szCs w:val="20"/>
          <w:lang w:val="ru-RU"/>
        </w:rPr>
      </w:pPr>
    </w:p>
    <w:p w14:paraId="33CF4088" w14:textId="77777777" w:rsidR="00347D4A" w:rsidRPr="00D6044D" w:rsidRDefault="00347D4A" w:rsidP="00347D4A">
      <w:pPr>
        <w:spacing w:after="0" w:line="240" w:lineRule="auto"/>
        <w:rPr>
          <w:rFonts w:eastAsia="Times New Roman" w:cs="Times New Roman"/>
          <w:sz w:val="20"/>
          <w:szCs w:val="20"/>
          <w:lang w:val="sr-Cyrl-CS"/>
        </w:rPr>
      </w:pPr>
    </w:p>
    <w:p w14:paraId="30EB7A33" w14:textId="77777777" w:rsidR="00347D4A" w:rsidRPr="00D6044D" w:rsidRDefault="00347D4A" w:rsidP="00347D4A">
      <w:pPr>
        <w:spacing w:after="0" w:line="240" w:lineRule="auto"/>
        <w:rPr>
          <w:rFonts w:eastAsia="Times New Roman" w:cs="Times New Roman"/>
          <w:sz w:val="20"/>
          <w:szCs w:val="20"/>
          <w:lang w:val="sr-Cyrl-CS"/>
        </w:rPr>
      </w:pPr>
    </w:p>
    <w:p w14:paraId="54BBB35E" w14:textId="77777777" w:rsidR="00347D4A" w:rsidRPr="00D6044D" w:rsidRDefault="00347D4A" w:rsidP="00347D4A">
      <w:pPr>
        <w:spacing w:after="0" w:line="240" w:lineRule="auto"/>
        <w:rPr>
          <w:rFonts w:eastAsia="Times New Roman" w:cs="Times New Roman"/>
          <w:sz w:val="20"/>
          <w:szCs w:val="20"/>
          <w:lang w:val="sr-Cyrl-CS"/>
        </w:rPr>
      </w:pPr>
    </w:p>
    <w:p w14:paraId="3FDD09DF" w14:textId="77777777" w:rsidR="00347D4A" w:rsidRPr="00D6044D" w:rsidRDefault="00347D4A" w:rsidP="00347D4A">
      <w:pPr>
        <w:spacing w:after="0" w:line="240" w:lineRule="auto"/>
        <w:rPr>
          <w:rFonts w:eastAsia="Times New Roman" w:cs="Times New Roman"/>
          <w:sz w:val="20"/>
          <w:szCs w:val="20"/>
          <w:lang w:val="sr-Cyrl-CS"/>
        </w:rPr>
      </w:pPr>
    </w:p>
    <w:p w14:paraId="1DD078FF" w14:textId="77777777" w:rsidR="00347D4A" w:rsidRPr="00D6044D" w:rsidRDefault="00347D4A" w:rsidP="00347D4A">
      <w:pPr>
        <w:spacing w:after="0" w:line="240" w:lineRule="auto"/>
        <w:rPr>
          <w:rFonts w:eastAsia="Times New Roman" w:cs="Times New Roman"/>
          <w:sz w:val="20"/>
          <w:szCs w:val="20"/>
          <w:lang w:val="sr-Cyrl-CS"/>
        </w:rPr>
      </w:pPr>
    </w:p>
    <w:p w14:paraId="61BE7EF7" w14:textId="77777777" w:rsidR="00347D4A" w:rsidRPr="00D6044D" w:rsidRDefault="00347D4A" w:rsidP="00347D4A">
      <w:pPr>
        <w:spacing w:after="0" w:line="240" w:lineRule="auto"/>
        <w:jc w:val="right"/>
        <w:rPr>
          <w:rFonts w:eastAsia="Times New Roman" w:cs="Times New Roman"/>
          <w:sz w:val="20"/>
          <w:szCs w:val="20"/>
          <w:lang w:val="sr-Cyrl-CS"/>
        </w:rPr>
      </w:pPr>
    </w:p>
    <w:p w14:paraId="6419A9A3" w14:textId="77777777" w:rsidR="00347D4A" w:rsidRPr="00D6044D" w:rsidRDefault="00347D4A" w:rsidP="00347D4A">
      <w:pPr>
        <w:spacing w:after="0" w:line="240" w:lineRule="auto"/>
        <w:jc w:val="right"/>
        <w:rPr>
          <w:rFonts w:eastAsia="Times New Roman" w:cs="Times New Roman"/>
          <w:b/>
          <w:bCs/>
          <w:sz w:val="20"/>
          <w:szCs w:val="20"/>
          <w:lang w:val="ru-RU"/>
        </w:rPr>
      </w:pPr>
      <w:r w:rsidRPr="00D6044D">
        <w:rPr>
          <w:rFonts w:eastAsia="Times New Roman" w:cs="Times New Roman"/>
          <w:b/>
          <w:bCs/>
          <w:sz w:val="20"/>
          <w:szCs w:val="20"/>
          <w:lang w:val="ru-RU"/>
        </w:rPr>
        <w:t>ПОНУЂАЧ</w:t>
      </w:r>
    </w:p>
    <w:p w14:paraId="478DBF3C"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М.П.</w:t>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ru-RU"/>
        </w:rPr>
        <w:t xml:space="preserve"> ____________________________</w:t>
      </w:r>
    </w:p>
    <w:p w14:paraId="23EE45A7"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bCs/>
          <w:sz w:val="20"/>
          <w:szCs w:val="20"/>
          <w:lang w:val="ru-RU"/>
        </w:rPr>
        <w:t>(потпис овлашћеног лица)</w:t>
      </w:r>
    </w:p>
    <w:p w14:paraId="06F2DDE1" w14:textId="77777777" w:rsidR="00347D4A" w:rsidRPr="00D6044D" w:rsidRDefault="00347D4A" w:rsidP="00347D4A">
      <w:pPr>
        <w:spacing w:after="0" w:line="240" w:lineRule="auto"/>
        <w:rPr>
          <w:rFonts w:eastAsia="Times New Roman" w:cs="Times New Roman"/>
          <w:sz w:val="20"/>
          <w:szCs w:val="20"/>
          <w:u w:val="single"/>
          <w:lang w:val="sr-Latn-RS"/>
        </w:rPr>
      </w:pPr>
    </w:p>
    <w:p w14:paraId="2E36BBC8" w14:textId="77777777" w:rsidR="00347D4A" w:rsidRPr="00D6044D" w:rsidRDefault="00347D4A" w:rsidP="00347D4A">
      <w:pPr>
        <w:spacing w:after="0" w:line="240" w:lineRule="auto"/>
        <w:rPr>
          <w:rFonts w:eastAsia="Times New Roman" w:cs="Times New Roman"/>
          <w:sz w:val="20"/>
          <w:szCs w:val="20"/>
          <w:u w:val="single"/>
          <w:lang w:val="ru-RU"/>
        </w:rPr>
      </w:pPr>
      <w:r w:rsidRPr="00D6044D">
        <w:rPr>
          <w:rFonts w:eastAsia="Times New Roman" w:cs="Times New Roman"/>
          <w:sz w:val="20"/>
          <w:szCs w:val="20"/>
          <w:u w:val="single"/>
          <w:lang w:val="ru-RU"/>
        </w:rPr>
        <w:t>Напомена:</w:t>
      </w:r>
    </w:p>
    <w:p w14:paraId="04CEC698"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14:paraId="0BA56E05"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14:paraId="647A5D27" w14:textId="77777777" w:rsidR="00347D4A" w:rsidRPr="00D6044D" w:rsidRDefault="00347D4A" w:rsidP="00347D4A">
      <w:pPr>
        <w:numPr>
          <w:ilvl w:val="0"/>
          <w:numId w:val="2"/>
        </w:num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14:paraId="455488DE"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14:paraId="57139579"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0DB92828" w14:textId="77777777" w:rsidTr="004147A2">
        <w:trPr>
          <w:tblCellSpacing w:w="20" w:type="dxa"/>
          <w:jc w:val="center"/>
        </w:trPr>
        <w:tc>
          <w:tcPr>
            <w:tcW w:w="9576" w:type="dxa"/>
            <w:shd w:val="clear" w:color="auto" w:fill="D6E3BC" w:themeFill="accent3" w:themeFillTint="66"/>
          </w:tcPr>
          <w:p w14:paraId="255A2138"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lastRenderedPageBreak/>
              <w:t>ОБРАЗАЦ ОПШТИ ПОДАЦИ О ПОДИЗВОЂАЧИМА</w:t>
            </w:r>
          </w:p>
        </w:tc>
      </w:tr>
    </w:tbl>
    <w:p w14:paraId="0629A78D" w14:textId="53E7CD5A" w:rsidR="00347D4A" w:rsidRPr="00D6044D" w:rsidRDefault="00347D4A" w:rsidP="007055B9">
      <w:pPr>
        <w:widowControl w:val="0"/>
        <w:suppressAutoHyphens/>
        <w:spacing w:after="0" w:line="100" w:lineRule="atLeast"/>
        <w:jc w:val="both"/>
        <w:rPr>
          <w:rFonts w:eastAsia="Times New Roman" w:cs="Verdana"/>
          <w:b/>
          <w:color w:val="FF0000"/>
          <w:sz w:val="20"/>
          <w:szCs w:val="20"/>
          <w:lang w:val="ru-RU"/>
        </w:rPr>
      </w:pPr>
      <w:r w:rsidRPr="00D6044D">
        <w:rPr>
          <w:rFonts w:eastAsia="Times New Roman" w:cs="Verdana"/>
          <w:b/>
          <w:sz w:val="20"/>
          <w:szCs w:val="20"/>
          <w:lang w:val="ru-RU"/>
        </w:rPr>
        <w:t xml:space="preserve">У вези са </w:t>
      </w:r>
      <w:r w:rsidRPr="00D6044D">
        <w:rPr>
          <w:rFonts w:eastAsia="Times New Roman" w:cs="Verdana"/>
          <w:b/>
          <w:sz w:val="20"/>
          <w:szCs w:val="20"/>
          <w:lang w:val="sr-Cyrl-CS"/>
        </w:rPr>
        <w:t>П</w:t>
      </w:r>
      <w:r w:rsidRPr="00D6044D">
        <w:rPr>
          <w:rFonts w:eastAsia="Times New Roman" w:cs="Verdana"/>
          <w:b/>
          <w:sz w:val="20"/>
          <w:szCs w:val="20"/>
          <w:lang w:val="ru-RU"/>
        </w:rPr>
        <w:t xml:space="preserve">озивом за подношење понуде </w:t>
      </w:r>
      <w:r w:rsidRPr="00B33E19">
        <w:rPr>
          <w:rFonts w:eastAsia="Times New Roman" w:cs="Verdana"/>
          <w:b/>
          <w:sz w:val="20"/>
          <w:szCs w:val="20"/>
          <w:lang w:val="ru-RU"/>
        </w:rPr>
        <w:t xml:space="preserve">за </w:t>
      </w:r>
      <w:r w:rsidR="007055B9">
        <w:rPr>
          <w:rFonts w:eastAsia="PMingLiU" w:cs="Times New Roman"/>
          <w:b/>
          <w:sz w:val="20"/>
          <w:szCs w:val="20"/>
        </w:rPr>
        <w:t>ЈАВНА НАБАВКА</w:t>
      </w:r>
      <w:r w:rsidR="007055B9" w:rsidRPr="0094321D">
        <w:rPr>
          <w:rFonts w:eastAsia="PMingLiU" w:cs="Times New Roman"/>
          <w:b/>
          <w:sz w:val="20"/>
          <w:szCs w:val="20"/>
        </w:rPr>
        <w:t xml:space="preserve"> </w:t>
      </w:r>
      <w:r w:rsidR="007055B9" w:rsidRPr="00512664">
        <w:rPr>
          <w:rFonts w:eastAsia="PMingLiU" w:cs="Times New Roman"/>
          <w:b/>
          <w:color w:val="000000" w:themeColor="text1"/>
          <w:sz w:val="20"/>
          <w:szCs w:val="20"/>
        </w:rPr>
        <w:t xml:space="preserve">– </w:t>
      </w:r>
      <w:r w:rsidR="000C73BF">
        <w:rPr>
          <w:rFonts w:eastAsia="PMingLiU" w:cs="Times New Roman"/>
          <w:b/>
          <w:color w:val="000000" w:themeColor="text1"/>
          <w:sz w:val="20"/>
          <w:szCs w:val="20"/>
          <w:lang w:val="sr-Cyrl-RS"/>
        </w:rPr>
        <w:t xml:space="preserve">ТЕКУЋЕ ПОПРАВКЕ И </w:t>
      </w:r>
      <w:r w:rsidR="000C73BF" w:rsidRPr="00512664">
        <w:rPr>
          <w:rFonts w:eastAsia="PMingLiU" w:cs="Times New Roman"/>
          <w:b/>
          <w:color w:val="000000" w:themeColor="text1"/>
          <w:sz w:val="20"/>
          <w:szCs w:val="20"/>
          <w:lang w:val="sr-Cyrl-RS"/>
        </w:rPr>
        <w:t xml:space="preserve">ОДРЖАВАЊЕ </w:t>
      </w:r>
      <w:r w:rsidR="000C73BF" w:rsidRPr="00512664">
        <w:rPr>
          <w:rFonts w:eastAsia="PMingLiU" w:cs="Times New Roman"/>
          <w:b/>
          <w:color w:val="000000" w:themeColor="text1"/>
          <w:sz w:val="20"/>
          <w:szCs w:val="20"/>
          <w:lang w:val="sr-Latn-RS"/>
        </w:rPr>
        <w:t xml:space="preserve"> </w:t>
      </w:r>
      <w:r w:rsidR="000C73BF" w:rsidRPr="00512664">
        <w:rPr>
          <w:rFonts w:eastAsia="PMingLiU" w:cs="Times New Roman"/>
          <w:b/>
          <w:color w:val="000000" w:themeColor="text1"/>
          <w:sz w:val="20"/>
          <w:szCs w:val="20"/>
          <w:lang w:val="sr-Cyrl-RS"/>
        </w:rPr>
        <w:t>ЛОКАЛНИХ ЈЕДИНИЦА ЗА ПРИКУПЉАЊЕ И ОБРАДУ ПОДАТАКА</w:t>
      </w:r>
      <w:r w:rsidR="007055B9" w:rsidRPr="00DB6B14">
        <w:rPr>
          <w:rFonts w:eastAsia="Calibri" w:cs="Times New Roman"/>
          <w:b/>
          <w:sz w:val="20"/>
          <w:szCs w:val="20"/>
          <w:lang w:val="sr-Cyrl-RS"/>
        </w:rPr>
        <w:t>,</w:t>
      </w:r>
      <w:r w:rsidR="007055B9" w:rsidRPr="00DB6B14">
        <w:rPr>
          <w:rFonts w:eastAsia="Times New Roman" w:cs="Times New Roman"/>
          <w:b/>
          <w:sz w:val="20"/>
          <w:szCs w:val="20"/>
          <w:lang w:val="sr-Cyrl-RS" w:eastAsia="ar-SA"/>
        </w:rPr>
        <w:t xml:space="preserve"> ЈН </w:t>
      </w:r>
      <w:r w:rsidR="007055B9" w:rsidRPr="00DB6B14">
        <w:rPr>
          <w:b/>
          <w:sz w:val="20"/>
          <w:szCs w:val="20"/>
          <w:lang w:val="sr-Cyrl-RS" w:eastAsia="ar-SA"/>
        </w:rPr>
        <w:t>ОП 1</w:t>
      </w:r>
      <w:r w:rsidR="007055B9">
        <w:rPr>
          <w:b/>
          <w:sz w:val="20"/>
          <w:szCs w:val="20"/>
          <w:lang w:val="sr-Cyrl-RS" w:eastAsia="ar-SA"/>
        </w:rPr>
        <w:t>4</w:t>
      </w:r>
      <w:r w:rsidR="007055B9" w:rsidRPr="00DB6B14">
        <w:rPr>
          <w:b/>
          <w:sz w:val="20"/>
          <w:szCs w:val="20"/>
          <w:lang w:val="sr-Cyrl-RS" w:eastAsia="ar-SA"/>
        </w:rPr>
        <w:t>/2019</w:t>
      </w:r>
    </w:p>
    <w:p w14:paraId="070D8805" w14:textId="77777777" w:rsidR="00347D4A" w:rsidRPr="00D6044D" w:rsidRDefault="00347D4A" w:rsidP="00347D4A">
      <w:pPr>
        <w:autoSpaceDE w:val="0"/>
        <w:autoSpaceDN w:val="0"/>
        <w:adjustRightInd w:val="0"/>
        <w:spacing w:after="0" w:line="240" w:lineRule="auto"/>
        <w:ind w:firstLine="720"/>
        <w:jc w:val="center"/>
        <w:rPr>
          <w:rFonts w:eastAsia="Times New Roman" w:cs="Verdana"/>
          <w:sz w:val="20"/>
          <w:szCs w:val="20"/>
          <w:u w:val="single"/>
          <w:lang w:val="ru-RU"/>
        </w:rPr>
      </w:pPr>
      <w:r w:rsidRPr="00D6044D">
        <w:rPr>
          <w:rFonts w:eastAsia="Times New Roman" w:cs="Verdana"/>
          <w:sz w:val="20"/>
          <w:szCs w:val="20"/>
          <w:u w:val="single"/>
          <w:lang w:val="ru-RU"/>
        </w:rPr>
        <w:t>изјављујемо да понуду подносимо са подизвођачима.</w:t>
      </w:r>
    </w:p>
    <w:p w14:paraId="2D27D958" w14:textId="77777777" w:rsidR="00347D4A" w:rsidRPr="00D6044D" w:rsidRDefault="00347D4A" w:rsidP="00347D4A">
      <w:pPr>
        <w:autoSpaceDE w:val="0"/>
        <w:autoSpaceDN w:val="0"/>
        <w:adjustRightInd w:val="0"/>
        <w:spacing w:after="0" w:line="240" w:lineRule="auto"/>
        <w:ind w:firstLine="720"/>
        <w:jc w:val="both"/>
        <w:rPr>
          <w:rFonts w:eastAsia="Times New Roman" w:cs="Verdana"/>
          <w:sz w:val="20"/>
          <w:szCs w:val="20"/>
          <w:lang w:val="ru-RU"/>
        </w:rPr>
      </w:pPr>
    </w:p>
    <w:p w14:paraId="6CC9E147"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ОПШТИ ПОДАЦИ О ПОДИЗВОЂАЧИМА</w:t>
      </w:r>
    </w:p>
    <w:p w14:paraId="17D4589B"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347D4A" w:rsidRPr="00D6044D" w14:paraId="2C0C2ED5" w14:textId="77777777" w:rsidTr="004147A2">
        <w:trPr>
          <w:tblCellSpacing w:w="20" w:type="dxa"/>
        </w:trPr>
        <w:tc>
          <w:tcPr>
            <w:tcW w:w="4278" w:type="dxa"/>
          </w:tcPr>
          <w:p w14:paraId="4857F6D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sr-Cyrl-CS"/>
              </w:rPr>
              <w:t>П</w:t>
            </w:r>
            <w:r w:rsidRPr="00D6044D">
              <w:rPr>
                <w:rFonts w:eastAsia="Times New Roman" w:cs="Times New Roman"/>
                <w:sz w:val="20"/>
                <w:szCs w:val="20"/>
                <w:lang w:val="ru-RU"/>
              </w:rPr>
              <w:t>ословно име:</w:t>
            </w:r>
          </w:p>
          <w:p w14:paraId="71A68434"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C2AABC4"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F25E7BB" w14:textId="77777777" w:rsidTr="004147A2">
        <w:trPr>
          <w:tblCellSpacing w:w="20" w:type="dxa"/>
        </w:trPr>
        <w:tc>
          <w:tcPr>
            <w:tcW w:w="4278" w:type="dxa"/>
            <w:shd w:val="clear" w:color="auto" w:fill="D9D9D9"/>
          </w:tcPr>
          <w:p w14:paraId="6A6D76C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04734CA6"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4962" w:type="dxa"/>
            <w:gridSpan w:val="2"/>
            <w:shd w:val="clear" w:color="auto" w:fill="D9D9D9"/>
          </w:tcPr>
          <w:p w14:paraId="56503C4B"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4AF1479A" w14:textId="77777777" w:rsidTr="004147A2">
        <w:trPr>
          <w:tblCellSpacing w:w="20" w:type="dxa"/>
        </w:trPr>
        <w:tc>
          <w:tcPr>
            <w:tcW w:w="4278" w:type="dxa"/>
          </w:tcPr>
          <w:p w14:paraId="4C37CCA5"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Скраћено пословно име:</w:t>
            </w:r>
          </w:p>
        </w:tc>
        <w:tc>
          <w:tcPr>
            <w:tcW w:w="4962" w:type="dxa"/>
            <w:gridSpan w:val="2"/>
          </w:tcPr>
          <w:p w14:paraId="13B2BC5F"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07C9EF9" w14:textId="77777777" w:rsidTr="004147A2">
        <w:trPr>
          <w:tblCellSpacing w:w="20" w:type="dxa"/>
        </w:trPr>
        <w:tc>
          <w:tcPr>
            <w:tcW w:w="4278" w:type="dxa"/>
          </w:tcPr>
          <w:p w14:paraId="2554B68A"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4962" w:type="dxa"/>
            <w:gridSpan w:val="2"/>
          </w:tcPr>
          <w:p w14:paraId="3DEB8C92"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673ADF3D" w14:textId="77777777" w:rsidTr="004147A2">
        <w:trPr>
          <w:tblCellSpacing w:w="20" w:type="dxa"/>
        </w:trPr>
        <w:tc>
          <w:tcPr>
            <w:tcW w:w="4278" w:type="dxa"/>
          </w:tcPr>
          <w:p w14:paraId="17EB7972"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Место и адреса седишта:</w:t>
            </w:r>
          </w:p>
        </w:tc>
        <w:tc>
          <w:tcPr>
            <w:tcW w:w="4962" w:type="dxa"/>
            <w:gridSpan w:val="2"/>
          </w:tcPr>
          <w:p w14:paraId="3F9ECCBA" w14:textId="77777777" w:rsidR="00347D4A" w:rsidRPr="00D6044D" w:rsidRDefault="00347D4A" w:rsidP="00347D4A">
            <w:pPr>
              <w:spacing w:after="0" w:line="240" w:lineRule="auto"/>
              <w:rPr>
                <w:rFonts w:eastAsia="Times New Roman" w:cs="Times New Roman"/>
                <w:sz w:val="20"/>
                <w:szCs w:val="20"/>
                <w:lang w:val="sr-Cyrl-RS"/>
              </w:rPr>
            </w:pPr>
          </w:p>
          <w:p w14:paraId="4A20CBE5" w14:textId="77777777" w:rsidR="00347D4A" w:rsidRPr="00D6044D" w:rsidRDefault="00347D4A" w:rsidP="00347D4A">
            <w:pPr>
              <w:spacing w:after="0" w:line="240" w:lineRule="auto"/>
              <w:rPr>
                <w:rFonts w:eastAsia="Times New Roman" w:cs="Times New Roman"/>
                <w:sz w:val="20"/>
                <w:szCs w:val="20"/>
                <w:lang w:val="sr-Cyrl-RS"/>
              </w:rPr>
            </w:pPr>
          </w:p>
        </w:tc>
      </w:tr>
      <w:tr w:rsidR="00347D4A" w:rsidRPr="00D6044D" w14:paraId="4AD4F08F" w14:textId="77777777" w:rsidTr="004147A2">
        <w:trPr>
          <w:tblCellSpacing w:w="20" w:type="dxa"/>
        </w:trPr>
        <w:tc>
          <w:tcPr>
            <w:tcW w:w="4278" w:type="dxa"/>
          </w:tcPr>
          <w:p w14:paraId="5893193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4962" w:type="dxa"/>
            <w:gridSpan w:val="2"/>
          </w:tcPr>
          <w:p w14:paraId="1E3AA4E7"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9364CC9" w14:textId="77777777" w:rsidTr="004147A2">
        <w:trPr>
          <w:tblCellSpacing w:w="20" w:type="dxa"/>
        </w:trPr>
        <w:tc>
          <w:tcPr>
            <w:tcW w:w="4278" w:type="dxa"/>
          </w:tcPr>
          <w:p w14:paraId="661D721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4962" w:type="dxa"/>
            <w:gridSpan w:val="2"/>
          </w:tcPr>
          <w:p w14:paraId="12AEDBE3"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3FD0CF3C" w14:textId="77777777" w:rsidTr="004147A2">
        <w:trPr>
          <w:cantSplit/>
          <w:trHeight w:val="240"/>
          <w:tblCellSpacing w:w="20" w:type="dxa"/>
        </w:trPr>
        <w:tc>
          <w:tcPr>
            <w:tcW w:w="4278" w:type="dxa"/>
            <w:vMerge w:val="restart"/>
          </w:tcPr>
          <w:p w14:paraId="132C9323"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3015709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4962" w:type="dxa"/>
            <w:gridSpan w:val="2"/>
          </w:tcPr>
          <w:p w14:paraId="418C562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B8F0E2D" w14:textId="77777777" w:rsidTr="004147A2">
        <w:trPr>
          <w:cantSplit/>
          <w:trHeight w:val="240"/>
          <w:tblCellSpacing w:w="20" w:type="dxa"/>
        </w:trPr>
        <w:tc>
          <w:tcPr>
            <w:tcW w:w="4278" w:type="dxa"/>
            <w:vMerge/>
          </w:tcPr>
          <w:p w14:paraId="48AB00D2"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634B51D4"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0FA452A" w14:textId="77777777" w:rsidTr="004147A2">
        <w:trPr>
          <w:tblCellSpacing w:w="20" w:type="dxa"/>
        </w:trPr>
        <w:tc>
          <w:tcPr>
            <w:tcW w:w="4278" w:type="dxa"/>
          </w:tcPr>
          <w:p w14:paraId="1A1FBE39"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14:paraId="4ED15D6F"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AB7656B" w14:textId="77777777" w:rsidTr="004147A2">
        <w:trPr>
          <w:tblCellSpacing w:w="20" w:type="dxa"/>
        </w:trPr>
        <w:tc>
          <w:tcPr>
            <w:tcW w:w="4278" w:type="dxa"/>
          </w:tcPr>
          <w:p w14:paraId="2C3C2DE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Део предмета  набавке који ће извршити преко подизвођача:</w:t>
            </w:r>
          </w:p>
        </w:tc>
        <w:tc>
          <w:tcPr>
            <w:tcW w:w="4962" w:type="dxa"/>
            <w:gridSpan w:val="2"/>
          </w:tcPr>
          <w:p w14:paraId="1BBADCDA"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347E959" w14:textId="77777777" w:rsidTr="004147A2">
        <w:trPr>
          <w:tblCellSpacing w:w="20" w:type="dxa"/>
        </w:trPr>
        <w:tc>
          <w:tcPr>
            <w:tcW w:w="4278" w:type="dxa"/>
          </w:tcPr>
          <w:p w14:paraId="18BAABFD"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4962" w:type="dxa"/>
            <w:gridSpan w:val="2"/>
          </w:tcPr>
          <w:p w14:paraId="4C64D4E3"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3B10A30" w14:textId="77777777" w:rsidTr="004147A2">
        <w:trPr>
          <w:tblCellSpacing w:w="20" w:type="dxa"/>
        </w:trPr>
        <w:tc>
          <w:tcPr>
            <w:tcW w:w="4278" w:type="dxa"/>
          </w:tcPr>
          <w:p w14:paraId="08CFCFD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4962" w:type="dxa"/>
            <w:gridSpan w:val="2"/>
          </w:tcPr>
          <w:p w14:paraId="2765B3D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66F2859" w14:textId="77777777" w:rsidTr="004147A2">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14:paraId="39E0871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75AA506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14:paraId="21DC106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26D4EA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C8F1C16" w14:textId="77777777" w:rsidTr="004147A2">
        <w:trPr>
          <w:tblCellSpacing w:w="20" w:type="dxa"/>
        </w:trPr>
        <w:tc>
          <w:tcPr>
            <w:tcW w:w="4278" w:type="dxa"/>
            <w:shd w:val="clear" w:color="auto" w:fill="auto"/>
          </w:tcPr>
          <w:p w14:paraId="716BA357"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14:paraId="4966259C"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742" w:type="dxa"/>
            <w:shd w:val="clear" w:color="auto" w:fill="auto"/>
          </w:tcPr>
          <w:p w14:paraId="6EBDA5D0"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19357E31" w14:textId="77777777" w:rsidR="00347D4A" w:rsidRPr="00D6044D" w:rsidRDefault="00347D4A" w:rsidP="00347D4A">
      <w:pPr>
        <w:spacing w:after="0" w:line="240" w:lineRule="auto"/>
        <w:rPr>
          <w:rFonts w:eastAsia="Times New Roman" w:cs="Times New Roman"/>
          <w:sz w:val="20"/>
          <w:szCs w:val="20"/>
          <w:lang w:val="ru-RU"/>
        </w:rPr>
      </w:pPr>
    </w:p>
    <w:p w14:paraId="3436DD91"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347D4A" w:rsidRPr="00D6044D" w14:paraId="02B2B32F" w14:textId="77777777" w:rsidTr="004147A2">
        <w:trPr>
          <w:tblCellSpacing w:w="20" w:type="dxa"/>
        </w:trPr>
        <w:tc>
          <w:tcPr>
            <w:tcW w:w="4278" w:type="dxa"/>
          </w:tcPr>
          <w:p w14:paraId="37DECD4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sr-Cyrl-CS"/>
              </w:rPr>
              <w:t>П</w:t>
            </w:r>
            <w:r w:rsidRPr="00D6044D">
              <w:rPr>
                <w:rFonts w:eastAsia="Times New Roman" w:cs="Times New Roman"/>
                <w:sz w:val="20"/>
                <w:szCs w:val="20"/>
                <w:lang w:val="ru-RU"/>
              </w:rPr>
              <w:t>ословно име:</w:t>
            </w:r>
          </w:p>
          <w:p w14:paraId="79751EAF"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D272B3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EBCF94A" w14:textId="77777777" w:rsidTr="004147A2">
        <w:trPr>
          <w:tblCellSpacing w:w="20" w:type="dxa"/>
        </w:trPr>
        <w:tc>
          <w:tcPr>
            <w:tcW w:w="4278" w:type="dxa"/>
            <w:shd w:val="clear" w:color="auto" w:fill="D9D9D9"/>
          </w:tcPr>
          <w:p w14:paraId="1C90B46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76654182"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4962" w:type="dxa"/>
            <w:gridSpan w:val="2"/>
            <w:shd w:val="clear" w:color="auto" w:fill="D9D9D9"/>
          </w:tcPr>
          <w:p w14:paraId="258F1FA0"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715E55DE" w14:textId="77777777" w:rsidTr="004147A2">
        <w:trPr>
          <w:tblCellSpacing w:w="20" w:type="dxa"/>
        </w:trPr>
        <w:tc>
          <w:tcPr>
            <w:tcW w:w="4278" w:type="dxa"/>
          </w:tcPr>
          <w:p w14:paraId="32B4869E"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Скраћено пословно име:</w:t>
            </w:r>
          </w:p>
        </w:tc>
        <w:tc>
          <w:tcPr>
            <w:tcW w:w="4962" w:type="dxa"/>
            <w:gridSpan w:val="2"/>
          </w:tcPr>
          <w:p w14:paraId="529D2341"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A7147D0" w14:textId="77777777" w:rsidTr="004147A2">
        <w:trPr>
          <w:tblCellSpacing w:w="20" w:type="dxa"/>
        </w:trPr>
        <w:tc>
          <w:tcPr>
            <w:tcW w:w="4278" w:type="dxa"/>
          </w:tcPr>
          <w:p w14:paraId="4B111D02"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4962" w:type="dxa"/>
            <w:gridSpan w:val="2"/>
          </w:tcPr>
          <w:p w14:paraId="6A92BD33"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E588B37" w14:textId="77777777" w:rsidTr="004147A2">
        <w:trPr>
          <w:tblCellSpacing w:w="20" w:type="dxa"/>
        </w:trPr>
        <w:tc>
          <w:tcPr>
            <w:tcW w:w="4278" w:type="dxa"/>
          </w:tcPr>
          <w:p w14:paraId="06DCBAD3"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Место и адреса седишта:</w:t>
            </w:r>
          </w:p>
        </w:tc>
        <w:tc>
          <w:tcPr>
            <w:tcW w:w="4962" w:type="dxa"/>
            <w:gridSpan w:val="2"/>
          </w:tcPr>
          <w:p w14:paraId="5CF7F656" w14:textId="77777777" w:rsidR="00347D4A" w:rsidRPr="00D6044D" w:rsidRDefault="00347D4A" w:rsidP="00347D4A">
            <w:pPr>
              <w:spacing w:after="0" w:line="240" w:lineRule="auto"/>
              <w:rPr>
                <w:rFonts w:eastAsia="Times New Roman" w:cs="Times New Roman"/>
                <w:sz w:val="20"/>
                <w:szCs w:val="20"/>
                <w:lang w:val="sr-Cyrl-RS"/>
              </w:rPr>
            </w:pPr>
          </w:p>
          <w:p w14:paraId="2FB2183C" w14:textId="77777777" w:rsidR="00347D4A" w:rsidRPr="00D6044D" w:rsidRDefault="00347D4A" w:rsidP="00347D4A">
            <w:pPr>
              <w:spacing w:after="0" w:line="240" w:lineRule="auto"/>
              <w:rPr>
                <w:rFonts w:eastAsia="Times New Roman" w:cs="Times New Roman"/>
                <w:sz w:val="20"/>
                <w:szCs w:val="20"/>
                <w:lang w:val="sr-Cyrl-RS"/>
              </w:rPr>
            </w:pPr>
          </w:p>
        </w:tc>
      </w:tr>
      <w:tr w:rsidR="00347D4A" w:rsidRPr="00D6044D" w14:paraId="22E1E5D3" w14:textId="77777777" w:rsidTr="004147A2">
        <w:trPr>
          <w:tblCellSpacing w:w="20" w:type="dxa"/>
        </w:trPr>
        <w:tc>
          <w:tcPr>
            <w:tcW w:w="4278" w:type="dxa"/>
          </w:tcPr>
          <w:p w14:paraId="05E1998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4962" w:type="dxa"/>
            <w:gridSpan w:val="2"/>
          </w:tcPr>
          <w:p w14:paraId="3ACB434E"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7D14360C" w14:textId="77777777" w:rsidTr="004147A2">
        <w:trPr>
          <w:tblCellSpacing w:w="20" w:type="dxa"/>
        </w:trPr>
        <w:tc>
          <w:tcPr>
            <w:tcW w:w="4278" w:type="dxa"/>
          </w:tcPr>
          <w:p w14:paraId="4F3A850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4962" w:type="dxa"/>
            <w:gridSpan w:val="2"/>
          </w:tcPr>
          <w:p w14:paraId="130D376E"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286D438" w14:textId="77777777" w:rsidTr="004147A2">
        <w:trPr>
          <w:cantSplit/>
          <w:trHeight w:val="240"/>
          <w:tblCellSpacing w:w="20" w:type="dxa"/>
        </w:trPr>
        <w:tc>
          <w:tcPr>
            <w:tcW w:w="4278" w:type="dxa"/>
            <w:vMerge w:val="restart"/>
          </w:tcPr>
          <w:p w14:paraId="0B6A685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0C30ABF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4962" w:type="dxa"/>
            <w:gridSpan w:val="2"/>
          </w:tcPr>
          <w:p w14:paraId="4240FF16"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38942E95" w14:textId="77777777" w:rsidTr="004147A2">
        <w:trPr>
          <w:cantSplit/>
          <w:trHeight w:val="240"/>
          <w:tblCellSpacing w:w="20" w:type="dxa"/>
        </w:trPr>
        <w:tc>
          <w:tcPr>
            <w:tcW w:w="4278" w:type="dxa"/>
            <w:vMerge/>
          </w:tcPr>
          <w:p w14:paraId="19885165"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DA75C7F"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524CC86" w14:textId="77777777" w:rsidTr="004147A2">
        <w:trPr>
          <w:tblCellSpacing w:w="20" w:type="dxa"/>
        </w:trPr>
        <w:tc>
          <w:tcPr>
            <w:tcW w:w="4278" w:type="dxa"/>
          </w:tcPr>
          <w:p w14:paraId="27CBD7A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14:paraId="521E07F9"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99544F0" w14:textId="77777777" w:rsidTr="004147A2">
        <w:trPr>
          <w:tblCellSpacing w:w="20" w:type="dxa"/>
        </w:trPr>
        <w:tc>
          <w:tcPr>
            <w:tcW w:w="4278" w:type="dxa"/>
          </w:tcPr>
          <w:p w14:paraId="4FC70E3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14:paraId="22783BA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B560C7F" w14:textId="77777777" w:rsidTr="004147A2">
        <w:trPr>
          <w:tblCellSpacing w:w="20" w:type="dxa"/>
        </w:trPr>
        <w:tc>
          <w:tcPr>
            <w:tcW w:w="4278" w:type="dxa"/>
          </w:tcPr>
          <w:p w14:paraId="6E82B22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4962" w:type="dxa"/>
            <w:gridSpan w:val="2"/>
          </w:tcPr>
          <w:p w14:paraId="26F8A17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20ABDBD" w14:textId="77777777" w:rsidTr="004147A2">
        <w:trPr>
          <w:tblCellSpacing w:w="20" w:type="dxa"/>
        </w:trPr>
        <w:tc>
          <w:tcPr>
            <w:tcW w:w="4278" w:type="dxa"/>
          </w:tcPr>
          <w:p w14:paraId="1F2A309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4962" w:type="dxa"/>
            <w:gridSpan w:val="2"/>
          </w:tcPr>
          <w:p w14:paraId="3095E8A5"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948E601" w14:textId="77777777" w:rsidTr="004147A2">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14:paraId="711DAD2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1A89E6C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14:paraId="37663C4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6823322D"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9312A22" w14:textId="77777777" w:rsidTr="004147A2">
        <w:trPr>
          <w:tblCellSpacing w:w="20" w:type="dxa"/>
        </w:trPr>
        <w:tc>
          <w:tcPr>
            <w:tcW w:w="4278" w:type="dxa"/>
            <w:shd w:val="clear" w:color="auto" w:fill="auto"/>
          </w:tcPr>
          <w:p w14:paraId="6CAC7F4A"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14:paraId="309C2C4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742" w:type="dxa"/>
            <w:shd w:val="clear" w:color="auto" w:fill="auto"/>
          </w:tcPr>
          <w:p w14:paraId="725C4788"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4E2A52C3" w14:textId="77777777" w:rsidR="00347D4A" w:rsidRPr="00D6044D" w:rsidRDefault="00347D4A" w:rsidP="00347D4A">
      <w:pPr>
        <w:spacing w:after="0" w:line="240" w:lineRule="auto"/>
        <w:rPr>
          <w:rFonts w:eastAsia="Times New Roman" w:cs="Times New Roman"/>
          <w:sz w:val="20"/>
          <w:szCs w:val="20"/>
          <w:lang w:val="ru-RU"/>
        </w:rPr>
      </w:pPr>
    </w:p>
    <w:p w14:paraId="48B5D8B5" w14:textId="77777777" w:rsidR="00347D4A" w:rsidRPr="00D6044D" w:rsidRDefault="00347D4A" w:rsidP="00347D4A">
      <w:pPr>
        <w:spacing w:after="0" w:line="240" w:lineRule="auto"/>
        <w:rPr>
          <w:rFonts w:eastAsia="Times New Roman" w:cs="Times New Roman"/>
          <w:b/>
          <w:sz w:val="20"/>
          <w:szCs w:val="20"/>
          <w:lang w:val="ru-RU"/>
        </w:rPr>
      </w:pPr>
    </w:p>
    <w:p w14:paraId="034777BE" w14:textId="77777777" w:rsidR="00347D4A" w:rsidRPr="00D6044D" w:rsidRDefault="00347D4A" w:rsidP="00347D4A">
      <w:pPr>
        <w:spacing w:after="0" w:line="240" w:lineRule="auto"/>
        <w:rPr>
          <w:rFonts w:eastAsia="Times New Roman" w:cs="Times New Roman"/>
          <w:sz w:val="20"/>
          <w:szCs w:val="20"/>
          <w:lang w:val="sr-Cyrl-CS"/>
        </w:rPr>
      </w:pPr>
    </w:p>
    <w:p w14:paraId="67C95B49"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sr-Cyrl-CS"/>
        </w:rPr>
        <w:t xml:space="preserve"> </w:t>
      </w:r>
    </w:p>
    <w:p w14:paraId="32BFE04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ru-RU"/>
        </w:rPr>
        <w:t xml:space="preserve"> </w:t>
      </w:r>
    </w:p>
    <w:p w14:paraId="060AFB34" w14:textId="77777777" w:rsidR="00347D4A" w:rsidRPr="00D6044D" w:rsidRDefault="00347D4A" w:rsidP="00347D4A">
      <w:pPr>
        <w:spacing w:after="0" w:line="240" w:lineRule="auto"/>
        <w:jc w:val="right"/>
        <w:rPr>
          <w:rFonts w:eastAsia="Times New Roman" w:cs="Times New Roman"/>
          <w:b/>
          <w:bCs/>
          <w:sz w:val="20"/>
          <w:szCs w:val="20"/>
          <w:lang w:val="ru-RU"/>
        </w:rPr>
      </w:pPr>
      <w:r w:rsidRPr="00D6044D">
        <w:rPr>
          <w:rFonts w:eastAsia="Times New Roman" w:cs="Times New Roman"/>
          <w:b/>
          <w:bCs/>
          <w:sz w:val="20"/>
          <w:szCs w:val="20"/>
          <w:lang w:val="ru-RU"/>
        </w:rPr>
        <w:t>ПОНУЂАЧ</w:t>
      </w:r>
    </w:p>
    <w:p w14:paraId="6E53A858"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 xml:space="preserve">М.П. </w:t>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ru-RU"/>
        </w:rPr>
        <w:t>____________________________</w:t>
      </w:r>
    </w:p>
    <w:p w14:paraId="1A6E297D"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bCs/>
          <w:sz w:val="20"/>
          <w:szCs w:val="20"/>
          <w:lang w:val="ru-RU"/>
        </w:rPr>
        <w:t>(потпис овлашћеног лица)</w:t>
      </w:r>
    </w:p>
    <w:p w14:paraId="0F3A5B15" w14:textId="77777777" w:rsidR="00347D4A" w:rsidRPr="00D6044D" w:rsidRDefault="00347D4A" w:rsidP="00347D4A">
      <w:pPr>
        <w:spacing w:after="0" w:line="240" w:lineRule="auto"/>
        <w:rPr>
          <w:rFonts w:eastAsia="Times New Roman" w:cs="Times New Roman"/>
          <w:sz w:val="20"/>
          <w:szCs w:val="20"/>
          <w:lang w:val="sr-Latn-RS"/>
        </w:rPr>
      </w:pPr>
    </w:p>
    <w:p w14:paraId="4CC4F0B9" w14:textId="77777777" w:rsidR="00347D4A" w:rsidRPr="00D6044D" w:rsidRDefault="00347D4A" w:rsidP="00347D4A">
      <w:pPr>
        <w:spacing w:after="0" w:line="240" w:lineRule="auto"/>
        <w:rPr>
          <w:rFonts w:eastAsia="Times New Roman" w:cs="Times New Roman"/>
          <w:sz w:val="20"/>
          <w:szCs w:val="20"/>
          <w:lang w:val="sr-Latn-RS"/>
        </w:rPr>
      </w:pPr>
    </w:p>
    <w:p w14:paraId="3A53B69C"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u w:val="single"/>
          <w:lang w:val="ru-RU"/>
        </w:rPr>
        <w:t>Напомена</w:t>
      </w:r>
      <w:r w:rsidRPr="00D6044D">
        <w:rPr>
          <w:rFonts w:eastAsia="Times New Roman" w:cs="Times New Roman"/>
          <w:sz w:val="20"/>
          <w:szCs w:val="20"/>
          <w:lang w:val="ru-RU"/>
        </w:rPr>
        <w:t>:</w:t>
      </w:r>
    </w:p>
    <w:p w14:paraId="38914A80"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14:paraId="38E3E372"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14:paraId="1999692E"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14:paraId="2D64B83E" w14:textId="77777777" w:rsidR="00347D4A" w:rsidRPr="00D6044D" w:rsidRDefault="00347D4A" w:rsidP="00347D4A">
      <w:pPr>
        <w:numPr>
          <w:ilvl w:val="0"/>
          <w:numId w:val="3"/>
        </w:numPr>
        <w:spacing w:after="0" w:line="240" w:lineRule="auto"/>
        <w:rPr>
          <w:rFonts w:eastAsia="Times New Roman" w:cs="Times New Roman"/>
          <w:sz w:val="20"/>
          <w:szCs w:val="20"/>
          <w:lang w:val="ru-RU"/>
        </w:rPr>
        <w:sectPr w:rsidR="00347D4A" w:rsidRPr="00D6044D" w:rsidSect="00D15765">
          <w:headerReference w:type="default" r:id="rId15"/>
          <w:footerReference w:type="even" r:id="rId16"/>
          <w:footerReference w:type="default" r:id="rId17"/>
          <w:footerReference w:type="first" r:id="rId18"/>
          <w:pgSz w:w="12240" w:h="15840" w:code="1"/>
          <w:pgMar w:top="1080" w:right="1325" w:bottom="900" w:left="1440" w:header="720" w:footer="720" w:gutter="0"/>
          <w:cols w:space="720"/>
          <w:titlePg/>
          <w:docGrid w:linePitch="360"/>
        </w:sectPr>
      </w:pPr>
      <w:r w:rsidRPr="00D6044D">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347D4A" w:rsidRPr="00D6044D" w14:paraId="40398C89" w14:textId="77777777" w:rsidTr="004147A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14:paraId="0BFCF4A6" w14:textId="77777777" w:rsidR="00347D4A" w:rsidRPr="00D6044D" w:rsidRDefault="00347D4A" w:rsidP="00347D4A">
            <w:pPr>
              <w:jc w:val="center"/>
              <w:rPr>
                <w:rFonts w:asciiTheme="minorHAnsi" w:hAnsiTheme="minorHAnsi"/>
                <w:b/>
                <w:bCs/>
                <w:color w:val="000000"/>
                <w:lang w:val="sr-Cyrl-RS"/>
              </w:rPr>
            </w:pPr>
            <w:r w:rsidRPr="00D6044D">
              <w:rPr>
                <w:rFonts w:asciiTheme="minorHAnsi" w:hAnsiTheme="minorHAnsi"/>
                <w:b/>
                <w:bCs/>
                <w:color w:val="000000"/>
              </w:rPr>
              <w:lastRenderedPageBreak/>
              <w:t>ТАБЕЛА</w:t>
            </w:r>
            <w:r w:rsidRPr="00D6044D">
              <w:rPr>
                <w:rFonts w:asciiTheme="minorHAnsi" w:hAnsiTheme="minorHAnsi"/>
                <w:b/>
                <w:bCs/>
                <w:color w:val="000000"/>
                <w:lang w:val="sr-Cyrl-RS"/>
              </w:rPr>
              <w:t>РНИ ДЕО</w:t>
            </w:r>
            <w:r w:rsidRPr="00D6044D">
              <w:rPr>
                <w:rFonts w:asciiTheme="minorHAnsi" w:hAnsiTheme="minorHAnsi"/>
                <w:b/>
                <w:bCs/>
                <w:color w:val="000000"/>
              </w:rPr>
              <w:t xml:space="preserve"> ПОНУДЕ</w:t>
            </w:r>
          </w:p>
          <w:p w14:paraId="41D5C028" w14:textId="7EBDE662" w:rsidR="00347D4A" w:rsidRPr="007055B9" w:rsidRDefault="007055B9" w:rsidP="00984A4C">
            <w:pPr>
              <w:widowControl w:val="0"/>
              <w:suppressAutoHyphens/>
              <w:spacing w:line="100" w:lineRule="atLeast"/>
              <w:jc w:val="center"/>
              <w:rPr>
                <w:rFonts w:asciiTheme="minorHAnsi" w:eastAsiaTheme="minorHAnsi" w:hAnsiTheme="minorHAnsi"/>
                <w:b/>
                <w:lang w:val="sr-Cyrl-RS" w:eastAsia="ar-SA"/>
              </w:rPr>
            </w:pPr>
            <w:r w:rsidRPr="007055B9">
              <w:rPr>
                <w:rFonts w:asciiTheme="minorHAnsi" w:eastAsia="PMingLiU" w:hAnsiTheme="minorHAnsi"/>
                <w:b/>
              </w:rPr>
              <w:t xml:space="preserve">ЈАВНА </w:t>
            </w:r>
            <w:r w:rsidRPr="000C73BF">
              <w:rPr>
                <w:rFonts w:asciiTheme="minorHAnsi" w:eastAsia="PMingLiU" w:hAnsiTheme="minorHAnsi"/>
                <w:b/>
              </w:rPr>
              <w:t xml:space="preserve">НАБАВКА </w:t>
            </w:r>
            <w:r w:rsidR="000C73BF" w:rsidRPr="000C73BF">
              <w:rPr>
                <w:rFonts w:asciiTheme="minorHAnsi" w:eastAsia="PMingLiU" w:hAnsiTheme="minorHAnsi"/>
                <w:b/>
                <w:lang w:val="sr-Cyrl-RS"/>
              </w:rPr>
              <w:t xml:space="preserve">- </w:t>
            </w:r>
            <w:r w:rsidR="000C73BF" w:rsidRPr="000C73BF">
              <w:rPr>
                <w:rFonts w:asciiTheme="minorHAnsi" w:eastAsia="PMingLiU" w:hAnsiTheme="minorHAnsi"/>
                <w:b/>
                <w:color w:val="000000" w:themeColor="text1"/>
                <w:lang w:val="sr-Cyrl-RS"/>
              </w:rPr>
              <w:t xml:space="preserve">ТЕКУЋЕ ПОПРАВКЕ И ОДРЖАВАЊЕ </w:t>
            </w:r>
            <w:r w:rsidR="000C73BF" w:rsidRPr="000C73BF">
              <w:rPr>
                <w:rFonts w:asciiTheme="minorHAnsi" w:eastAsia="PMingLiU" w:hAnsiTheme="minorHAnsi"/>
                <w:b/>
                <w:color w:val="000000" w:themeColor="text1"/>
                <w:lang w:val="sr-Latn-RS"/>
              </w:rPr>
              <w:t xml:space="preserve"> </w:t>
            </w:r>
            <w:r w:rsidR="000C73BF" w:rsidRPr="000C73BF">
              <w:rPr>
                <w:rFonts w:asciiTheme="minorHAnsi" w:eastAsia="PMingLiU" w:hAnsiTheme="minorHAnsi"/>
                <w:b/>
                <w:color w:val="000000" w:themeColor="text1"/>
                <w:lang w:val="sr-Cyrl-RS"/>
              </w:rPr>
              <w:t>ЛОКАЛНИХ ЈЕДИНИЦА ЗА ПРИКУПЉАЊЕ И ОБРАДУ ПОДАТАКА</w:t>
            </w:r>
            <w:r w:rsidRPr="000C73BF">
              <w:rPr>
                <w:rFonts w:asciiTheme="minorHAnsi" w:eastAsia="Calibri" w:hAnsiTheme="minorHAnsi"/>
                <w:b/>
                <w:lang w:val="sr-Cyrl-RS"/>
              </w:rPr>
              <w:t>,</w:t>
            </w:r>
            <w:r w:rsidRPr="007055B9">
              <w:rPr>
                <w:rFonts w:asciiTheme="minorHAnsi" w:hAnsiTheme="minorHAnsi"/>
                <w:b/>
                <w:lang w:val="sr-Cyrl-RS" w:eastAsia="ar-SA"/>
              </w:rPr>
              <w:t xml:space="preserve"> ЈН ОП 14/2019</w:t>
            </w:r>
          </w:p>
        </w:tc>
      </w:tr>
    </w:tbl>
    <w:p w14:paraId="7AD1319E" w14:textId="77777777" w:rsidR="00662E22" w:rsidRPr="00D6044D" w:rsidRDefault="00662E22" w:rsidP="00B7074D">
      <w:pPr>
        <w:suppressAutoHyphens/>
        <w:spacing w:after="0" w:line="240" w:lineRule="auto"/>
        <w:jc w:val="both"/>
        <w:rPr>
          <w:rFonts w:eastAsia="Calibri" w:cs="Times New Roman"/>
          <w:b/>
          <w:sz w:val="20"/>
          <w:szCs w:val="20"/>
          <w:lang w:val="sr-Cyrl-RS" w:eastAsia="ar-SA"/>
        </w:rPr>
      </w:pPr>
    </w:p>
    <w:p w14:paraId="46697009" w14:textId="5E585AAC" w:rsidR="00662E22" w:rsidRPr="003E1E76" w:rsidRDefault="00662E22" w:rsidP="00662E22">
      <w:pPr>
        <w:autoSpaceDE w:val="0"/>
        <w:autoSpaceDN w:val="0"/>
        <w:adjustRightInd w:val="0"/>
        <w:spacing w:before="120" w:after="120" w:line="240" w:lineRule="auto"/>
        <w:rPr>
          <w:rFonts w:cs="ArialMT"/>
          <w:sz w:val="20"/>
          <w:szCs w:val="20"/>
          <w:lang w:val="sr-Cyrl-RS"/>
        </w:rPr>
      </w:pPr>
      <w:r w:rsidRPr="003E1E76">
        <w:rPr>
          <w:rFonts w:cs="ArialMT"/>
          <w:b/>
          <w:sz w:val="20"/>
          <w:szCs w:val="20"/>
          <w:lang w:val="sr-Cyrl-RS"/>
        </w:rPr>
        <w:t>Основне информације</w:t>
      </w:r>
      <w:r w:rsidR="007A26A3" w:rsidRPr="003E1E76">
        <w:rPr>
          <w:rFonts w:cs="ArialMT"/>
          <w:b/>
          <w:sz w:val="20"/>
          <w:szCs w:val="20"/>
          <w:lang w:val="sr-Cyrl-RS"/>
        </w:rPr>
        <w:t>:</w:t>
      </w:r>
    </w:p>
    <w:p w14:paraId="13B3FAB2" w14:textId="5973B473" w:rsidR="007A26A3" w:rsidRPr="003E1E76" w:rsidRDefault="007A26A3" w:rsidP="00984A4C">
      <w:pPr>
        <w:spacing w:after="0" w:line="240" w:lineRule="auto"/>
        <w:ind w:firstLine="708"/>
        <w:jc w:val="both"/>
        <w:rPr>
          <w:rFonts w:eastAsia="Calibri" w:cs="Times New Roman"/>
          <w:sz w:val="20"/>
          <w:szCs w:val="20"/>
          <w:lang w:val="sr-Cyrl-RS"/>
        </w:rPr>
      </w:pPr>
      <w:r w:rsidRPr="00984A4C">
        <w:rPr>
          <w:rFonts w:eastAsia="Calibri" w:cs="Times New Roman"/>
          <w:sz w:val="20"/>
          <w:szCs w:val="20"/>
          <w:lang w:val="sr-Cyrl-RS"/>
        </w:rPr>
        <w:t xml:space="preserve">Одржавање 7  локалних јединица за прикупљање и обраду података </w:t>
      </w:r>
      <w:r w:rsidR="00984A4C" w:rsidRPr="00984A4C">
        <w:rPr>
          <w:rFonts w:eastAsia="Calibri" w:cs="Times New Roman"/>
          <w:sz w:val="20"/>
          <w:szCs w:val="20"/>
          <w:lang w:val="sr-Cyrl-RS"/>
        </w:rPr>
        <w:t xml:space="preserve">у власништву Покрајинског секретаријата за урбанизам и заштиту животне средине </w:t>
      </w:r>
      <w:r w:rsidR="000143A6">
        <w:rPr>
          <w:rFonts w:eastAsia="Calibri" w:cs="Times New Roman"/>
          <w:sz w:val="20"/>
          <w:szCs w:val="20"/>
          <w:lang w:val="sr-Cyrl-RS"/>
        </w:rPr>
        <w:t xml:space="preserve">а које нису део </w:t>
      </w:r>
      <w:r w:rsidR="00984A4C" w:rsidRPr="00984A4C">
        <w:rPr>
          <w:rFonts w:eastAsia="Calibri" w:cs="Times New Roman"/>
          <w:sz w:val="20"/>
          <w:szCs w:val="20"/>
          <w:lang w:val="sr-Cyrl-RS"/>
        </w:rPr>
        <w:t>локалне мреже аутоматског мониторинга АП Војводине за контролу квалитета амбијенталног ваз</w:t>
      </w:r>
      <w:r w:rsidR="00984A4C">
        <w:rPr>
          <w:rFonts w:eastAsia="Calibri" w:cs="Times New Roman"/>
          <w:sz w:val="20"/>
          <w:szCs w:val="20"/>
          <w:lang w:val="sr-Cyrl-RS"/>
        </w:rPr>
        <w:t>духа на територији АП Војводине</w:t>
      </w:r>
      <w:r w:rsidR="009A626F">
        <w:rPr>
          <w:rFonts w:eastAsia="Calibri" w:cs="Times New Roman"/>
          <w:sz w:val="20"/>
          <w:szCs w:val="20"/>
          <w:lang w:val="sr-Cyrl-RS"/>
        </w:rPr>
        <w:t xml:space="preserve"> </w:t>
      </w:r>
      <w:r w:rsidRPr="003E1E76">
        <w:rPr>
          <w:rFonts w:eastAsia="Calibri" w:cs="Times New Roman"/>
          <w:sz w:val="20"/>
          <w:szCs w:val="20"/>
          <w:lang w:val="sr-Cyrl-RS"/>
        </w:rPr>
        <w:t xml:space="preserve">и тренутно нису у функцији. </w:t>
      </w:r>
    </w:p>
    <w:p w14:paraId="321F029C" w14:textId="757453B1" w:rsidR="007A26A3" w:rsidRPr="003E1E76" w:rsidRDefault="00066547" w:rsidP="00662E22">
      <w:pPr>
        <w:spacing w:after="0" w:line="240" w:lineRule="auto"/>
        <w:jc w:val="both"/>
        <w:rPr>
          <w:rFonts w:eastAsia="Calibri" w:cs="Times New Roman"/>
          <w:sz w:val="20"/>
          <w:szCs w:val="20"/>
          <w:lang w:val="sr-Cyrl-RS"/>
        </w:rPr>
      </w:pPr>
      <w:r w:rsidRPr="003E1E76">
        <w:rPr>
          <w:rFonts w:eastAsia="Calibri" w:cs="Times New Roman"/>
          <w:sz w:val="20"/>
          <w:szCs w:val="20"/>
          <w:lang w:val="sr-Cyrl-RS"/>
        </w:rPr>
        <w:t>Опис послова које треба да изврши потенцијални понуђач:</w:t>
      </w:r>
    </w:p>
    <w:p w14:paraId="7DCC9033" w14:textId="60B405A8" w:rsidR="007A26A3" w:rsidRPr="00394B40" w:rsidRDefault="00066547" w:rsidP="00C64801">
      <w:pPr>
        <w:pStyle w:val="ListParagraph"/>
        <w:numPr>
          <w:ilvl w:val="0"/>
          <w:numId w:val="26"/>
        </w:numPr>
        <w:tabs>
          <w:tab w:val="clear" w:pos="1080"/>
          <w:tab w:val="left" w:pos="1418"/>
        </w:tabs>
        <w:ind w:firstLine="228"/>
        <w:rPr>
          <w:rFonts w:asciiTheme="minorHAnsi" w:hAnsiTheme="minorHAnsi"/>
          <w:sz w:val="20"/>
          <w:lang w:val="sr-Cyrl-RS"/>
        </w:rPr>
      </w:pPr>
      <w:r w:rsidRPr="003E1E76">
        <w:rPr>
          <w:rFonts w:asciiTheme="minorHAnsi" w:eastAsia="Calibri" w:hAnsiTheme="minorHAnsi"/>
          <w:sz w:val="20"/>
          <w:lang w:val="sr-Cyrl-RS"/>
        </w:rPr>
        <w:t>Довести 7 локалних јединица у</w:t>
      </w:r>
      <w:r w:rsidR="00C64801" w:rsidRPr="003E1E76">
        <w:rPr>
          <w:rFonts w:asciiTheme="minorHAnsi" w:eastAsia="Calibri" w:hAnsiTheme="minorHAnsi"/>
          <w:sz w:val="20"/>
          <w:lang w:val="sr-Cyrl-RS"/>
        </w:rPr>
        <w:t xml:space="preserve"> </w:t>
      </w:r>
      <w:r w:rsidR="007A26A3" w:rsidRPr="003E1E76">
        <w:rPr>
          <w:rFonts w:asciiTheme="minorHAnsi" w:eastAsia="Calibri" w:hAnsiTheme="minorHAnsi"/>
          <w:sz w:val="20"/>
          <w:lang w:val="sr-Cyrl-RS"/>
        </w:rPr>
        <w:t>радно функционално стање</w:t>
      </w:r>
      <w:r w:rsidR="00C64801" w:rsidRPr="003E1E76">
        <w:rPr>
          <w:rFonts w:asciiTheme="minorHAnsi" w:eastAsia="Calibri" w:hAnsiTheme="minorHAnsi"/>
          <w:sz w:val="20"/>
          <w:lang w:val="sr-Cyrl-RS"/>
        </w:rPr>
        <w:t xml:space="preserve"> и </w:t>
      </w:r>
      <w:r w:rsidR="00C64801" w:rsidRPr="003E1E76">
        <w:rPr>
          <w:rFonts w:asciiTheme="minorHAnsi" w:hAnsiTheme="minorHAnsi"/>
          <w:sz w:val="20"/>
          <w:lang w:val="hr-BA"/>
        </w:rPr>
        <w:t xml:space="preserve">осигура исправан рад </w:t>
      </w:r>
      <w:r w:rsidR="00C64801" w:rsidRPr="003E1E76">
        <w:rPr>
          <w:rFonts w:asciiTheme="minorHAnsi" w:hAnsiTheme="minorHAnsi"/>
          <w:sz w:val="20"/>
          <w:lang w:val="sr-Cyrl-RS"/>
        </w:rPr>
        <w:t>у перио</w:t>
      </w:r>
      <w:r w:rsidR="00C64801" w:rsidRPr="003E1E76">
        <w:rPr>
          <w:rFonts w:asciiTheme="minorHAnsi" w:hAnsiTheme="minorHAnsi"/>
          <w:sz w:val="20"/>
          <w:lang w:val="hr-BA"/>
        </w:rPr>
        <w:t xml:space="preserve">ду трајања Уговора о одржавању централних јединица, </w:t>
      </w:r>
      <w:r w:rsidR="00C64801" w:rsidRPr="00394B40">
        <w:rPr>
          <w:rFonts w:asciiTheme="minorHAnsi" w:hAnsiTheme="minorHAnsi"/>
          <w:sz w:val="20"/>
          <w:lang w:val="hr-BA"/>
        </w:rPr>
        <w:t xml:space="preserve">као и </w:t>
      </w:r>
      <w:r w:rsidR="00C64801" w:rsidRPr="00394B40">
        <w:rPr>
          <w:rFonts w:asciiTheme="minorHAnsi" w:hAnsiTheme="minorHAnsi"/>
          <w:sz w:val="20"/>
          <w:lang w:val="sr-Cyrl-RS"/>
        </w:rPr>
        <w:t xml:space="preserve">да гарантује исправан рад истих и </w:t>
      </w:r>
      <w:r w:rsidR="00C64801" w:rsidRPr="00394B40">
        <w:rPr>
          <w:rFonts w:asciiTheme="minorHAnsi" w:hAnsiTheme="minorHAnsi"/>
          <w:sz w:val="20"/>
          <w:lang w:val="hr-BA"/>
        </w:rPr>
        <w:t xml:space="preserve">6 месеци након </w:t>
      </w:r>
      <w:r w:rsidR="00C64801" w:rsidRPr="00394B40">
        <w:rPr>
          <w:rFonts w:asciiTheme="minorHAnsi" w:hAnsiTheme="minorHAnsi"/>
          <w:sz w:val="20"/>
          <w:lang w:val="sr-Cyrl-RS"/>
        </w:rPr>
        <w:t>завршетка Уговора</w:t>
      </w:r>
      <w:r w:rsidR="00C64801" w:rsidRPr="00394B40">
        <w:rPr>
          <w:rFonts w:asciiTheme="minorHAnsi" w:hAnsiTheme="minorHAnsi"/>
          <w:sz w:val="20"/>
          <w:lang w:val="hr-BA"/>
        </w:rPr>
        <w:t xml:space="preserve"> о одржавању централних јединица</w:t>
      </w:r>
    </w:p>
    <w:p w14:paraId="2BC4F422" w14:textId="4005145B" w:rsidR="007A26A3" w:rsidRPr="003E1E76" w:rsidRDefault="00C64801" w:rsidP="007A26A3">
      <w:pPr>
        <w:pStyle w:val="ListParagraph"/>
        <w:numPr>
          <w:ilvl w:val="0"/>
          <w:numId w:val="32"/>
        </w:numPr>
        <w:spacing w:after="0"/>
        <w:rPr>
          <w:rFonts w:asciiTheme="minorHAnsi" w:eastAsia="Calibri" w:hAnsiTheme="minorHAnsi"/>
          <w:sz w:val="20"/>
          <w:lang w:val="sr-Cyrl-RS"/>
        </w:rPr>
      </w:pPr>
      <w:r w:rsidRPr="003E1E76">
        <w:rPr>
          <w:rFonts w:asciiTheme="minorHAnsi" w:eastAsia="Calibri" w:hAnsiTheme="minorHAnsi"/>
          <w:sz w:val="20"/>
          <w:lang w:val="sr-Cyrl-RS"/>
        </w:rPr>
        <w:t>П</w:t>
      </w:r>
      <w:r w:rsidR="007A26A3" w:rsidRPr="003E1E76">
        <w:rPr>
          <w:rFonts w:asciiTheme="minorHAnsi" w:eastAsia="Calibri" w:hAnsiTheme="minorHAnsi"/>
          <w:sz w:val="20"/>
          <w:lang w:val="sr-Cyrl-RS"/>
        </w:rPr>
        <w:t>овезати</w:t>
      </w:r>
      <w:r w:rsidR="00A31C8C">
        <w:rPr>
          <w:rFonts w:asciiTheme="minorHAnsi" w:eastAsia="Calibri" w:hAnsiTheme="minorHAnsi"/>
          <w:sz w:val="20"/>
          <w:lang w:val="sr-Cyrl-RS"/>
        </w:rPr>
        <w:t xml:space="preserve"> их</w:t>
      </w:r>
      <w:r w:rsidR="007A26A3" w:rsidRPr="003E1E76">
        <w:rPr>
          <w:rFonts w:asciiTheme="minorHAnsi" w:eastAsia="Calibri" w:hAnsiTheme="minorHAnsi"/>
          <w:sz w:val="20"/>
          <w:lang w:val="sr-Cyrl-RS"/>
        </w:rPr>
        <w:t xml:space="preserve"> са опремом/анализаторима гасова и анализаторима/узоркивачима за узорковање суспендованих честица који се налазе у аутоматским станицама,</w:t>
      </w:r>
    </w:p>
    <w:p w14:paraId="3DD67CB7" w14:textId="7B35DF9A" w:rsidR="007A26A3" w:rsidRPr="009A626F" w:rsidRDefault="009A626F" w:rsidP="007A26A3">
      <w:pPr>
        <w:pStyle w:val="ListParagraph"/>
        <w:numPr>
          <w:ilvl w:val="0"/>
          <w:numId w:val="32"/>
        </w:numPr>
        <w:spacing w:after="0"/>
        <w:rPr>
          <w:rFonts w:asciiTheme="minorHAnsi" w:eastAsia="Calibri" w:hAnsiTheme="minorHAnsi"/>
          <w:sz w:val="20"/>
          <w:lang w:val="sr-Cyrl-RS"/>
        </w:rPr>
      </w:pPr>
      <w:r w:rsidRPr="009A626F">
        <w:rPr>
          <w:rFonts w:asciiTheme="minorHAnsi" w:eastAsia="Calibri" w:hAnsiTheme="minorHAnsi"/>
          <w:sz w:val="20"/>
          <w:lang w:val="sr-Cyrl-RS"/>
        </w:rPr>
        <w:t xml:space="preserve">повезати са центром за аквизицију и обраду података који се налази у просторијама Покрајинског секретаријата за урбанизам и заштиту животне средине (даље ПСУЗЖС) </w:t>
      </w:r>
      <w:r w:rsidRPr="006513B9">
        <w:rPr>
          <w:rFonts w:asciiTheme="minorHAnsi" w:eastAsia="Calibri" w:hAnsiTheme="minorHAnsi"/>
          <w:sz w:val="20"/>
          <w:lang w:val="sr-Cyrl-RS"/>
        </w:rPr>
        <w:t>користећи доступне стандардне протоколе којима је центар за аквизицију опремљен</w:t>
      </w:r>
      <w:r w:rsidR="007A26A3" w:rsidRPr="006513B9">
        <w:rPr>
          <w:rFonts w:asciiTheme="minorHAnsi" w:eastAsia="Calibri" w:hAnsiTheme="minorHAnsi"/>
          <w:sz w:val="20"/>
          <w:lang w:val="sr-Cyrl-RS"/>
        </w:rPr>
        <w:t>,</w:t>
      </w:r>
      <w:r w:rsidR="007A26A3" w:rsidRPr="009A626F">
        <w:rPr>
          <w:rFonts w:asciiTheme="minorHAnsi" w:eastAsia="Calibri" w:hAnsiTheme="minorHAnsi"/>
          <w:sz w:val="20"/>
          <w:lang w:val="sr-Cyrl-RS"/>
        </w:rPr>
        <w:t xml:space="preserve"> </w:t>
      </w:r>
    </w:p>
    <w:p w14:paraId="687B5371" w14:textId="1740810F" w:rsidR="007A26A3" w:rsidRPr="00A31C8C" w:rsidRDefault="00C64801" w:rsidP="007A26A3">
      <w:pPr>
        <w:pStyle w:val="ListParagraph"/>
        <w:numPr>
          <w:ilvl w:val="0"/>
          <w:numId w:val="32"/>
        </w:numPr>
        <w:spacing w:after="0"/>
        <w:rPr>
          <w:rFonts w:asciiTheme="minorHAnsi" w:eastAsia="Calibri" w:hAnsiTheme="minorHAnsi"/>
          <w:sz w:val="20"/>
          <w:lang w:val="sr-Cyrl-RS"/>
        </w:rPr>
      </w:pPr>
      <w:r w:rsidRPr="00A31C8C">
        <w:rPr>
          <w:rFonts w:asciiTheme="minorHAnsi" w:eastAsia="Calibri" w:hAnsiTheme="minorHAnsi"/>
          <w:sz w:val="20"/>
          <w:lang w:val="sr-Cyrl-RS"/>
        </w:rPr>
        <w:t>О</w:t>
      </w:r>
      <w:r w:rsidR="007A26A3" w:rsidRPr="00A31C8C">
        <w:rPr>
          <w:rFonts w:asciiTheme="minorHAnsi" w:eastAsia="Calibri" w:hAnsiTheme="minorHAnsi"/>
          <w:sz w:val="20"/>
          <w:lang w:val="sr-Cyrl-RS"/>
        </w:rPr>
        <w:t>државати их у периоду од 12 месеци након пуштања у рад</w:t>
      </w:r>
    </w:p>
    <w:p w14:paraId="5E3D0385" w14:textId="0F8CE1C8" w:rsidR="007A26A3" w:rsidRPr="003E1E76" w:rsidRDefault="009A626F" w:rsidP="007A26A3">
      <w:pPr>
        <w:spacing w:before="120"/>
        <w:ind w:firstLine="720"/>
        <w:jc w:val="both"/>
        <w:rPr>
          <w:rFonts w:eastAsia="Calibri"/>
          <w:sz w:val="20"/>
          <w:szCs w:val="20"/>
          <w:lang w:val="sr-Latn-RS"/>
        </w:rPr>
      </w:pPr>
      <w:r>
        <w:rPr>
          <w:sz w:val="20"/>
          <w:szCs w:val="20"/>
          <w:lang w:val="hr-BA"/>
        </w:rPr>
        <w:t>С</w:t>
      </w:r>
      <w:r w:rsidR="007A26A3" w:rsidRPr="003E1E76">
        <w:rPr>
          <w:sz w:val="20"/>
          <w:szCs w:val="20"/>
          <w:lang w:val="hr-BA"/>
        </w:rPr>
        <w:t xml:space="preserve">танице су опремљене информатичком опремом (switch), те интернет прикључком који се може користити за остваривање везе са центром који се налази у </w:t>
      </w:r>
      <w:r w:rsidR="007A26A3" w:rsidRPr="003E1E76">
        <w:rPr>
          <w:rFonts w:eastAsia="Calibri"/>
          <w:sz w:val="20"/>
          <w:szCs w:val="20"/>
          <w:lang w:val="sr-Cyrl-RS"/>
        </w:rPr>
        <w:t>ПСУЗЖС</w:t>
      </w:r>
      <w:r w:rsidR="007A26A3" w:rsidRPr="003E1E76">
        <w:rPr>
          <w:rFonts w:eastAsia="Calibri"/>
          <w:sz w:val="20"/>
          <w:szCs w:val="20"/>
          <w:lang w:val="sr-Latn-RS"/>
        </w:rPr>
        <w:t>.</w:t>
      </w:r>
    </w:p>
    <w:p w14:paraId="1A0F3756" w14:textId="23B81DC8" w:rsidR="00066547" w:rsidRPr="003E1E76" w:rsidRDefault="00066547" w:rsidP="00066547">
      <w:pPr>
        <w:spacing w:before="120"/>
        <w:jc w:val="both"/>
        <w:rPr>
          <w:rFonts w:eastAsia="Calibri" w:cs="Times New Roman"/>
          <w:b/>
          <w:sz w:val="20"/>
          <w:szCs w:val="20"/>
          <w:lang w:val="sr-Cyrl-RS"/>
        </w:rPr>
      </w:pPr>
      <w:r w:rsidRPr="003E1E76">
        <w:rPr>
          <w:rFonts w:eastAsia="Calibri"/>
          <w:b/>
          <w:sz w:val="20"/>
          <w:szCs w:val="20"/>
          <w:lang w:val="sr-Cyrl-RS"/>
        </w:rPr>
        <w:t xml:space="preserve">Опис </w:t>
      </w:r>
      <w:r w:rsidRPr="003E1E76">
        <w:rPr>
          <w:rFonts w:eastAsia="Calibri" w:cs="Times New Roman"/>
          <w:b/>
          <w:sz w:val="20"/>
          <w:szCs w:val="20"/>
          <w:lang w:val="sr-Cyrl-RS"/>
        </w:rPr>
        <w:t>локалних јединица за прикупљање и обраду података:</w:t>
      </w:r>
    </w:p>
    <w:p w14:paraId="3D80CA11" w14:textId="77777777" w:rsidR="00066547" w:rsidRPr="003E1E76" w:rsidRDefault="00066547" w:rsidP="00066547">
      <w:pPr>
        <w:spacing w:after="0" w:line="240" w:lineRule="auto"/>
        <w:ind w:firstLine="360"/>
        <w:rPr>
          <w:rFonts w:eastAsia="Calibri" w:cs="Times New Roman"/>
          <w:sz w:val="20"/>
          <w:szCs w:val="20"/>
          <w:lang w:val="sr-Cyrl-RS"/>
        </w:rPr>
      </w:pPr>
      <w:r w:rsidRPr="003E1E76">
        <w:rPr>
          <w:rFonts w:eastAsia="Calibri" w:cs="Times New Roman"/>
          <w:sz w:val="20"/>
          <w:szCs w:val="20"/>
          <w:lang w:val="sr-Cyrl-RS"/>
        </w:rPr>
        <w:t>Постојеће локалне јединице за прикупљање и обраду података су опремљене са:</w:t>
      </w:r>
    </w:p>
    <w:p w14:paraId="10D4B18A" w14:textId="77777777" w:rsidR="00066547" w:rsidRPr="003E1E76" w:rsidRDefault="00066547" w:rsidP="00066547">
      <w:pPr>
        <w:pStyle w:val="ListParagraph"/>
        <w:numPr>
          <w:ilvl w:val="0"/>
          <w:numId w:val="33"/>
        </w:numPr>
        <w:rPr>
          <w:rFonts w:asciiTheme="minorHAnsi" w:hAnsiTheme="minorHAnsi"/>
          <w:color w:val="000000" w:themeColor="text1"/>
          <w:sz w:val="20"/>
          <w:lang w:val="hr-BA"/>
        </w:rPr>
      </w:pPr>
      <w:r w:rsidRPr="003E1E76">
        <w:rPr>
          <w:rFonts w:asciiTheme="minorHAnsi" w:hAnsiTheme="minorHAnsi"/>
          <w:color w:val="000000" w:themeColor="text1"/>
          <w:sz w:val="20"/>
          <w:lang w:val="hr-BA"/>
        </w:rPr>
        <w:t xml:space="preserve">8 </w:t>
      </w:r>
      <w:r w:rsidRPr="003E1E76">
        <w:rPr>
          <w:rFonts w:asciiTheme="minorHAnsi" w:hAnsiTheme="minorHAnsi"/>
          <w:color w:val="000000" w:themeColor="text1"/>
          <w:sz w:val="20"/>
          <w:lang w:val="sr-Cyrl-RS"/>
        </w:rPr>
        <w:t xml:space="preserve">серијских </w:t>
      </w:r>
      <w:r w:rsidRPr="003E1E76">
        <w:rPr>
          <w:rFonts w:asciiTheme="minorHAnsi" w:hAnsiTheme="minorHAnsi"/>
          <w:color w:val="000000" w:themeColor="text1"/>
          <w:sz w:val="20"/>
          <w:lang w:val="hr-BA"/>
        </w:rPr>
        <w:t xml:space="preserve">RS232 </w:t>
      </w:r>
      <w:r w:rsidRPr="003E1E76">
        <w:rPr>
          <w:rFonts w:asciiTheme="minorHAnsi" w:hAnsiTheme="minorHAnsi"/>
          <w:color w:val="000000" w:themeColor="text1"/>
          <w:sz w:val="20"/>
          <w:lang w:val="sr-Cyrl-RS"/>
        </w:rPr>
        <w:t>портова за везу са инструментима (анализаторима)</w:t>
      </w:r>
      <w:r w:rsidRPr="003E1E76">
        <w:rPr>
          <w:rFonts w:asciiTheme="minorHAnsi" w:hAnsiTheme="minorHAnsi"/>
          <w:color w:val="000000" w:themeColor="text1"/>
          <w:sz w:val="20"/>
          <w:lang w:val="hr-BA"/>
        </w:rPr>
        <w:t xml:space="preserve">, </w:t>
      </w:r>
      <w:r w:rsidRPr="003E1E76">
        <w:rPr>
          <w:rFonts w:asciiTheme="minorHAnsi" w:hAnsiTheme="minorHAnsi"/>
          <w:color w:val="000000" w:themeColor="text1"/>
          <w:sz w:val="20"/>
          <w:lang w:val="sr-Cyrl-RS"/>
        </w:rPr>
        <w:t xml:space="preserve">аналогно дигиталним конвертором </w:t>
      </w:r>
      <w:r w:rsidRPr="003E1E76">
        <w:rPr>
          <w:rFonts w:asciiTheme="minorHAnsi" w:hAnsiTheme="minorHAnsi"/>
          <w:color w:val="000000" w:themeColor="text1"/>
          <w:sz w:val="20"/>
          <w:lang w:val="hr-BA"/>
        </w:rPr>
        <w:t xml:space="preserve">(A/D) </w:t>
      </w:r>
      <w:r w:rsidRPr="003E1E76">
        <w:rPr>
          <w:rFonts w:asciiTheme="minorHAnsi" w:hAnsiTheme="minorHAnsi"/>
          <w:color w:val="000000" w:themeColor="text1"/>
          <w:sz w:val="20"/>
          <w:lang w:val="sr-Cyrl-RS"/>
        </w:rPr>
        <w:t>и модемом.</w:t>
      </w:r>
    </w:p>
    <w:p w14:paraId="4AABB9EC" w14:textId="77777777" w:rsidR="00066547" w:rsidRPr="003E1E76" w:rsidRDefault="00066547" w:rsidP="00066547">
      <w:pPr>
        <w:pStyle w:val="ListParagraph"/>
        <w:numPr>
          <w:ilvl w:val="0"/>
          <w:numId w:val="33"/>
        </w:numPr>
        <w:rPr>
          <w:rFonts w:asciiTheme="minorHAnsi" w:hAnsiTheme="minorHAnsi"/>
          <w:color w:val="000000" w:themeColor="text1"/>
          <w:sz w:val="20"/>
          <w:lang w:val="hr-BA"/>
        </w:rPr>
      </w:pPr>
      <w:r w:rsidRPr="003E1E76">
        <w:rPr>
          <w:rFonts w:asciiTheme="minorHAnsi" w:hAnsiTheme="minorHAnsi"/>
          <w:color w:val="000000" w:themeColor="text1"/>
          <w:sz w:val="20"/>
          <w:lang w:val="sr-Cyrl-RS"/>
        </w:rPr>
        <w:t xml:space="preserve">2 </w:t>
      </w:r>
      <w:r w:rsidRPr="003E1E76">
        <w:rPr>
          <w:rFonts w:asciiTheme="minorHAnsi" w:hAnsiTheme="minorHAnsi"/>
          <w:color w:val="000000" w:themeColor="text1"/>
          <w:sz w:val="20"/>
          <w:lang w:val="hr-BA"/>
        </w:rPr>
        <w:t>LAN</w:t>
      </w:r>
      <w:r w:rsidRPr="003E1E76">
        <w:rPr>
          <w:rFonts w:asciiTheme="minorHAnsi" w:hAnsiTheme="minorHAnsi"/>
          <w:color w:val="000000" w:themeColor="text1"/>
          <w:sz w:val="20"/>
          <w:lang w:val="sr-Cyrl-RS"/>
        </w:rPr>
        <w:t xml:space="preserve"> порта за везу са инструментима (анализаторима) и сервисним преносним (лаптоп) рачунаром</w:t>
      </w:r>
    </w:p>
    <w:p w14:paraId="390874D1" w14:textId="77777777" w:rsidR="00066547" w:rsidRPr="003E1E76" w:rsidRDefault="00066547" w:rsidP="00066547">
      <w:pPr>
        <w:pStyle w:val="ListParagraph"/>
        <w:numPr>
          <w:ilvl w:val="0"/>
          <w:numId w:val="33"/>
        </w:numPr>
        <w:rPr>
          <w:rFonts w:asciiTheme="minorHAnsi" w:hAnsiTheme="minorHAnsi"/>
          <w:color w:val="000000" w:themeColor="text1"/>
          <w:sz w:val="20"/>
          <w:lang w:val="hr-BA"/>
        </w:rPr>
      </w:pPr>
      <w:r w:rsidRPr="003E1E76">
        <w:rPr>
          <w:rFonts w:asciiTheme="minorHAnsi" w:hAnsiTheme="minorHAnsi"/>
          <w:color w:val="000000" w:themeColor="text1"/>
          <w:sz w:val="20"/>
          <w:lang w:val="hr-BA"/>
        </w:rPr>
        <w:t>аналогним улазима, видео излазом и контролним излазима</w:t>
      </w:r>
    </w:p>
    <w:p w14:paraId="147646DA" w14:textId="77777777" w:rsidR="00066547" w:rsidRPr="003E1E76" w:rsidRDefault="00066547" w:rsidP="00066547">
      <w:pPr>
        <w:pStyle w:val="ListParagraph"/>
        <w:numPr>
          <w:ilvl w:val="0"/>
          <w:numId w:val="33"/>
        </w:numPr>
        <w:rPr>
          <w:rFonts w:asciiTheme="minorHAnsi" w:hAnsiTheme="minorHAnsi"/>
          <w:color w:val="000000" w:themeColor="text1"/>
          <w:sz w:val="20"/>
          <w:lang w:val="hr-BA"/>
        </w:rPr>
      </w:pPr>
      <w:r w:rsidRPr="003E1E76">
        <w:rPr>
          <w:rFonts w:asciiTheme="minorHAnsi" w:hAnsiTheme="minorHAnsi"/>
          <w:color w:val="000000" w:themeColor="text1"/>
          <w:sz w:val="20"/>
          <w:lang w:val="sr-Cyrl-RS"/>
        </w:rPr>
        <w:t>рачунском јединицом за креирање просека, те меморијском јединицом за смештај података која није у функцији, с обзиром да ове локалне јединице немају инсталиран потребан софтвер за прикупљање и обраду података, па нису у стању да подигну систем</w:t>
      </w:r>
      <w:r w:rsidRPr="003E1E76">
        <w:rPr>
          <w:rFonts w:asciiTheme="minorHAnsi" w:hAnsiTheme="minorHAnsi"/>
          <w:color w:val="000000" w:themeColor="text1"/>
          <w:sz w:val="20"/>
          <w:lang w:val="sr-Latn-RS"/>
        </w:rPr>
        <w:t>.</w:t>
      </w:r>
    </w:p>
    <w:p w14:paraId="1888D344" w14:textId="77777777" w:rsidR="00066547" w:rsidRPr="003E1E76" w:rsidRDefault="00066547" w:rsidP="00066547">
      <w:pPr>
        <w:pStyle w:val="ListParagraph"/>
        <w:numPr>
          <w:ilvl w:val="0"/>
          <w:numId w:val="33"/>
        </w:numPr>
        <w:rPr>
          <w:rFonts w:asciiTheme="minorHAnsi" w:hAnsiTheme="minorHAnsi"/>
          <w:color w:val="000000" w:themeColor="text1"/>
          <w:sz w:val="20"/>
          <w:lang w:val="hr-BA"/>
        </w:rPr>
      </w:pPr>
      <w:r w:rsidRPr="003E1E76">
        <w:rPr>
          <w:rFonts w:asciiTheme="minorHAnsi" w:hAnsiTheme="minorHAnsi"/>
          <w:color w:val="000000" w:themeColor="text1"/>
          <w:sz w:val="20"/>
          <w:lang w:val="sr-Cyrl-RS"/>
        </w:rPr>
        <w:t xml:space="preserve">постојеће централне јединице имају могућност преноса података путем екстерних  </w:t>
      </w:r>
      <w:r w:rsidRPr="003E1E76">
        <w:rPr>
          <w:rFonts w:asciiTheme="minorHAnsi" w:hAnsiTheme="minorHAnsi"/>
          <w:color w:val="000000" w:themeColor="text1"/>
          <w:sz w:val="20"/>
          <w:lang w:val="hr-BA"/>
        </w:rPr>
        <w:t xml:space="preserve">GSM/3G/GPRS/HSDPA </w:t>
      </w:r>
      <w:r w:rsidRPr="003E1E76">
        <w:rPr>
          <w:rFonts w:asciiTheme="minorHAnsi" w:hAnsiTheme="minorHAnsi"/>
          <w:color w:val="000000" w:themeColor="text1"/>
          <w:sz w:val="20"/>
          <w:lang w:val="sr-Cyrl-RS"/>
        </w:rPr>
        <w:t>и</w:t>
      </w:r>
      <w:r w:rsidRPr="003E1E76">
        <w:rPr>
          <w:rFonts w:asciiTheme="minorHAnsi" w:hAnsiTheme="minorHAnsi"/>
          <w:color w:val="000000" w:themeColor="text1"/>
          <w:sz w:val="20"/>
          <w:lang w:val="hr-BA"/>
        </w:rPr>
        <w:t xml:space="preserve"> ADSL </w:t>
      </w:r>
      <w:r w:rsidRPr="003E1E76">
        <w:rPr>
          <w:rFonts w:asciiTheme="minorHAnsi" w:hAnsiTheme="minorHAnsi"/>
          <w:color w:val="000000" w:themeColor="text1"/>
          <w:sz w:val="20"/>
          <w:lang w:val="sr-Cyrl-RS"/>
        </w:rPr>
        <w:t>модема</w:t>
      </w:r>
      <w:r w:rsidRPr="003E1E76">
        <w:rPr>
          <w:rFonts w:asciiTheme="minorHAnsi" w:hAnsiTheme="minorHAnsi"/>
          <w:color w:val="000000" w:themeColor="text1"/>
          <w:sz w:val="20"/>
          <w:lang w:val="hr-BA"/>
        </w:rPr>
        <w:t xml:space="preserve">, LAN </w:t>
      </w:r>
      <w:r w:rsidRPr="003E1E76">
        <w:rPr>
          <w:rFonts w:asciiTheme="minorHAnsi" w:hAnsiTheme="minorHAnsi"/>
          <w:color w:val="000000" w:themeColor="text1"/>
          <w:sz w:val="20"/>
          <w:lang w:val="sr-Cyrl-RS"/>
        </w:rPr>
        <w:t>и</w:t>
      </w:r>
      <w:r w:rsidRPr="003E1E76">
        <w:rPr>
          <w:rFonts w:asciiTheme="minorHAnsi" w:hAnsiTheme="minorHAnsi"/>
          <w:color w:val="000000" w:themeColor="text1"/>
          <w:sz w:val="20"/>
          <w:lang w:val="hr-BA"/>
        </w:rPr>
        <w:t xml:space="preserve"> VPN</w:t>
      </w:r>
      <w:r w:rsidRPr="003E1E76">
        <w:rPr>
          <w:rFonts w:asciiTheme="minorHAnsi" w:hAnsiTheme="minorHAnsi"/>
          <w:color w:val="000000" w:themeColor="text1"/>
          <w:sz w:val="20"/>
          <w:lang w:val="sr-Cyrl-RS"/>
        </w:rPr>
        <w:t xml:space="preserve"> конекције до центра за аквизицију и обраду података који се налази у ПСУЗЖС, али овај пренос није у функцији.</w:t>
      </w:r>
    </w:p>
    <w:p w14:paraId="541DA8C6" w14:textId="77777777" w:rsidR="00066547" w:rsidRPr="003E1E76" w:rsidRDefault="00066547" w:rsidP="00066547">
      <w:pPr>
        <w:pStyle w:val="ListParagraph"/>
        <w:spacing w:after="0"/>
        <w:ind w:firstLine="0"/>
        <w:rPr>
          <w:rFonts w:asciiTheme="minorHAnsi" w:eastAsia="Calibri" w:hAnsiTheme="minorHAnsi"/>
          <w:b/>
          <w:sz w:val="20"/>
          <w:lang w:val="sr-Cyrl-RS"/>
        </w:rPr>
      </w:pPr>
    </w:p>
    <w:p w14:paraId="14BF2CCE" w14:textId="5215C545" w:rsidR="00066547" w:rsidRPr="003E1E76" w:rsidRDefault="00066547" w:rsidP="00066547">
      <w:pPr>
        <w:spacing w:after="0" w:line="240" w:lineRule="auto"/>
        <w:jc w:val="both"/>
        <w:rPr>
          <w:rFonts w:eastAsia="Times New Roman" w:cs="Arial"/>
          <w:sz w:val="20"/>
          <w:szCs w:val="20"/>
          <w:lang w:val="sr-Cyrl-CS"/>
        </w:rPr>
      </w:pPr>
    </w:p>
    <w:p w14:paraId="38EAB01B" w14:textId="77777777" w:rsidR="00A65A30" w:rsidRDefault="00A65A30" w:rsidP="00066547">
      <w:pPr>
        <w:ind w:firstLine="720"/>
        <w:rPr>
          <w:sz w:val="20"/>
          <w:szCs w:val="20"/>
          <w:lang w:val="hr-BA"/>
        </w:rPr>
      </w:pPr>
    </w:p>
    <w:p w14:paraId="0ACA8748" w14:textId="77777777" w:rsidR="00394B40" w:rsidRPr="003E1E76" w:rsidRDefault="00394B40" w:rsidP="00066547">
      <w:pPr>
        <w:ind w:firstLine="720"/>
        <w:rPr>
          <w:sz w:val="20"/>
          <w:szCs w:val="20"/>
          <w:lang w:val="hr-BA"/>
        </w:rPr>
      </w:pPr>
    </w:p>
    <w:p w14:paraId="365EC002" w14:textId="77777777" w:rsidR="00066547" w:rsidRPr="003E1E76" w:rsidRDefault="00066547" w:rsidP="00113A8D">
      <w:pPr>
        <w:spacing w:after="0"/>
        <w:ind w:firstLine="720"/>
        <w:rPr>
          <w:sz w:val="20"/>
          <w:szCs w:val="20"/>
          <w:lang w:val="hr-BA"/>
        </w:rPr>
      </w:pPr>
      <w:r w:rsidRPr="003E1E76">
        <w:rPr>
          <w:sz w:val="20"/>
          <w:szCs w:val="20"/>
          <w:lang w:val="hr-BA"/>
        </w:rPr>
        <w:lastRenderedPageBreak/>
        <w:t xml:space="preserve">Након оспособљавања, централне јединице морају испуњавати следеће минималне захтеве: </w:t>
      </w:r>
    </w:p>
    <w:p w14:paraId="6BF8D2A2" w14:textId="77777777" w:rsidR="00066547" w:rsidRPr="003E1E76" w:rsidRDefault="00066547" w:rsidP="00113A8D">
      <w:pPr>
        <w:spacing w:after="0"/>
        <w:jc w:val="both"/>
        <w:rPr>
          <w:sz w:val="20"/>
          <w:szCs w:val="20"/>
          <w:lang w:val="hr-BA"/>
        </w:rPr>
      </w:pPr>
      <w:r w:rsidRPr="003E1E76">
        <w:rPr>
          <w:sz w:val="20"/>
          <w:szCs w:val="20"/>
          <w:lang w:val="hr-BA"/>
        </w:rPr>
        <w:t>- најмање 4 серијска RS232 порта за везу са опремом</w:t>
      </w:r>
    </w:p>
    <w:p w14:paraId="43B57CC0" w14:textId="77777777" w:rsidR="00066547" w:rsidRPr="003E1E76" w:rsidRDefault="00066547" w:rsidP="00113A8D">
      <w:pPr>
        <w:spacing w:after="0"/>
        <w:jc w:val="both"/>
        <w:rPr>
          <w:sz w:val="20"/>
          <w:szCs w:val="20"/>
          <w:lang w:val="hr-BA"/>
        </w:rPr>
      </w:pPr>
      <w:r w:rsidRPr="003E1E76">
        <w:rPr>
          <w:sz w:val="20"/>
          <w:szCs w:val="20"/>
          <w:lang w:val="hr-BA"/>
        </w:rPr>
        <w:t>- најмање 4 аналогна улаза за везу са опремом (сваки улаз мора подржавати опрему са излазима 0–20 mА и 0–10 V, са конфигурацијом улаза хардверски у смислу избора да ли се ради о улазу за струју или напон, те софтверски у смислу одређивања опсега мерења)</w:t>
      </w:r>
    </w:p>
    <w:p w14:paraId="247F9ACF" w14:textId="77777777" w:rsidR="00066547" w:rsidRPr="003E1E76" w:rsidRDefault="00066547" w:rsidP="00113A8D">
      <w:pPr>
        <w:spacing w:after="0"/>
        <w:jc w:val="both"/>
        <w:rPr>
          <w:sz w:val="20"/>
          <w:szCs w:val="20"/>
          <w:lang w:val="hr-BA"/>
        </w:rPr>
      </w:pPr>
      <w:r w:rsidRPr="003E1E76">
        <w:rPr>
          <w:sz w:val="20"/>
          <w:szCs w:val="20"/>
          <w:lang w:val="hr-BA"/>
        </w:rPr>
        <w:t>- најмање 4 дигитална улаза (optocoupler - за прихват статусних сигнала)</w:t>
      </w:r>
    </w:p>
    <w:p w14:paraId="4E62AE7F" w14:textId="77777777" w:rsidR="00066547" w:rsidRPr="003E1E76" w:rsidRDefault="00066547" w:rsidP="00113A8D">
      <w:pPr>
        <w:spacing w:after="0"/>
        <w:jc w:val="both"/>
        <w:rPr>
          <w:sz w:val="20"/>
          <w:szCs w:val="20"/>
          <w:lang w:val="sr-Cyrl-RS"/>
        </w:rPr>
      </w:pPr>
      <w:r w:rsidRPr="003E1E76">
        <w:rPr>
          <w:sz w:val="20"/>
          <w:szCs w:val="20"/>
          <w:lang w:val="hr-BA"/>
        </w:rPr>
        <w:t>- најмање 4 дигитална излаза (SSR - за контролу опреме)</w:t>
      </w:r>
    </w:p>
    <w:p w14:paraId="3ACD19ED" w14:textId="77777777" w:rsidR="00066547" w:rsidRPr="003E1E76" w:rsidRDefault="00066547" w:rsidP="00113A8D">
      <w:pPr>
        <w:spacing w:after="0"/>
        <w:jc w:val="both"/>
        <w:rPr>
          <w:sz w:val="20"/>
          <w:szCs w:val="20"/>
          <w:lang w:val="hr-BA"/>
        </w:rPr>
      </w:pPr>
      <w:r w:rsidRPr="003E1E76">
        <w:rPr>
          <w:sz w:val="20"/>
          <w:szCs w:val="20"/>
          <w:lang w:val="hr-BA"/>
        </w:rPr>
        <w:t>-</w:t>
      </w:r>
      <w:r w:rsidRPr="003E1E76">
        <w:rPr>
          <w:sz w:val="20"/>
          <w:szCs w:val="20"/>
          <w:lang w:val="sr-Cyrl-RS"/>
        </w:rPr>
        <w:t>најмање</w:t>
      </w:r>
      <w:r w:rsidRPr="003E1E76">
        <w:rPr>
          <w:sz w:val="20"/>
          <w:szCs w:val="20"/>
          <w:lang w:val="hr-BA"/>
        </w:rPr>
        <w:t xml:space="preserve"> 1 LAN порт (</w:t>
      </w:r>
      <w:r w:rsidRPr="003E1E76">
        <w:rPr>
          <w:sz w:val="20"/>
          <w:szCs w:val="20"/>
          <w:lang w:val="sr-Cyrl-RS"/>
        </w:rPr>
        <w:t>с</w:t>
      </w:r>
      <w:r w:rsidRPr="003E1E76">
        <w:rPr>
          <w:sz w:val="20"/>
          <w:szCs w:val="20"/>
          <w:lang w:val="hr-BA"/>
        </w:rPr>
        <w:t xml:space="preserve">a autosensing </w:t>
      </w:r>
      <w:r w:rsidRPr="003E1E76">
        <w:rPr>
          <w:sz w:val="20"/>
          <w:szCs w:val="20"/>
          <w:lang w:val="sr-Cyrl-RS"/>
        </w:rPr>
        <w:t>и</w:t>
      </w:r>
      <w:r w:rsidRPr="003E1E76">
        <w:rPr>
          <w:sz w:val="20"/>
          <w:szCs w:val="20"/>
          <w:lang w:val="hr-BA"/>
        </w:rPr>
        <w:t xml:space="preserve"> autocrossing </w:t>
      </w:r>
      <w:r w:rsidRPr="003E1E76">
        <w:rPr>
          <w:sz w:val="20"/>
          <w:szCs w:val="20"/>
          <w:lang w:val="sr-Cyrl-RS"/>
        </w:rPr>
        <w:t>функцијом</w:t>
      </w:r>
      <w:r w:rsidRPr="003E1E76">
        <w:rPr>
          <w:sz w:val="20"/>
          <w:szCs w:val="20"/>
          <w:lang w:val="hr-BA"/>
        </w:rPr>
        <w:t xml:space="preserve">) </w:t>
      </w:r>
      <w:r w:rsidRPr="003E1E76">
        <w:rPr>
          <w:sz w:val="20"/>
          <w:szCs w:val="20"/>
          <w:lang w:val="sr-Cyrl-RS"/>
        </w:rPr>
        <w:t>з</w:t>
      </w:r>
      <w:r w:rsidRPr="003E1E76">
        <w:rPr>
          <w:sz w:val="20"/>
          <w:szCs w:val="20"/>
          <w:lang w:val="hr-BA"/>
        </w:rPr>
        <w:t xml:space="preserve">a </w:t>
      </w:r>
      <w:r w:rsidRPr="003E1E76">
        <w:rPr>
          <w:sz w:val="20"/>
          <w:szCs w:val="20"/>
          <w:lang w:val="sr-Cyrl-RS"/>
        </w:rPr>
        <w:t>повезивање опреме и сервисно-конфигурационог софтвера</w:t>
      </w:r>
    </w:p>
    <w:p w14:paraId="69686021" w14:textId="77777777" w:rsidR="00066547" w:rsidRPr="003E1E76" w:rsidRDefault="00066547" w:rsidP="00113A8D">
      <w:pPr>
        <w:spacing w:after="0"/>
        <w:jc w:val="both"/>
        <w:rPr>
          <w:sz w:val="20"/>
          <w:szCs w:val="20"/>
          <w:lang w:val="hr-BA"/>
        </w:rPr>
      </w:pPr>
      <w:r w:rsidRPr="003E1E76">
        <w:rPr>
          <w:sz w:val="20"/>
          <w:szCs w:val="20"/>
          <w:lang w:val="hr-BA"/>
        </w:rPr>
        <w:t>- интегрисан сензор за мониторинг температуре електронике у кућишту локалне јединице, те смештај и приказ података о температури јединице</w:t>
      </w:r>
    </w:p>
    <w:p w14:paraId="643CB351" w14:textId="77777777" w:rsidR="00066547" w:rsidRPr="003E1E76" w:rsidRDefault="00066547" w:rsidP="00113A8D">
      <w:pPr>
        <w:spacing w:after="0"/>
        <w:jc w:val="both"/>
        <w:rPr>
          <w:sz w:val="20"/>
          <w:szCs w:val="20"/>
          <w:lang w:val="sr-Cyrl-RS"/>
        </w:rPr>
      </w:pPr>
      <w:r w:rsidRPr="003E1E76">
        <w:rPr>
          <w:sz w:val="20"/>
          <w:szCs w:val="20"/>
          <w:lang w:val="hr-BA"/>
        </w:rPr>
        <w:t xml:space="preserve">- </w:t>
      </w:r>
      <w:r w:rsidRPr="003E1E76">
        <w:rPr>
          <w:sz w:val="20"/>
          <w:szCs w:val="20"/>
          <w:lang w:val="sr-Cyrl-RS"/>
        </w:rPr>
        <w:t>интегрисан</w:t>
      </w:r>
      <w:r w:rsidRPr="003E1E76">
        <w:rPr>
          <w:sz w:val="20"/>
          <w:szCs w:val="20"/>
          <w:lang w:val="hr-BA"/>
        </w:rPr>
        <w:t xml:space="preserve"> web server </w:t>
      </w:r>
      <w:r w:rsidRPr="003E1E76">
        <w:rPr>
          <w:sz w:val="20"/>
          <w:szCs w:val="20"/>
          <w:lang w:val="sr-Cyrl-RS"/>
        </w:rPr>
        <w:t>с</w:t>
      </w:r>
      <w:r w:rsidRPr="003E1E76">
        <w:rPr>
          <w:sz w:val="20"/>
          <w:szCs w:val="20"/>
          <w:lang w:val="hr-BA"/>
        </w:rPr>
        <w:t xml:space="preserve">a </w:t>
      </w:r>
      <w:r w:rsidRPr="003E1E76">
        <w:rPr>
          <w:sz w:val="20"/>
          <w:szCs w:val="20"/>
          <w:lang w:val="sr-Cyrl-RS"/>
        </w:rPr>
        <w:t>корисничким интерфејсом који омогућава увид у податке</w:t>
      </w:r>
      <w:r w:rsidRPr="003E1E76">
        <w:rPr>
          <w:sz w:val="20"/>
          <w:szCs w:val="20"/>
          <w:lang w:val="hr-BA"/>
        </w:rPr>
        <w:t xml:space="preserve"> (</w:t>
      </w:r>
      <w:r w:rsidRPr="003E1E76">
        <w:rPr>
          <w:sz w:val="20"/>
          <w:szCs w:val="20"/>
          <w:lang w:val="sr-Cyrl-RS"/>
        </w:rPr>
        <w:t>табеларно и графички)</w:t>
      </w:r>
      <w:r w:rsidRPr="003E1E76">
        <w:rPr>
          <w:sz w:val="20"/>
          <w:szCs w:val="20"/>
          <w:lang w:val="hr-BA"/>
        </w:rPr>
        <w:t xml:space="preserve">, </w:t>
      </w:r>
      <w:r w:rsidRPr="003E1E76">
        <w:rPr>
          <w:sz w:val="20"/>
          <w:szCs w:val="20"/>
          <w:lang w:val="sr-Cyrl-RS"/>
        </w:rPr>
        <w:t xml:space="preserve">као и </w:t>
      </w:r>
      <w:r w:rsidRPr="003E1E76">
        <w:rPr>
          <w:sz w:val="20"/>
          <w:szCs w:val="20"/>
          <w:lang w:val="hr-BA"/>
        </w:rPr>
        <w:t xml:space="preserve">download </w:t>
      </w:r>
      <w:r w:rsidRPr="003E1E76">
        <w:rPr>
          <w:sz w:val="20"/>
          <w:szCs w:val="20"/>
          <w:lang w:val="sr-Cyrl-RS"/>
        </w:rPr>
        <w:t>података</w:t>
      </w:r>
    </w:p>
    <w:p w14:paraId="07B828C2" w14:textId="77777777" w:rsidR="00066547" w:rsidRPr="003E1E76" w:rsidRDefault="00066547" w:rsidP="00113A8D">
      <w:pPr>
        <w:spacing w:after="0"/>
        <w:jc w:val="both"/>
        <w:rPr>
          <w:sz w:val="20"/>
          <w:szCs w:val="20"/>
          <w:lang w:val="hr-BA"/>
        </w:rPr>
      </w:pPr>
      <w:r w:rsidRPr="003E1E76">
        <w:rPr>
          <w:sz w:val="20"/>
          <w:szCs w:val="20"/>
          <w:lang w:val="hr-BA"/>
        </w:rPr>
        <w:t xml:space="preserve">- </w:t>
      </w:r>
      <w:r w:rsidRPr="003E1E76">
        <w:rPr>
          <w:sz w:val="20"/>
          <w:szCs w:val="20"/>
          <w:lang w:val="sr-Cyrl-RS"/>
        </w:rPr>
        <w:t>приказ</w:t>
      </w:r>
      <w:r w:rsidRPr="003E1E76">
        <w:rPr>
          <w:sz w:val="20"/>
          <w:szCs w:val="20"/>
          <w:lang w:val="hr-BA"/>
        </w:rPr>
        <w:t xml:space="preserve"> 5 </w:t>
      </w:r>
      <w:r w:rsidRPr="003E1E76">
        <w:rPr>
          <w:sz w:val="20"/>
          <w:szCs w:val="20"/>
          <w:lang w:val="sr-Cyrl-RS"/>
        </w:rPr>
        <w:t xml:space="preserve">секундних очитања за све параметре </w:t>
      </w:r>
      <w:r w:rsidRPr="003E1E76">
        <w:rPr>
          <w:sz w:val="20"/>
          <w:szCs w:val="20"/>
          <w:lang w:val="hr-BA"/>
        </w:rPr>
        <w:t>(o</w:t>
      </w:r>
      <w:r w:rsidRPr="003E1E76">
        <w:rPr>
          <w:sz w:val="20"/>
          <w:szCs w:val="20"/>
          <w:lang w:val="sr-Cyrl-RS"/>
        </w:rPr>
        <w:t>в</w:t>
      </w:r>
      <w:r w:rsidRPr="003E1E76">
        <w:rPr>
          <w:sz w:val="20"/>
          <w:szCs w:val="20"/>
          <w:lang w:val="hr-BA"/>
        </w:rPr>
        <w:t>a oчитања су основ за креирање просека)</w:t>
      </w:r>
    </w:p>
    <w:p w14:paraId="3F005765" w14:textId="77777777" w:rsidR="00066547" w:rsidRPr="003E1E76" w:rsidRDefault="00066547" w:rsidP="00113A8D">
      <w:pPr>
        <w:spacing w:after="0"/>
        <w:jc w:val="both"/>
        <w:rPr>
          <w:sz w:val="20"/>
          <w:szCs w:val="20"/>
          <w:lang w:val="hr-BA"/>
        </w:rPr>
      </w:pPr>
      <w:r w:rsidRPr="003E1E76">
        <w:rPr>
          <w:sz w:val="20"/>
          <w:szCs w:val="20"/>
          <w:lang w:val="hr-BA"/>
        </w:rPr>
        <w:t>- креирање најмање два просека са подесивим интервалима (једноминутни, троминутни, десетоминутни, једночасовни), уз обраду алармних и статусних функција у циљу обезбеђивања податка о валидности податка</w:t>
      </w:r>
    </w:p>
    <w:p w14:paraId="0B258B05" w14:textId="77777777" w:rsidR="00066547" w:rsidRPr="003E1E76" w:rsidRDefault="00066547" w:rsidP="00113A8D">
      <w:pPr>
        <w:spacing w:after="0"/>
        <w:jc w:val="both"/>
        <w:rPr>
          <w:sz w:val="20"/>
          <w:szCs w:val="20"/>
          <w:lang w:val="hr-BA"/>
        </w:rPr>
      </w:pPr>
      <w:r w:rsidRPr="003E1E76">
        <w:rPr>
          <w:sz w:val="20"/>
          <w:szCs w:val="20"/>
          <w:lang w:val="hr-BA"/>
        </w:rPr>
        <w:t>- меморијски капацитет за смештај једночасовних просека вредности за најмање 32 параметра у периоду од најмење 6 месеци, те за смештај десетоминутних просека у периоду од најмање 1 месец</w:t>
      </w:r>
    </w:p>
    <w:p w14:paraId="3A5303AD" w14:textId="77777777" w:rsidR="00066547" w:rsidRPr="003E1E76" w:rsidRDefault="00066547" w:rsidP="00113A8D">
      <w:pPr>
        <w:spacing w:after="0"/>
        <w:jc w:val="both"/>
        <w:rPr>
          <w:sz w:val="20"/>
          <w:szCs w:val="20"/>
          <w:lang w:val="hr-BA"/>
        </w:rPr>
      </w:pPr>
      <w:r w:rsidRPr="003E1E76">
        <w:rPr>
          <w:sz w:val="20"/>
          <w:szCs w:val="20"/>
          <w:lang w:val="hr-BA"/>
        </w:rPr>
        <w:t>- смештај и приказ просека са процентуално израженом временском валидношћу, максимумом и минимумом, те стандардном девијацијом унутар интервала просечења</w:t>
      </w:r>
    </w:p>
    <w:p w14:paraId="1DC0DAEB" w14:textId="77777777" w:rsidR="00066547" w:rsidRPr="003E1E76" w:rsidRDefault="00066547" w:rsidP="00113A8D">
      <w:pPr>
        <w:spacing w:after="0"/>
        <w:jc w:val="both"/>
        <w:rPr>
          <w:sz w:val="20"/>
          <w:szCs w:val="20"/>
          <w:lang w:val="hr-BA"/>
        </w:rPr>
      </w:pPr>
      <w:r w:rsidRPr="003E1E76">
        <w:rPr>
          <w:sz w:val="20"/>
          <w:szCs w:val="20"/>
          <w:lang w:val="hr-BA"/>
        </w:rPr>
        <w:t>- могућност подешавања аутоматске провере/калибрације ("zero/span")</w:t>
      </w:r>
    </w:p>
    <w:p w14:paraId="0A9B1F66" w14:textId="77777777" w:rsidR="00066547" w:rsidRPr="003E1E76" w:rsidRDefault="00066547" w:rsidP="00113A8D">
      <w:pPr>
        <w:spacing w:after="0"/>
        <w:jc w:val="both"/>
        <w:rPr>
          <w:sz w:val="20"/>
          <w:szCs w:val="20"/>
          <w:lang w:val="hr-BA"/>
        </w:rPr>
      </w:pPr>
      <w:r w:rsidRPr="003E1E76">
        <w:rPr>
          <w:sz w:val="20"/>
          <w:szCs w:val="20"/>
          <w:lang w:val="hr-BA"/>
        </w:rPr>
        <w:t>- смештај и приказ вредности добијених на основу провере/калибрације ("zero/span")</w:t>
      </w:r>
    </w:p>
    <w:p w14:paraId="7C103E1A" w14:textId="77777777" w:rsidR="00066547" w:rsidRPr="003E1E76" w:rsidRDefault="00066547" w:rsidP="00113A8D">
      <w:pPr>
        <w:spacing w:after="0"/>
        <w:jc w:val="both"/>
        <w:rPr>
          <w:sz w:val="20"/>
          <w:szCs w:val="20"/>
          <w:lang w:val="hr-BA"/>
        </w:rPr>
      </w:pPr>
      <w:r w:rsidRPr="003E1E76">
        <w:rPr>
          <w:sz w:val="20"/>
          <w:szCs w:val="20"/>
          <w:lang w:val="hr-BA"/>
        </w:rPr>
        <w:t>- смештај и приказ статусних порука и аларма</w:t>
      </w:r>
    </w:p>
    <w:p w14:paraId="2E3D4CA2" w14:textId="0A0E5E6F" w:rsidR="00066547" w:rsidRPr="003E1E76" w:rsidRDefault="00066547" w:rsidP="00113A8D">
      <w:pPr>
        <w:spacing w:after="160" w:line="259" w:lineRule="auto"/>
        <w:contextualSpacing/>
        <w:jc w:val="both"/>
        <w:rPr>
          <w:sz w:val="20"/>
          <w:szCs w:val="20"/>
          <w:lang w:val="hr-BA"/>
        </w:rPr>
      </w:pPr>
      <w:r w:rsidRPr="003E1E76">
        <w:rPr>
          <w:sz w:val="20"/>
          <w:szCs w:val="20"/>
          <w:lang w:val="hr-BA"/>
        </w:rPr>
        <w:t>Понуђач је дужан да осигура компатибилност локалних јединица са свом опремом која је инстали</w:t>
      </w:r>
      <w:r w:rsidRPr="003E1E76">
        <w:rPr>
          <w:sz w:val="20"/>
          <w:szCs w:val="20"/>
          <w:lang w:val="sr-Cyrl-RS"/>
        </w:rPr>
        <w:t>р</w:t>
      </w:r>
      <w:r w:rsidRPr="003E1E76">
        <w:rPr>
          <w:sz w:val="20"/>
          <w:szCs w:val="20"/>
          <w:lang w:val="hr-BA"/>
        </w:rPr>
        <w:t>ана на станицама, односно потребно је да подржава следеће протоколе комуникације:</w:t>
      </w:r>
      <w:r w:rsidR="00113A8D" w:rsidRPr="003E1E76">
        <w:rPr>
          <w:sz w:val="20"/>
          <w:szCs w:val="20"/>
          <w:lang w:val="hr-BA"/>
        </w:rPr>
        <w:t xml:space="preserve"> Bayern/Hessen, Environnement, Horiba, Thermo, Teledyne API, Lufft UMB, Gill, Met One, Airmotec, AMA, Eberline, TEOM, MODBUS TCP/UDP, MODBUS RTU</w:t>
      </w:r>
    </w:p>
    <w:p w14:paraId="08FC8DD9" w14:textId="77777777" w:rsidR="00113A8D" w:rsidRPr="003E1E76" w:rsidRDefault="00113A8D" w:rsidP="00113A8D">
      <w:pPr>
        <w:jc w:val="both"/>
        <w:rPr>
          <w:sz w:val="20"/>
          <w:szCs w:val="20"/>
          <w:lang w:val="hr-BA"/>
        </w:rPr>
      </w:pPr>
    </w:p>
    <w:p w14:paraId="56542516" w14:textId="77777777" w:rsidR="00066547" w:rsidRPr="003E1E76" w:rsidRDefault="00066547" w:rsidP="00113A8D">
      <w:pPr>
        <w:jc w:val="both"/>
        <w:rPr>
          <w:sz w:val="20"/>
          <w:szCs w:val="20"/>
        </w:rPr>
      </w:pPr>
      <w:r w:rsidRPr="003E1E76">
        <w:rPr>
          <w:sz w:val="20"/>
          <w:szCs w:val="20"/>
          <w:lang w:val="hr-BA"/>
        </w:rPr>
        <w:t xml:space="preserve">Локалне јединице морају </w:t>
      </w:r>
      <w:r w:rsidRPr="003E1E76">
        <w:rPr>
          <w:sz w:val="20"/>
          <w:szCs w:val="20"/>
          <w:lang w:val="sr-Cyrl-RS"/>
        </w:rPr>
        <w:t>имати</w:t>
      </w:r>
      <w:r w:rsidRPr="003E1E76">
        <w:rPr>
          <w:sz w:val="20"/>
          <w:szCs w:val="20"/>
          <w:lang w:val="hr-BA"/>
        </w:rPr>
        <w:t xml:space="preserve"> властиту IP </w:t>
      </w:r>
      <w:r w:rsidRPr="003E1E76">
        <w:rPr>
          <w:sz w:val="20"/>
          <w:szCs w:val="20"/>
          <w:lang w:val="sr-Cyrl-RS"/>
        </w:rPr>
        <w:t>адресу у локалној мрежи и морају</w:t>
      </w:r>
      <w:r w:rsidRPr="003E1E76">
        <w:rPr>
          <w:sz w:val="20"/>
          <w:szCs w:val="20"/>
          <w:lang w:val="hr-BA"/>
        </w:rPr>
        <w:t xml:space="preserve"> </w:t>
      </w:r>
      <w:r w:rsidRPr="003E1E76">
        <w:rPr>
          <w:sz w:val="20"/>
          <w:szCs w:val="20"/>
          <w:lang w:val="sr-Cyrl-RS"/>
        </w:rPr>
        <w:t>имати могућност повезивања на интернет</w:t>
      </w:r>
      <w:r w:rsidRPr="003E1E76">
        <w:rPr>
          <w:sz w:val="20"/>
          <w:szCs w:val="20"/>
          <w:lang w:val="hr-BA"/>
        </w:rPr>
        <w:t xml:space="preserve">. </w:t>
      </w:r>
      <w:r w:rsidRPr="003E1E76">
        <w:rPr>
          <w:sz w:val="20"/>
          <w:szCs w:val="20"/>
          <w:lang w:val="sr-Cyrl-RS"/>
        </w:rPr>
        <w:t>Приступ локалним јединицама у реалном времену у циљу увида у тренутне вредности и конфигурације мора бити омогућен локално на станици, али из центра за аквизицију и обраду података који се налазе у ПСУЗЖС</w:t>
      </w:r>
      <w:r w:rsidRPr="003E1E76">
        <w:rPr>
          <w:sz w:val="20"/>
          <w:szCs w:val="20"/>
        </w:rPr>
        <w:t>.</w:t>
      </w:r>
    </w:p>
    <w:p w14:paraId="59FB2341" w14:textId="45688FEB" w:rsidR="00066547" w:rsidRDefault="00066547" w:rsidP="00113A8D">
      <w:pPr>
        <w:spacing w:before="120"/>
        <w:ind w:firstLine="720"/>
        <w:jc w:val="both"/>
        <w:rPr>
          <w:rFonts w:eastAsia="Calibri"/>
          <w:sz w:val="20"/>
          <w:szCs w:val="20"/>
          <w:lang w:val="sr-Cyrl-RS"/>
        </w:rPr>
      </w:pPr>
      <w:r w:rsidRPr="009A626F">
        <w:rPr>
          <w:sz w:val="20"/>
          <w:szCs w:val="20"/>
          <w:lang w:val="hr-BA"/>
        </w:rPr>
        <w:t xml:space="preserve">Изабрани понуђач је дужан да осигура пренос података до центра за аквизицију и обраду података који се налази у </w:t>
      </w:r>
      <w:r w:rsidRPr="009A626F">
        <w:rPr>
          <w:sz w:val="20"/>
          <w:szCs w:val="20"/>
          <w:lang w:val="sr-Cyrl-RS"/>
        </w:rPr>
        <w:t>ПСУЗЖС</w:t>
      </w:r>
      <w:r w:rsidRPr="009A626F">
        <w:rPr>
          <w:sz w:val="20"/>
          <w:szCs w:val="20"/>
        </w:rPr>
        <w:t xml:space="preserve">. Понуђач је дужан да осигура приступ бази података или датотеку у облику XML </w:t>
      </w:r>
      <w:r w:rsidRPr="009A626F">
        <w:rPr>
          <w:sz w:val="20"/>
          <w:szCs w:val="20"/>
          <w:lang w:val="sr-Cyrl-RS"/>
        </w:rPr>
        <w:t>или слично</w:t>
      </w:r>
      <w:r w:rsidRPr="009A626F">
        <w:rPr>
          <w:sz w:val="20"/>
          <w:szCs w:val="20"/>
        </w:rPr>
        <w:t xml:space="preserve">, </w:t>
      </w:r>
      <w:r w:rsidRPr="009A626F">
        <w:rPr>
          <w:sz w:val="20"/>
          <w:szCs w:val="20"/>
          <w:lang w:val="sr-Cyrl-RS"/>
        </w:rPr>
        <w:t>у којој се налазе прикупљени подаци, како би обезбедио могућност преноса прикупљених података у сва стандар</w:t>
      </w:r>
      <w:r w:rsidR="009A626F" w:rsidRPr="009A626F">
        <w:rPr>
          <w:sz w:val="20"/>
          <w:szCs w:val="20"/>
          <w:lang w:val="sr-Cyrl-RS"/>
        </w:rPr>
        <w:t xml:space="preserve">дна  софтверска </w:t>
      </w:r>
      <w:r w:rsidR="009A626F" w:rsidRPr="006513B9">
        <w:rPr>
          <w:sz w:val="20"/>
          <w:szCs w:val="20"/>
          <w:lang w:val="sr-Cyrl-RS"/>
        </w:rPr>
        <w:t xml:space="preserve">решења из области мониторинга квалитета ваздуха и према </w:t>
      </w:r>
      <w:r w:rsidR="009A626F" w:rsidRPr="006513B9">
        <w:rPr>
          <w:rFonts w:eastAsia="Calibri"/>
          <w:sz w:val="20"/>
          <w:szCs w:val="20"/>
          <w:lang w:val="sr-Cyrl-RS"/>
        </w:rPr>
        <w:t>стандардним протоколима за аквизицију података.</w:t>
      </w:r>
    </w:p>
    <w:p w14:paraId="57661238" w14:textId="77777777" w:rsidR="009A626F" w:rsidRDefault="009A626F" w:rsidP="00113A8D">
      <w:pPr>
        <w:spacing w:before="120"/>
        <w:ind w:firstLine="720"/>
        <w:jc w:val="both"/>
        <w:rPr>
          <w:rFonts w:eastAsia="Calibri"/>
          <w:sz w:val="20"/>
          <w:szCs w:val="20"/>
          <w:lang w:val="sr-Cyrl-RS"/>
        </w:rPr>
      </w:pPr>
    </w:p>
    <w:p w14:paraId="01D5E51C" w14:textId="77777777" w:rsidR="009A626F" w:rsidRDefault="009A626F" w:rsidP="00113A8D">
      <w:pPr>
        <w:spacing w:before="120"/>
        <w:ind w:firstLine="720"/>
        <w:jc w:val="both"/>
        <w:rPr>
          <w:rFonts w:eastAsia="Calibri"/>
          <w:sz w:val="20"/>
          <w:szCs w:val="20"/>
          <w:lang w:val="sr-Cyrl-RS"/>
        </w:rPr>
      </w:pPr>
    </w:p>
    <w:p w14:paraId="05C312D5" w14:textId="77777777" w:rsidR="009A626F" w:rsidRPr="009A626F" w:rsidRDefault="009A626F" w:rsidP="00113A8D">
      <w:pPr>
        <w:spacing w:before="120"/>
        <w:ind w:firstLine="720"/>
        <w:jc w:val="both"/>
        <w:rPr>
          <w:sz w:val="20"/>
          <w:szCs w:val="20"/>
        </w:rPr>
      </w:pPr>
    </w:p>
    <w:tbl>
      <w:tblPr>
        <w:tblStyle w:val="TableGrid"/>
        <w:tblW w:w="14024" w:type="dxa"/>
        <w:tblLook w:val="04A0" w:firstRow="1" w:lastRow="0" w:firstColumn="1" w:lastColumn="0" w:noHBand="0" w:noVBand="1"/>
      </w:tblPr>
      <w:tblGrid>
        <w:gridCol w:w="4043"/>
        <w:gridCol w:w="1736"/>
        <w:gridCol w:w="1923"/>
        <w:gridCol w:w="2216"/>
        <w:gridCol w:w="2268"/>
        <w:gridCol w:w="1838"/>
      </w:tblGrid>
      <w:tr w:rsidR="00C64801" w:rsidRPr="00550B0F" w14:paraId="4506DF26" w14:textId="1E18CB73" w:rsidTr="00A65A30">
        <w:tc>
          <w:tcPr>
            <w:tcW w:w="4043" w:type="dxa"/>
          </w:tcPr>
          <w:p w14:paraId="35D589C3" w14:textId="3ADD2BD2" w:rsidR="00C64801" w:rsidRPr="00550B0F" w:rsidRDefault="00C64801" w:rsidP="00C64801">
            <w:pPr>
              <w:spacing w:before="120"/>
              <w:jc w:val="both"/>
              <w:rPr>
                <w:rFonts w:asciiTheme="minorHAnsi" w:eastAsia="Calibri" w:hAnsiTheme="minorHAnsi"/>
                <w:b/>
                <w:lang w:val="sr-Cyrl-RS"/>
              </w:rPr>
            </w:pPr>
            <w:r w:rsidRPr="00550B0F">
              <w:rPr>
                <w:rFonts w:asciiTheme="minorHAnsi" w:eastAsia="Calibri" w:hAnsiTheme="minorHAnsi"/>
                <w:b/>
                <w:lang w:val="sr-Cyrl-RS"/>
              </w:rPr>
              <w:lastRenderedPageBreak/>
              <w:t>Назив услуге:</w:t>
            </w:r>
          </w:p>
        </w:tc>
        <w:tc>
          <w:tcPr>
            <w:tcW w:w="1736" w:type="dxa"/>
          </w:tcPr>
          <w:p w14:paraId="36C2DD05" w14:textId="02B7FB5F" w:rsidR="00C64801" w:rsidRPr="00550B0F" w:rsidRDefault="00C64801" w:rsidP="00C64801">
            <w:pPr>
              <w:spacing w:before="120"/>
              <w:jc w:val="both"/>
              <w:rPr>
                <w:rFonts w:asciiTheme="minorHAnsi" w:eastAsia="Calibri" w:hAnsiTheme="minorHAnsi"/>
                <w:b/>
                <w:lang w:val="sr-Cyrl-RS"/>
              </w:rPr>
            </w:pPr>
            <w:r w:rsidRPr="00550B0F">
              <w:rPr>
                <w:rFonts w:asciiTheme="minorHAnsi" w:eastAsia="Calibri" w:hAnsiTheme="minorHAnsi"/>
                <w:b/>
                <w:lang w:val="sr-Cyrl-RS"/>
              </w:rPr>
              <w:t>Број локалних јединица</w:t>
            </w:r>
          </w:p>
        </w:tc>
        <w:tc>
          <w:tcPr>
            <w:tcW w:w="1923" w:type="dxa"/>
          </w:tcPr>
          <w:p w14:paraId="5C12D73A" w14:textId="48D5379A" w:rsidR="00C64801" w:rsidRPr="00550B0F" w:rsidRDefault="00C64801" w:rsidP="00C64801">
            <w:pPr>
              <w:spacing w:before="120"/>
              <w:jc w:val="both"/>
              <w:rPr>
                <w:rFonts w:asciiTheme="minorHAnsi" w:eastAsia="Calibri" w:hAnsiTheme="minorHAnsi"/>
                <w:b/>
                <w:lang w:val="sr-Cyrl-RS"/>
              </w:rPr>
            </w:pPr>
            <w:r w:rsidRPr="00550B0F">
              <w:rPr>
                <w:rFonts w:asciiTheme="minorHAnsi" w:eastAsia="Calibri" w:hAnsiTheme="minorHAnsi"/>
                <w:b/>
                <w:lang w:val="sr-Cyrl-RS"/>
              </w:rPr>
              <w:t>Јединична цена услуге без ПДВ-а</w:t>
            </w:r>
          </w:p>
        </w:tc>
        <w:tc>
          <w:tcPr>
            <w:tcW w:w="2216" w:type="dxa"/>
          </w:tcPr>
          <w:p w14:paraId="1D800195" w14:textId="0FB6B88A" w:rsidR="00C64801" w:rsidRPr="00550B0F" w:rsidRDefault="00C64801" w:rsidP="00C64801">
            <w:pPr>
              <w:spacing w:before="120"/>
              <w:jc w:val="both"/>
              <w:rPr>
                <w:rFonts w:asciiTheme="minorHAnsi" w:eastAsia="Calibri" w:hAnsiTheme="minorHAnsi"/>
                <w:b/>
                <w:lang w:val="sr-Cyrl-RS"/>
              </w:rPr>
            </w:pPr>
            <w:r w:rsidRPr="00550B0F">
              <w:rPr>
                <w:rFonts w:asciiTheme="minorHAnsi" w:eastAsia="Calibri" w:hAnsiTheme="minorHAnsi"/>
                <w:b/>
                <w:lang w:val="sr-Cyrl-RS"/>
              </w:rPr>
              <w:t>Јединична цена услуге са ПДВ-ом</w:t>
            </w:r>
          </w:p>
        </w:tc>
        <w:tc>
          <w:tcPr>
            <w:tcW w:w="2268" w:type="dxa"/>
          </w:tcPr>
          <w:p w14:paraId="59D7C0A8" w14:textId="565FDF34" w:rsidR="00C64801" w:rsidRPr="00550B0F" w:rsidRDefault="00C64801" w:rsidP="00C64801">
            <w:pPr>
              <w:spacing w:before="120"/>
              <w:jc w:val="both"/>
              <w:rPr>
                <w:rFonts w:asciiTheme="minorHAnsi" w:eastAsia="Calibri" w:hAnsiTheme="minorHAnsi"/>
                <w:b/>
                <w:lang w:val="sr-Cyrl-RS"/>
              </w:rPr>
            </w:pPr>
            <w:r w:rsidRPr="00550B0F">
              <w:rPr>
                <w:rFonts w:asciiTheme="minorHAnsi" w:eastAsia="Calibri" w:hAnsiTheme="minorHAnsi"/>
                <w:b/>
                <w:lang w:val="sr-Cyrl-RS"/>
              </w:rPr>
              <w:t>Укупна цена услуге без ПДВ-а</w:t>
            </w:r>
          </w:p>
        </w:tc>
        <w:tc>
          <w:tcPr>
            <w:tcW w:w="1838" w:type="dxa"/>
          </w:tcPr>
          <w:p w14:paraId="4EC634F1" w14:textId="3702AD6D" w:rsidR="00C64801" w:rsidRPr="00550B0F" w:rsidRDefault="00C64801" w:rsidP="00C64801">
            <w:pPr>
              <w:spacing w:before="120"/>
              <w:jc w:val="both"/>
              <w:rPr>
                <w:rFonts w:asciiTheme="minorHAnsi" w:eastAsia="Calibri" w:hAnsiTheme="minorHAnsi"/>
                <w:b/>
                <w:lang w:val="sr-Cyrl-RS"/>
              </w:rPr>
            </w:pPr>
            <w:r w:rsidRPr="00550B0F">
              <w:rPr>
                <w:rFonts w:asciiTheme="minorHAnsi" w:eastAsia="Calibri" w:hAnsiTheme="minorHAnsi"/>
                <w:b/>
                <w:lang w:val="sr-Cyrl-RS"/>
              </w:rPr>
              <w:t>Укупна цена услуге са ПДВ-ом</w:t>
            </w:r>
          </w:p>
        </w:tc>
      </w:tr>
      <w:tr w:rsidR="00C64801" w:rsidRPr="00550B0F" w14:paraId="4BD0F750" w14:textId="5DBA6FBD" w:rsidTr="00A65A30">
        <w:tc>
          <w:tcPr>
            <w:tcW w:w="4043" w:type="dxa"/>
          </w:tcPr>
          <w:p w14:paraId="33AB80C8" w14:textId="38708049" w:rsidR="00C64801" w:rsidRPr="003E1E76" w:rsidRDefault="00AD61E4" w:rsidP="00E209BB">
            <w:pPr>
              <w:spacing w:before="120"/>
              <w:jc w:val="both"/>
              <w:rPr>
                <w:rFonts w:asciiTheme="minorHAnsi" w:eastAsia="Calibri" w:hAnsiTheme="minorHAnsi"/>
                <w:b/>
                <w:lang w:val="sr-Cyrl-RS"/>
              </w:rPr>
            </w:pPr>
            <w:r>
              <w:rPr>
                <w:rFonts w:asciiTheme="minorHAnsi" w:eastAsia="Calibri" w:hAnsiTheme="minorHAnsi"/>
                <w:lang w:val="sr-Cyrl-RS"/>
              </w:rPr>
              <w:t>Текуће поправке и о</w:t>
            </w:r>
            <w:r w:rsidR="00C64801" w:rsidRPr="003E1E76">
              <w:rPr>
                <w:rFonts w:asciiTheme="minorHAnsi" w:eastAsia="Calibri" w:hAnsiTheme="minorHAnsi"/>
                <w:lang w:val="sr-Cyrl-RS"/>
              </w:rPr>
              <w:t xml:space="preserve">државање локалних јединица за прикупљање и обраду података које се </w:t>
            </w:r>
            <w:r>
              <w:rPr>
                <w:rFonts w:asciiTheme="minorHAnsi" w:eastAsia="Calibri" w:hAnsiTheme="minorHAnsi"/>
                <w:lang w:val="sr-Cyrl-RS"/>
              </w:rPr>
              <w:t xml:space="preserve">не </w:t>
            </w:r>
            <w:r w:rsidR="00C64801" w:rsidRPr="003E1E76">
              <w:rPr>
                <w:rFonts w:asciiTheme="minorHAnsi" w:eastAsia="Calibri" w:hAnsiTheme="minorHAnsi"/>
                <w:lang w:val="sr-Cyrl-RS"/>
              </w:rPr>
              <w:t>налазе у локалној мрежи аутоматског мониторинга за контролу квалитета амбијенталног ваздуха АП Војводине</w:t>
            </w:r>
          </w:p>
        </w:tc>
        <w:tc>
          <w:tcPr>
            <w:tcW w:w="1736" w:type="dxa"/>
          </w:tcPr>
          <w:p w14:paraId="3481C6DB" w14:textId="673313BF" w:rsidR="00C64801" w:rsidRPr="00550B0F" w:rsidRDefault="00C64801" w:rsidP="00C64801">
            <w:pPr>
              <w:spacing w:before="120"/>
              <w:jc w:val="both"/>
              <w:rPr>
                <w:rFonts w:asciiTheme="minorHAnsi" w:eastAsia="Calibri" w:hAnsiTheme="minorHAnsi"/>
                <w:b/>
                <w:lang w:val="sr-Cyrl-RS"/>
              </w:rPr>
            </w:pPr>
            <w:r w:rsidRPr="00550B0F">
              <w:rPr>
                <w:rFonts w:asciiTheme="minorHAnsi" w:eastAsia="Calibri" w:hAnsiTheme="minorHAnsi"/>
                <w:b/>
                <w:lang w:val="sr-Cyrl-RS"/>
              </w:rPr>
              <w:t>7</w:t>
            </w:r>
          </w:p>
        </w:tc>
        <w:tc>
          <w:tcPr>
            <w:tcW w:w="1923" w:type="dxa"/>
          </w:tcPr>
          <w:p w14:paraId="5578598A" w14:textId="6CA5ECFE" w:rsidR="00C64801" w:rsidRPr="00550B0F" w:rsidRDefault="00C64801" w:rsidP="00C64801">
            <w:pPr>
              <w:spacing w:before="120"/>
              <w:jc w:val="both"/>
              <w:rPr>
                <w:rFonts w:asciiTheme="minorHAnsi" w:eastAsia="Calibri" w:hAnsiTheme="minorHAnsi"/>
                <w:b/>
                <w:lang w:val="sr-Cyrl-RS"/>
              </w:rPr>
            </w:pPr>
          </w:p>
        </w:tc>
        <w:tc>
          <w:tcPr>
            <w:tcW w:w="2216" w:type="dxa"/>
          </w:tcPr>
          <w:p w14:paraId="2395CC3E" w14:textId="77777777" w:rsidR="00C64801" w:rsidRPr="00550B0F" w:rsidRDefault="00C64801" w:rsidP="00C64801">
            <w:pPr>
              <w:spacing w:before="120"/>
              <w:jc w:val="both"/>
              <w:rPr>
                <w:rFonts w:asciiTheme="minorHAnsi" w:eastAsia="Calibri" w:hAnsiTheme="minorHAnsi"/>
                <w:b/>
                <w:lang w:val="sr-Cyrl-RS"/>
              </w:rPr>
            </w:pPr>
          </w:p>
        </w:tc>
        <w:tc>
          <w:tcPr>
            <w:tcW w:w="2268" w:type="dxa"/>
          </w:tcPr>
          <w:p w14:paraId="050FD7A8" w14:textId="374D17C6" w:rsidR="00C64801" w:rsidRPr="00550B0F" w:rsidRDefault="00C64801" w:rsidP="00C64801">
            <w:pPr>
              <w:spacing w:before="120"/>
              <w:jc w:val="both"/>
              <w:rPr>
                <w:rFonts w:asciiTheme="minorHAnsi" w:eastAsia="Calibri" w:hAnsiTheme="minorHAnsi"/>
                <w:b/>
                <w:lang w:val="sr-Cyrl-RS"/>
              </w:rPr>
            </w:pPr>
          </w:p>
        </w:tc>
        <w:tc>
          <w:tcPr>
            <w:tcW w:w="1838" w:type="dxa"/>
          </w:tcPr>
          <w:p w14:paraId="545D7CCE" w14:textId="77777777" w:rsidR="00C64801" w:rsidRPr="00550B0F" w:rsidRDefault="00C64801" w:rsidP="00C64801">
            <w:pPr>
              <w:spacing w:before="120"/>
              <w:jc w:val="both"/>
              <w:rPr>
                <w:rFonts w:asciiTheme="minorHAnsi" w:eastAsia="Calibri" w:hAnsiTheme="minorHAnsi"/>
                <w:b/>
                <w:lang w:val="sr-Cyrl-RS"/>
              </w:rPr>
            </w:pPr>
          </w:p>
        </w:tc>
      </w:tr>
    </w:tbl>
    <w:p w14:paraId="77DD96D2" w14:textId="77777777" w:rsidR="00662E22" w:rsidRPr="00550B0F" w:rsidRDefault="00662E22" w:rsidP="00662E22">
      <w:pPr>
        <w:autoSpaceDE w:val="0"/>
        <w:autoSpaceDN w:val="0"/>
        <w:adjustRightInd w:val="0"/>
        <w:spacing w:after="0" w:line="240" w:lineRule="auto"/>
        <w:rPr>
          <w:rFonts w:cs="ArialMT"/>
          <w:sz w:val="20"/>
          <w:szCs w:val="20"/>
          <w:lang w:val="sr-Cyrl-RS"/>
        </w:rPr>
      </w:pPr>
    </w:p>
    <w:p w14:paraId="0AEFDB5F" w14:textId="6BC02A02" w:rsidR="00662E22" w:rsidRPr="00550B0F" w:rsidRDefault="00662E22" w:rsidP="00662E22">
      <w:pPr>
        <w:spacing w:after="0" w:line="240" w:lineRule="auto"/>
        <w:jc w:val="both"/>
        <w:rPr>
          <w:rFonts w:eastAsia="Calibri" w:cs="Times New Roman"/>
          <w:b/>
          <w:i/>
          <w:sz w:val="20"/>
          <w:szCs w:val="20"/>
        </w:rPr>
      </w:pPr>
      <w:r w:rsidRPr="00550B0F">
        <w:rPr>
          <w:rFonts w:eastAsia="Calibri" w:cs="Times New Roman"/>
          <w:b/>
          <w:i/>
          <w:sz w:val="20"/>
          <w:szCs w:val="20"/>
        </w:rPr>
        <w:t>ЦЕНА УКУПНО</w:t>
      </w:r>
      <w:r w:rsidRPr="00550B0F">
        <w:rPr>
          <w:rFonts w:eastAsia="Calibri" w:cs="Times New Roman"/>
          <w:b/>
          <w:i/>
          <w:sz w:val="20"/>
          <w:szCs w:val="20"/>
          <w:lang w:val="sr-Latn-CS"/>
        </w:rPr>
        <w:t xml:space="preserve">, </w:t>
      </w:r>
      <w:r w:rsidRPr="00550B0F">
        <w:rPr>
          <w:rFonts w:eastAsia="Calibri" w:cs="Times New Roman"/>
          <w:b/>
          <w:i/>
          <w:sz w:val="20"/>
          <w:szCs w:val="20"/>
        </w:rPr>
        <w:t>без</w:t>
      </w:r>
      <w:r w:rsidRPr="00550B0F">
        <w:rPr>
          <w:rFonts w:eastAsia="Calibri" w:cs="Times New Roman"/>
          <w:b/>
          <w:i/>
          <w:sz w:val="20"/>
          <w:szCs w:val="20"/>
          <w:lang w:val="sr-Latn-CS"/>
        </w:rPr>
        <w:t xml:space="preserve"> </w:t>
      </w:r>
      <w:r w:rsidRPr="00550B0F">
        <w:rPr>
          <w:rFonts w:eastAsia="Calibri" w:cs="Times New Roman"/>
          <w:b/>
          <w:i/>
          <w:sz w:val="20"/>
          <w:szCs w:val="20"/>
        </w:rPr>
        <w:t>ПДВ</w:t>
      </w:r>
      <w:r w:rsidRPr="00550B0F">
        <w:rPr>
          <w:rFonts w:eastAsia="Calibri" w:cs="Times New Roman"/>
          <w:b/>
          <w:i/>
          <w:sz w:val="20"/>
          <w:szCs w:val="20"/>
          <w:lang w:val="sr-Latn-CS"/>
        </w:rPr>
        <w:t>-а</w:t>
      </w:r>
      <w:r w:rsidRPr="00550B0F">
        <w:rPr>
          <w:rFonts w:eastAsia="Calibri" w:cs="Times New Roman"/>
          <w:b/>
          <w:i/>
          <w:sz w:val="20"/>
          <w:szCs w:val="20"/>
        </w:rPr>
        <w:t xml:space="preserve"> ():____________________________________________________</w:t>
      </w:r>
    </w:p>
    <w:p w14:paraId="2EBF8056" w14:textId="77777777" w:rsidR="00662E22" w:rsidRPr="00550B0F" w:rsidRDefault="00662E22" w:rsidP="00662E22">
      <w:pPr>
        <w:spacing w:after="0" w:line="240" w:lineRule="auto"/>
        <w:jc w:val="both"/>
        <w:rPr>
          <w:rFonts w:eastAsia="Calibri" w:cs="Times New Roman"/>
          <w:b/>
          <w:i/>
          <w:color w:val="FF0000"/>
          <w:sz w:val="20"/>
          <w:szCs w:val="20"/>
        </w:rPr>
      </w:pPr>
    </w:p>
    <w:p w14:paraId="03AB3F42" w14:textId="23A8CC8E" w:rsidR="00662E22" w:rsidRPr="00550B0F" w:rsidRDefault="00662E22" w:rsidP="00662E22">
      <w:pPr>
        <w:spacing w:after="0" w:line="240" w:lineRule="auto"/>
        <w:jc w:val="both"/>
        <w:rPr>
          <w:rFonts w:eastAsia="Calibri" w:cs="Times New Roman"/>
          <w:b/>
          <w:i/>
          <w:sz w:val="20"/>
          <w:szCs w:val="20"/>
          <w:lang w:val="sr-Cyrl-RS"/>
        </w:rPr>
      </w:pPr>
      <w:r w:rsidRPr="00550B0F">
        <w:rPr>
          <w:rFonts w:eastAsia="Calibri" w:cs="Times New Roman"/>
          <w:b/>
          <w:i/>
          <w:sz w:val="20"/>
          <w:szCs w:val="20"/>
        </w:rPr>
        <w:t>ЦЕНА УКУПНО</w:t>
      </w:r>
      <w:r w:rsidRPr="00550B0F">
        <w:rPr>
          <w:rFonts w:eastAsia="Calibri" w:cs="Times New Roman"/>
          <w:b/>
          <w:i/>
          <w:sz w:val="20"/>
          <w:szCs w:val="20"/>
          <w:lang w:val="sr-Latn-CS"/>
        </w:rPr>
        <w:t xml:space="preserve">, </w:t>
      </w:r>
      <w:r w:rsidRPr="00550B0F">
        <w:rPr>
          <w:rFonts w:eastAsia="Calibri" w:cs="Times New Roman"/>
          <w:b/>
          <w:i/>
          <w:sz w:val="20"/>
          <w:szCs w:val="20"/>
        </w:rPr>
        <w:t>са</w:t>
      </w:r>
      <w:r w:rsidRPr="00550B0F">
        <w:rPr>
          <w:rFonts w:eastAsia="Calibri" w:cs="Times New Roman"/>
          <w:b/>
          <w:i/>
          <w:sz w:val="20"/>
          <w:szCs w:val="20"/>
          <w:lang w:val="sr-Latn-CS"/>
        </w:rPr>
        <w:t xml:space="preserve"> </w:t>
      </w:r>
      <w:r w:rsidRPr="00550B0F">
        <w:rPr>
          <w:rFonts w:eastAsia="Calibri" w:cs="Times New Roman"/>
          <w:b/>
          <w:i/>
          <w:sz w:val="20"/>
          <w:szCs w:val="20"/>
        </w:rPr>
        <w:t>ПДВ</w:t>
      </w:r>
      <w:r w:rsidRPr="00550B0F">
        <w:rPr>
          <w:rFonts w:eastAsia="Calibri" w:cs="Times New Roman"/>
          <w:b/>
          <w:i/>
          <w:sz w:val="20"/>
          <w:szCs w:val="20"/>
          <w:lang w:val="sr-Latn-CS"/>
        </w:rPr>
        <w:t>-а</w:t>
      </w:r>
      <w:r w:rsidRPr="00550B0F">
        <w:rPr>
          <w:rFonts w:eastAsia="Calibri" w:cs="Times New Roman"/>
          <w:b/>
          <w:i/>
          <w:sz w:val="20"/>
          <w:szCs w:val="20"/>
        </w:rPr>
        <w:t xml:space="preserve"> ():_____________________________________________________</w:t>
      </w:r>
    </w:p>
    <w:p w14:paraId="6B5A3159" w14:textId="77777777" w:rsidR="00130C0B" w:rsidRPr="00550B0F" w:rsidRDefault="00130C0B" w:rsidP="00662E22">
      <w:pPr>
        <w:suppressAutoHyphens/>
        <w:spacing w:after="0" w:line="240" w:lineRule="auto"/>
        <w:jc w:val="both"/>
        <w:rPr>
          <w:rFonts w:eastAsia="Calibri" w:cs="Times New Roman"/>
          <w:sz w:val="20"/>
          <w:szCs w:val="20"/>
          <w:lang w:val="sr-Cyrl-CS" w:eastAsia="ar-SA"/>
        </w:rPr>
      </w:pPr>
    </w:p>
    <w:p w14:paraId="23C0213E" w14:textId="77777777" w:rsidR="00130C0B" w:rsidRPr="00550B0F" w:rsidRDefault="00130C0B" w:rsidP="00662E22">
      <w:pPr>
        <w:suppressAutoHyphens/>
        <w:spacing w:after="0" w:line="240" w:lineRule="auto"/>
        <w:jc w:val="both"/>
        <w:rPr>
          <w:rFonts w:eastAsia="Calibri" w:cs="Times New Roman"/>
          <w:sz w:val="20"/>
          <w:szCs w:val="20"/>
          <w:lang w:val="sr-Cyrl-CS" w:eastAsia="ar-SA"/>
        </w:rPr>
      </w:pPr>
    </w:p>
    <w:p w14:paraId="6431EAE3" w14:textId="77777777" w:rsidR="00662E22" w:rsidRPr="00662E22" w:rsidRDefault="00662E22" w:rsidP="00662E22">
      <w:pPr>
        <w:suppressAutoHyphens/>
        <w:spacing w:after="0" w:line="240" w:lineRule="auto"/>
        <w:jc w:val="both"/>
        <w:rPr>
          <w:rFonts w:eastAsia="Calibri" w:cs="Times New Roman"/>
          <w:sz w:val="20"/>
          <w:szCs w:val="20"/>
          <w:lang w:eastAsia="ar-SA"/>
        </w:rPr>
      </w:pPr>
      <w:r w:rsidRPr="00550B0F">
        <w:rPr>
          <w:rFonts w:eastAsia="Calibri" w:cs="Times New Roman"/>
          <w:sz w:val="20"/>
          <w:szCs w:val="20"/>
          <w:lang w:val="sr-Cyrl-CS" w:eastAsia="ar-SA"/>
        </w:rPr>
        <w:t>У _________________________         М.П.                                             ______________________</w:t>
      </w:r>
    </w:p>
    <w:p w14:paraId="6A0D058A" w14:textId="77777777" w:rsidR="00662E22" w:rsidRPr="00662E22" w:rsidRDefault="00662E22" w:rsidP="00662E22">
      <w:pPr>
        <w:suppressAutoHyphens/>
        <w:spacing w:after="0" w:line="240" w:lineRule="auto"/>
        <w:jc w:val="both"/>
        <w:rPr>
          <w:rFonts w:eastAsia="Calibri" w:cs="Times New Roman"/>
          <w:sz w:val="20"/>
          <w:szCs w:val="20"/>
          <w:lang w:eastAsia="ar-SA"/>
        </w:rPr>
      </w:pPr>
    </w:p>
    <w:p w14:paraId="126FD3C7" w14:textId="7533BC87" w:rsidR="00662E22" w:rsidRPr="00D6044D" w:rsidRDefault="00662E22" w:rsidP="00B7074D">
      <w:pPr>
        <w:suppressAutoHyphens/>
        <w:spacing w:after="0" w:line="240" w:lineRule="auto"/>
        <w:jc w:val="both"/>
        <w:rPr>
          <w:rFonts w:eastAsia="Calibri" w:cs="Times New Roman"/>
          <w:b/>
          <w:sz w:val="20"/>
          <w:szCs w:val="20"/>
          <w:lang w:val="sr-Cyrl-RS" w:eastAsia="ar-SA"/>
        </w:rPr>
      </w:pPr>
      <w:r w:rsidRPr="00662E22">
        <w:rPr>
          <w:rFonts w:eastAsia="Calibri" w:cs="Times New Roman"/>
          <w:sz w:val="20"/>
          <w:szCs w:val="20"/>
          <w:lang w:val="sr-Cyrl-CS" w:eastAsia="ar-SA"/>
        </w:rPr>
        <w:t>Дана:     ___________________                                                                (потпис овлашћеног лица)</w:t>
      </w:r>
    </w:p>
    <w:p w14:paraId="00924CCE" w14:textId="77777777" w:rsidR="00347D4A" w:rsidRPr="00D6044D" w:rsidRDefault="00347D4A" w:rsidP="00B7074D">
      <w:pPr>
        <w:spacing w:after="0" w:line="240" w:lineRule="auto"/>
        <w:rPr>
          <w:rFonts w:eastAsia="Times New Roman" w:cs="Times New Roman"/>
          <w:sz w:val="20"/>
          <w:szCs w:val="20"/>
          <w:lang w:val="ru-RU"/>
        </w:rPr>
        <w:sectPr w:rsidR="00347D4A" w:rsidRPr="00D6044D" w:rsidSect="00F0671F">
          <w:pgSz w:w="16838" w:h="11906" w:orient="landscape"/>
          <w:pgMar w:top="709" w:right="1387"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19A3EF79" w14:textId="77777777" w:rsidTr="004147A2">
        <w:trPr>
          <w:tblCellSpacing w:w="20" w:type="dxa"/>
        </w:trPr>
        <w:tc>
          <w:tcPr>
            <w:tcW w:w="9576" w:type="dxa"/>
            <w:shd w:val="clear" w:color="auto" w:fill="D6E3BC" w:themeFill="accent3" w:themeFillTint="66"/>
          </w:tcPr>
          <w:p w14:paraId="0799281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 xml:space="preserve">  6)</w:t>
            </w:r>
            <w:r w:rsidRPr="00D6044D">
              <w:rPr>
                <w:rFonts w:eastAsia="Times New Roman" w:cs="Times New Roman"/>
                <w:b/>
                <w:sz w:val="20"/>
                <w:szCs w:val="20"/>
                <w:lang w:val="sr-Cyrl-RS"/>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СТРУКТУРЕ ПОНУЂЕНЕ ЦЕНЕ, СА УПУТСТВОМ КАКО ДА СЕ ПОПУНИ</w:t>
            </w:r>
          </w:p>
        </w:tc>
      </w:tr>
    </w:tbl>
    <w:p w14:paraId="4126B043"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0444DE7C"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6117F8A3" w14:textId="77777777" w:rsidR="00347D4A" w:rsidRPr="00D6044D" w:rsidRDefault="00347D4A" w:rsidP="00347D4A">
      <w:pPr>
        <w:spacing w:after="0" w:line="240" w:lineRule="auto"/>
        <w:rPr>
          <w:rFonts w:eastAsia="Times New Roman" w:cs="Times New Roman"/>
          <w:sz w:val="20"/>
          <w:szCs w:val="20"/>
          <w:lang w:val="ru-RU"/>
        </w:rPr>
      </w:pPr>
    </w:p>
    <w:p w14:paraId="6FAA6AE4" w14:textId="77777777" w:rsidR="00347D4A" w:rsidRPr="00D6044D" w:rsidRDefault="00347D4A" w:rsidP="00347D4A">
      <w:pPr>
        <w:spacing w:after="0" w:line="240" w:lineRule="auto"/>
        <w:rPr>
          <w:rFonts w:eastAsia="Times New Roman" w:cs="Times New Roman"/>
          <w:sz w:val="20"/>
          <w:szCs w:val="20"/>
          <w:lang w:val="ru-RU"/>
        </w:rPr>
        <w:sectPr w:rsidR="00347D4A" w:rsidRPr="00D6044D" w:rsidSect="004147A2">
          <w:headerReference w:type="default" r:id="rId19"/>
          <w:footerReference w:type="even" r:id="rId20"/>
          <w:footerReference w:type="default" r:id="rId21"/>
          <w:footerReference w:type="first" r:id="rId22"/>
          <w:pgSz w:w="12240" w:h="15840" w:code="1"/>
          <w:pgMar w:top="1077" w:right="1440" w:bottom="902" w:left="1440" w:header="720" w:footer="720" w:gutter="0"/>
          <w:cols w:space="720"/>
          <w:titlePg/>
          <w:docGrid w:linePitch="360"/>
        </w:sectPr>
      </w:pPr>
    </w:p>
    <w:tbl>
      <w:tblPr>
        <w:tblStyle w:val="TableWeb3"/>
        <w:tblW w:w="13469" w:type="dxa"/>
        <w:tblLook w:val="04A0" w:firstRow="1" w:lastRow="0" w:firstColumn="1" w:lastColumn="0" w:noHBand="0" w:noVBand="1"/>
      </w:tblPr>
      <w:tblGrid>
        <w:gridCol w:w="13589"/>
      </w:tblGrid>
      <w:tr w:rsidR="00347D4A" w:rsidRPr="00D6044D" w14:paraId="22CBF213" w14:textId="77777777" w:rsidTr="00A84485">
        <w:trPr>
          <w:cnfStyle w:val="100000000000" w:firstRow="1" w:lastRow="0" w:firstColumn="0" w:lastColumn="0" w:oddVBand="0" w:evenVBand="0" w:oddHBand="0" w:evenHBand="0" w:firstRowFirstColumn="0" w:firstRowLastColumn="0" w:lastRowFirstColumn="0" w:lastRowLastColumn="0"/>
          <w:trHeight w:val="477"/>
        </w:trPr>
        <w:tc>
          <w:tcPr>
            <w:tcW w:w="13389" w:type="dxa"/>
            <w:shd w:val="clear" w:color="auto" w:fill="D6E3BC" w:themeFill="accent3" w:themeFillTint="66"/>
            <w:noWrap/>
            <w:hideMark/>
          </w:tcPr>
          <w:p w14:paraId="77D39952" w14:textId="77777777" w:rsidR="00347D4A" w:rsidRPr="00394B40" w:rsidRDefault="00347D4A" w:rsidP="00347D4A">
            <w:pPr>
              <w:jc w:val="center"/>
              <w:rPr>
                <w:rFonts w:asciiTheme="minorHAnsi" w:hAnsiTheme="minorHAnsi"/>
                <w:b/>
                <w:lang w:val="sr-Cyrl-RS"/>
              </w:rPr>
            </w:pPr>
            <w:r w:rsidRPr="00394B40">
              <w:rPr>
                <w:rFonts w:asciiTheme="minorHAnsi" w:hAnsiTheme="minorHAnsi"/>
                <w:b/>
                <w:lang w:val="sr-Cyrl-RS"/>
              </w:rPr>
              <w:lastRenderedPageBreak/>
              <w:t>ОБРАЗАЦ СТРУКТУРЕ ПОНУЂЕНЕ ЦЕНЕ СА УПУТСТВОМ КАКО ДА СЕ ПОПУНИ</w:t>
            </w:r>
          </w:p>
          <w:p w14:paraId="26B2574D" w14:textId="1DEAB523" w:rsidR="00347D4A" w:rsidRPr="007055B9" w:rsidRDefault="007055B9" w:rsidP="00A31C8C">
            <w:pPr>
              <w:ind w:firstLine="720"/>
              <w:jc w:val="center"/>
              <w:rPr>
                <w:rFonts w:asciiTheme="minorHAnsi" w:eastAsiaTheme="minorHAnsi" w:hAnsiTheme="minorHAnsi"/>
                <w:b/>
                <w:lang w:val="sr-Cyrl-RS" w:eastAsia="ar-SA"/>
              </w:rPr>
            </w:pPr>
            <w:r w:rsidRPr="00394B40">
              <w:rPr>
                <w:rFonts w:asciiTheme="minorHAnsi" w:eastAsia="PMingLiU" w:hAnsiTheme="minorHAnsi"/>
                <w:b/>
              </w:rPr>
              <w:t xml:space="preserve">ЈАВНА НАБАВКА </w:t>
            </w:r>
            <w:r w:rsidRPr="00394B40">
              <w:rPr>
                <w:rFonts w:asciiTheme="minorHAnsi" w:eastAsia="PMingLiU" w:hAnsiTheme="minorHAnsi"/>
                <w:b/>
                <w:color w:val="000000" w:themeColor="text1"/>
              </w:rPr>
              <w:t xml:space="preserve">– </w:t>
            </w:r>
            <w:r w:rsidR="00394B40" w:rsidRPr="00394B40">
              <w:rPr>
                <w:rFonts w:asciiTheme="minorHAnsi" w:eastAsia="PMingLiU" w:hAnsiTheme="minorHAnsi"/>
                <w:b/>
                <w:color w:val="000000" w:themeColor="text1"/>
                <w:lang w:val="sr-Cyrl-RS"/>
              </w:rPr>
              <w:t xml:space="preserve">ТЕКУЋЕ ПОПРАВКЕ И ОДРЖАВАЊЕ </w:t>
            </w:r>
            <w:r w:rsidR="00394B40" w:rsidRPr="00394B40">
              <w:rPr>
                <w:rFonts w:asciiTheme="minorHAnsi" w:eastAsia="PMingLiU" w:hAnsiTheme="minorHAnsi"/>
                <w:b/>
                <w:color w:val="000000" w:themeColor="text1"/>
                <w:lang w:val="sr-Latn-RS"/>
              </w:rPr>
              <w:t xml:space="preserve"> </w:t>
            </w:r>
            <w:r w:rsidR="00394B40" w:rsidRPr="00394B40">
              <w:rPr>
                <w:rFonts w:asciiTheme="minorHAnsi" w:eastAsia="PMingLiU" w:hAnsiTheme="minorHAnsi"/>
                <w:b/>
                <w:color w:val="000000" w:themeColor="text1"/>
                <w:lang w:val="sr-Cyrl-RS"/>
              </w:rPr>
              <w:t>ЛОКАЛНИХ ЈЕДИНИЦА ЗА ПРИКУПЉАЊЕ И ОБРАДУ ПОДАТАКА</w:t>
            </w:r>
            <w:r w:rsidRPr="00394B40">
              <w:rPr>
                <w:rFonts w:asciiTheme="minorHAnsi" w:eastAsia="Calibri" w:hAnsiTheme="minorHAnsi"/>
                <w:b/>
                <w:lang w:val="sr-Cyrl-RS"/>
              </w:rPr>
              <w:t>,</w:t>
            </w:r>
            <w:r w:rsidRPr="00394B40">
              <w:rPr>
                <w:rFonts w:asciiTheme="minorHAnsi" w:hAnsiTheme="minorHAnsi"/>
                <w:b/>
                <w:lang w:val="sr-Cyrl-RS" w:eastAsia="ar-SA"/>
              </w:rPr>
              <w:t xml:space="preserve"> ЈН ОП 14/2019</w:t>
            </w:r>
          </w:p>
        </w:tc>
      </w:tr>
    </w:tbl>
    <w:p w14:paraId="05129939" w14:textId="77777777" w:rsidR="00662E22" w:rsidRPr="00D6044D" w:rsidRDefault="00662E22" w:rsidP="00035701">
      <w:pPr>
        <w:suppressAutoHyphens/>
        <w:spacing w:after="0" w:line="240" w:lineRule="auto"/>
        <w:jc w:val="both"/>
        <w:rPr>
          <w:rFonts w:eastAsia="Calibri" w:cs="Times New Roman"/>
          <w:b/>
          <w:sz w:val="20"/>
          <w:szCs w:val="20"/>
          <w:lang w:val="sr-Cyrl-RS" w:eastAsia="ar-SA"/>
        </w:rPr>
      </w:pPr>
    </w:p>
    <w:p w14:paraId="045A5FE1" w14:textId="77777777" w:rsidR="009A626F" w:rsidRPr="003E1E76" w:rsidRDefault="009A626F" w:rsidP="009A626F">
      <w:pPr>
        <w:autoSpaceDE w:val="0"/>
        <w:autoSpaceDN w:val="0"/>
        <w:adjustRightInd w:val="0"/>
        <w:spacing w:before="120" w:after="120" w:line="240" w:lineRule="auto"/>
        <w:rPr>
          <w:rFonts w:cs="ArialMT"/>
          <w:sz w:val="20"/>
          <w:szCs w:val="20"/>
          <w:lang w:val="sr-Cyrl-RS"/>
        </w:rPr>
      </w:pPr>
      <w:r w:rsidRPr="003E1E76">
        <w:rPr>
          <w:rFonts w:cs="ArialMT"/>
          <w:b/>
          <w:sz w:val="20"/>
          <w:szCs w:val="20"/>
          <w:lang w:val="sr-Cyrl-RS"/>
        </w:rPr>
        <w:t>Основне информације:</w:t>
      </w:r>
    </w:p>
    <w:p w14:paraId="1A1CFDBA" w14:textId="77777777" w:rsidR="009A626F" w:rsidRPr="003E1E76" w:rsidRDefault="009A626F" w:rsidP="009A626F">
      <w:pPr>
        <w:spacing w:after="0" w:line="240" w:lineRule="auto"/>
        <w:ind w:firstLine="708"/>
        <w:jc w:val="both"/>
        <w:rPr>
          <w:rFonts w:eastAsia="Calibri" w:cs="Times New Roman"/>
          <w:sz w:val="20"/>
          <w:szCs w:val="20"/>
          <w:lang w:val="sr-Cyrl-RS"/>
        </w:rPr>
      </w:pPr>
      <w:r w:rsidRPr="00984A4C">
        <w:rPr>
          <w:rFonts w:eastAsia="Calibri" w:cs="Times New Roman"/>
          <w:sz w:val="20"/>
          <w:szCs w:val="20"/>
          <w:lang w:val="sr-Cyrl-RS"/>
        </w:rPr>
        <w:t xml:space="preserve">Одржавање 7  локалних јединица за прикупљање и обраду података у власништву Покрајинског секретаријата за урбанизам и заштиту животне средине </w:t>
      </w:r>
      <w:r>
        <w:rPr>
          <w:rFonts w:eastAsia="Calibri" w:cs="Times New Roman"/>
          <w:sz w:val="20"/>
          <w:szCs w:val="20"/>
          <w:lang w:val="sr-Cyrl-RS"/>
        </w:rPr>
        <w:t xml:space="preserve">а које нису део </w:t>
      </w:r>
      <w:r w:rsidRPr="00984A4C">
        <w:rPr>
          <w:rFonts w:eastAsia="Calibri" w:cs="Times New Roman"/>
          <w:sz w:val="20"/>
          <w:szCs w:val="20"/>
          <w:lang w:val="sr-Cyrl-RS"/>
        </w:rPr>
        <w:t>локалне мреже аутоматског мониторинга АП Војводине за контролу квалитета амбијенталног ваз</w:t>
      </w:r>
      <w:r>
        <w:rPr>
          <w:rFonts w:eastAsia="Calibri" w:cs="Times New Roman"/>
          <w:sz w:val="20"/>
          <w:szCs w:val="20"/>
          <w:lang w:val="sr-Cyrl-RS"/>
        </w:rPr>
        <w:t xml:space="preserve">духа на територији АП Војводине </w:t>
      </w:r>
      <w:r w:rsidRPr="003E1E76">
        <w:rPr>
          <w:rFonts w:eastAsia="Calibri" w:cs="Times New Roman"/>
          <w:sz w:val="20"/>
          <w:szCs w:val="20"/>
          <w:lang w:val="sr-Cyrl-RS"/>
        </w:rPr>
        <w:t xml:space="preserve">и тренутно нису у функцији. </w:t>
      </w:r>
    </w:p>
    <w:p w14:paraId="653E8AE1" w14:textId="77777777" w:rsidR="009A626F" w:rsidRPr="003E1E76" w:rsidRDefault="009A626F" w:rsidP="009A626F">
      <w:pPr>
        <w:spacing w:after="0" w:line="240" w:lineRule="auto"/>
        <w:jc w:val="both"/>
        <w:rPr>
          <w:rFonts w:eastAsia="Calibri" w:cs="Times New Roman"/>
          <w:sz w:val="20"/>
          <w:szCs w:val="20"/>
          <w:lang w:val="sr-Cyrl-RS"/>
        </w:rPr>
      </w:pPr>
      <w:r w:rsidRPr="003E1E76">
        <w:rPr>
          <w:rFonts w:eastAsia="Calibri" w:cs="Times New Roman"/>
          <w:sz w:val="20"/>
          <w:szCs w:val="20"/>
          <w:lang w:val="sr-Cyrl-RS"/>
        </w:rPr>
        <w:t>Опис послова које треба да изврши потенцијални понуђач:</w:t>
      </w:r>
    </w:p>
    <w:p w14:paraId="2B62D06D" w14:textId="77777777" w:rsidR="009A626F" w:rsidRPr="00394B40" w:rsidRDefault="009A626F" w:rsidP="009A626F">
      <w:pPr>
        <w:pStyle w:val="ListParagraph"/>
        <w:numPr>
          <w:ilvl w:val="0"/>
          <w:numId w:val="26"/>
        </w:numPr>
        <w:tabs>
          <w:tab w:val="clear" w:pos="1080"/>
          <w:tab w:val="left" w:pos="1418"/>
        </w:tabs>
        <w:ind w:firstLine="228"/>
        <w:rPr>
          <w:rFonts w:asciiTheme="minorHAnsi" w:hAnsiTheme="minorHAnsi"/>
          <w:sz w:val="20"/>
          <w:lang w:val="sr-Cyrl-RS"/>
        </w:rPr>
      </w:pPr>
      <w:r w:rsidRPr="003E1E76">
        <w:rPr>
          <w:rFonts w:asciiTheme="minorHAnsi" w:eastAsia="Calibri" w:hAnsiTheme="minorHAnsi"/>
          <w:sz w:val="20"/>
          <w:lang w:val="sr-Cyrl-RS"/>
        </w:rPr>
        <w:t xml:space="preserve">Довести 7 локалних јединица у радно функционално стање и </w:t>
      </w:r>
      <w:r w:rsidRPr="003E1E76">
        <w:rPr>
          <w:rFonts w:asciiTheme="minorHAnsi" w:hAnsiTheme="minorHAnsi"/>
          <w:sz w:val="20"/>
          <w:lang w:val="hr-BA"/>
        </w:rPr>
        <w:t xml:space="preserve">осигура исправан рад </w:t>
      </w:r>
      <w:r w:rsidRPr="003E1E76">
        <w:rPr>
          <w:rFonts w:asciiTheme="minorHAnsi" w:hAnsiTheme="minorHAnsi"/>
          <w:sz w:val="20"/>
          <w:lang w:val="sr-Cyrl-RS"/>
        </w:rPr>
        <w:t>у перио</w:t>
      </w:r>
      <w:r w:rsidRPr="003E1E76">
        <w:rPr>
          <w:rFonts w:asciiTheme="minorHAnsi" w:hAnsiTheme="minorHAnsi"/>
          <w:sz w:val="20"/>
          <w:lang w:val="hr-BA"/>
        </w:rPr>
        <w:t xml:space="preserve">ду трајања Уговора о одржавању централних јединица, </w:t>
      </w:r>
      <w:r w:rsidRPr="00394B40">
        <w:rPr>
          <w:rFonts w:asciiTheme="minorHAnsi" w:hAnsiTheme="minorHAnsi"/>
          <w:sz w:val="20"/>
          <w:lang w:val="hr-BA"/>
        </w:rPr>
        <w:t xml:space="preserve">као и </w:t>
      </w:r>
      <w:r w:rsidRPr="00394B40">
        <w:rPr>
          <w:rFonts w:asciiTheme="minorHAnsi" w:hAnsiTheme="minorHAnsi"/>
          <w:sz w:val="20"/>
          <w:lang w:val="sr-Cyrl-RS"/>
        </w:rPr>
        <w:t xml:space="preserve">да гарантује исправан рад истих и </w:t>
      </w:r>
      <w:r w:rsidRPr="00394B40">
        <w:rPr>
          <w:rFonts w:asciiTheme="minorHAnsi" w:hAnsiTheme="minorHAnsi"/>
          <w:sz w:val="20"/>
          <w:lang w:val="hr-BA"/>
        </w:rPr>
        <w:t xml:space="preserve">6 месеци након </w:t>
      </w:r>
      <w:r w:rsidRPr="00394B40">
        <w:rPr>
          <w:rFonts w:asciiTheme="minorHAnsi" w:hAnsiTheme="minorHAnsi"/>
          <w:sz w:val="20"/>
          <w:lang w:val="sr-Cyrl-RS"/>
        </w:rPr>
        <w:t>завршетка Уговора</w:t>
      </w:r>
      <w:r w:rsidRPr="00394B40">
        <w:rPr>
          <w:rFonts w:asciiTheme="minorHAnsi" w:hAnsiTheme="minorHAnsi"/>
          <w:sz w:val="20"/>
          <w:lang w:val="hr-BA"/>
        </w:rPr>
        <w:t xml:space="preserve"> о одржавању централних јединица</w:t>
      </w:r>
    </w:p>
    <w:p w14:paraId="08E2B4A7" w14:textId="77777777" w:rsidR="009A626F" w:rsidRPr="003E1E76" w:rsidRDefault="009A626F" w:rsidP="009A626F">
      <w:pPr>
        <w:pStyle w:val="ListParagraph"/>
        <w:numPr>
          <w:ilvl w:val="0"/>
          <w:numId w:val="32"/>
        </w:numPr>
        <w:spacing w:after="0"/>
        <w:rPr>
          <w:rFonts w:asciiTheme="minorHAnsi" w:eastAsia="Calibri" w:hAnsiTheme="minorHAnsi"/>
          <w:sz w:val="20"/>
          <w:lang w:val="sr-Cyrl-RS"/>
        </w:rPr>
      </w:pPr>
      <w:r w:rsidRPr="003E1E76">
        <w:rPr>
          <w:rFonts w:asciiTheme="minorHAnsi" w:eastAsia="Calibri" w:hAnsiTheme="minorHAnsi"/>
          <w:sz w:val="20"/>
          <w:lang w:val="sr-Cyrl-RS"/>
        </w:rPr>
        <w:t>Повезати</w:t>
      </w:r>
      <w:r>
        <w:rPr>
          <w:rFonts w:asciiTheme="minorHAnsi" w:eastAsia="Calibri" w:hAnsiTheme="minorHAnsi"/>
          <w:sz w:val="20"/>
          <w:lang w:val="sr-Cyrl-RS"/>
        </w:rPr>
        <w:t xml:space="preserve"> их</w:t>
      </w:r>
      <w:r w:rsidRPr="003E1E76">
        <w:rPr>
          <w:rFonts w:asciiTheme="minorHAnsi" w:eastAsia="Calibri" w:hAnsiTheme="minorHAnsi"/>
          <w:sz w:val="20"/>
          <w:lang w:val="sr-Cyrl-RS"/>
        </w:rPr>
        <w:t xml:space="preserve"> са опремом/анализаторима гасова и анализаторима/узоркивачима за узорковање суспендованих честица који се налазе у аутоматским станицама,</w:t>
      </w:r>
    </w:p>
    <w:p w14:paraId="7C390FFB" w14:textId="77777777" w:rsidR="009A626F" w:rsidRPr="006513B9" w:rsidRDefault="009A626F" w:rsidP="009A626F">
      <w:pPr>
        <w:pStyle w:val="ListParagraph"/>
        <w:numPr>
          <w:ilvl w:val="0"/>
          <w:numId w:val="32"/>
        </w:numPr>
        <w:spacing w:after="0"/>
        <w:rPr>
          <w:rFonts w:asciiTheme="minorHAnsi" w:eastAsia="Calibri" w:hAnsiTheme="minorHAnsi"/>
          <w:sz w:val="20"/>
          <w:lang w:val="sr-Cyrl-RS"/>
        </w:rPr>
      </w:pPr>
      <w:r w:rsidRPr="009A626F">
        <w:rPr>
          <w:rFonts w:asciiTheme="minorHAnsi" w:eastAsia="Calibri" w:hAnsiTheme="minorHAnsi"/>
          <w:sz w:val="20"/>
          <w:lang w:val="sr-Cyrl-RS"/>
        </w:rPr>
        <w:t xml:space="preserve">повезати са центром за аквизицију и обраду података који се налази у просторијама Покрајинског секретаријата за урбанизам и заштиту животне средине (даље ПСУЗЖС) </w:t>
      </w:r>
      <w:r w:rsidRPr="006513B9">
        <w:rPr>
          <w:rFonts w:asciiTheme="minorHAnsi" w:eastAsia="Calibri" w:hAnsiTheme="minorHAnsi"/>
          <w:sz w:val="20"/>
          <w:lang w:val="sr-Cyrl-RS"/>
        </w:rPr>
        <w:t xml:space="preserve">користећи доступне стандардне протоколе којима је центар за аквизицију опремљен, </w:t>
      </w:r>
    </w:p>
    <w:p w14:paraId="3426FB8F" w14:textId="77777777" w:rsidR="009A626F" w:rsidRPr="00A31C8C" w:rsidRDefault="009A626F" w:rsidP="009A626F">
      <w:pPr>
        <w:pStyle w:val="ListParagraph"/>
        <w:numPr>
          <w:ilvl w:val="0"/>
          <w:numId w:val="32"/>
        </w:numPr>
        <w:spacing w:after="0"/>
        <w:rPr>
          <w:rFonts w:asciiTheme="minorHAnsi" w:eastAsia="Calibri" w:hAnsiTheme="minorHAnsi"/>
          <w:sz w:val="20"/>
          <w:lang w:val="sr-Cyrl-RS"/>
        </w:rPr>
      </w:pPr>
      <w:r w:rsidRPr="00A31C8C">
        <w:rPr>
          <w:rFonts w:asciiTheme="minorHAnsi" w:eastAsia="Calibri" w:hAnsiTheme="minorHAnsi"/>
          <w:sz w:val="20"/>
          <w:lang w:val="sr-Cyrl-RS"/>
        </w:rPr>
        <w:t>Одржавати их у периоду од 12 месеци након пуштања у рад</w:t>
      </w:r>
    </w:p>
    <w:p w14:paraId="568D5BAA" w14:textId="77777777" w:rsidR="009A626F" w:rsidRPr="003E1E76" w:rsidRDefault="009A626F" w:rsidP="009A626F">
      <w:pPr>
        <w:spacing w:before="120"/>
        <w:ind w:firstLine="720"/>
        <w:jc w:val="both"/>
        <w:rPr>
          <w:rFonts w:eastAsia="Calibri"/>
          <w:sz w:val="20"/>
          <w:szCs w:val="20"/>
          <w:lang w:val="sr-Latn-RS"/>
        </w:rPr>
      </w:pPr>
      <w:r>
        <w:rPr>
          <w:sz w:val="20"/>
          <w:szCs w:val="20"/>
          <w:lang w:val="hr-BA"/>
        </w:rPr>
        <w:t>С</w:t>
      </w:r>
      <w:r w:rsidRPr="003E1E76">
        <w:rPr>
          <w:sz w:val="20"/>
          <w:szCs w:val="20"/>
          <w:lang w:val="hr-BA"/>
        </w:rPr>
        <w:t xml:space="preserve">танице су опремљене информатичком опремом (switch), те интернет прикључком који се може користити за остваривање везе са центром који се налази у </w:t>
      </w:r>
      <w:r w:rsidRPr="003E1E76">
        <w:rPr>
          <w:rFonts w:eastAsia="Calibri"/>
          <w:sz w:val="20"/>
          <w:szCs w:val="20"/>
          <w:lang w:val="sr-Cyrl-RS"/>
        </w:rPr>
        <w:t>ПСУЗЖС</w:t>
      </w:r>
      <w:r w:rsidRPr="003E1E76">
        <w:rPr>
          <w:rFonts w:eastAsia="Calibri"/>
          <w:sz w:val="20"/>
          <w:szCs w:val="20"/>
          <w:lang w:val="sr-Latn-RS"/>
        </w:rPr>
        <w:t>.</w:t>
      </w:r>
    </w:p>
    <w:p w14:paraId="29E671BC" w14:textId="77777777" w:rsidR="00113A8D" w:rsidRPr="003E1E76" w:rsidRDefault="00113A8D" w:rsidP="00113A8D">
      <w:pPr>
        <w:spacing w:before="120"/>
        <w:jc w:val="both"/>
        <w:rPr>
          <w:rFonts w:eastAsia="Calibri" w:cs="Times New Roman"/>
          <w:b/>
          <w:sz w:val="20"/>
          <w:szCs w:val="20"/>
          <w:lang w:val="sr-Cyrl-RS"/>
        </w:rPr>
      </w:pPr>
      <w:r w:rsidRPr="003E1E76">
        <w:rPr>
          <w:rFonts w:eastAsia="Calibri"/>
          <w:b/>
          <w:sz w:val="20"/>
          <w:szCs w:val="20"/>
          <w:lang w:val="sr-Cyrl-RS"/>
        </w:rPr>
        <w:t xml:space="preserve">Опис </w:t>
      </w:r>
      <w:r w:rsidRPr="003E1E76">
        <w:rPr>
          <w:rFonts w:eastAsia="Calibri" w:cs="Times New Roman"/>
          <w:b/>
          <w:sz w:val="20"/>
          <w:szCs w:val="20"/>
          <w:lang w:val="sr-Cyrl-RS"/>
        </w:rPr>
        <w:t>локалних јединица за прикупљање и обраду података:</w:t>
      </w:r>
    </w:p>
    <w:p w14:paraId="08A615C3" w14:textId="77777777" w:rsidR="00113A8D" w:rsidRPr="003E1E76" w:rsidRDefault="00113A8D" w:rsidP="00113A8D">
      <w:pPr>
        <w:spacing w:after="0" w:line="240" w:lineRule="auto"/>
        <w:ind w:firstLine="360"/>
        <w:rPr>
          <w:rFonts w:eastAsia="Calibri" w:cs="Times New Roman"/>
          <w:sz w:val="20"/>
          <w:szCs w:val="20"/>
          <w:lang w:val="sr-Cyrl-RS"/>
        </w:rPr>
      </w:pPr>
      <w:r w:rsidRPr="003E1E76">
        <w:rPr>
          <w:rFonts w:eastAsia="Calibri" w:cs="Times New Roman"/>
          <w:sz w:val="20"/>
          <w:szCs w:val="20"/>
          <w:lang w:val="sr-Cyrl-RS"/>
        </w:rPr>
        <w:t>Постојеће локалне јединице за прикупљање и обраду података су опремљене са:</w:t>
      </w:r>
    </w:p>
    <w:p w14:paraId="669D92DC" w14:textId="77777777" w:rsidR="00113A8D" w:rsidRPr="003E1E76" w:rsidRDefault="00113A8D" w:rsidP="00113A8D">
      <w:pPr>
        <w:pStyle w:val="ListParagraph"/>
        <w:numPr>
          <w:ilvl w:val="0"/>
          <w:numId w:val="33"/>
        </w:numPr>
        <w:rPr>
          <w:rFonts w:asciiTheme="minorHAnsi" w:hAnsiTheme="minorHAnsi"/>
          <w:color w:val="000000" w:themeColor="text1"/>
          <w:sz w:val="20"/>
          <w:lang w:val="hr-BA"/>
        </w:rPr>
      </w:pPr>
      <w:r w:rsidRPr="003E1E76">
        <w:rPr>
          <w:rFonts w:asciiTheme="minorHAnsi" w:hAnsiTheme="minorHAnsi"/>
          <w:color w:val="000000" w:themeColor="text1"/>
          <w:sz w:val="20"/>
          <w:lang w:val="hr-BA"/>
        </w:rPr>
        <w:t xml:space="preserve">8 </w:t>
      </w:r>
      <w:r w:rsidRPr="003E1E76">
        <w:rPr>
          <w:rFonts w:asciiTheme="minorHAnsi" w:hAnsiTheme="minorHAnsi"/>
          <w:color w:val="000000" w:themeColor="text1"/>
          <w:sz w:val="20"/>
          <w:lang w:val="sr-Cyrl-RS"/>
        </w:rPr>
        <w:t xml:space="preserve">серијских </w:t>
      </w:r>
      <w:r w:rsidRPr="003E1E76">
        <w:rPr>
          <w:rFonts w:asciiTheme="minorHAnsi" w:hAnsiTheme="minorHAnsi"/>
          <w:color w:val="000000" w:themeColor="text1"/>
          <w:sz w:val="20"/>
          <w:lang w:val="hr-BA"/>
        </w:rPr>
        <w:t xml:space="preserve">RS232 </w:t>
      </w:r>
      <w:r w:rsidRPr="003E1E76">
        <w:rPr>
          <w:rFonts w:asciiTheme="minorHAnsi" w:hAnsiTheme="minorHAnsi"/>
          <w:color w:val="000000" w:themeColor="text1"/>
          <w:sz w:val="20"/>
          <w:lang w:val="sr-Cyrl-RS"/>
        </w:rPr>
        <w:t>портова за везу са инструментима (анализаторима)</w:t>
      </w:r>
      <w:r w:rsidRPr="003E1E76">
        <w:rPr>
          <w:rFonts w:asciiTheme="minorHAnsi" w:hAnsiTheme="minorHAnsi"/>
          <w:color w:val="000000" w:themeColor="text1"/>
          <w:sz w:val="20"/>
          <w:lang w:val="hr-BA"/>
        </w:rPr>
        <w:t xml:space="preserve">, </w:t>
      </w:r>
      <w:r w:rsidRPr="003E1E76">
        <w:rPr>
          <w:rFonts w:asciiTheme="minorHAnsi" w:hAnsiTheme="minorHAnsi"/>
          <w:color w:val="000000" w:themeColor="text1"/>
          <w:sz w:val="20"/>
          <w:lang w:val="sr-Cyrl-RS"/>
        </w:rPr>
        <w:t xml:space="preserve">аналогно дигиталним конвертором </w:t>
      </w:r>
      <w:r w:rsidRPr="003E1E76">
        <w:rPr>
          <w:rFonts w:asciiTheme="minorHAnsi" w:hAnsiTheme="minorHAnsi"/>
          <w:color w:val="000000" w:themeColor="text1"/>
          <w:sz w:val="20"/>
          <w:lang w:val="hr-BA"/>
        </w:rPr>
        <w:t xml:space="preserve">(A/D) </w:t>
      </w:r>
      <w:r w:rsidRPr="003E1E76">
        <w:rPr>
          <w:rFonts w:asciiTheme="minorHAnsi" w:hAnsiTheme="minorHAnsi"/>
          <w:color w:val="000000" w:themeColor="text1"/>
          <w:sz w:val="20"/>
          <w:lang w:val="sr-Cyrl-RS"/>
        </w:rPr>
        <w:t>и модемом.</w:t>
      </w:r>
    </w:p>
    <w:p w14:paraId="4617E487" w14:textId="77777777" w:rsidR="00113A8D" w:rsidRPr="003E1E76" w:rsidRDefault="00113A8D" w:rsidP="00113A8D">
      <w:pPr>
        <w:pStyle w:val="ListParagraph"/>
        <w:numPr>
          <w:ilvl w:val="0"/>
          <w:numId w:val="33"/>
        </w:numPr>
        <w:rPr>
          <w:rFonts w:asciiTheme="minorHAnsi" w:hAnsiTheme="minorHAnsi"/>
          <w:color w:val="000000" w:themeColor="text1"/>
          <w:sz w:val="20"/>
          <w:lang w:val="hr-BA"/>
        </w:rPr>
      </w:pPr>
      <w:r w:rsidRPr="00562BF7">
        <w:rPr>
          <w:rFonts w:asciiTheme="minorHAnsi" w:hAnsiTheme="minorHAnsi"/>
          <w:color w:val="000000" w:themeColor="text1"/>
          <w:szCs w:val="22"/>
          <w:lang w:val="sr-Cyrl-RS"/>
        </w:rPr>
        <w:t>2</w:t>
      </w:r>
      <w:r w:rsidRPr="003E1E76">
        <w:rPr>
          <w:rFonts w:asciiTheme="minorHAnsi" w:hAnsiTheme="minorHAnsi"/>
          <w:color w:val="000000" w:themeColor="text1"/>
          <w:sz w:val="20"/>
          <w:lang w:val="sr-Cyrl-RS"/>
        </w:rPr>
        <w:t xml:space="preserve"> </w:t>
      </w:r>
      <w:r w:rsidRPr="003E1E76">
        <w:rPr>
          <w:color w:val="000000" w:themeColor="text1"/>
          <w:sz w:val="20"/>
          <w:lang w:val="hr-BA"/>
        </w:rPr>
        <w:t>LAN</w:t>
      </w:r>
      <w:r w:rsidRPr="003E1E76">
        <w:rPr>
          <w:rFonts w:asciiTheme="minorHAnsi" w:hAnsiTheme="minorHAnsi"/>
          <w:color w:val="000000" w:themeColor="text1"/>
          <w:sz w:val="20"/>
          <w:lang w:val="sr-Cyrl-RS"/>
        </w:rPr>
        <w:t xml:space="preserve"> порта за везу са инструментима (анализаторима) и сервисним преносним (лаптоп) рачунаром</w:t>
      </w:r>
    </w:p>
    <w:p w14:paraId="1DA6EA62" w14:textId="77777777" w:rsidR="00113A8D" w:rsidRPr="003E1E76" w:rsidRDefault="00113A8D" w:rsidP="00113A8D">
      <w:pPr>
        <w:pStyle w:val="ListParagraph"/>
        <w:numPr>
          <w:ilvl w:val="0"/>
          <w:numId w:val="33"/>
        </w:numPr>
        <w:rPr>
          <w:rFonts w:asciiTheme="minorHAnsi" w:hAnsiTheme="minorHAnsi"/>
          <w:color w:val="000000" w:themeColor="text1"/>
          <w:sz w:val="20"/>
          <w:lang w:val="hr-BA"/>
        </w:rPr>
      </w:pPr>
      <w:r w:rsidRPr="003E1E76">
        <w:rPr>
          <w:rFonts w:asciiTheme="minorHAnsi" w:hAnsiTheme="minorHAnsi"/>
          <w:color w:val="000000" w:themeColor="text1"/>
          <w:sz w:val="20"/>
          <w:lang w:val="hr-BA"/>
        </w:rPr>
        <w:t>аналогним улазима, видео излазом и контролним излазима</w:t>
      </w:r>
    </w:p>
    <w:p w14:paraId="277A7530" w14:textId="77777777" w:rsidR="00113A8D" w:rsidRPr="003E1E76" w:rsidRDefault="00113A8D" w:rsidP="00113A8D">
      <w:pPr>
        <w:pStyle w:val="ListParagraph"/>
        <w:numPr>
          <w:ilvl w:val="0"/>
          <w:numId w:val="33"/>
        </w:numPr>
        <w:rPr>
          <w:rFonts w:asciiTheme="minorHAnsi" w:hAnsiTheme="minorHAnsi"/>
          <w:color w:val="000000" w:themeColor="text1"/>
          <w:sz w:val="20"/>
          <w:lang w:val="hr-BA"/>
        </w:rPr>
      </w:pPr>
      <w:r w:rsidRPr="003E1E76">
        <w:rPr>
          <w:rFonts w:asciiTheme="minorHAnsi" w:hAnsiTheme="minorHAnsi"/>
          <w:color w:val="000000" w:themeColor="text1"/>
          <w:sz w:val="20"/>
          <w:lang w:val="sr-Cyrl-RS"/>
        </w:rPr>
        <w:t>рачунском јединицом за креирање просека, те меморијском јединицом за смештај података која није у функцији, с обзиром да ове локалне јединице немају инсталиран потребан софтвер за прикупљање и обраду података, па нису у стању да подигну систем</w:t>
      </w:r>
      <w:r w:rsidRPr="003E1E76">
        <w:rPr>
          <w:rFonts w:asciiTheme="minorHAnsi" w:hAnsiTheme="minorHAnsi"/>
          <w:color w:val="000000" w:themeColor="text1"/>
          <w:sz w:val="20"/>
          <w:lang w:val="sr-Latn-RS"/>
        </w:rPr>
        <w:t>.</w:t>
      </w:r>
    </w:p>
    <w:p w14:paraId="1FEE8622" w14:textId="77777777" w:rsidR="00113A8D" w:rsidRPr="003E1E76" w:rsidRDefault="00113A8D" w:rsidP="00113A8D">
      <w:pPr>
        <w:pStyle w:val="ListParagraph"/>
        <w:numPr>
          <w:ilvl w:val="0"/>
          <w:numId w:val="33"/>
        </w:numPr>
        <w:rPr>
          <w:rFonts w:asciiTheme="minorHAnsi" w:hAnsiTheme="minorHAnsi"/>
          <w:color w:val="000000" w:themeColor="text1"/>
          <w:sz w:val="20"/>
          <w:lang w:val="hr-BA"/>
        </w:rPr>
      </w:pPr>
      <w:r w:rsidRPr="003E1E76">
        <w:rPr>
          <w:rFonts w:asciiTheme="minorHAnsi" w:hAnsiTheme="minorHAnsi"/>
          <w:color w:val="000000" w:themeColor="text1"/>
          <w:sz w:val="20"/>
          <w:lang w:val="sr-Cyrl-RS"/>
        </w:rPr>
        <w:t xml:space="preserve">постојеће централне јединице имају могућност преноса података путем екстерних  </w:t>
      </w:r>
      <w:r w:rsidRPr="003E1E76">
        <w:rPr>
          <w:rFonts w:asciiTheme="minorHAnsi" w:hAnsiTheme="minorHAnsi"/>
          <w:color w:val="000000" w:themeColor="text1"/>
          <w:sz w:val="20"/>
          <w:lang w:val="hr-BA"/>
        </w:rPr>
        <w:t xml:space="preserve">GSM/3G/GPRS/HSDPA </w:t>
      </w:r>
      <w:r w:rsidRPr="003E1E76">
        <w:rPr>
          <w:rFonts w:asciiTheme="minorHAnsi" w:hAnsiTheme="minorHAnsi"/>
          <w:color w:val="000000" w:themeColor="text1"/>
          <w:sz w:val="20"/>
          <w:lang w:val="sr-Cyrl-RS"/>
        </w:rPr>
        <w:t>и</w:t>
      </w:r>
      <w:r w:rsidRPr="003E1E76">
        <w:rPr>
          <w:rFonts w:asciiTheme="minorHAnsi" w:hAnsiTheme="minorHAnsi"/>
          <w:color w:val="000000" w:themeColor="text1"/>
          <w:sz w:val="20"/>
          <w:lang w:val="hr-BA"/>
        </w:rPr>
        <w:t xml:space="preserve"> ADSL </w:t>
      </w:r>
      <w:r w:rsidRPr="003E1E76">
        <w:rPr>
          <w:rFonts w:asciiTheme="minorHAnsi" w:hAnsiTheme="minorHAnsi"/>
          <w:color w:val="000000" w:themeColor="text1"/>
          <w:sz w:val="20"/>
          <w:lang w:val="sr-Cyrl-RS"/>
        </w:rPr>
        <w:t>модема</w:t>
      </w:r>
      <w:r w:rsidRPr="003E1E76">
        <w:rPr>
          <w:rFonts w:asciiTheme="minorHAnsi" w:hAnsiTheme="minorHAnsi"/>
          <w:color w:val="000000" w:themeColor="text1"/>
          <w:sz w:val="20"/>
          <w:lang w:val="hr-BA"/>
        </w:rPr>
        <w:t xml:space="preserve">, LAN </w:t>
      </w:r>
      <w:r w:rsidRPr="003E1E76">
        <w:rPr>
          <w:rFonts w:asciiTheme="minorHAnsi" w:hAnsiTheme="minorHAnsi"/>
          <w:color w:val="000000" w:themeColor="text1"/>
          <w:sz w:val="20"/>
          <w:lang w:val="sr-Cyrl-RS"/>
        </w:rPr>
        <w:t>и</w:t>
      </w:r>
      <w:r w:rsidRPr="003E1E76">
        <w:rPr>
          <w:rFonts w:asciiTheme="minorHAnsi" w:hAnsiTheme="minorHAnsi"/>
          <w:color w:val="000000" w:themeColor="text1"/>
          <w:sz w:val="20"/>
          <w:lang w:val="hr-BA"/>
        </w:rPr>
        <w:t xml:space="preserve"> VPN</w:t>
      </w:r>
      <w:r w:rsidRPr="003E1E76">
        <w:rPr>
          <w:rFonts w:asciiTheme="minorHAnsi" w:hAnsiTheme="minorHAnsi"/>
          <w:color w:val="000000" w:themeColor="text1"/>
          <w:sz w:val="20"/>
          <w:lang w:val="sr-Cyrl-RS"/>
        </w:rPr>
        <w:t xml:space="preserve"> конекције до центра за аквизицију и обраду података који се налази у ПСУЗЖС, али овај пренос није у функцији.</w:t>
      </w:r>
    </w:p>
    <w:p w14:paraId="1C9C9C12" w14:textId="77777777" w:rsidR="00113A8D" w:rsidRPr="003E1E76" w:rsidRDefault="00113A8D" w:rsidP="00113A8D">
      <w:pPr>
        <w:pStyle w:val="ListParagraph"/>
        <w:spacing w:after="0"/>
        <w:ind w:firstLine="0"/>
        <w:rPr>
          <w:rFonts w:eastAsia="Calibri"/>
          <w:b/>
          <w:sz w:val="20"/>
          <w:lang w:val="sr-Cyrl-RS"/>
        </w:rPr>
      </w:pPr>
    </w:p>
    <w:p w14:paraId="3F1C3096" w14:textId="77777777" w:rsidR="00113A8D" w:rsidRDefault="00113A8D" w:rsidP="00113A8D">
      <w:pPr>
        <w:spacing w:after="0" w:line="240" w:lineRule="auto"/>
        <w:jc w:val="both"/>
        <w:rPr>
          <w:rFonts w:eastAsia="Times New Roman" w:cs="Arial"/>
          <w:sz w:val="20"/>
          <w:szCs w:val="20"/>
          <w:lang w:val="sr-Cyrl-CS"/>
        </w:rPr>
      </w:pPr>
    </w:p>
    <w:p w14:paraId="7691DD21" w14:textId="77777777" w:rsidR="00394B40" w:rsidRDefault="00394B40" w:rsidP="00113A8D">
      <w:pPr>
        <w:spacing w:after="0" w:line="240" w:lineRule="auto"/>
        <w:jc w:val="both"/>
        <w:rPr>
          <w:rFonts w:eastAsia="Times New Roman" w:cs="Arial"/>
          <w:sz w:val="20"/>
          <w:szCs w:val="20"/>
          <w:lang w:val="sr-Cyrl-CS"/>
        </w:rPr>
      </w:pPr>
    </w:p>
    <w:p w14:paraId="787EC26F" w14:textId="77777777" w:rsidR="001E28C3" w:rsidRPr="003E1E76" w:rsidRDefault="001E28C3" w:rsidP="00113A8D">
      <w:pPr>
        <w:spacing w:after="0" w:line="240" w:lineRule="auto"/>
        <w:jc w:val="both"/>
        <w:rPr>
          <w:rFonts w:eastAsia="Times New Roman" w:cs="Arial"/>
          <w:sz w:val="20"/>
          <w:szCs w:val="20"/>
          <w:lang w:val="sr-Cyrl-CS"/>
        </w:rPr>
      </w:pPr>
    </w:p>
    <w:p w14:paraId="3780C05C" w14:textId="77777777" w:rsidR="00113A8D" w:rsidRPr="003E1E76" w:rsidRDefault="00113A8D" w:rsidP="00113A8D">
      <w:pPr>
        <w:ind w:firstLine="720"/>
        <w:rPr>
          <w:sz w:val="20"/>
          <w:szCs w:val="20"/>
          <w:lang w:val="hr-BA"/>
        </w:rPr>
      </w:pPr>
    </w:p>
    <w:p w14:paraId="61606967" w14:textId="77777777" w:rsidR="00113A8D" w:rsidRPr="003E1E76" w:rsidRDefault="00113A8D" w:rsidP="00113A8D">
      <w:pPr>
        <w:spacing w:after="0"/>
        <w:ind w:firstLine="720"/>
        <w:rPr>
          <w:sz w:val="20"/>
          <w:szCs w:val="20"/>
          <w:lang w:val="hr-BA"/>
        </w:rPr>
      </w:pPr>
      <w:r w:rsidRPr="003E1E76">
        <w:rPr>
          <w:sz w:val="20"/>
          <w:szCs w:val="20"/>
          <w:lang w:val="hr-BA"/>
        </w:rPr>
        <w:lastRenderedPageBreak/>
        <w:t xml:space="preserve">Након оспособљавања, централне јединице морају испуњавати следеће минималне захтеве: </w:t>
      </w:r>
    </w:p>
    <w:p w14:paraId="4AB88868" w14:textId="77777777" w:rsidR="00113A8D" w:rsidRPr="003E1E76" w:rsidRDefault="00113A8D" w:rsidP="001E28C3">
      <w:pPr>
        <w:spacing w:after="120"/>
        <w:jc w:val="both"/>
        <w:rPr>
          <w:sz w:val="20"/>
          <w:szCs w:val="20"/>
          <w:lang w:val="hr-BA"/>
        </w:rPr>
      </w:pPr>
      <w:r w:rsidRPr="003E1E76">
        <w:rPr>
          <w:sz w:val="20"/>
          <w:szCs w:val="20"/>
          <w:lang w:val="hr-BA"/>
        </w:rPr>
        <w:t>- најмање 4 серијска RS232 порта за везу са опремом</w:t>
      </w:r>
    </w:p>
    <w:p w14:paraId="2455DE84" w14:textId="77777777" w:rsidR="00113A8D" w:rsidRPr="003E1E76" w:rsidRDefault="00113A8D" w:rsidP="001E28C3">
      <w:pPr>
        <w:spacing w:after="120"/>
        <w:jc w:val="both"/>
        <w:rPr>
          <w:sz w:val="20"/>
          <w:szCs w:val="20"/>
          <w:lang w:val="hr-BA"/>
        </w:rPr>
      </w:pPr>
      <w:r w:rsidRPr="003E1E76">
        <w:rPr>
          <w:sz w:val="20"/>
          <w:szCs w:val="20"/>
          <w:lang w:val="hr-BA"/>
        </w:rPr>
        <w:t>- најмање 4 аналогна улаза за везу са опремом (сваки улаз мора подржавати опрему са излазима 0–20 mА и 0–10 V, са конфигурацијом улаза хардверски у смислу избора да ли се ради о улазу за струју или напон, те софтверски у смислу одређивања опсега мерења)</w:t>
      </w:r>
    </w:p>
    <w:p w14:paraId="0D46348A" w14:textId="77777777" w:rsidR="00113A8D" w:rsidRPr="003E1E76" w:rsidRDefault="00113A8D" w:rsidP="001E28C3">
      <w:pPr>
        <w:spacing w:after="120"/>
        <w:jc w:val="both"/>
        <w:rPr>
          <w:sz w:val="20"/>
          <w:szCs w:val="20"/>
          <w:lang w:val="hr-BA"/>
        </w:rPr>
      </w:pPr>
      <w:r w:rsidRPr="003E1E76">
        <w:rPr>
          <w:sz w:val="20"/>
          <w:szCs w:val="20"/>
          <w:lang w:val="hr-BA"/>
        </w:rPr>
        <w:t>- најмање 4 дигитална улаза (optocoupler - за прихват статусних сигнала)</w:t>
      </w:r>
    </w:p>
    <w:p w14:paraId="595A49A7" w14:textId="77777777" w:rsidR="00113A8D" w:rsidRPr="003E1E76" w:rsidRDefault="00113A8D" w:rsidP="001E28C3">
      <w:pPr>
        <w:spacing w:after="120"/>
        <w:jc w:val="both"/>
        <w:rPr>
          <w:sz w:val="20"/>
          <w:szCs w:val="20"/>
          <w:lang w:val="sr-Cyrl-RS"/>
        </w:rPr>
      </w:pPr>
      <w:r w:rsidRPr="003E1E76">
        <w:rPr>
          <w:sz w:val="20"/>
          <w:szCs w:val="20"/>
          <w:lang w:val="hr-BA"/>
        </w:rPr>
        <w:t>- најмање 4 дигитална излаза (SSR - за контролу опреме)</w:t>
      </w:r>
    </w:p>
    <w:p w14:paraId="77C87C5B" w14:textId="31F61077" w:rsidR="00113A8D" w:rsidRPr="003E1E76" w:rsidRDefault="00113A8D" w:rsidP="001E28C3">
      <w:pPr>
        <w:spacing w:after="120"/>
        <w:jc w:val="both"/>
        <w:rPr>
          <w:sz w:val="20"/>
          <w:szCs w:val="20"/>
          <w:lang w:val="hr-BA"/>
        </w:rPr>
      </w:pPr>
      <w:r w:rsidRPr="003E1E76">
        <w:rPr>
          <w:sz w:val="20"/>
          <w:szCs w:val="20"/>
          <w:lang w:val="hr-BA"/>
        </w:rPr>
        <w:t>-</w:t>
      </w:r>
      <w:r w:rsidR="001E28C3">
        <w:rPr>
          <w:sz w:val="20"/>
          <w:szCs w:val="20"/>
          <w:lang w:val="hr-BA"/>
        </w:rPr>
        <w:t xml:space="preserve"> </w:t>
      </w:r>
      <w:r w:rsidRPr="003E1E76">
        <w:rPr>
          <w:sz w:val="20"/>
          <w:szCs w:val="20"/>
          <w:lang w:val="sr-Cyrl-RS"/>
        </w:rPr>
        <w:t>најмање</w:t>
      </w:r>
      <w:r w:rsidRPr="003E1E76">
        <w:rPr>
          <w:sz w:val="20"/>
          <w:szCs w:val="20"/>
          <w:lang w:val="hr-BA"/>
        </w:rPr>
        <w:t xml:space="preserve"> 1 LAN порт (</w:t>
      </w:r>
      <w:r w:rsidRPr="003E1E76">
        <w:rPr>
          <w:sz w:val="20"/>
          <w:szCs w:val="20"/>
          <w:lang w:val="sr-Cyrl-RS"/>
        </w:rPr>
        <w:t>с</w:t>
      </w:r>
      <w:r w:rsidRPr="003E1E76">
        <w:rPr>
          <w:sz w:val="20"/>
          <w:szCs w:val="20"/>
          <w:lang w:val="hr-BA"/>
        </w:rPr>
        <w:t xml:space="preserve">a autosensing </w:t>
      </w:r>
      <w:r w:rsidRPr="003E1E76">
        <w:rPr>
          <w:sz w:val="20"/>
          <w:szCs w:val="20"/>
          <w:lang w:val="sr-Cyrl-RS"/>
        </w:rPr>
        <w:t>и</w:t>
      </w:r>
      <w:r w:rsidRPr="003E1E76">
        <w:rPr>
          <w:sz w:val="20"/>
          <w:szCs w:val="20"/>
          <w:lang w:val="hr-BA"/>
        </w:rPr>
        <w:t xml:space="preserve"> autocrossing </w:t>
      </w:r>
      <w:r w:rsidRPr="003E1E76">
        <w:rPr>
          <w:sz w:val="20"/>
          <w:szCs w:val="20"/>
          <w:lang w:val="sr-Cyrl-RS"/>
        </w:rPr>
        <w:t>функцијом</w:t>
      </w:r>
      <w:r w:rsidRPr="003E1E76">
        <w:rPr>
          <w:sz w:val="20"/>
          <w:szCs w:val="20"/>
          <w:lang w:val="hr-BA"/>
        </w:rPr>
        <w:t xml:space="preserve">) </w:t>
      </w:r>
      <w:r w:rsidRPr="003E1E76">
        <w:rPr>
          <w:sz w:val="20"/>
          <w:szCs w:val="20"/>
          <w:lang w:val="sr-Cyrl-RS"/>
        </w:rPr>
        <w:t>з</w:t>
      </w:r>
      <w:r w:rsidRPr="003E1E76">
        <w:rPr>
          <w:sz w:val="20"/>
          <w:szCs w:val="20"/>
          <w:lang w:val="hr-BA"/>
        </w:rPr>
        <w:t xml:space="preserve">a </w:t>
      </w:r>
      <w:r w:rsidRPr="003E1E76">
        <w:rPr>
          <w:sz w:val="20"/>
          <w:szCs w:val="20"/>
          <w:lang w:val="sr-Cyrl-RS"/>
        </w:rPr>
        <w:t>повезивање опреме и сервисно-конфигурационог софтвера</w:t>
      </w:r>
    </w:p>
    <w:p w14:paraId="6157B674" w14:textId="77777777" w:rsidR="00113A8D" w:rsidRPr="003E1E76" w:rsidRDefault="00113A8D" w:rsidP="001E28C3">
      <w:pPr>
        <w:spacing w:after="120"/>
        <w:jc w:val="both"/>
        <w:rPr>
          <w:sz w:val="20"/>
          <w:szCs w:val="20"/>
          <w:lang w:val="hr-BA"/>
        </w:rPr>
      </w:pPr>
      <w:r w:rsidRPr="003E1E76">
        <w:rPr>
          <w:sz w:val="20"/>
          <w:szCs w:val="20"/>
          <w:lang w:val="hr-BA"/>
        </w:rPr>
        <w:t>- интегрисан сензор за мониторинг температуре електронике у кућишту локалне јединице, те смештај и приказ података о температури јединице</w:t>
      </w:r>
    </w:p>
    <w:p w14:paraId="7CFF62AB" w14:textId="77777777" w:rsidR="00113A8D" w:rsidRPr="003E1E76" w:rsidRDefault="00113A8D" w:rsidP="001E28C3">
      <w:pPr>
        <w:spacing w:after="120"/>
        <w:jc w:val="both"/>
        <w:rPr>
          <w:sz w:val="20"/>
          <w:szCs w:val="20"/>
          <w:lang w:val="sr-Cyrl-RS"/>
        </w:rPr>
      </w:pPr>
      <w:r w:rsidRPr="003E1E76">
        <w:rPr>
          <w:sz w:val="20"/>
          <w:szCs w:val="20"/>
          <w:lang w:val="hr-BA"/>
        </w:rPr>
        <w:t xml:space="preserve">- </w:t>
      </w:r>
      <w:r w:rsidRPr="003E1E76">
        <w:rPr>
          <w:sz w:val="20"/>
          <w:szCs w:val="20"/>
          <w:lang w:val="sr-Cyrl-RS"/>
        </w:rPr>
        <w:t>интегрисан</w:t>
      </w:r>
      <w:r w:rsidRPr="003E1E76">
        <w:rPr>
          <w:sz w:val="20"/>
          <w:szCs w:val="20"/>
          <w:lang w:val="hr-BA"/>
        </w:rPr>
        <w:t xml:space="preserve"> web server </w:t>
      </w:r>
      <w:r w:rsidRPr="003E1E76">
        <w:rPr>
          <w:sz w:val="20"/>
          <w:szCs w:val="20"/>
          <w:lang w:val="sr-Cyrl-RS"/>
        </w:rPr>
        <w:t>с</w:t>
      </w:r>
      <w:r w:rsidRPr="003E1E76">
        <w:rPr>
          <w:sz w:val="20"/>
          <w:szCs w:val="20"/>
          <w:lang w:val="hr-BA"/>
        </w:rPr>
        <w:t xml:space="preserve">a </w:t>
      </w:r>
      <w:r w:rsidRPr="003E1E76">
        <w:rPr>
          <w:sz w:val="20"/>
          <w:szCs w:val="20"/>
          <w:lang w:val="sr-Cyrl-RS"/>
        </w:rPr>
        <w:t>корисничким интерфејсом који омогућава увид у податке</w:t>
      </w:r>
      <w:r w:rsidRPr="003E1E76">
        <w:rPr>
          <w:sz w:val="20"/>
          <w:szCs w:val="20"/>
          <w:lang w:val="hr-BA"/>
        </w:rPr>
        <w:t xml:space="preserve"> (</w:t>
      </w:r>
      <w:r w:rsidRPr="003E1E76">
        <w:rPr>
          <w:sz w:val="20"/>
          <w:szCs w:val="20"/>
          <w:lang w:val="sr-Cyrl-RS"/>
        </w:rPr>
        <w:t>табеларно и графички)</w:t>
      </w:r>
      <w:r w:rsidRPr="003E1E76">
        <w:rPr>
          <w:sz w:val="20"/>
          <w:szCs w:val="20"/>
          <w:lang w:val="hr-BA"/>
        </w:rPr>
        <w:t xml:space="preserve">, </w:t>
      </w:r>
      <w:r w:rsidRPr="003E1E76">
        <w:rPr>
          <w:sz w:val="20"/>
          <w:szCs w:val="20"/>
          <w:lang w:val="sr-Cyrl-RS"/>
        </w:rPr>
        <w:t xml:space="preserve">као и </w:t>
      </w:r>
      <w:r w:rsidRPr="003E1E76">
        <w:rPr>
          <w:sz w:val="20"/>
          <w:szCs w:val="20"/>
          <w:lang w:val="hr-BA"/>
        </w:rPr>
        <w:t xml:space="preserve">download </w:t>
      </w:r>
      <w:r w:rsidRPr="003E1E76">
        <w:rPr>
          <w:sz w:val="20"/>
          <w:szCs w:val="20"/>
          <w:lang w:val="sr-Cyrl-RS"/>
        </w:rPr>
        <w:t>података</w:t>
      </w:r>
    </w:p>
    <w:p w14:paraId="6C7934DA" w14:textId="77777777" w:rsidR="00113A8D" w:rsidRPr="003E1E76" w:rsidRDefault="00113A8D" w:rsidP="001E28C3">
      <w:pPr>
        <w:spacing w:after="120"/>
        <w:jc w:val="both"/>
        <w:rPr>
          <w:sz w:val="20"/>
          <w:szCs w:val="20"/>
          <w:lang w:val="hr-BA"/>
        </w:rPr>
      </w:pPr>
      <w:r w:rsidRPr="003E1E76">
        <w:rPr>
          <w:sz w:val="20"/>
          <w:szCs w:val="20"/>
          <w:lang w:val="hr-BA"/>
        </w:rPr>
        <w:t xml:space="preserve">- </w:t>
      </w:r>
      <w:r w:rsidRPr="003E1E76">
        <w:rPr>
          <w:sz w:val="20"/>
          <w:szCs w:val="20"/>
          <w:lang w:val="sr-Cyrl-RS"/>
        </w:rPr>
        <w:t>приказ</w:t>
      </w:r>
      <w:r w:rsidRPr="003E1E76">
        <w:rPr>
          <w:sz w:val="20"/>
          <w:szCs w:val="20"/>
          <w:lang w:val="hr-BA"/>
        </w:rPr>
        <w:t xml:space="preserve"> 5 </w:t>
      </w:r>
      <w:r w:rsidRPr="003E1E76">
        <w:rPr>
          <w:sz w:val="20"/>
          <w:szCs w:val="20"/>
          <w:lang w:val="sr-Cyrl-RS"/>
        </w:rPr>
        <w:t xml:space="preserve">секундних очитања за све параметре </w:t>
      </w:r>
      <w:r w:rsidRPr="003E1E76">
        <w:rPr>
          <w:sz w:val="20"/>
          <w:szCs w:val="20"/>
          <w:lang w:val="hr-BA"/>
        </w:rPr>
        <w:t>(o</w:t>
      </w:r>
      <w:r w:rsidRPr="003E1E76">
        <w:rPr>
          <w:sz w:val="20"/>
          <w:szCs w:val="20"/>
          <w:lang w:val="sr-Cyrl-RS"/>
        </w:rPr>
        <w:t>в</w:t>
      </w:r>
      <w:r w:rsidRPr="003E1E76">
        <w:rPr>
          <w:sz w:val="20"/>
          <w:szCs w:val="20"/>
          <w:lang w:val="hr-BA"/>
        </w:rPr>
        <w:t>a oчитања су основ за креирање просека)</w:t>
      </w:r>
    </w:p>
    <w:p w14:paraId="00ED7D6B" w14:textId="77777777" w:rsidR="00113A8D" w:rsidRPr="003E1E76" w:rsidRDefault="00113A8D" w:rsidP="001E28C3">
      <w:pPr>
        <w:spacing w:after="120"/>
        <w:jc w:val="both"/>
        <w:rPr>
          <w:sz w:val="20"/>
          <w:szCs w:val="20"/>
          <w:lang w:val="hr-BA"/>
        </w:rPr>
      </w:pPr>
      <w:r w:rsidRPr="003E1E76">
        <w:rPr>
          <w:sz w:val="20"/>
          <w:szCs w:val="20"/>
          <w:lang w:val="hr-BA"/>
        </w:rPr>
        <w:t>- креирање најмање два просека са подесивим интервалима (једноминутни, троминутни, десетоминутни, једночасовни), уз обраду алармних и статусних функција у циљу обезбеђивања податка о валидности податка</w:t>
      </w:r>
    </w:p>
    <w:p w14:paraId="31F12CD7" w14:textId="5496C537" w:rsidR="00113A8D" w:rsidRPr="003E1E76" w:rsidRDefault="00113A8D" w:rsidP="001E28C3">
      <w:pPr>
        <w:spacing w:after="120"/>
        <w:jc w:val="both"/>
        <w:rPr>
          <w:sz w:val="20"/>
          <w:szCs w:val="20"/>
          <w:lang w:val="hr-BA"/>
        </w:rPr>
      </w:pPr>
      <w:r w:rsidRPr="003E1E76">
        <w:rPr>
          <w:sz w:val="20"/>
          <w:szCs w:val="20"/>
          <w:lang w:val="hr-BA"/>
        </w:rPr>
        <w:t>- меморијски капацитет за смештај једночасовних просека вредности за најмање 32 параметра у периоду</w:t>
      </w:r>
      <w:r w:rsidR="001E28C3">
        <w:rPr>
          <w:sz w:val="20"/>
          <w:szCs w:val="20"/>
          <w:lang w:val="hr-BA"/>
        </w:rPr>
        <w:t xml:space="preserve"> од најмa</w:t>
      </w:r>
      <w:r w:rsidRPr="003E1E76">
        <w:rPr>
          <w:sz w:val="20"/>
          <w:szCs w:val="20"/>
          <w:lang w:val="hr-BA"/>
        </w:rPr>
        <w:t>ње 6 месеци, те за смештај десетоминутних просека у периоду од најмање 1 месец</w:t>
      </w:r>
    </w:p>
    <w:p w14:paraId="0C520C13" w14:textId="77777777" w:rsidR="00113A8D" w:rsidRPr="003E1E76" w:rsidRDefault="00113A8D" w:rsidP="001E28C3">
      <w:pPr>
        <w:spacing w:after="120"/>
        <w:jc w:val="both"/>
        <w:rPr>
          <w:sz w:val="20"/>
          <w:szCs w:val="20"/>
          <w:lang w:val="hr-BA"/>
        </w:rPr>
      </w:pPr>
      <w:r w:rsidRPr="003E1E76">
        <w:rPr>
          <w:sz w:val="20"/>
          <w:szCs w:val="20"/>
          <w:lang w:val="hr-BA"/>
        </w:rPr>
        <w:t>- смештај и приказ просека са процентуално израженом временском валидношћу, максимумом и минимумом, те стандардном девијацијом унутар интервала просечења</w:t>
      </w:r>
    </w:p>
    <w:p w14:paraId="42A5FD52" w14:textId="77777777" w:rsidR="00113A8D" w:rsidRPr="003E1E76" w:rsidRDefault="00113A8D" w:rsidP="001E28C3">
      <w:pPr>
        <w:spacing w:after="120"/>
        <w:jc w:val="both"/>
        <w:rPr>
          <w:sz w:val="20"/>
          <w:szCs w:val="20"/>
          <w:lang w:val="hr-BA"/>
        </w:rPr>
      </w:pPr>
      <w:r w:rsidRPr="003E1E76">
        <w:rPr>
          <w:sz w:val="20"/>
          <w:szCs w:val="20"/>
          <w:lang w:val="hr-BA"/>
        </w:rPr>
        <w:t>- могућност подешавања аутоматске провере/калибрације ("zero/span")</w:t>
      </w:r>
    </w:p>
    <w:p w14:paraId="74F40EC3" w14:textId="77777777" w:rsidR="00113A8D" w:rsidRPr="003E1E76" w:rsidRDefault="00113A8D" w:rsidP="001E28C3">
      <w:pPr>
        <w:spacing w:after="120"/>
        <w:jc w:val="both"/>
        <w:rPr>
          <w:sz w:val="20"/>
          <w:szCs w:val="20"/>
          <w:lang w:val="hr-BA"/>
        </w:rPr>
      </w:pPr>
      <w:r w:rsidRPr="003E1E76">
        <w:rPr>
          <w:sz w:val="20"/>
          <w:szCs w:val="20"/>
          <w:lang w:val="hr-BA"/>
        </w:rPr>
        <w:t>- смештај и приказ вредности добијених на основу провере/калибрације ("zero/span")</w:t>
      </w:r>
    </w:p>
    <w:p w14:paraId="51E73A70" w14:textId="77777777" w:rsidR="00113A8D" w:rsidRPr="003E1E76" w:rsidRDefault="00113A8D" w:rsidP="001E28C3">
      <w:pPr>
        <w:spacing w:after="120"/>
        <w:jc w:val="both"/>
        <w:rPr>
          <w:sz w:val="20"/>
          <w:szCs w:val="20"/>
          <w:lang w:val="hr-BA"/>
        </w:rPr>
      </w:pPr>
      <w:r w:rsidRPr="003E1E76">
        <w:rPr>
          <w:sz w:val="20"/>
          <w:szCs w:val="20"/>
          <w:lang w:val="hr-BA"/>
        </w:rPr>
        <w:t>- смештај и приказ статусних порука и аларма</w:t>
      </w:r>
    </w:p>
    <w:p w14:paraId="2EB9AE3C" w14:textId="77777777" w:rsidR="00113A8D" w:rsidRPr="003E1E76" w:rsidRDefault="00113A8D" w:rsidP="001E28C3">
      <w:pPr>
        <w:spacing w:after="120" w:line="259" w:lineRule="auto"/>
        <w:contextualSpacing/>
        <w:jc w:val="both"/>
        <w:rPr>
          <w:sz w:val="20"/>
          <w:szCs w:val="20"/>
          <w:lang w:val="hr-BA"/>
        </w:rPr>
      </w:pPr>
      <w:r w:rsidRPr="003E1E76">
        <w:rPr>
          <w:sz w:val="20"/>
          <w:szCs w:val="20"/>
          <w:lang w:val="hr-BA"/>
        </w:rPr>
        <w:t>Понуђач је дужан да осигура компатибилност локалних јединица са свом опремом која је инстали</w:t>
      </w:r>
      <w:r w:rsidRPr="003E1E76">
        <w:rPr>
          <w:sz w:val="20"/>
          <w:szCs w:val="20"/>
          <w:lang w:val="sr-Cyrl-RS"/>
        </w:rPr>
        <w:t>р</w:t>
      </w:r>
      <w:r w:rsidRPr="003E1E76">
        <w:rPr>
          <w:sz w:val="20"/>
          <w:szCs w:val="20"/>
          <w:lang w:val="hr-BA"/>
        </w:rPr>
        <w:t>ана на станицама, односно потребно је да подржава следеће протоколе комуникације: Bayern/Hessen, Environnement, Horiba, Thermo, Teledyne API, Lufft UMB, Gill, Met One, Airmotec, AMA, Eberline, TEOM, MODBUS TCP/UDP, MODBUS RTU</w:t>
      </w:r>
    </w:p>
    <w:p w14:paraId="4489370E" w14:textId="77777777" w:rsidR="00113A8D" w:rsidRPr="003E1E76" w:rsidRDefault="00113A8D" w:rsidP="001E28C3">
      <w:pPr>
        <w:spacing w:after="120"/>
        <w:jc w:val="both"/>
        <w:rPr>
          <w:sz w:val="20"/>
          <w:szCs w:val="20"/>
        </w:rPr>
      </w:pPr>
      <w:r w:rsidRPr="003E1E76">
        <w:rPr>
          <w:sz w:val="20"/>
          <w:szCs w:val="20"/>
          <w:lang w:val="hr-BA"/>
        </w:rPr>
        <w:t xml:space="preserve">Локалне јединице морају </w:t>
      </w:r>
      <w:r w:rsidRPr="003E1E76">
        <w:rPr>
          <w:sz w:val="20"/>
          <w:szCs w:val="20"/>
          <w:lang w:val="sr-Cyrl-RS"/>
        </w:rPr>
        <w:t>имати</w:t>
      </w:r>
      <w:r w:rsidRPr="003E1E76">
        <w:rPr>
          <w:sz w:val="20"/>
          <w:szCs w:val="20"/>
          <w:lang w:val="hr-BA"/>
        </w:rPr>
        <w:t xml:space="preserve"> властиту IP </w:t>
      </w:r>
      <w:r w:rsidRPr="003E1E76">
        <w:rPr>
          <w:sz w:val="20"/>
          <w:szCs w:val="20"/>
          <w:lang w:val="sr-Cyrl-RS"/>
        </w:rPr>
        <w:t>адресу у локалној мрежи и морају</w:t>
      </w:r>
      <w:r w:rsidRPr="003E1E76">
        <w:rPr>
          <w:sz w:val="20"/>
          <w:szCs w:val="20"/>
          <w:lang w:val="hr-BA"/>
        </w:rPr>
        <w:t xml:space="preserve"> </w:t>
      </w:r>
      <w:r w:rsidRPr="003E1E76">
        <w:rPr>
          <w:sz w:val="20"/>
          <w:szCs w:val="20"/>
          <w:lang w:val="sr-Cyrl-RS"/>
        </w:rPr>
        <w:t>имати могућност повезивања на интернет</w:t>
      </w:r>
      <w:r w:rsidRPr="003E1E76">
        <w:rPr>
          <w:sz w:val="20"/>
          <w:szCs w:val="20"/>
          <w:lang w:val="hr-BA"/>
        </w:rPr>
        <w:t xml:space="preserve">. </w:t>
      </w:r>
      <w:r w:rsidRPr="003E1E76">
        <w:rPr>
          <w:sz w:val="20"/>
          <w:szCs w:val="20"/>
          <w:lang w:val="sr-Cyrl-RS"/>
        </w:rPr>
        <w:t>Приступ локалним јединицама у реалном времену у циљу увида у тренутне вредности и конфигурације мора бити омогућен локално на станици, али из центра за аквизицију и обраду података који се налазе у ПСУЗЖС</w:t>
      </w:r>
      <w:r w:rsidRPr="003E1E76">
        <w:rPr>
          <w:sz w:val="20"/>
          <w:szCs w:val="20"/>
        </w:rPr>
        <w:t>.</w:t>
      </w:r>
    </w:p>
    <w:p w14:paraId="4252F425" w14:textId="77777777" w:rsidR="009A626F" w:rsidRDefault="009A626F" w:rsidP="009A626F">
      <w:pPr>
        <w:spacing w:before="120"/>
        <w:ind w:firstLine="720"/>
        <w:jc w:val="both"/>
        <w:rPr>
          <w:rFonts w:eastAsia="Calibri"/>
          <w:sz w:val="20"/>
          <w:szCs w:val="20"/>
          <w:lang w:val="sr-Cyrl-RS"/>
        </w:rPr>
      </w:pPr>
      <w:r w:rsidRPr="009A626F">
        <w:rPr>
          <w:sz w:val="20"/>
          <w:szCs w:val="20"/>
          <w:lang w:val="hr-BA"/>
        </w:rPr>
        <w:t xml:space="preserve">Изабрани понуђач је дужан да осигура пренос података до центра за аквизицију и обраду података који се налази у </w:t>
      </w:r>
      <w:r w:rsidRPr="009A626F">
        <w:rPr>
          <w:sz w:val="20"/>
          <w:szCs w:val="20"/>
          <w:lang w:val="sr-Cyrl-RS"/>
        </w:rPr>
        <w:t>ПСУЗЖС</w:t>
      </w:r>
      <w:r w:rsidRPr="009A626F">
        <w:rPr>
          <w:sz w:val="20"/>
          <w:szCs w:val="20"/>
        </w:rPr>
        <w:t xml:space="preserve">. Понуђач је дужан да осигура приступ бази података или датотеку у облику XML </w:t>
      </w:r>
      <w:r w:rsidRPr="009A626F">
        <w:rPr>
          <w:sz w:val="20"/>
          <w:szCs w:val="20"/>
          <w:lang w:val="sr-Cyrl-RS"/>
        </w:rPr>
        <w:t>или слично</w:t>
      </w:r>
      <w:r w:rsidRPr="009A626F">
        <w:rPr>
          <w:sz w:val="20"/>
          <w:szCs w:val="20"/>
        </w:rPr>
        <w:t xml:space="preserve">, </w:t>
      </w:r>
      <w:r w:rsidRPr="009A626F">
        <w:rPr>
          <w:sz w:val="20"/>
          <w:szCs w:val="20"/>
          <w:lang w:val="sr-Cyrl-RS"/>
        </w:rPr>
        <w:t xml:space="preserve">у којој се налазе прикупљени подаци, како би обезбедио могућност преноса прикупљених података у сва стандардна  софтверска решења </w:t>
      </w:r>
      <w:r w:rsidRPr="006513B9">
        <w:rPr>
          <w:sz w:val="20"/>
          <w:szCs w:val="20"/>
          <w:lang w:val="sr-Cyrl-RS"/>
        </w:rPr>
        <w:t xml:space="preserve">из области мониторинга квалитета ваздуха и према </w:t>
      </w:r>
      <w:r w:rsidRPr="006513B9">
        <w:rPr>
          <w:rFonts w:eastAsia="Calibri"/>
          <w:sz w:val="20"/>
          <w:szCs w:val="20"/>
          <w:lang w:val="sr-Cyrl-RS"/>
        </w:rPr>
        <w:t>стандардним протоколима за аквизицију података.</w:t>
      </w:r>
    </w:p>
    <w:tbl>
      <w:tblPr>
        <w:tblStyle w:val="TableGrid"/>
        <w:tblW w:w="14024" w:type="dxa"/>
        <w:tblLook w:val="04A0" w:firstRow="1" w:lastRow="0" w:firstColumn="1" w:lastColumn="0" w:noHBand="0" w:noVBand="1"/>
      </w:tblPr>
      <w:tblGrid>
        <w:gridCol w:w="4043"/>
        <w:gridCol w:w="1736"/>
        <w:gridCol w:w="1923"/>
        <w:gridCol w:w="2216"/>
        <w:gridCol w:w="2268"/>
        <w:gridCol w:w="1838"/>
      </w:tblGrid>
      <w:tr w:rsidR="00113A8D" w:rsidRPr="003E1E76" w14:paraId="217946B2" w14:textId="77777777" w:rsidTr="003C60B8">
        <w:tc>
          <w:tcPr>
            <w:tcW w:w="4043" w:type="dxa"/>
          </w:tcPr>
          <w:p w14:paraId="4D2C56EB" w14:textId="77777777" w:rsidR="00113A8D" w:rsidRPr="003E1E76" w:rsidRDefault="00113A8D" w:rsidP="003C60B8">
            <w:pPr>
              <w:spacing w:before="120"/>
              <w:jc w:val="both"/>
              <w:rPr>
                <w:rFonts w:asciiTheme="minorHAnsi" w:eastAsia="Calibri" w:hAnsiTheme="minorHAnsi"/>
                <w:b/>
                <w:lang w:val="sr-Cyrl-RS"/>
              </w:rPr>
            </w:pPr>
            <w:r w:rsidRPr="003E1E76">
              <w:rPr>
                <w:rFonts w:asciiTheme="minorHAnsi" w:eastAsia="Calibri" w:hAnsiTheme="minorHAnsi"/>
                <w:b/>
                <w:lang w:val="sr-Cyrl-RS"/>
              </w:rPr>
              <w:lastRenderedPageBreak/>
              <w:t>Назив услуге:</w:t>
            </w:r>
          </w:p>
        </w:tc>
        <w:tc>
          <w:tcPr>
            <w:tcW w:w="1736" w:type="dxa"/>
          </w:tcPr>
          <w:p w14:paraId="390F45D8" w14:textId="77777777" w:rsidR="00113A8D" w:rsidRPr="003E1E76" w:rsidRDefault="00113A8D" w:rsidP="003C60B8">
            <w:pPr>
              <w:spacing w:before="120"/>
              <w:jc w:val="both"/>
              <w:rPr>
                <w:rFonts w:asciiTheme="minorHAnsi" w:eastAsia="Calibri" w:hAnsiTheme="minorHAnsi"/>
                <w:b/>
                <w:lang w:val="sr-Cyrl-RS"/>
              </w:rPr>
            </w:pPr>
            <w:r w:rsidRPr="003E1E76">
              <w:rPr>
                <w:rFonts w:asciiTheme="minorHAnsi" w:eastAsia="Calibri" w:hAnsiTheme="minorHAnsi"/>
                <w:b/>
                <w:lang w:val="sr-Cyrl-RS"/>
              </w:rPr>
              <w:t>Број локалних јединица</w:t>
            </w:r>
          </w:p>
        </w:tc>
        <w:tc>
          <w:tcPr>
            <w:tcW w:w="1923" w:type="dxa"/>
          </w:tcPr>
          <w:p w14:paraId="19F74C75" w14:textId="77777777" w:rsidR="00113A8D" w:rsidRPr="003E1E76" w:rsidRDefault="00113A8D" w:rsidP="003C60B8">
            <w:pPr>
              <w:spacing w:before="120"/>
              <w:jc w:val="both"/>
              <w:rPr>
                <w:rFonts w:asciiTheme="minorHAnsi" w:eastAsia="Calibri" w:hAnsiTheme="minorHAnsi"/>
                <w:b/>
                <w:lang w:val="sr-Cyrl-RS"/>
              </w:rPr>
            </w:pPr>
            <w:r w:rsidRPr="003E1E76">
              <w:rPr>
                <w:rFonts w:asciiTheme="minorHAnsi" w:eastAsia="Calibri" w:hAnsiTheme="minorHAnsi"/>
                <w:b/>
                <w:lang w:val="sr-Cyrl-RS"/>
              </w:rPr>
              <w:t>Јединична цена услуге без ПДВ-а</w:t>
            </w:r>
          </w:p>
        </w:tc>
        <w:tc>
          <w:tcPr>
            <w:tcW w:w="2216" w:type="dxa"/>
          </w:tcPr>
          <w:p w14:paraId="3F3CE7F1" w14:textId="77777777" w:rsidR="00113A8D" w:rsidRPr="003E1E76" w:rsidRDefault="00113A8D" w:rsidP="003C60B8">
            <w:pPr>
              <w:spacing w:before="120"/>
              <w:jc w:val="both"/>
              <w:rPr>
                <w:rFonts w:asciiTheme="minorHAnsi" w:eastAsia="Calibri" w:hAnsiTheme="minorHAnsi"/>
                <w:b/>
                <w:lang w:val="sr-Cyrl-RS"/>
              </w:rPr>
            </w:pPr>
            <w:r w:rsidRPr="003E1E76">
              <w:rPr>
                <w:rFonts w:asciiTheme="minorHAnsi" w:eastAsia="Calibri" w:hAnsiTheme="minorHAnsi"/>
                <w:b/>
                <w:lang w:val="sr-Cyrl-RS"/>
              </w:rPr>
              <w:t>Јединична цена услуге са ПДВ-ом</w:t>
            </w:r>
          </w:p>
        </w:tc>
        <w:tc>
          <w:tcPr>
            <w:tcW w:w="2268" w:type="dxa"/>
          </w:tcPr>
          <w:p w14:paraId="1E9ACE50" w14:textId="77777777" w:rsidR="00113A8D" w:rsidRPr="003E1E76" w:rsidRDefault="00113A8D" w:rsidP="003C60B8">
            <w:pPr>
              <w:spacing w:before="120"/>
              <w:jc w:val="both"/>
              <w:rPr>
                <w:rFonts w:asciiTheme="minorHAnsi" w:eastAsia="Calibri" w:hAnsiTheme="minorHAnsi"/>
                <w:b/>
                <w:lang w:val="sr-Cyrl-RS"/>
              </w:rPr>
            </w:pPr>
            <w:r w:rsidRPr="003E1E76">
              <w:rPr>
                <w:rFonts w:asciiTheme="minorHAnsi" w:eastAsia="Calibri" w:hAnsiTheme="minorHAnsi"/>
                <w:b/>
                <w:lang w:val="sr-Cyrl-RS"/>
              </w:rPr>
              <w:t>Укупна цена услуге без ПДВ-а</w:t>
            </w:r>
          </w:p>
        </w:tc>
        <w:tc>
          <w:tcPr>
            <w:tcW w:w="1838" w:type="dxa"/>
          </w:tcPr>
          <w:p w14:paraId="33E98AA9" w14:textId="77777777" w:rsidR="00113A8D" w:rsidRPr="003E1E76" w:rsidRDefault="00113A8D" w:rsidP="003C60B8">
            <w:pPr>
              <w:spacing w:before="120"/>
              <w:jc w:val="both"/>
              <w:rPr>
                <w:rFonts w:asciiTheme="minorHAnsi" w:eastAsia="Calibri" w:hAnsiTheme="minorHAnsi"/>
                <w:b/>
                <w:lang w:val="sr-Cyrl-RS"/>
              </w:rPr>
            </w:pPr>
            <w:r w:rsidRPr="003E1E76">
              <w:rPr>
                <w:rFonts w:asciiTheme="minorHAnsi" w:eastAsia="Calibri" w:hAnsiTheme="minorHAnsi"/>
                <w:b/>
                <w:lang w:val="sr-Cyrl-RS"/>
              </w:rPr>
              <w:t>Укупна цена услуге са ПДВ-ом</w:t>
            </w:r>
          </w:p>
        </w:tc>
      </w:tr>
      <w:tr w:rsidR="00113A8D" w:rsidRPr="003E1E76" w14:paraId="555C3018" w14:textId="77777777" w:rsidTr="003C60B8">
        <w:tc>
          <w:tcPr>
            <w:tcW w:w="4043" w:type="dxa"/>
          </w:tcPr>
          <w:p w14:paraId="4499D136" w14:textId="3CAA6BC5" w:rsidR="00113A8D" w:rsidRPr="003E1E76" w:rsidRDefault="00E209BB" w:rsidP="00E209BB">
            <w:pPr>
              <w:spacing w:before="120"/>
              <w:jc w:val="both"/>
              <w:rPr>
                <w:rFonts w:asciiTheme="minorHAnsi" w:eastAsia="Calibri" w:hAnsiTheme="minorHAnsi"/>
                <w:b/>
                <w:lang w:val="sr-Cyrl-RS"/>
              </w:rPr>
            </w:pPr>
            <w:r w:rsidRPr="00E209BB">
              <w:rPr>
                <w:rFonts w:asciiTheme="minorHAnsi" w:eastAsia="Calibri" w:hAnsiTheme="minorHAnsi"/>
                <w:color w:val="000000" w:themeColor="text1"/>
                <w:lang w:val="sr-Cyrl-RS"/>
              </w:rPr>
              <w:t>Текуће поправке и о</w:t>
            </w:r>
            <w:r w:rsidR="00113A8D" w:rsidRPr="00E209BB">
              <w:rPr>
                <w:rFonts w:asciiTheme="minorHAnsi" w:eastAsia="Calibri" w:hAnsiTheme="minorHAnsi"/>
                <w:color w:val="000000" w:themeColor="text1"/>
                <w:lang w:val="sr-Cyrl-RS"/>
              </w:rPr>
              <w:t xml:space="preserve">државање локалних јединица за прикупљање и обраду података које се </w:t>
            </w:r>
            <w:r w:rsidRPr="00E209BB">
              <w:rPr>
                <w:rFonts w:asciiTheme="minorHAnsi" w:eastAsia="Calibri" w:hAnsiTheme="minorHAnsi"/>
                <w:color w:val="000000" w:themeColor="text1"/>
                <w:lang w:val="sr-Cyrl-RS"/>
              </w:rPr>
              <w:t xml:space="preserve">не </w:t>
            </w:r>
            <w:r w:rsidR="00113A8D" w:rsidRPr="00E209BB">
              <w:rPr>
                <w:rFonts w:asciiTheme="minorHAnsi" w:eastAsia="Calibri" w:hAnsiTheme="minorHAnsi"/>
                <w:color w:val="000000" w:themeColor="text1"/>
                <w:lang w:val="sr-Cyrl-RS"/>
              </w:rPr>
              <w:t>налазе у локалној мрежи аутоматског мониторинга за контролу квалитета амбијенталног ваздуха АП Војводине</w:t>
            </w:r>
          </w:p>
        </w:tc>
        <w:tc>
          <w:tcPr>
            <w:tcW w:w="1736" w:type="dxa"/>
          </w:tcPr>
          <w:p w14:paraId="5BFBE772" w14:textId="77777777" w:rsidR="00113A8D" w:rsidRPr="003E1E76" w:rsidRDefault="00113A8D" w:rsidP="003C60B8">
            <w:pPr>
              <w:spacing w:before="120"/>
              <w:jc w:val="both"/>
              <w:rPr>
                <w:rFonts w:asciiTheme="minorHAnsi" w:eastAsia="Calibri" w:hAnsiTheme="minorHAnsi"/>
                <w:b/>
                <w:lang w:val="sr-Cyrl-RS"/>
              </w:rPr>
            </w:pPr>
            <w:r w:rsidRPr="003E1E76">
              <w:rPr>
                <w:rFonts w:asciiTheme="minorHAnsi" w:eastAsia="Calibri" w:hAnsiTheme="minorHAnsi"/>
                <w:b/>
                <w:lang w:val="sr-Cyrl-RS"/>
              </w:rPr>
              <w:t>7</w:t>
            </w:r>
          </w:p>
        </w:tc>
        <w:tc>
          <w:tcPr>
            <w:tcW w:w="1923" w:type="dxa"/>
          </w:tcPr>
          <w:p w14:paraId="69EAF0A8" w14:textId="77777777" w:rsidR="00113A8D" w:rsidRPr="003E1E76" w:rsidRDefault="00113A8D" w:rsidP="003C60B8">
            <w:pPr>
              <w:spacing w:before="120"/>
              <w:jc w:val="both"/>
              <w:rPr>
                <w:rFonts w:asciiTheme="minorHAnsi" w:eastAsia="Calibri" w:hAnsiTheme="minorHAnsi"/>
                <w:b/>
                <w:lang w:val="sr-Cyrl-RS"/>
              </w:rPr>
            </w:pPr>
          </w:p>
        </w:tc>
        <w:tc>
          <w:tcPr>
            <w:tcW w:w="2216" w:type="dxa"/>
          </w:tcPr>
          <w:p w14:paraId="751F3A9D" w14:textId="77777777" w:rsidR="00113A8D" w:rsidRPr="003E1E76" w:rsidRDefault="00113A8D" w:rsidP="003C60B8">
            <w:pPr>
              <w:spacing w:before="120"/>
              <w:jc w:val="both"/>
              <w:rPr>
                <w:rFonts w:asciiTheme="minorHAnsi" w:eastAsia="Calibri" w:hAnsiTheme="minorHAnsi"/>
                <w:b/>
                <w:lang w:val="sr-Cyrl-RS"/>
              </w:rPr>
            </w:pPr>
          </w:p>
        </w:tc>
        <w:tc>
          <w:tcPr>
            <w:tcW w:w="2268" w:type="dxa"/>
          </w:tcPr>
          <w:p w14:paraId="4A189438" w14:textId="77777777" w:rsidR="00113A8D" w:rsidRPr="003E1E76" w:rsidRDefault="00113A8D" w:rsidP="003C60B8">
            <w:pPr>
              <w:spacing w:before="120"/>
              <w:jc w:val="both"/>
              <w:rPr>
                <w:rFonts w:asciiTheme="minorHAnsi" w:eastAsia="Calibri" w:hAnsiTheme="minorHAnsi"/>
                <w:b/>
                <w:lang w:val="sr-Cyrl-RS"/>
              </w:rPr>
            </w:pPr>
          </w:p>
        </w:tc>
        <w:tc>
          <w:tcPr>
            <w:tcW w:w="1838" w:type="dxa"/>
          </w:tcPr>
          <w:p w14:paraId="2BFAF380" w14:textId="77777777" w:rsidR="00113A8D" w:rsidRPr="003E1E76" w:rsidRDefault="00113A8D" w:rsidP="003C60B8">
            <w:pPr>
              <w:spacing w:before="120"/>
              <w:jc w:val="both"/>
              <w:rPr>
                <w:rFonts w:asciiTheme="minorHAnsi" w:eastAsia="Calibri" w:hAnsiTheme="minorHAnsi"/>
                <w:b/>
                <w:lang w:val="sr-Cyrl-RS"/>
              </w:rPr>
            </w:pPr>
          </w:p>
        </w:tc>
      </w:tr>
    </w:tbl>
    <w:p w14:paraId="4CADE435" w14:textId="77777777" w:rsidR="00113A8D" w:rsidRPr="003E1E76" w:rsidRDefault="00113A8D" w:rsidP="00113A8D">
      <w:pPr>
        <w:autoSpaceDE w:val="0"/>
        <w:autoSpaceDN w:val="0"/>
        <w:adjustRightInd w:val="0"/>
        <w:spacing w:after="0" w:line="240" w:lineRule="auto"/>
        <w:rPr>
          <w:rFonts w:cs="ArialMT"/>
          <w:sz w:val="20"/>
          <w:szCs w:val="20"/>
          <w:highlight w:val="yellow"/>
          <w:lang w:val="sr-Cyrl-RS"/>
        </w:rPr>
      </w:pPr>
    </w:p>
    <w:p w14:paraId="461896C7" w14:textId="77777777" w:rsidR="00113A8D" w:rsidRPr="003E1E76" w:rsidRDefault="00113A8D" w:rsidP="00113A8D">
      <w:pPr>
        <w:spacing w:after="0" w:line="240" w:lineRule="auto"/>
        <w:jc w:val="both"/>
        <w:rPr>
          <w:rFonts w:eastAsia="Calibri" w:cs="Times New Roman"/>
          <w:b/>
          <w:i/>
          <w:sz w:val="20"/>
          <w:szCs w:val="20"/>
        </w:rPr>
      </w:pPr>
      <w:r w:rsidRPr="003E1E76">
        <w:rPr>
          <w:rFonts w:eastAsia="Calibri" w:cs="Times New Roman"/>
          <w:b/>
          <w:i/>
          <w:sz w:val="20"/>
          <w:szCs w:val="20"/>
        </w:rPr>
        <w:t>ЦЕНА УКУПНО</w:t>
      </w:r>
      <w:r w:rsidRPr="003E1E76">
        <w:rPr>
          <w:rFonts w:eastAsia="Calibri" w:cs="Times New Roman"/>
          <w:b/>
          <w:i/>
          <w:sz w:val="20"/>
          <w:szCs w:val="20"/>
          <w:lang w:val="sr-Latn-CS"/>
        </w:rPr>
        <w:t xml:space="preserve">, </w:t>
      </w:r>
      <w:r w:rsidRPr="003E1E76">
        <w:rPr>
          <w:rFonts w:eastAsia="Calibri" w:cs="Times New Roman"/>
          <w:b/>
          <w:i/>
          <w:sz w:val="20"/>
          <w:szCs w:val="20"/>
        </w:rPr>
        <w:t>без</w:t>
      </w:r>
      <w:r w:rsidRPr="003E1E76">
        <w:rPr>
          <w:rFonts w:eastAsia="Calibri" w:cs="Times New Roman"/>
          <w:b/>
          <w:i/>
          <w:sz w:val="20"/>
          <w:szCs w:val="20"/>
          <w:lang w:val="sr-Latn-CS"/>
        </w:rPr>
        <w:t xml:space="preserve"> </w:t>
      </w:r>
      <w:r w:rsidRPr="003E1E76">
        <w:rPr>
          <w:rFonts w:eastAsia="Calibri" w:cs="Times New Roman"/>
          <w:b/>
          <w:i/>
          <w:sz w:val="20"/>
          <w:szCs w:val="20"/>
        </w:rPr>
        <w:t>ПДВ</w:t>
      </w:r>
      <w:r w:rsidRPr="003E1E76">
        <w:rPr>
          <w:rFonts w:eastAsia="Calibri" w:cs="Times New Roman"/>
          <w:b/>
          <w:i/>
          <w:sz w:val="20"/>
          <w:szCs w:val="20"/>
          <w:lang w:val="sr-Latn-CS"/>
        </w:rPr>
        <w:t>-а</w:t>
      </w:r>
      <w:r w:rsidRPr="003E1E76">
        <w:rPr>
          <w:rFonts w:eastAsia="Calibri" w:cs="Times New Roman"/>
          <w:b/>
          <w:i/>
          <w:sz w:val="20"/>
          <w:szCs w:val="20"/>
        </w:rPr>
        <w:t xml:space="preserve"> ():____________________________________________________</w:t>
      </w:r>
    </w:p>
    <w:p w14:paraId="385D1BBF" w14:textId="77777777" w:rsidR="00113A8D" w:rsidRPr="003E1E76" w:rsidRDefault="00113A8D" w:rsidP="00113A8D">
      <w:pPr>
        <w:spacing w:after="0" w:line="240" w:lineRule="auto"/>
        <w:jc w:val="both"/>
        <w:rPr>
          <w:rFonts w:eastAsia="Calibri" w:cs="Times New Roman"/>
          <w:b/>
          <w:i/>
          <w:color w:val="FF0000"/>
          <w:sz w:val="20"/>
          <w:szCs w:val="20"/>
        </w:rPr>
      </w:pPr>
    </w:p>
    <w:p w14:paraId="66FE44DA" w14:textId="77777777" w:rsidR="00113A8D" w:rsidRPr="003E1E76" w:rsidRDefault="00113A8D" w:rsidP="00113A8D">
      <w:pPr>
        <w:spacing w:after="0" w:line="240" w:lineRule="auto"/>
        <w:jc w:val="both"/>
        <w:rPr>
          <w:rFonts w:eastAsia="Calibri" w:cs="Times New Roman"/>
          <w:b/>
          <w:i/>
          <w:sz w:val="20"/>
          <w:szCs w:val="20"/>
          <w:lang w:val="sr-Cyrl-RS"/>
        </w:rPr>
      </w:pPr>
      <w:r w:rsidRPr="003E1E76">
        <w:rPr>
          <w:rFonts w:eastAsia="Calibri" w:cs="Times New Roman"/>
          <w:b/>
          <w:i/>
          <w:sz w:val="20"/>
          <w:szCs w:val="20"/>
        </w:rPr>
        <w:t>ЦЕНА УКУПНО</w:t>
      </w:r>
      <w:r w:rsidRPr="003E1E76">
        <w:rPr>
          <w:rFonts w:eastAsia="Calibri" w:cs="Times New Roman"/>
          <w:b/>
          <w:i/>
          <w:sz w:val="20"/>
          <w:szCs w:val="20"/>
          <w:lang w:val="sr-Latn-CS"/>
        </w:rPr>
        <w:t xml:space="preserve">, </w:t>
      </w:r>
      <w:r w:rsidRPr="003E1E76">
        <w:rPr>
          <w:rFonts w:eastAsia="Calibri" w:cs="Times New Roman"/>
          <w:b/>
          <w:i/>
          <w:sz w:val="20"/>
          <w:szCs w:val="20"/>
        </w:rPr>
        <w:t>са</w:t>
      </w:r>
      <w:r w:rsidRPr="003E1E76">
        <w:rPr>
          <w:rFonts w:eastAsia="Calibri" w:cs="Times New Roman"/>
          <w:b/>
          <w:i/>
          <w:sz w:val="20"/>
          <w:szCs w:val="20"/>
          <w:lang w:val="sr-Latn-CS"/>
        </w:rPr>
        <w:t xml:space="preserve"> </w:t>
      </w:r>
      <w:r w:rsidRPr="003E1E76">
        <w:rPr>
          <w:rFonts w:eastAsia="Calibri" w:cs="Times New Roman"/>
          <w:b/>
          <w:i/>
          <w:sz w:val="20"/>
          <w:szCs w:val="20"/>
        </w:rPr>
        <w:t>ПДВ</w:t>
      </w:r>
      <w:r w:rsidRPr="003E1E76">
        <w:rPr>
          <w:rFonts w:eastAsia="Calibri" w:cs="Times New Roman"/>
          <w:b/>
          <w:i/>
          <w:sz w:val="20"/>
          <w:szCs w:val="20"/>
          <w:lang w:val="sr-Latn-CS"/>
        </w:rPr>
        <w:t>-а</w:t>
      </w:r>
      <w:r w:rsidRPr="003E1E76">
        <w:rPr>
          <w:rFonts w:eastAsia="Calibri" w:cs="Times New Roman"/>
          <w:b/>
          <w:i/>
          <w:sz w:val="20"/>
          <w:szCs w:val="20"/>
        </w:rPr>
        <w:t xml:space="preserve"> ():_____________________________________________________</w:t>
      </w:r>
    </w:p>
    <w:p w14:paraId="43A45090" w14:textId="77777777" w:rsidR="00113A8D" w:rsidRPr="003E1E76" w:rsidRDefault="00113A8D" w:rsidP="00113A8D">
      <w:pPr>
        <w:suppressAutoHyphens/>
        <w:spacing w:after="0" w:line="240" w:lineRule="auto"/>
        <w:jc w:val="both"/>
        <w:rPr>
          <w:rFonts w:eastAsia="Calibri" w:cs="Times New Roman"/>
          <w:sz w:val="20"/>
          <w:szCs w:val="20"/>
          <w:lang w:val="sr-Cyrl-CS" w:eastAsia="ar-SA"/>
        </w:rPr>
      </w:pPr>
    </w:p>
    <w:p w14:paraId="11B37756" w14:textId="77777777" w:rsidR="00113A8D" w:rsidRPr="003E1E76" w:rsidRDefault="00113A8D" w:rsidP="00113A8D">
      <w:pPr>
        <w:suppressAutoHyphens/>
        <w:spacing w:after="0" w:line="240" w:lineRule="auto"/>
        <w:jc w:val="both"/>
        <w:rPr>
          <w:rFonts w:eastAsia="Calibri" w:cs="Times New Roman"/>
          <w:sz w:val="20"/>
          <w:szCs w:val="20"/>
          <w:lang w:val="sr-Cyrl-CS" w:eastAsia="ar-SA"/>
        </w:rPr>
      </w:pPr>
    </w:p>
    <w:p w14:paraId="2CF5DB9C" w14:textId="77777777" w:rsidR="00113A8D" w:rsidRPr="00662E22" w:rsidRDefault="00113A8D" w:rsidP="00113A8D">
      <w:pPr>
        <w:suppressAutoHyphens/>
        <w:spacing w:after="0" w:line="240" w:lineRule="auto"/>
        <w:jc w:val="both"/>
        <w:rPr>
          <w:rFonts w:eastAsia="Calibri" w:cs="Times New Roman"/>
          <w:sz w:val="20"/>
          <w:szCs w:val="20"/>
          <w:lang w:eastAsia="ar-SA"/>
        </w:rPr>
      </w:pPr>
      <w:r w:rsidRPr="005056CA">
        <w:rPr>
          <w:rFonts w:eastAsia="Calibri" w:cs="Times New Roman"/>
          <w:sz w:val="20"/>
          <w:szCs w:val="20"/>
          <w:lang w:val="sr-Cyrl-CS" w:eastAsia="ar-SA"/>
        </w:rPr>
        <w:t>У _________________________         М.П.                                             ______________________</w:t>
      </w:r>
    </w:p>
    <w:p w14:paraId="6EF6C071" w14:textId="77777777" w:rsidR="00113A8D" w:rsidRPr="00662E22" w:rsidRDefault="00113A8D" w:rsidP="00113A8D">
      <w:pPr>
        <w:suppressAutoHyphens/>
        <w:spacing w:after="0" w:line="240" w:lineRule="auto"/>
        <w:jc w:val="both"/>
        <w:rPr>
          <w:rFonts w:eastAsia="Calibri" w:cs="Times New Roman"/>
          <w:sz w:val="20"/>
          <w:szCs w:val="20"/>
          <w:lang w:eastAsia="ar-SA"/>
        </w:rPr>
      </w:pPr>
    </w:p>
    <w:p w14:paraId="0B41A7EA" w14:textId="77777777" w:rsidR="00113A8D" w:rsidRPr="00D6044D" w:rsidRDefault="00113A8D" w:rsidP="00113A8D">
      <w:pPr>
        <w:suppressAutoHyphens/>
        <w:spacing w:after="0" w:line="240" w:lineRule="auto"/>
        <w:jc w:val="both"/>
        <w:rPr>
          <w:rFonts w:eastAsia="Calibri" w:cs="Times New Roman"/>
          <w:b/>
          <w:sz w:val="20"/>
          <w:szCs w:val="20"/>
          <w:lang w:val="sr-Cyrl-RS" w:eastAsia="ar-SA"/>
        </w:rPr>
      </w:pPr>
      <w:r w:rsidRPr="00662E22">
        <w:rPr>
          <w:rFonts w:eastAsia="Calibri" w:cs="Times New Roman"/>
          <w:sz w:val="20"/>
          <w:szCs w:val="20"/>
          <w:lang w:val="sr-Cyrl-CS" w:eastAsia="ar-SA"/>
        </w:rPr>
        <w:t>Дана:     ___________________                                                                (потпис овлашћеног лица)</w:t>
      </w:r>
    </w:p>
    <w:p w14:paraId="70D36F08" w14:textId="77777777" w:rsidR="00113A8D" w:rsidRDefault="00113A8D" w:rsidP="00113A8D">
      <w:pPr>
        <w:spacing w:after="0" w:line="240" w:lineRule="auto"/>
        <w:rPr>
          <w:rFonts w:eastAsia="Times New Roman" w:cs="Times New Roman"/>
          <w:sz w:val="20"/>
          <w:szCs w:val="20"/>
          <w:lang w:val="ru-RU"/>
        </w:rPr>
      </w:pPr>
    </w:p>
    <w:p w14:paraId="5F179E47" w14:textId="77777777" w:rsidR="00113A8D" w:rsidRDefault="00113A8D" w:rsidP="00113A8D">
      <w:pPr>
        <w:spacing w:after="0" w:line="240" w:lineRule="auto"/>
        <w:rPr>
          <w:rFonts w:eastAsia="Times New Roman" w:cs="Times New Roman"/>
          <w:sz w:val="20"/>
          <w:szCs w:val="20"/>
          <w:lang w:val="ru-RU"/>
        </w:rPr>
      </w:pPr>
    </w:p>
    <w:p w14:paraId="281FE9C7" w14:textId="77777777" w:rsidR="00113A8D" w:rsidRDefault="00113A8D" w:rsidP="00113A8D">
      <w:pPr>
        <w:spacing w:after="0" w:line="240" w:lineRule="auto"/>
        <w:rPr>
          <w:rFonts w:eastAsia="Times New Roman" w:cs="Times New Roman"/>
          <w:sz w:val="20"/>
          <w:szCs w:val="20"/>
          <w:lang w:val="ru-RU"/>
        </w:rPr>
      </w:pPr>
    </w:p>
    <w:p w14:paraId="6B5844EB" w14:textId="77777777" w:rsidR="00113A8D" w:rsidRDefault="00113A8D" w:rsidP="00113A8D">
      <w:pPr>
        <w:spacing w:after="0" w:line="240" w:lineRule="auto"/>
        <w:rPr>
          <w:rFonts w:eastAsia="Times New Roman" w:cs="Times New Roman"/>
          <w:sz w:val="20"/>
          <w:szCs w:val="20"/>
          <w:lang w:val="ru-RU"/>
        </w:rPr>
      </w:pPr>
    </w:p>
    <w:p w14:paraId="4D9AEE77" w14:textId="77777777" w:rsidR="00113A8D" w:rsidRPr="009156D4" w:rsidRDefault="00113A8D" w:rsidP="00113A8D">
      <w:pPr>
        <w:widowControl w:val="0"/>
        <w:spacing w:after="0" w:line="200" w:lineRule="exact"/>
        <w:rPr>
          <w:sz w:val="20"/>
          <w:szCs w:val="20"/>
          <w:lang w:val="en-US"/>
        </w:rPr>
      </w:pPr>
    </w:p>
    <w:p w14:paraId="4BBB3015" w14:textId="77777777" w:rsidR="00113A8D" w:rsidRPr="00D6044D" w:rsidRDefault="00113A8D" w:rsidP="005056CA">
      <w:pPr>
        <w:jc w:val="both"/>
        <w:rPr>
          <w:rFonts w:eastAsia="Times New Roman" w:cs="Arial"/>
          <w:i/>
          <w:sz w:val="20"/>
          <w:szCs w:val="20"/>
          <w:lang w:val="sr-Cyrl-RS"/>
        </w:rPr>
      </w:pPr>
      <w:r w:rsidRPr="009156D4">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w:t>
      </w:r>
      <w:r w:rsidRPr="00D6044D">
        <w:rPr>
          <w:rFonts w:eastAsia="Times New Roman" w:cs="Arial"/>
          <w:i/>
          <w:sz w:val="20"/>
          <w:szCs w:val="20"/>
          <w:lang w:val="sr-Cyrl-RS"/>
        </w:rPr>
        <w:t>на т</w:t>
      </w:r>
      <w:r>
        <w:rPr>
          <w:rFonts w:eastAsia="Times New Roman" w:cs="Arial"/>
          <w:i/>
          <w:sz w:val="20"/>
          <w:szCs w:val="20"/>
          <w:lang w:val="sr-Cyrl-RS"/>
        </w:rPr>
        <w:t>о да тај податак није неопходан</w:t>
      </w:r>
      <w:r w:rsidRPr="00D6044D">
        <w:rPr>
          <w:rFonts w:eastAsia="Times New Roman" w:cs="Arial"/>
          <w:i/>
          <w:sz w:val="20"/>
          <w:szCs w:val="20"/>
          <w:lang w:val="sr-Cyrl-RS"/>
        </w:rPr>
        <w:t>,</w:t>
      </w:r>
    </w:p>
    <w:p w14:paraId="68B4D697" w14:textId="504A20EE" w:rsidR="00113A8D" w:rsidRPr="005056CA" w:rsidRDefault="00113A8D" w:rsidP="005056CA">
      <w:pPr>
        <w:widowControl w:val="0"/>
        <w:spacing w:after="0" w:line="236" w:lineRule="exact"/>
        <w:jc w:val="both"/>
        <w:rPr>
          <w:rFonts w:eastAsia="Times New Roman" w:cs="Arial"/>
          <w:i/>
          <w:sz w:val="20"/>
          <w:szCs w:val="20"/>
          <w:lang w:val="sr-Cyrl-RS"/>
        </w:rPr>
      </w:pPr>
      <w:r w:rsidRPr="00D6044D">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w:t>
      </w:r>
      <w:r w:rsidR="005056CA">
        <w:rPr>
          <w:rFonts w:eastAsia="Times New Roman" w:cs="Arial"/>
          <w:i/>
          <w:sz w:val="20"/>
          <w:szCs w:val="20"/>
          <w:lang w:val="sr-Cyrl-RS"/>
        </w:rPr>
        <w:t>у</w:t>
      </w:r>
    </w:p>
    <w:p w14:paraId="3458CC1B" w14:textId="77777777" w:rsidR="00113A8D" w:rsidRPr="00D6044D" w:rsidRDefault="00113A8D" w:rsidP="005056CA">
      <w:pPr>
        <w:spacing w:after="0" w:line="240" w:lineRule="auto"/>
        <w:jc w:val="both"/>
        <w:rPr>
          <w:rFonts w:eastAsia="Times New Roman" w:cs="Times New Roman"/>
          <w:sz w:val="20"/>
          <w:szCs w:val="20"/>
          <w:lang w:val="ru-RU"/>
        </w:rPr>
        <w:sectPr w:rsidR="00113A8D" w:rsidRPr="00D6044D" w:rsidSect="00F0671F">
          <w:pgSz w:w="16838" w:h="11906" w:orient="landscape"/>
          <w:pgMar w:top="709" w:right="1387"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49EE12A4" w14:textId="77777777" w:rsidTr="00113A8D">
        <w:trPr>
          <w:tblCellSpacing w:w="20" w:type="dxa"/>
        </w:trPr>
        <w:tc>
          <w:tcPr>
            <w:tcW w:w="9264" w:type="dxa"/>
            <w:shd w:val="clear" w:color="auto" w:fill="D6E3BC" w:themeFill="accent3" w:themeFillTint="66"/>
          </w:tcPr>
          <w:p w14:paraId="69B117E1" w14:textId="07ACD18A" w:rsidR="00347D4A" w:rsidRPr="00D6044D" w:rsidRDefault="00347D4A" w:rsidP="00347D4A">
            <w:pPr>
              <w:spacing w:after="0" w:line="240" w:lineRule="auto"/>
              <w:jc w:val="center"/>
              <w:rPr>
                <w:rFonts w:eastAsia="Times New Roman" w:cs="Times New Roman"/>
                <w:b/>
                <w:sz w:val="20"/>
                <w:szCs w:val="20"/>
                <w:lang w:val="sr-Cyrl-CS"/>
              </w:rPr>
            </w:pPr>
            <w:r w:rsidRPr="00D6044D">
              <w:rPr>
                <w:b/>
                <w:i/>
                <w:sz w:val="20"/>
                <w:szCs w:val="20"/>
                <w:lang w:val="sr-Cyrl-RS"/>
              </w:rPr>
              <w:lastRenderedPageBreak/>
              <w:t xml:space="preserve"> </w:t>
            </w:r>
            <w:r w:rsidRPr="00D6044D">
              <w:rPr>
                <w:rFonts w:eastAsia="Times New Roman" w:cs="Times New Roman"/>
                <w:b/>
                <w:sz w:val="20"/>
                <w:szCs w:val="20"/>
                <w:lang w:val="sr-Cyrl-RS"/>
              </w:rPr>
              <w:t>6</w:t>
            </w:r>
            <w:r w:rsidRPr="00D6044D">
              <w:rPr>
                <w:rFonts w:eastAsia="Times New Roman" w:cs="Times New Roman"/>
                <w:b/>
                <w:sz w:val="20"/>
                <w:szCs w:val="20"/>
                <w:lang w:val="sr-Cyrl-CS"/>
              </w:rPr>
              <w:t>)2)</w:t>
            </w:r>
            <w:r w:rsidRPr="00D6044D">
              <w:rPr>
                <w:rFonts w:eastAsia="Times New Roman" w:cs="Times New Roman"/>
                <w:b/>
                <w:sz w:val="20"/>
                <w:szCs w:val="20"/>
                <w:lang w:val="sr-Cyrl-RS"/>
              </w:rPr>
              <w:t xml:space="preserve">2) </w:t>
            </w:r>
            <w:r w:rsidRPr="00D6044D">
              <w:rPr>
                <w:rFonts w:eastAsia="Times New Roman" w:cs="Times New Roman"/>
                <w:b/>
                <w:sz w:val="20"/>
                <w:szCs w:val="20"/>
                <w:lang w:val="sr-Cyrl-CS"/>
              </w:rPr>
              <w:t>УПУТСТВО КАКО ДА СЕ ПОПУНИ ОБРАЗАЦ СТРУКТУРЕ ПОНУЂЕНЕ ЦЕНЕ</w:t>
            </w:r>
          </w:p>
        </w:tc>
      </w:tr>
    </w:tbl>
    <w:p w14:paraId="4D4DF9BD" w14:textId="77777777" w:rsidR="00347D4A" w:rsidRPr="00D6044D" w:rsidRDefault="00347D4A" w:rsidP="00347D4A">
      <w:pPr>
        <w:spacing w:after="0" w:line="240" w:lineRule="auto"/>
        <w:ind w:left="720"/>
        <w:jc w:val="both"/>
        <w:rPr>
          <w:rFonts w:eastAsia="Times New Roman" w:cs="Times New Roman"/>
          <w:sz w:val="20"/>
          <w:szCs w:val="20"/>
          <w:lang w:val="ru-RU" w:eastAsia="sr-Latn-RS"/>
        </w:rPr>
      </w:pPr>
    </w:p>
    <w:p w14:paraId="4372B189"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14:paraId="2211A180"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1) цена (јединична и укупна) са и без ПДВ</w:t>
      </w:r>
    </w:p>
    <w:p w14:paraId="196D5EFA"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14:paraId="13E16E7F"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14:paraId="4A58B12A"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30156ECD" w14:textId="77777777" w:rsidTr="004147A2">
        <w:trPr>
          <w:tblCellSpacing w:w="20" w:type="dxa"/>
        </w:trPr>
        <w:tc>
          <w:tcPr>
            <w:tcW w:w="9576" w:type="dxa"/>
            <w:shd w:val="clear" w:color="auto" w:fill="D6E3BC" w:themeFill="accent3" w:themeFillTint="66"/>
          </w:tcPr>
          <w:p w14:paraId="4791667C"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3)</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ТРОШКОВА ПРИПРЕМЕ ПОНУДЕ</w:t>
            </w:r>
          </w:p>
        </w:tc>
      </w:tr>
    </w:tbl>
    <w:p w14:paraId="41487A73"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EE06FA6" w14:textId="77777777" w:rsidTr="004147A2">
        <w:trPr>
          <w:tblCellSpacing w:w="20" w:type="dxa"/>
        </w:trPr>
        <w:tc>
          <w:tcPr>
            <w:tcW w:w="4393" w:type="dxa"/>
          </w:tcPr>
          <w:p w14:paraId="148E6EA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7381DE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A403B3B" w14:textId="77777777" w:rsidTr="004147A2">
        <w:trPr>
          <w:tblCellSpacing w:w="20" w:type="dxa"/>
        </w:trPr>
        <w:tc>
          <w:tcPr>
            <w:tcW w:w="4393" w:type="dxa"/>
          </w:tcPr>
          <w:p w14:paraId="032824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36168D8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C44AF5" w14:textId="77777777" w:rsidTr="004147A2">
        <w:trPr>
          <w:tblCellSpacing w:w="20" w:type="dxa"/>
        </w:trPr>
        <w:tc>
          <w:tcPr>
            <w:tcW w:w="4393" w:type="dxa"/>
          </w:tcPr>
          <w:p w14:paraId="2D2CFFF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326506D8"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53F9923" w14:textId="77777777" w:rsidTr="004147A2">
        <w:trPr>
          <w:tblCellSpacing w:w="20" w:type="dxa"/>
        </w:trPr>
        <w:tc>
          <w:tcPr>
            <w:tcW w:w="4393" w:type="dxa"/>
          </w:tcPr>
          <w:p w14:paraId="4D7C8593"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3D1D39CF"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8963D96" w14:textId="77777777" w:rsidTr="004147A2">
        <w:trPr>
          <w:tblCellSpacing w:w="20" w:type="dxa"/>
        </w:trPr>
        <w:tc>
          <w:tcPr>
            <w:tcW w:w="4393" w:type="dxa"/>
          </w:tcPr>
          <w:p w14:paraId="13E28C83"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75354B4A"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6C565F4" w14:textId="77777777" w:rsidR="00347D4A" w:rsidRPr="00D6044D" w:rsidRDefault="00347D4A" w:rsidP="00347D4A">
      <w:pPr>
        <w:tabs>
          <w:tab w:val="left" w:pos="0"/>
        </w:tabs>
        <w:spacing w:after="0" w:line="240" w:lineRule="auto"/>
        <w:rPr>
          <w:rFonts w:eastAsia="Times New Roman" w:cs="Times New Roman"/>
          <w:b/>
          <w:color w:val="FF0000"/>
          <w:sz w:val="20"/>
          <w:szCs w:val="20"/>
          <w:lang w:val="sr-Cyrl-CS"/>
        </w:rPr>
      </w:pPr>
    </w:p>
    <w:p w14:paraId="6DE51FE6"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D6044D">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D6044D">
        <w:rPr>
          <w:rFonts w:eastAsia="Times New Roman" w:cs="Times New Roman"/>
          <w:sz w:val="20"/>
          <w:szCs w:val="20"/>
          <w:lang w:val="ru-RU"/>
        </w:rPr>
        <w:t xml:space="preserve"> уз понуду прилажем </w:t>
      </w:r>
    </w:p>
    <w:p w14:paraId="0A05A7BB"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p>
    <w:p w14:paraId="16005713" w14:textId="09BBED2C" w:rsidR="00347D4A" w:rsidRPr="004F6B55" w:rsidRDefault="00347D4A" w:rsidP="00562BF7">
      <w:pPr>
        <w:ind w:firstLine="720"/>
        <w:jc w:val="both"/>
        <w:rPr>
          <w:b/>
          <w:sz w:val="20"/>
          <w:szCs w:val="20"/>
          <w:lang w:val="sr-Cyrl-RS" w:eastAsia="ar-SA"/>
        </w:rPr>
      </w:pPr>
      <w:r w:rsidRPr="00D6044D">
        <w:rPr>
          <w:rFonts w:eastAsia="Times New Roman" w:cs="Times New Roman"/>
          <w:b/>
          <w:color w:val="FF0000"/>
          <w:sz w:val="20"/>
          <w:szCs w:val="20"/>
          <w:lang w:val="ru-RU"/>
        </w:rPr>
        <w:t xml:space="preserve"> </w:t>
      </w:r>
      <w:r w:rsidRPr="00D6044D">
        <w:rPr>
          <w:rFonts w:eastAsia="Times New Roman" w:cs="Times New Roman"/>
          <w:b/>
          <w:sz w:val="20"/>
          <w:szCs w:val="20"/>
          <w:lang w:val="ru-RU"/>
        </w:rPr>
        <w:t>СТРУКТУРУ ТРОШКОВА ПРИПРЕМАЊА ПОНУДЕ</w:t>
      </w:r>
      <w:r w:rsidRPr="00D6044D">
        <w:rPr>
          <w:rFonts w:eastAsia="Times New Roman" w:cs="Times New Roman"/>
          <w:b/>
          <w:sz w:val="20"/>
          <w:szCs w:val="20"/>
          <w:lang w:val="sr-Cyrl-CS"/>
        </w:rPr>
        <w:t xml:space="preserve"> </w:t>
      </w:r>
      <w:r w:rsidR="007055B9">
        <w:rPr>
          <w:rFonts w:eastAsia="PMingLiU" w:cs="Times New Roman"/>
          <w:b/>
          <w:sz w:val="20"/>
          <w:szCs w:val="20"/>
        </w:rPr>
        <w:t>ЈАВНА НАБАВКА</w:t>
      </w:r>
      <w:r w:rsidR="007055B9" w:rsidRPr="0094321D">
        <w:rPr>
          <w:rFonts w:eastAsia="PMingLiU" w:cs="Times New Roman"/>
          <w:b/>
          <w:sz w:val="20"/>
          <w:szCs w:val="20"/>
        </w:rPr>
        <w:t xml:space="preserve"> </w:t>
      </w:r>
      <w:r w:rsidR="007055B9" w:rsidRPr="00512664">
        <w:rPr>
          <w:rFonts w:eastAsia="PMingLiU" w:cs="Times New Roman"/>
          <w:b/>
          <w:color w:val="000000" w:themeColor="text1"/>
          <w:sz w:val="20"/>
          <w:szCs w:val="20"/>
        </w:rPr>
        <w:t xml:space="preserve">– </w:t>
      </w:r>
      <w:r w:rsidR="00562BF7">
        <w:rPr>
          <w:rFonts w:eastAsia="PMingLiU" w:cs="Times New Roman"/>
          <w:b/>
          <w:color w:val="000000" w:themeColor="text1"/>
          <w:sz w:val="20"/>
          <w:szCs w:val="20"/>
          <w:lang w:val="sr-Cyrl-RS"/>
        </w:rPr>
        <w:t xml:space="preserve">ТЕКУЋЕ ПОПРАВКЕ И </w:t>
      </w:r>
      <w:r w:rsidR="00562BF7" w:rsidRPr="00512664">
        <w:rPr>
          <w:rFonts w:eastAsia="PMingLiU" w:cs="Times New Roman"/>
          <w:b/>
          <w:color w:val="000000" w:themeColor="text1"/>
          <w:sz w:val="20"/>
          <w:szCs w:val="20"/>
          <w:lang w:val="sr-Cyrl-RS"/>
        </w:rPr>
        <w:t xml:space="preserve">ОДРЖАВАЊЕ </w:t>
      </w:r>
      <w:r w:rsidR="00562BF7" w:rsidRPr="00512664">
        <w:rPr>
          <w:rFonts w:eastAsia="PMingLiU" w:cs="Times New Roman"/>
          <w:b/>
          <w:color w:val="000000" w:themeColor="text1"/>
          <w:sz w:val="20"/>
          <w:szCs w:val="20"/>
          <w:lang w:val="sr-Latn-RS"/>
        </w:rPr>
        <w:t xml:space="preserve"> </w:t>
      </w:r>
      <w:r w:rsidR="00562BF7" w:rsidRPr="00512664">
        <w:rPr>
          <w:rFonts w:eastAsia="PMingLiU" w:cs="Times New Roman"/>
          <w:b/>
          <w:color w:val="000000" w:themeColor="text1"/>
          <w:sz w:val="20"/>
          <w:szCs w:val="20"/>
          <w:lang w:val="sr-Cyrl-RS"/>
        </w:rPr>
        <w:t>ЛОКАЛНИХ ЈЕДИНИЦА ЗА ПРИКУПЉАЊЕ И ОБРАДУ ПОДАТАКА</w:t>
      </w:r>
      <w:r w:rsidR="007055B9" w:rsidRPr="00DB6B14">
        <w:rPr>
          <w:rFonts w:eastAsia="Calibri" w:cs="Times New Roman"/>
          <w:b/>
          <w:sz w:val="20"/>
          <w:szCs w:val="20"/>
          <w:lang w:val="sr-Cyrl-RS"/>
        </w:rPr>
        <w:t>,</w:t>
      </w:r>
      <w:r w:rsidR="007055B9" w:rsidRPr="00DB6B14">
        <w:rPr>
          <w:rFonts w:eastAsia="Times New Roman" w:cs="Times New Roman"/>
          <w:b/>
          <w:sz w:val="20"/>
          <w:szCs w:val="20"/>
          <w:lang w:val="sr-Cyrl-RS" w:eastAsia="ar-SA"/>
        </w:rPr>
        <w:t xml:space="preserve"> ЈН </w:t>
      </w:r>
      <w:r w:rsidR="007055B9" w:rsidRPr="00DB6B14">
        <w:rPr>
          <w:b/>
          <w:sz w:val="20"/>
          <w:szCs w:val="20"/>
          <w:lang w:val="sr-Cyrl-RS" w:eastAsia="ar-SA"/>
        </w:rPr>
        <w:t>ОП 1</w:t>
      </w:r>
      <w:r w:rsidR="007055B9">
        <w:rPr>
          <w:b/>
          <w:sz w:val="20"/>
          <w:szCs w:val="20"/>
          <w:lang w:val="sr-Cyrl-RS" w:eastAsia="ar-SA"/>
        </w:rPr>
        <w:t>4</w:t>
      </w:r>
      <w:r w:rsidR="007055B9" w:rsidRPr="00DB6B14">
        <w:rPr>
          <w:b/>
          <w:sz w:val="20"/>
          <w:szCs w:val="20"/>
          <w:lang w:val="sr-Cyrl-RS" w:eastAsia="ar-SA"/>
        </w:rPr>
        <w:t>/2019</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347D4A" w:rsidRPr="00D6044D" w14:paraId="3CD6C7BD" w14:textId="77777777" w:rsidTr="004147A2">
        <w:trPr>
          <w:trHeight w:val="734"/>
          <w:tblCellSpacing w:w="20" w:type="dxa"/>
        </w:trPr>
        <w:tc>
          <w:tcPr>
            <w:tcW w:w="5323" w:type="dxa"/>
            <w:shd w:val="clear" w:color="auto" w:fill="auto"/>
            <w:vAlign w:val="center"/>
          </w:tcPr>
          <w:p w14:paraId="261938D7"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14:paraId="30A647C7" w14:textId="77777777" w:rsidR="00347D4A" w:rsidRPr="00D6044D" w:rsidRDefault="00347D4A" w:rsidP="00347D4A">
            <w:pPr>
              <w:spacing w:after="0" w:line="240" w:lineRule="auto"/>
              <w:jc w:val="center"/>
              <w:rPr>
                <w:rFonts w:eastAsia="Times New Roman" w:cs="Times New Roman"/>
                <w:b/>
                <w:sz w:val="20"/>
                <w:szCs w:val="20"/>
                <w:lang w:val="ru-RU"/>
              </w:rPr>
            </w:pPr>
          </w:p>
          <w:p w14:paraId="761C758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__________ динара без пдв</w:t>
            </w:r>
          </w:p>
        </w:tc>
      </w:tr>
      <w:tr w:rsidR="00347D4A" w:rsidRPr="00D6044D" w14:paraId="4B380AA6" w14:textId="77777777" w:rsidTr="004147A2">
        <w:trPr>
          <w:trHeight w:val="749"/>
          <w:tblCellSpacing w:w="20" w:type="dxa"/>
        </w:trPr>
        <w:tc>
          <w:tcPr>
            <w:tcW w:w="5323" w:type="dxa"/>
            <w:shd w:val="clear" w:color="auto" w:fill="auto"/>
            <w:vAlign w:val="center"/>
          </w:tcPr>
          <w:p w14:paraId="16B980F1"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трошкови прибављања средстава обезбеђења</w:t>
            </w:r>
          </w:p>
        </w:tc>
        <w:tc>
          <w:tcPr>
            <w:tcW w:w="4260" w:type="dxa"/>
            <w:shd w:val="clear" w:color="auto" w:fill="auto"/>
          </w:tcPr>
          <w:p w14:paraId="65946AE0" w14:textId="77777777" w:rsidR="00347D4A" w:rsidRPr="00D6044D" w:rsidRDefault="00347D4A" w:rsidP="00347D4A">
            <w:pPr>
              <w:spacing w:after="0" w:line="240" w:lineRule="auto"/>
              <w:jc w:val="center"/>
              <w:rPr>
                <w:rFonts w:eastAsia="Times New Roman" w:cs="Times New Roman"/>
                <w:b/>
                <w:sz w:val="20"/>
                <w:szCs w:val="20"/>
                <w:lang w:val="sr-Cyrl-CS"/>
              </w:rPr>
            </w:pPr>
          </w:p>
          <w:p w14:paraId="09D4FE9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__________ динара без пдв</w:t>
            </w:r>
          </w:p>
        </w:tc>
      </w:tr>
      <w:tr w:rsidR="00347D4A" w:rsidRPr="00D6044D" w14:paraId="24BE974B" w14:textId="77777777" w:rsidTr="004147A2">
        <w:trPr>
          <w:trHeight w:val="307"/>
          <w:tblCellSpacing w:w="20" w:type="dxa"/>
        </w:trPr>
        <w:tc>
          <w:tcPr>
            <w:tcW w:w="5323" w:type="dxa"/>
            <w:shd w:val="clear" w:color="auto" w:fill="auto"/>
            <w:vAlign w:val="center"/>
          </w:tcPr>
          <w:p w14:paraId="3FFD5EB1" w14:textId="77777777" w:rsidR="00347D4A" w:rsidRPr="00D6044D" w:rsidRDefault="00347D4A" w:rsidP="00D17157">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 xml:space="preserve">Укупни трошкови без </w:t>
            </w:r>
            <w:r w:rsidR="00D17157" w:rsidRPr="00D6044D">
              <w:rPr>
                <w:rFonts w:eastAsia="Times New Roman" w:cs="Times New Roman"/>
                <w:sz w:val="20"/>
                <w:szCs w:val="20"/>
                <w:lang w:val="sr-Cyrl-CS"/>
              </w:rPr>
              <w:t>ПДВ-а</w:t>
            </w:r>
          </w:p>
        </w:tc>
        <w:tc>
          <w:tcPr>
            <w:tcW w:w="4260" w:type="dxa"/>
            <w:shd w:val="clear" w:color="auto" w:fill="auto"/>
          </w:tcPr>
          <w:p w14:paraId="762684B7" w14:textId="77777777" w:rsidR="00347D4A" w:rsidRPr="00D6044D" w:rsidRDefault="00347D4A" w:rsidP="00347D4A">
            <w:pPr>
              <w:spacing w:after="0" w:line="240" w:lineRule="auto"/>
              <w:jc w:val="center"/>
              <w:rPr>
                <w:rFonts w:eastAsia="Times New Roman" w:cs="Times New Roman"/>
                <w:b/>
                <w:sz w:val="20"/>
                <w:szCs w:val="20"/>
                <w:lang w:val="sr-Cyrl-CS"/>
              </w:rPr>
            </w:pPr>
          </w:p>
          <w:p w14:paraId="3EBE4735"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r w:rsidR="00347D4A" w:rsidRPr="00D6044D" w14:paraId="475DF632" w14:textId="77777777" w:rsidTr="004147A2">
        <w:trPr>
          <w:trHeight w:val="433"/>
          <w:tblCellSpacing w:w="20" w:type="dxa"/>
        </w:trPr>
        <w:tc>
          <w:tcPr>
            <w:tcW w:w="5323" w:type="dxa"/>
            <w:shd w:val="clear" w:color="auto" w:fill="auto"/>
            <w:vAlign w:val="center"/>
          </w:tcPr>
          <w:p w14:paraId="3EBEE652" w14:textId="77777777" w:rsidR="00347D4A" w:rsidRPr="00D6044D" w:rsidRDefault="00D17157" w:rsidP="00347D4A">
            <w:pPr>
              <w:autoSpaceDE w:val="0"/>
              <w:autoSpaceDN w:val="0"/>
              <w:adjustRightInd w:val="0"/>
              <w:spacing w:after="0" w:line="240" w:lineRule="auto"/>
              <w:jc w:val="center"/>
              <w:rPr>
                <w:rFonts w:eastAsia="Times New Roman" w:cs="Verdana"/>
                <w:sz w:val="20"/>
                <w:szCs w:val="20"/>
                <w:lang w:val="sr-Cyrl-CS"/>
              </w:rPr>
            </w:pPr>
            <w:r w:rsidRPr="00D6044D">
              <w:rPr>
                <w:rFonts w:eastAsia="Times New Roman" w:cs="Verdana"/>
                <w:sz w:val="20"/>
                <w:szCs w:val="20"/>
                <w:lang w:val="sr-Cyrl-CS"/>
              </w:rPr>
              <w:t>ПДВ</w:t>
            </w:r>
          </w:p>
        </w:tc>
        <w:tc>
          <w:tcPr>
            <w:tcW w:w="4260" w:type="dxa"/>
            <w:shd w:val="clear" w:color="auto" w:fill="auto"/>
          </w:tcPr>
          <w:p w14:paraId="3C96BBF8" w14:textId="77777777" w:rsidR="00347D4A" w:rsidRPr="00D6044D" w:rsidRDefault="00347D4A" w:rsidP="00347D4A">
            <w:pPr>
              <w:spacing w:after="0" w:line="240" w:lineRule="auto"/>
              <w:jc w:val="center"/>
              <w:rPr>
                <w:rFonts w:eastAsia="Times New Roman" w:cs="Times New Roman"/>
                <w:b/>
                <w:sz w:val="20"/>
                <w:szCs w:val="20"/>
                <w:lang w:val="sr-Cyrl-CS"/>
              </w:rPr>
            </w:pPr>
          </w:p>
          <w:p w14:paraId="7DB5ED4F"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r w:rsidR="00347D4A" w:rsidRPr="00D6044D" w14:paraId="463E5127" w14:textId="77777777" w:rsidTr="004147A2">
        <w:trPr>
          <w:trHeight w:val="190"/>
          <w:tblCellSpacing w:w="20" w:type="dxa"/>
        </w:trPr>
        <w:tc>
          <w:tcPr>
            <w:tcW w:w="5323" w:type="dxa"/>
            <w:shd w:val="clear" w:color="auto" w:fill="auto"/>
          </w:tcPr>
          <w:p w14:paraId="7ABAB7CC" w14:textId="77777777" w:rsidR="00347D4A" w:rsidRPr="00D6044D" w:rsidRDefault="00347D4A" w:rsidP="00347D4A">
            <w:pPr>
              <w:spacing w:after="0" w:line="240" w:lineRule="auto"/>
              <w:jc w:val="center"/>
              <w:rPr>
                <w:rFonts w:eastAsia="Times New Roman" w:cs="Times New Roman"/>
                <w:sz w:val="20"/>
                <w:szCs w:val="20"/>
                <w:lang w:val="sr-Cyrl-CS"/>
              </w:rPr>
            </w:pPr>
          </w:p>
          <w:p w14:paraId="682A12EE" w14:textId="77777777" w:rsidR="00347D4A" w:rsidRPr="00D6044D" w:rsidRDefault="00347D4A" w:rsidP="009F470D">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Укупни трошкови са ПДВ</w:t>
            </w:r>
            <w:r w:rsidR="00D17157" w:rsidRPr="00D6044D">
              <w:rPr>
                <w:rFonts w:eastAsia="Times New Roman" w:cs="Times New Roman"/>
                <w:sz w:val="20"/>
                <w:szCs w:val="20"/>
                <w:lang w:val="sr-Cyrl-CS"/>
              </w:rPr>
              <w:t>-ом</w:t>
            </w:r>
          </w:p>
        </w:tc>
        <w:tc>
          <w:tcPr>
            <w:tcW w:w="4260" w:type="dxa"/>
            <w:shd w:val="clear" w:color="auto" w:fill="auto"/>
          </w:tcPr>
          <w:p w14:paraId="31251E30" w14:textId="77777777" w:rsidR="00347D4A" w:rsidRPr="00D6044D" w:rsidRDefault="00347D4A" w:rsidP="00347D4A">
            <w:pPr>
              <w:spacing w:after="0" w:line="240" w:lineRule="auto"/>
              <w:jc w:val="center"/>
              <w:rPr>
                <w:rFonts w:eastAsia="Times New Roman" w:cs="Times New Roman"/>
                <w:b/>
                <w:sz w:val="20"/>
                <w:szCs w:val="20"/>
                <w:lang w:val="sr-Cyrl-CS"/>
              </w:rPr>
            </w:pPr>
          </w:p>
          <w:p w14:paraId="7803D639"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bl>
    <w:p w14:paraId="5FBC162A" w14:textId="77777777" w:rsidR="00347D4A" w:rsidRPr="00D6044D" w:rsidRDefault="00347D4A" w:rsidP="00347D4A">
      <w:pPr>
        <w:tabs>
          <w:tab w:val="left" w:pos="0"/>
        </w:tabs>
        <w:spacing w:after="0" w:line="240" w:lineRule="auto"/>
        <w:rPr>
          <w:rFonts w:eastAsia="Times New Roman" w:cs="Times New Roman"/>
          <w:b/>
          <w:color w:val="FF0000"/>
          <w:sz w:val="20"/>
          <w:szCs w:val="20"/>
          <w:lang w:val="sr-Cyrl-CS"/>
        </w:rPr>
      </w:pPr>
    </w:p>
    <w:p w14:paraId="4DAB30A9" w14:textId="77777777" w:rsidR="00347D4A" w:rsidRPr="00D6044D" w:rsidRDefault="00347D4A" w:rsidP="00347D4A">
      <w:pPr>
        <w:tabs>
          <w:tab w:val="left" w:pos="0"/>
        </w:tabs>
        <w:spacing w:after="0" w:line="240" w:lineRule="auto"/>
        <w:jc w:val="both"/>
        <w:rPr>
          <w:rFonts w:eastAsia="Times New Roman" w:cs="Times New Roman"/>
          <w:color w:val="FF0000"/>
          <w:sz w:val="20"/>
          <w:szCs w:val="20"/>
          <w:lang w:val="ru-RU"/>
        </w:rPr>
      </w:pPr>
      <w:r w:rsidRPr="00D6044D">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14:paraId="3B769059" w14:textId="77777777" w:rsidR="00347D4A" w:rsidRPr="00D6044D" w:rsidRDefault="00347D4A" w:rsidP="00347D4A">
      <w:pPr>
        <w:tabs>
          <w:tab w:val="left" w:pos="0"/>
        </w:tabs>
        <w:spacing w:after="0" w:line="240" w:lineRule="auto"/>
        <w:rPr>
          <w:rFonts w:eastAsia="Times New Roman" w:cs="Times New Roman"/>
          <w:b/>
          <w:color w:val="FF0000"/>
          <w:sz w:val="20"/>
          <w:szCs w:val="20"/>
          <w:lang w:val="ru-RU"/>
        </w:rPr>
      </w:pPr>
    </w:p>
    <w:p w14:paraId="4E8C6EB6"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7C8027C9" w14:textId="77777777" w:rsidR="00347D4A" w:rsidRPr="00D6044D" w:rsidRDefault="00347D4A" w:rsidP="00347D4A">
      <w:pPr>
        <w:spacing w:after="0" w:line="240" w:lineRule="auto"/>
        <w:jc w:val="right"/>
        <w:rPr>
          <w:rFonts w:eastAsia="Times New Roman" w:cs="Times New Roman"/>
          <w:b/>
          <w:sz w:val="20"/>
          <w:szCs w:val="20"/>
          <w:lang w:val="ru-RU"/>
        </w:rPr>
      </w:pPr>
    </w:p>
    <w:p w14:paraId="5B834AE5"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56DD1D37"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7BB6A1A4" w14:textId="77777777" w:rsidR="00347D4A" w:rsidRPr="00D6044D" w:rsidRDefault="00347D4A" w:rsidP="00347D4A">
      <w:pPr>
        <w:tabs>
          <w:tab w:val="left" w:pos="0"/>
        </w:tabs>
        <w:spacing w:after="0" w:line="240" w:lineRule="auto"/>
        <w:rPr>
          <w:rFonts w:eastAsia="Times New Roman" w:cs="Times New Roman"/>
          <w:b/>
          <w:sz w:val="20"/>
          <w:szCs w:val="20"/>
          <w:lang w:val="ru-RU"/>
        </w:rPr>
      </w:pPr>
      <w:r w:rsidRPr="00D6044D">
        <w:rPr>
          <w:rFonts w:eastAsia="Times New Roman" w:cs="Times New Roman"/>
          <w:b/>
          <w:sz w:val="20"/>
          <w:szCs w:val="20"/>
          <w:lang w:val="ru-RU"/>
        </w:rPr>
        <w:t>Напомена:</w:t>
      </w:r>
    </w:p>
    <w:p w14:paraId="2864088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14:paraId="20A868A2"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sr-Latn-CS"/>
        </w:rPr>
        <w:t>*остале трошкове припреме и подношења понуде</w:t>
      </w:r>
      <w:r w:rsidRPr="00D6044D">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D6044D">
        <w:rPr>
          <w:rFonts w:eastAsia="Times New Roman" w:cs="Times New Roman"/>
          <w:sz w:val="20"/>
          <w:szCs w:val="20"/>
        </w:rPr>
        <w:t xml:space="preserve">, 14/15 </w:t>
      </w:r>
      <w:r w:rsidRPr="00D6044D">
        <w:rPr>
          <w:rFonts w:eastAsia="Times New Roman" w:cs="Times New Roman"/>
          <w:sz w:val="20"/>
          <w:szCs w:val="20"/>
          <w:lang w:val="sr-Cyrl-RS"/>
        </w:rPr>
        <w:t>и 68/15</w:t>
      </w:r>
      <w:r w:rsidRPr="00D6044D">
        <w:rPr>
          <w:rFonts w:eastAsia="Times New Roman" w:cs="Times New Roman"/>
          <w:sz w:val="20"/>
          <w:szCs w:val="20"/>
          <w:lang w:val="ru-RU"/>
        </w:rPr>
        <w:t xml:space="preserve">) </w:t>
      </w:r>
    </w:p>
    <w:p w14:paraId="77C2C1CD" w14:textId="77777777" w:rsidR="00347D4A"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понуђач не попуни образац трошкова припреме понуде,</w:t>
      </w:r>
      <w:r w:rsidR="00A36DA0" w:rsidRPr="00D6044D">
        <w:rPr>
          <w:rFonts w:eastAsia="Times New Roman" w:cs="Times New Roman"/>
          <w:sz w:val="20"/>
          <w:szCs w:val="20"/>
          <w:lang w:val="ru-RU"/>
        </w:rPr>
        <w:t xml:space="preserve"> </w:t>
      </w:r>
      <w:r w:rsidRPr="00D6044D">
        <w:rPr>
          <w:rFonts w:eastAsia="Times New Roman" w:cs="Times New Roman"/>
          <w:sz w:val="20"/>
          <w:szCs w:val="20"/>
          <w:lang w:val="ru-RU"/>
        </w:rPr>
        <w:t>наручилац није дужан да му надокнади трошкове</w:t>
      </w:r>
    </w:p>
    <w:p w14:paraId="0591C319" w14:textId="77777777" w:rsidR="00D6044D" w:rsidRDefault="00D6044D" w:rsidP="00347D4A">
      <w:pPr>
        <w:spacing w:after="0" w:line="240" w:lineRule="auto"/>
        <w:jc w:val="both"/>
        <w:rPr>
          <w:rFonts w:eastAsia="Times New Roman" w:cs="Times New Roman"/>
          <w:sz w:val="20"/>
          <w:szCs w:val="20"/>
          <w:lang w:val="ru-RU"/>
        </w:rPr>
      </w:pPr>
    </w:p>
    <w:p w14:paraId="43F63FAB" w14:textId="77777777" w:rsidR="00D6044D" w:rsidRDefault="00D6044D" w:rsidP="00347D4A">
      <w:pPr>
        <w:spacing w:after="0" w:line="240" w:lineRule="auto"/>
        <w:jc w:val="both"/>
        <w:rPr>
          <w:rFonts w:eastAsia="Times New Roman" w:cs="Times New Roman"/>
          <w:sz w:val="20"/>
          <w:szCs w:val="20"/>
          <w:lang w:val="ru-RU"/>
        </w:rPr>
      </w:pPr>
    </w:p>
    <w:p w14:paraId="58F555B1" w14:textId="77777777" w:rsidR="00D6044D" w:rsidRDefault="00D6044D" w:rsidP="00347D4A">
      <w:pPr>
        <w:spacing w:after="0" w:line="240" w:lineRule="auto"/>
        <w:jc w:val="both"/>
        <w:rPr>
          <w:rFonts w:eastAsia="Times New Roman" w:cs="Times New Roman"/>
          <w:sz w:val="20"/>
          <w:szCs w:val="20"/>
          <w:lang w:val="ru-RU"/>
        </w:rPr>
      </w:pPr>
    </w:p>
    <w:p w14:paraId="56E54795" w14:textId="77777777" w:rsidR="00D6044D" w:rsidRDefault="00D6044D" w:rsidP="00347D4A">
      <w:pPr>
        <w:spacing w:after="0" w:line="240" w:lineRule="auto"/>
        <w:jc w:val="both"/>
        <w:rPr>
          <w:rFonts w:eastAsia="Times New Roman" w:cs="Times New Roman"/>
          <w:sz w:val="20"/>
          <w:szCs w:val="20"/>
          <w:lang w:val="ru-RU"/>
        </w:rPr>
      </w:pPr>
    </w:p>
    <w:p w14:paraId="34F808A1" w14:textId="77777777" w:rsidR="00D6044D" w:rsidRDefault="00D6044D" w:rsidP="00347D4A">
      <w:pPr>
        <w:spacing w:after="0" w:line="240" w:lineRule="auto"/>
        <w:jc w:val="both"/>
        <w:rPr>
          <w:rFonts w:eastAsia="Times New Roman" w:cs="Times New Roman"/>
          <w:sz w:val="20"/>
          <w:szCs w:val="20"/>
          <w:lang w:val="ru-RU"/>
        </w:rPr>
      </w:pPr>
    </w:p>
    <w:p w14:paraId="2A6FD8BD" w14:textId="77777777" w:rsidR="00D6044D" w:rsidRPr="00D6044D" w:rsidRDefault="00D6044D" w:rsidP="00347D4A">
      <w:pPr>
        <w:spacing w:after="0" w:line="240" w:lineRule="auto"/>
        <w:jc w:val="both"/>
        <w:rPr>
          <w:rFonts w:eastAsia="Times New Roman" w:cs="Times New Roman"/>
          <w:sz w:val="20"/>
          <w:szCs w:val="20"/>
          <w:lang w:val="ru-RU"/>
        </w:rPr>
      </w:pPr>
    </w:p>
    <w:p w14:paraId="1FDA92BE" w14:textId="77777777" w:rsidR="00347D4A" w:rsidRPr="00D6044D" w:rsidRDefault="00347D4A" w:rsidP="00347D4A">
      <w:pPr>
        <w:spacing w:after="0" w:line="240" w:lineRule="auto"/>
        <w:jc w:val="both"/>
        <w:rPr>
          <w:rFonts w:eastAsia="Times New Roman" w:cs="Times New Roman"/>
          <w:sz w:val="20"/>
          <w:szCs w:val="20"/>
          <w:lang w:val="sr-Cyrl-RS"/>
        </w:rPr>
      </w:pP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43"/>
      </w:tblGrid>
      <w:tr w:rsidR="00347D4A" w:rsidRPr="00D6044D" w14:paraId="68422D49" w14:textId="77777777" w:rsidTr="00094058">
        <w:trPr>
          <w:trHeight w:val="287"/>
          <w:tblCellSpacing w:w="20" w:type="dxa"/>
        </w:trPr>
        <w:tc>
          <w:tcPr>
            <w:tcW w:w="9563" w:type="dxa"/>
            <w:shd w:val="clear" w:color="auto" w:fill="D6E3BC" w:themeFill="accent3" w:themeFillTint="66"/>
          </w:tcPr>
          <w:p w14:paraId="1F3C52D3"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6)</w:t>
            </w:r>
            <w:r w:rsidRPr="00D6044D">
              <w:rPr>
                <w:rFonts w:eastAsia="Times New Roman" w:cs="Times New Roman"/>
                <w:b/>
                <w:sz w:val="20"/>
                <w:szCs w:val="20"/>
                <w:lang w:val="sr-Cyrl-RS"/>
              </w:rPr>
              <w:t xml:space="preserve">4)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ИЗЈАВЕ О НЕЗАВИСНОЈ ПОНУДИ</w:t>
            </w:r>
          </w:p>
        </w:tc>
      </w:tr>
    </w:tbl>
    <w:p w14:paraId="4DD0320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21F3423" w14:textId="77777777" w:rsidTr="004147A2">
        <w:trPr>
          <w:tblCellSpacing w:w="20" w:type="dxa"/>
        </w:trPr>
        <w:tc>
          <w:tcPr>
            <w:tcW w:w="4393" w:type="dxa"/>
          </w:tcPr>
          <w:p w14:paraId="471CB8B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3E84EAE"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C933A60" w14:textId="77777777" w:rsidTr="004147A2">
        <w:trPr>
          <w:tblCellSpacing w:w="20" w:type="dxa"/>
        </w:trPr>
        <w:tc>
          <w:tcPr>
            <w:tcW w:w="4393" w:type="dxa"/>
          </w:tcPr>
          <w:p w14:paraId="322015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13D77AE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9B9D26" w14:textId="77777777" w:rsidTr="004147A2">
        <w:trPr>
          <w:tblCellSpacing w:w="20" w:type="dxa"/>
        </w:trPr>
        <w:tc>
          <w:tcPr>
            <w:tcW w:w="4393" w:type="dxa"/>
          </w:tcPr>
          <w:p w14:paraId="473346C6"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152EE1DD"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2B48456" w14:textId="77777777" w:rsidTr="004147A2">
        <w:trPr>
          <w:tblCellSpacing w:w="20" w:type="dxa"/>
        </w:trPr>
        <w:tc>
          <w:tcPr>
            <w:tcW w:w="4393" w:type="dxa"/>
          </w:tcPr>
          <w:p w14:paraId="66E887A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01AA05FE"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19F12E5" w14:textId="77777777" w:rsidTr="004147A2">
        <w:trPr>
          <w:tblCellSpacing w:w="20" w:type="dxa"/>
        </w:trPr>
        <w:tc>
          <w:tcPr>
            <w:tcW w:w="4393" w:type="dxa"/>
          </w:tcPr>
          <w:p w14:paraId="1245D7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1C728D2F"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EA4DEB0" w14:textId="77777777" w:rsidR="00347D4A" w:rsidRPr="00D6044D" w:rsidRDefault="00347D4A" w:rsidP="00347D4A">
      <w:pPr>
        <w:spacing w:after="0" w:line="240" w:lineRule="auto"/>
        <w:rPr>
          <w:rFonts w:eastAsia="Times New Roman" w:cs="Times New Roman"/>
          <w:b/>
          <w:sz w:val="20"/>
          <w:szCs w:val="20"/>
          <w:lang w:val="sr-Cyrl-CS"/>
        </w:rPr>
      </w:pPr>
    </w:p>
    <w:p w14:paraId="15FFFDC0" w14:textId="37F99525" w:rsidR="00347D4A" w:rsidRPr="00D6044D" w:rsidRDefault="00347D4A" w:rsidP="00347D4A">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ab/>
        <w:t>На основу члана 26. Закона о јавним набавкама („Службени гласник РС“, бр. 124/2012, 14/15 и 68/15),</w:t>
      </w:r>
      <w:r w:rsidRPr="00D6044D">
        <w:rPr>
          <w:rFonts w:eastAsia="Times New Roman" w:cs="Times New Roman"/>
          <w:sz w:val="20"/>
          <w:szCs w:val="20"/>
          <w:lang w:val="sr-Latn-RS"/>
        </w:rPr>
        <w:t xml:space="preserve"> </w:t>
      </w:r>
      <w:r w:rsidRPr="00D6044D">
        <w:rPr>
          <w:rFonts w:eastAsia="Times New Roman" w:cs="Times New Roman"/>
          <w:sz w:val="20"/>
          <w:szCs w:val="20"/>
          <w:lang w:val="ru-RU"/>
        </w:rPr>
        <w:t>члана 2. став 1. тачка 6) подтачка (4) и члана 16. Правилника о обавезним елементима конкурсне докум</w:t>
      </w:r>
      <w:r w:rsidR="007055B9">
        <w:rPr>
          <w:rFonts w:eastAsia="Times New Roman" w:cs="Times New Roman"/>
          <w:sz w:val="20"/>
          <w:szCs w:val="20"/>
          <w:lang w:val="ru-RU"/>
        </w:rPr>
        <w:t>е</w:t>
      </w:r>
      <w:r w:rsidRPr="00D6044D">
        <w:rPr>
          <w:rFonts w:eastAsia="Times New Roman" w:cs="Times New Roman"/>
          <w:sz w:val="20"/>
          <w:szCs w:val="20"/>
          <w:lang w:val="ru-RU"/>
        </w:rPr>
        <w:t>нтације у посту</w:t>
      </w:r>
      <w:r w:rsidR="007055B9">
        <w:rPr>
          <w:rFonts w:eastAsia="Times New Roman" w:cs="Times New Roman"/>
          <w:sz w:val="20"/>
          <w:szCs w:val="20"/>
          <w:lang w:val="ru-RU"/>
        </w:rPr>
        <w:t>п</w:t>
      </w:r>
      <w:r w:rsidRPr="00D6044D">
        <w:rPr>
          <w:rFonts w:eastAsia="Times New Roman" w:cs="Times New Roman"/>
          <w:sz w:val="20"/>
          <w:szCs w:val="20"/>
          <w:lang w:val="ru-RU"/>
        </w:rPr>
        <w:t>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14:paraId="18B67350" w14:textId="77777777" w:rsidR="00347D4A" w:rsidRPr="00D6044D" w:rsidRDefault="00347D4A" w:rsidP="00347D4A">
      <w:pPr>
        <w:spacing w:after="0" w:line="240" w:lineRule="auto"/>
        <w:jc w:val="both"/>
        <w:rPr>
          <w:rFonts w:eastAsia="Times New Roman" w:cs="Times New Roman"/>
          <w:sz w:val="20"/>
          <w:szCs w:val="20"/>
          <w:lang w:val="ru-RU"/>
        </w:rPr>
      </w:pPr>
    </w:p>
    <w:p w14:paraId="2A727F42" w14:textId="77777777" w:rsidR="00347D4A" w:rsidRPr="00D6044D" w:rsidRDefault="00347D4A" w:rsidP="00347D4A">
      <w:pPr>
        <w:spacing w:after="0" w:line="240" w:lineRule="auto"/>
        <w:jc w:val="both"/>
        <w:rPr>
          <w:rFonts w:eastAsia="Times New Roman" w:cs="Times New Roman"/>
          <w:sz w:val="20"/>
          <w:szCs w:val="20"/>
          <w:lang w:val="ru-RU"/>
        </w:rPr>
      </w:pPr>
    </w:p>
    <w:p w14:paraId="0588CD7D"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ИЗЈАВУ О НЕЗАВИСНОЈ ПОНУДИ</w:t>
      </w:r>
    </w:p>
    <w:p w14:paraId="6C3FE4F6" w14:textId="77777777" w:rsidR="00347D4A" w:rsidRPr="00D6044D" w:rsidRDefault="00347D4A" w:rsidP="00347D4A">
      <w:pPr>
        <w:spacing w:after="0" w:line="240" w:lineRule="auto"/>
        <w:jc w:val="center"/>
        <w:rPr>
          <w:rFonts w:eastAsia="Times New Roman" w:cs="Times New Roman"/>
          <w:b/>
          <w:sz w:val="20"/>
          <w:szCs w:val="20"/>
          <w:lang w:val="ru-RU"/>
        </w:rPr>
      </w:pPr>
    </w:p>
    <w:p w14:paraId="6A3FA62E" w14:textId="77777777" w:rsidR="00347D4A" w:rsidRPr="00D6044D" w:rsidRDefault="00347D4A" w:rsidP="00347D4A">
      <w:pPr>
        <w:spacing w:after="0" w:line="240" w:lineRule="auto"/>
        <w:jc w:val="both"/>
        <w:rPr>
          <w:rFonts w:eastAsia="Times New Roman" w:cs="Times New Roman"/>
          <w:sz w:val="20"/>
          <w:szCs w:val="20"/>
          <w:lang w:val="ru-RU"/>
        </w:rPr>
      </w:pPr>
    </w:p>
    <w:p w14:paraId="26D71372" w14:textId="6E613182" w:rsidR="00347D4A" w:rsidRPr="00130C0B" w:rsidRDefault="00347D4A" w:rsidP="00130C0B">
      <w:pPr>
        <w:ind w:firstLine="720"/>
        <w:jc w:val="both"/>
        <w:rPr>
          <w:b/>
          <w:sz w:val="20"/>
          <w:szCs w:val="20"/>
          <w:lang w:val="sr-Cyrl-RS" w:eastAsia="ar-SA"/>
        </w:rPr>
      </w:pPr>
      <w:r w:rsidRPr="00D6044D">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007055B9">
        <w:rPr>
          <w:rFonts w:eastAsia="PMingLiU" w:cs="Times New Roman"/>
          <w:b/>
          <w:sz w:val="20"/>
          <w:szCs w:val="20"/>
        </w:rPr>
        <w:t>ЈАВНА НАБАВКА</w:t>
      </w:r>
      <w:r w:rsidR="007055B9" w:rsidRPr="0094321D">
        <w:rPr>
          <w:rFonts w:eastAsia="PMingLiU" w:cs="Times New Roman"/>
          <w:b/>
          <w:sz w:val="20"/>
          <w:szCs w:val="20"/>
        </w:rPr>
        <w:t xml:space="preserve"> </w:t>
      </w:r>
      <w:r w:rsidR="007055B9" w:rsidRPr="00512664">
        <w:rPr>
          <w:rFonts w:eastAsia="PMingLiU" w:cs="Times New Roman"/>
          <w:b/>
          <w:color w:val="000000" w:themeColor="text1"/>
          <w:sz w:val="20"/>
          <w:szCs w:val="20"/>
        </w:rPr>
        <w:t xml:space="preserve">– </w:t>
      </w:r>
      <w:r w:rsidR="00562BF7">
        <w:rPr>
          <w:rFonts w:eastAsia="PMingLiU" w:cs="Times New Roman"/>
          <w:b/>
          <w:color w:val="000000" w:themeColor="text1"/>
          <w:sz w:val="20"/>
          <w:szCs w:val="20"/>
          <w:lang w:val="sr-Cyrl-RS"/>
        </w:rPr>
        <w:t xml:space="preserve">ТЕКУЋЕ ПОПРАВКЕ И </w:t>
      </w:r>
      <w:r w:rsidR="00562BF7" w:rsidRPr="00512664">
        <w:rPr>
          <w:rFonts w:eastAsia="PMingLiU" w:cs="Times New Roman"/>
          <w:b/>
          <w:color w:val="000000" w:themeColor="text1"/>
          <w:sz w:val="20"/>
          <w:szCs w:val="20"/>
          <w:lang w:val="sr-Cyrl-RS"/>
        </w:rPr>
        <w:t xml:space="preserve">ОДРЖАВАЊЕ </w:t>
      </w:r>
      <w:r w:rsidR="00562BF7" w:rsidRPr="00512664">
        <w:rPr>
          <w:rFonts w:eastAsia="PMingLiU" w:cs="Times New Roman"/>
          <w:b/>
          <w:color w:val="000000" w:themeColor="text1"/>
          <w:sz w:val="20"/>
          <w:szCs w:val="20"/>
          <w:lang w:val="sr-Latn-RS"/>
        </w:rPr>
        <w:t xml:space="preserve"> </w:t>
      </w:r>
      <w:r w:rsidR="00562BF7" w:rsidRPr="00512664">
        <w:rPr>
          <w:rFonts w:eastAsia="PMingLiU" w:cs="Times New Roman"/>
          <w:b/>
          <w:color w:val="000000" w:themeColor="text1"/>
          <w:sz w:val="20"/>
          <w:szCs w:val="20"/>
          <w:lang w:val="sr-Cyrl-RS"/>
        </w:rPr>
        <w:t>ЛОКАЛНИХ ЈЕДИНИЦА ЗА ПРИКУПЉАЊЕ И ОБРАДУ ПОДАТАКА</w:t>
      </w:r>
      <w:r w:rsidR="007055B9" w:rsidRPr="00DB6B14">
        <w:rPr>
          <w:rFonts w:eastAsia="Calibri" w:cs="Times New Roman"/>
          <w:b/>
          <w:sz w:val="20"/>
          <w:szCs w:val="20"/>
          <w:lang w:val="sr-Cyrl-RS"/>
        </w:rPr>
        <w:t>,</w:t>
      </w:r>
      <w:r w:rsidR="007055B9" w:rsidRPr="00DB6B14">
        <w:rPr>
          <w:rFonts w:eastAsia="Times New Roman" w:cs="Times New Roman"/>
          <w:b/>
          <w:sz w:val="20"/>
          <w:szCs w:val="20"/>
          <w:lang w:val="sr-Cyrl-RS" w:eastAsia="ar-SA"/>
        </w:rPr>
        <w:t xml:space="preserve"> ЈН </w:t>
      </w:r>
      <w:r w:rsidR="007055B9" w:rsidRPr="00DB6B14">
        <w:rPr>
          <w:b/>
          <w:sz w:val="20"/>
          <w:szCs w:val="20"/>
          <w:lang w:val="sr-Cyrl-RS" w:eastAsia="ar-SA"/>
        </w:rPr>
        <w:t>ОП 1</w:t>
      </w:r>
      <w:r w:rsidR="007055B9">
        <w:rPr>
          <w:b/>
          <w:sz w:val="20"/>
          <w:szCs w:val="20"/>
          <w:lang w:val="sr-Cyrl-RS" w:eastAsia="ar-SA"/>
        </w:rPr>
        <w:t>4</w:t>
      </w:r>
      <w:r w:rsidR="007055B9" w:rsidRPr="00DB6B14">
        <w:rPr>
          <w:b/>
          <w:sz w:val="20"/>
          <w:szCs w:val="20"/>
          <w:lang w:val="sr-Cyrl-RS" w:eastAsia="ar-SA"/>
        </w:rPr>
        <w:t>/2019</w:t>
      </w:r>
      <w:r w:rsidRPr="004F6B55">
        <w:rPr>
          <w:rFonts w:eastAsia="Times New Roman" w:cs="Times New Roman"/>
          <w:b/>
          <w:sz w:val="20"/>
          <w:szCs w:val="20"/>
          <w:lang w:val="sr-Cyrl-RS" w:eastAsia="ar-SA"/>
        </w:rPr>
        <w:t>,</w:t>
      </w:r>
      <w:r w:rsidRPr="004F6B55">
        <w:rPr>
          <w:rFonts w:eastAsia="Times New Roman" w:cs="Times New Roman"/>
          <w:sz w:val="20"/>
          <w:szCs w:val="20"/>
          <w:lang w:val="ru-RU"/>
        </w:rPr>
        <w:t xml:space="preserve"> </w:t>
      </w:r>
      <w:r w:rsidR="009F470D" w:rsidRPr="00D6044D">
        <w:rPr>
          <w:rFonts w:eastAsia="Times New Roman" w:cs="Times New Roman"/>
          <w:sz w:val="20"/>
          <w:szCs w:val="20"/>
          <w:lang w:val="ru-RU"/>
        </w:rPr>
        <w:t>Н</w:t>
      </w:r>
      <w:r w:rsidRPr="00D6044D">
        <w:rPr>
          <w:rFonts w:eastAsia="Times New Roman" w:cs="Times New Roman"/>
          <w:sz w:val="20"/>
          <w:szCs w:val="20"/>
          <w:lang w:val="ru-RU"/>
        </w:rPr>
        <w:t xml:space="preserve">аручиоца – Покрајинског секретаријата за урбанизам и заштиту животне средине, 21000 Нови Сад Булевар Михајла Пупина 16., по </w:t>
      </w:r>
      <w:r w:rsidRPr="00D6044D">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6513B9">
        <w:rPr>
          <w:rFonts w:eastAsia="Times New Roman" w:cs="Times New Roman"/>
          <w:sz w:val="20"/>
          <w:szCs w:val="20"/>
          <w:lang w:val="ru-RU"/>
        </w:rPr>
        <w:t xml:space="preserve">дана </w:t>
      </w:r>
      <w:r w:rsidR="001D1430" w:rsidRPr="006513B9">
        <w:rPr>
          <w:rFonts w:eastAsia="Times New Roman" w:cs="Times New Roman"/>
          <w:sz w:val="20"/>
          <w:szCs w:val="20"/>
          <w:lang w:val="sr-Latn-RS"/>
        </w:rPr>
        <w:t>1</w:t>
      </w:r>
      <w:r w:rsidR="00E74EC7" w:rsidRPr="006513B9">
        <w:rPr>
          <w:rFonts w:eastAsia="Times New Roman" w:cs="Times New Roman"/>
          <w:sz w:val="20"/>
          <w:szCs w:val="20"/>
          <w:lang w:val="sr-Latn-RS"/>
        </w:rPr>
        <w:t>4</w:t>
      </w:r>
      <w:r w:rsidR="004E28C8" w:rsidRPr="006513B9">
        <w:rPr>
          <w:rFonts w:eastAsia="Times New Roman" w:cs="Times New Roman"/>
          <w:sz w:val="20"/>
          <w:szCs w:val="20"/>
          <w:lang w:val="ru-RU"/>
        </w:rPr>
        <w:t>.0</w:t>
      </w:r>
      <w:r w:rsidR="00E74EC7" w:rsidRPr="006513B9">
        <w:rPr>
          <w:rFonts w:eastAsia="Times New Roman" w:cs="Times New Roman"/>
          <w:sz w:val="20"/>
          <w:szCs w:val="20"/>
          <w:lang w:val="ru-RU"/>
        </w:rPr>
        <w:t>3</w:t>
      </w:r>
      <w:r w:rsidR="004E28C8" w:rsidRPr="006513B9">
        <w:rPr>
          <w:rFonts w:eastAsia="Times New Roman" w:cs="Times New Roman"/>
          <w:sz w:val="20"/>
          <w:szCs w:val="20"/>
          <w:lang w:val="ru-RU"/>
        </w:rPr>
        <w:t>.</w:t>
      </w:r>
      <w:r w:rsidRPr="006513B9">
        <w:rPr>
          <w:rFonts w:eastAsia="Times New Roman" w:cs="Times New Roman"/>
          <w:noProof/>
          <w:sz w:val="20"/>
          <w:szCs w:val="20"/>
          <w:lang w:val="sr-Cyrl-RS"/>
        </w:rPr>
        <w:t>201</w:t>
      </w:r>
      <w:r w:rsidR="00646A54" w:rsidRPr="006513B9">
        <w:rPr>
          <w:rFonts w:eastAsia="Times New Roman" w:cs="Times New Roman"/>
          <w:noProof/>
          <w:sz w:val="20"/>
          <w:szCs w:val="20"/>
          <w:lang w:val="sr-Cyrl-RS"/>
        </w:rPr>
        <w:t>9</w:t>
      </w:r>
      <w:r w:rsidRPr="006513B9">
        <w:rPr>
          <w:rFonts w:eastAsia="Times New Roman" w:cs="Times New Roman"/>
          <w:sz w:val="20"/>
          <w:szCs w:val="20"/>
          <w:lang w:val="ru-RU"/>
        </w:rPr>
        <w:t>. године</w:t>
      </w:r>
      <w:r w:rsidRPr="00D6044D">
        <w:rPr>
          <w:rFonts w:eastAsia="Times New Roman" w:cs="Times New Roman"/>
          <w:sz w:val="20"/>
          <w:szCs w:val="20"/>
          <w:lang w:val="ru-RU"/>
        </w:rPr>
        <w:t>, поднео независно, без договора са другим понуђачима или заинтересованим лицима.</w:t>
      </w:r>
    </w:p>
    <w:p w14:paraId="2411C300" w14:textId="77777777" w:rsidR="00347D4A" w:rsidRPr="00D6044D" w:rsidRDefault="00347D4A" w:rsidP="00347D4A">
      <w:pPr>
        <w:tabs>
          <w:tab w:val="left" w:pos="0"/>
        </w:tabs>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14:paraId="58728E85" w14:textId="77777777" w:rsidR="00347D4A" w:rsidRPr="00D6044D" w:rsidRDefault="00347D4A" w:rsidP="00347D4A">
      <w:pPr>
        <w:spacing w:after="0" w:line="240" w:lineRule="auto"/>
        <w:jc w:val="both"/>
        <w:rPr>
          <w:rFonts w:eastAsia="Times New Roman" w:cs="Times New Roman"/>
          <w:b/>
          <w:sz w:val="20"/>
          <w:szCs w:val="20"/>
          <w:lang w:val="ru-RU"/>
        </w:rPr>
      </w:pPr>
    </w:p>
    <w:p w14:paraId="3DD27502" w14:textId="77777777" w:rsidR="00347D4A" w:rsidRPr="00D6044D" w:rsidRDefault="00347D4A" w:rsidP="00347D4A">
      <w:pPr>
        <w:spacing w:after="0" w:line="240" w:lineRule="auto"/>
        <w:jc w:val="both"/>
        <w:rPr>
          <w:rFonts w:eastAsia="Times New Roman" w:cs="Times New Roman"/>
          <w:b/>
          <w:sz w:val="20"/>
          <w:szCs w:val="20"/>
          <w:lang w:val="ru-RU"/>
        </w:rPr>
      </w:pPr>
    </w:p>
    <w:p w14:paraId="4DDFAEC2" w14:textId="77777777" w:rsidR="00347D4A" w:rsidRPr="00D6044D" w:rsidRDefault="00347D4A" w:rsidP="00347D4A">
      <w:pPr>
        <w:tabs>
          <w:tab w:val="left" w:pos="6028"/>
        </w:tabs>
        <w:suppressAutoHyphens/>
        <w:autoSpaceDE w:val="0"/>
        <w:spacing w:after="0" w:line="240" w:lineRule="auto"/>
        <w:jc w:val="both"/>
        <w:rPr>
          <w:rFonts w:eastAsia="Arial Unicode MS" w:cs="Arial"/>
          <w:i/>
          <w:kern w:val="1"/>
          <w:sz w:val="20"/>
          <w:szCs w:val="20"/>
          <w:lang w:val="en-US" w:eastAsia="ar-SA"/>
        </w:rPr>
      </w:pPr>
      <w:r w:rsidRPr="00D6044D">
        <w:rPr>
          <w:rFonts w:eastAsia="Arial Unicode MS" w:cs="Arial"/>
          <w:b/>
          <w:bCs/>
          <w:i/>
          <w:iCs/>
          <w:kern w:val="1"/>
          <w:sz w:val="20"/>
          <w:szCs w:val="20"/>
          <w:lang w:val="en-US" w:eastAsia="ar-SA"/>
        </w:rPr>
        <w:t xml:space="preserve">Напомена: </w:t>
      </w:r>
      <w:r w:rsidRPr="00D6044D">
        <w:rPr>
          <w:rFonts w:eastAsia="Arial Unicode MS" w:cs="Arial"/>
          <w:bCs/>
          <w:i/>
          <w:iCs/>
          <w:kern w:val="1"/>
          <w:sz w:val="20"/>
          <w:szCs w:val="20"/>
          <w:lang w:val="sr-Cyrl-RS" w:eastAsia="ar-SA"/>
        </w:rPr>
        <w:t>у</w:t>
      </w:r>
      <w:r w:rsidRPr="00D6044D">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D6044D">
        <w:rPr>
          <w:rFonts w:eastAsia="Arial Unicode MS" w:cs="Arial"/>
          <w:bCs/>
          <w:i/>
          <w:iCs/>
          <w:kern w:val="1"/>
          <w:sz w:val="20"/>
          <w:szCs w:val="20"/>
          <w:lang w:val="sr-Cyrl-RS" w:eastAsia="ar-SA"/>
        </w:rPr>
        <w:t xml:space="preserve"> </w:t>
      </w:r>
      <w:r w:rsidRPr="00D6044D">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D6044D">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14:paraId="19402AEF" w14:textId="77777777" w:rsidR="00347D4A" w:rsidRPr="00D6044D" w:rsidRDefault="00347D4A" w:rsidP="00347D4A">
      <w:pPr>
        <w:spacing w:after="0" w:line="240" w:lineRule="auto"/>
        <w:rPr>
          <w:rFonts w:eastAsia="Times New Roman" w:cs="Times New Roman"/>
          <w:b/>
          <w:sz w:val="20"/>
          <w:szCs w:val="20"/>
          <w:lang w:val="ru-RU"/>
        </w:rPr>
      </w:pPr>
    </w:p>
    <w:p w14:paraId="4DBBE03A"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3B95DCE6" w14:textId="77777777" w:rsidR="00347D4A" w:rsidRPr="00D6044D" w:rsidRDefault="00347D4A" w:rsidP="00347D4A">
      <w:pPr>
        <w:spacing w:after="0" w:line="240" w:lineRule="auto"/>
        <w:jc w:val="right"/>
        <w:rPr>
          <w:rFonts w:eastAsia="Times New Roman" w:cs="Times New Roman"/>
          <w:b/>
          <w:sz w:val="20"/>
          <w:szCs w:val="20"/>
          <w:lang w:val="ru-RU"/>
        </w:rPr>
      </w:pPr>
    </w:p>
    <w:p w14:paraId="7F48367F"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105FA944"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40ED4462" w14:textId="77777777" w:rsidR="00347D4A" w:rsidRPr="00D6044D" w:rsidRDefault="00347D4A" w:rsidP="00347D4A">
      <w:pPr>
        <w:spacing w:after="0" w:line="240" w:lineRule="auto"/>
        <w:jc w:val="right"/>
        <w:rPr>
          <w:rFonts w:eastAsia="Times New Roman" w:cs="Times New Roman"/>
          <w:b/>
          <w:sz w:val="20"/>
          <w:szCs w:val="20"/>
          <w:lang w:val="ru-RU"/>
        </w:rPr>
      </w:pPr>
    </w:p>
    <w:p w14:paraId="696543A8" w14:textId="77777777" w:rsidR="00347D4A" w:rsidRPr="00D6044D" w:rsidRDefault="00347D4A" w:rsidP="00347D4A">
      <w:pPr>
        <w:spacing w:after="0" w:line="240" w:lineRule="auto"/>
        <w:jc w:val="center"/>
        <w:rPr>
          <w:rFonts w:eastAsia="Times New Roman" w:cs="Times New Roman"/>
          <w:b/>
          <w:sz w:val="20"/>
          <w:szCs w:val="20"/>
          <w:lang w:val="ru-RU"/>
        </w:rPr>
      </w:pPr>
    </w:p>
    <w:p w14:paraId="6CE17EFC" w14:textId="77777777" w:rsidR="00347D4A" w:rsidRPr="00D6044D" w:rsidRDefault="00347D4A" w:rsidP="00347D4A">
      <w:pPr>
        <w:spacing w:after="0" w:line="240" w:lineRule="auto"/>
        <w:jc w:val="center"/>
        <w:rPr>
          <w:rFonts w:eastAsia="Times New Roman" w:cs="Times New Roman"/>
          <w:b/>
          <w:sz w:val="20"/>
          <w:szCs w:val="20"/>
          <w:lang w:val="ru-RU"/>
        </w:rPr>
      </w:pPr>
    </w:p>
    <w:p w14:paraId="7F08B7A2"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0C79C295" w14:textId="05C59DA7" w:rsidR="001E28C3" w:rsidRDefault="001E28C3">
      <w:pPr>
        <w:rPr>
          <w:rFonts w:eastAsia="Times New Roman" w:cs="Times New Roman"/>
          <w:sz w:val="20"/>
          <w:szCs w:val="20"/>
          <w:lang w:val="ru-RU"/>
        </w:rPr>
      </w:pPr>
      <w:r>
        <w:rPr>
          <w:rFonts w:eastAsia="Times New Roman" w:cs="Times New Roman"/>
          <w:sz w:val="20"/>
          <w:szCs w:val="20"/>
          <w:lang w:val="ru-RU"/>
        </w:rPr>
        <w:br w:type="page"/>
      </w:r>
    </w:p>
    <w:p w14:paraId="093DC22C" w14:textId="77777777" w:rsidR="00347D4A" w:rsidRPr="00D6044D" w:rsidRDefault="00347D4A" w:rsidP="00347D4A">
      <w:pPr>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1816E4D8" w14:textId="77777777" w:rsidTr="004147A2">
        <w:trPr>
          <w:tblCellSpacing w:w="20" w:type="dxa"/>
        </w:trPr>
        <w:tc>
          <w:tcPr>
            <w:tcW w:w="9576" w:type="dxa"/>
            <w:shd w:val="clear" w:color="auto" w:fill="D6E3BC" w:themeFill="accent3" w:themeFillTint="66"/>
          </w:tcPr>
          <w:p w14:paraId="362A840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 xml:space="preserve">7)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347D4A" w:rsidRPr="00D6044D" w14:paraId="6BE141A8" w14:textId="77777777" w:rsidTr="004147A2">
        <w:tc>
          <w:tcPr>
            <w:tcW w:w="9576" w:type="dxa"/>
          </w:tcPr>
          <w:p w14:paraId="4155FB13" w14:textId="77777777" w:rsidR="00347D4A" w:rsidRPr="00D6044D" w:rsidRDefault="00347D4A" w:rsidP="00347D4A">
            <w:pPr>
              <w:autoSpaceDE w:val="0"/>
              <w:autoSpaceDN w:val="0"/>
              <w:adjustRightInd w:val="0"/>
              <w:rPr>
                <w:rFonts w:asciiTheme="minorHAnsi" w:hAnsiTheme="minorHAnsi" w:cs="Arial"/>
                <w:bCs/>
                <w:i/>
                <w:iCs/>
                <w:lang w:val="sr-Cyrl-RS"/>
              </w:rPr>
            </w:pPr>
            <w:bookmarkStart w:id="0" w:name="OLE_LINK1"/>
            <w:bookmarkStart w:id="1" w:name="OLE_LINK2"/>
            <w:r w:rsidRPr="00D6044D">
              <w:rPr>
                <w:rFonts w:asciiTheme="minorHAnsi" w:hAnsiTheme="minorHAnsi" w:cs="Arial"/>
                <w:b/>
                <w:i/>
                <w:spacing w:val="20"/>
                <w:u w:val="single"/>
                <w:lang w:val="sr-Cyrl-RS"/>
              </w:rPr>
              <w:t>Напомена:</w:t>
            </w:r>
            <w:r w:rsidRPr="00D6044D">
              <w:rPr>
                <w:rFonts w:asciiTheme="minorHAnsi" w:hAnsiTheme="minorHAnsi" w:cs="Arial"/>
                <w:b/>
                <w:lang w:val="sr-Cyrl-RS"/>
              </w:rPr>
              <w:t xml:space="preserve"> </w:t>
            </w:r>
            <w:r w:rsidRPr="00D6044D">
              <w:rPr>
                <w:rFonts w:asciiTheme="minorHAnsi" w:hAnsiTheme="minorHAnsi" w:cs="Arial"/>
                <w:i/>
                <w:lang w:val="sr-Cyrl-CS"/>
              </w:rPr>
              <w:t xml:space="preserve">Приложени </w:t>
            </w:r>
            <w:r w:rsidRPr="00D6044D">
              <w:rPr>
                <w:rFonts w:asciiTheme="minorHAnsi" w:hAnsiTheme="minorHAnsi" w:cs="Arial"/>
                <w:b/>
                <w:i/>
                <w:lang w:val="sr-Cyrl-CS"/>
              </w:rPr>
              <w:t>модел уговора</w:t>
            </w:r>
            <w:r w:rsidRPr="00D6044D">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D6044D">
              <w:rPr>
                <w:rFonts w:asciiTheme="minorHAnsi" w:hAnsiTheme="minorHAnsi" w:cs="Arial"/>
                <w:bCs/>
                <w:i/>
                <w:iCs/>
                <w:lang w:val="sr-Cyrl-RS"/>
              </w:rPr>
              <w:t xml:space="preserve"> </w:t>
            </w:r>
          </w:p>
          <w:p w14:paraId="1A8DE21E" w14:textId="77777777" w:rsidR="00347D4A" w:rsidRPr="00D6044D" w:rsidRDefault="00347D4A" w:rsidP="00347D4A">
            <w:pPr>
              <w:autoSpaceDE w:val="0"/>
              <w:autoSpaceDN w:val="0"/>
              <w:adjustRightInd w:val="0"/>
              <w:rPr>
                <w:rFonts w:asciiTheme="minorHAnsi" w:hAnsiTheme="minorHAnsi" w:cs="Arial"/>
                <w:bCs/>
                <w:i/>
                <w:iCs/>
                <w:lang w:val="sr-Cyrl-RS"/>
              </w:rPr>
            </w:pPr>
            <w:r w:rsidRPr="00D6044D">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14:paraId="5028670C" w14:textId="77777777" w:rsidR="00347D4A" w:rsidRPr="00D6044D" w:rsidRDefault="00347D4A" w:rsidP="00347D4A">
            <w:pPr>
              <w:autoSpaceDE w:val="0"/>
              <w:autoSpaceDN w:val="0"/>
              <w:adjustRightInd w:val="0"/>
              <w:rPr>
                <w:rFonts w:asciiTheme="minorHAnsi" w:hAnsiTheme="minorHAnsi" w:cs="Arial"/>
                <w:bCs/>
                <w:i/>
                <w:iCs/>
                <w:lang w:val="sr-Cyrl-RS"/>
              </w:rPr>
            </w:pPr>
            <w:r w:rsidRPr="00D6044D">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14:paraId="39062282" w14:textId="77777777" w:rsidR="00347D4A" w:rsidRPr="00D6044D" w:rsidRDefault="00347D4A" w:rsidP="00347D4A">
            <w:pPr>
              <w:autoSpaceDE w:val="0"/>
              <w:autoSpaceDN w:val="0"/>
              <w:adjustRightInd w:val="0"/>
              <w:rPr>
                <w:rFonts w:asciiTheme="minorHAnsi" w:hAnsiTheme="minorHAnsi" w:cs="Arial"/>
                <w:bCs/>
                <w:i/>
                <w:iCs/>
                <w:lang w:val="sr-Cyrl-CS"/>
              </w:rPr>
            </w:pPr>
          </w:p>
          <w:p w14:paraId="3B66A553" w14:textId="77777777" w:rsidR="00347D4A" w:rsidRPr="00D6044D" w:rsidRDefault="00347D4A" w:rsidP="00347D4A">
            <w:pPr>
              <w:autoSpaceDE w:val="0"/>
              <w:autoSpaceDN w:val="0"/>
              <w:adjustRightInd w:val="0"/>
              <w:rPr>
                <w:rFonts w:asciiTheme="minorHAnsi" w:hAnsiTheme="minorHAnsi" w:cs="Arial"/>
                <w:i/>
                <w:lang w:val="sr-Cyrl-CS" w:eastAsia="sr-Latn-CS"/>
              </w:rPr>
            </w:pPr>
            <w:r w:rsidRPr="00D6044D">
              <w:rPr>
                <w:rFonts w:asciiTheme="minorHAnsi" w:hAnsiTheme="minorHAnsi" w:cs="Arial"/>
                <w:i/>
                <w:lang w:val="sr-Cyrl-RS" w:eastAsia="sr-Latn-CS"/>
              </w:rPr>
              <w:t>Модел уговора понуђач попуњава</w:t>
            </w:r>
            <w:r w:rsidRPr="00D6044D">
              <w:rPr>
                <w:rFonts w:asciiTheme="minorHAnsi" w:hAnsiTheme="minorHAnsi" w:cs="Arial"/>
                <w:i/>
                <w:lang w:val="sr-Cyrl-CS" w:eastAsia="sr-Latn-CS"/>
              </w:rPr>
              <w:t>*осенчене делове</w:t>
            </w:r>
            <w:r w:rsidRPr="00D6044D">
              <w:rPr>
                <w:rFonts w:asciiTheme="minorHAnsi" w:hAnsiTheme="minorHAnsi" w:cs="Arial"/>
                <w:i/>
                <w:lang w:val="sr-Cyrl-RS" w:eastAsia="sr-Latn-CS"/>
              </w:rPr>
              <w:t xml:space="preserve"> </w:t>
            </w:r>
            <w:r w:rsidRPr="00D6044D">
              <w:rPr>
                <w:rFonts w:asciiTheme="minorHAnsi" w:hAnsiTheme="minorHAnsi" w:cs="Arial"/>
                <w:i/>
                <w:lang w:val="sr-Cyrl-CS" w:eastAsia="sr-Latn-CS"/>
              </w:rPr>
              <w:t>и</w:t>
            </w:r>
            <w:r w:rsidRPr="00D6044D">
              <w:rPr>
                <w:rFonts w:asciiTheme="minorHAnsi" w:hAnsiTheme="minorHAnsi" w:cs="Arial"/>
                <w:i/>
                <w:lang w:val="sr-Cyrl-RS" w:eastAsia="sr-Latn-CS"/>
              </w:rPr>
              <w:t xml:space="preserve"> оверава</w:t>
            </w:r>
            <w:r w:rsidRPr="00D6044D">
              <w:rPr>
                <w:rFonts w:asciiTheme="minorHAnsi" w:hAnsiTheme="minorHAnsi" w:cs="Arial"/>
                <w:i/>
                <w:lang w:val="sr-Cyrl-CS" w:eastAsia="sr-Latn-CS"/>
              </w:rPr>
              <w:t xml:space="preserve"> и доставља уз понуду.</w:t>
            </w:r>
          </w:p>
        </w:tc>
      </w:tr>
      <w:bookmarkEnd w:id="0"/>
      <w:bookmarkEnd w:id="1"/>
    </w:tbl>
    <w:p w14:paraId="3BA0C870" w14:textId="77777777" w:rsidR="00347D4A" w:rsidRPr="00D6044D" w:rsidRDefault="00347D4A" w:rsidP="00347D4A">
      <w:pPr>
        <w:spacing w:after="0" w:line="240" w:lineRule="auto"/>
        <w:jc w:val="both"/>
        <w:rPr>
          <w:rFonts w:eastAsia="Times New Roman" w:cs="Times New Roman"/>
          <w:b/>
          <w:sz w:val="20"/>
          <w:szCs w:val="20"/>
        </w:rPr>
      </w:pPr>
    </w:p>
    <w:p w14:paraId="223634A6" w14:textId="77777777" w:rsidR="00347D4A" w:rsidRPr="00D6044D" w:rsidRDefault="00347D4A" w:rsidP="00347D4A">
      <w:pPr>
        <w:spacing w:after="0" w:line="240" w:lineRule="auto"/>
        <w:jc w:val="both"/>
        <w:rPr>
          <w:rFonts w:eastAsia="Times New Roman" w:cs="Times New Roman"/>
          <w:b/>
          <w:noProof/>
          <w:sz w:val="20"/>
          <w:szCs w:val="20"/>
          <w:lang w:val="sr-Cyrl-CS"/>
        </w:rPr>
      </w:pPr>
      <w:r w:rsidRPr="00D6044D">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14:paraId="148E947B" w14:textId="77777777" w:rsidR="00347D4A" w:rsidRPr="00D6044D" w:rsidRDefault="00347D4A" w:rsidP="00347D4A">
      <w:pPr>
        <w:spacing w:after="0" w:line="240" w:lineRule="auto"/>
        <w:ind w:left="-684" w:right="-631"/>
        <w:rPr>
          <w:rFonts w:eastAsia="Times New Roman" w:cs="Times New Roman"/>
          <w:b/>
          <w:sz w:val="20"/>
          <w:szCs w:val="20"/>
        </w:rPr>
      </w:pPr>
    </w:p>
    <w:p w14:paraId="3CE2F3CC" w14:textId="77777777" w:rsidR="00347D4A" w:rsidRPr="00D6044D" w:rsidRDefault="00347D4A" w:rsidP="00347D4A">
      <w:pPr>
        <w:spacing w:after="0" w:line="240" w:lineRule="auto"/>
        <w:jc w:val="center"/>
        <w:rPr>
          <w:rFonts w:eastAsia="Times New Roman" w:cs="Arial"/>
          <w:b/>
          <w:bCs/>
          <w:iCs/>
          <w:sz w:val="20"/>
          <w:szCs w:val="20"/>
          <w:lang w:val="sr-Cyrl-CS"/>
        </w:rPr>
      </w:pPr>
      <w:r w:rsidRPr="00D6044D">
        <w:rPr>
          <w:rFonts w:eastAsia="Times New Roman" w:cs="Arial"/>
          <w:b/>
          <w:bCs/>
          <w:iCs/>
          <w:sz w:val="20"/>
          <w:szCs w:val="20"/>
          <w:lang w:val="sr-Cyrl-CS"/>
        </w:rPr>
        <w:t>УГОВОР</w:t>
      </w:r>
    </w:p>
    <w:p w14:paraId="60715E4A" w14:textId="214ED5CC" w:rsidR="007055B9" w:rsidRDefault="007055B9" w:rsidP="00347D4A">
      <w:pPr>
        <w:spacing w:after="0" w:line="240" w:lineRule="auto"/>
        <w:jc w:val="both"/>
        <w:rPr>
          <w:rFonts w:eastAsia="Times New Roman" w:cs="Times New Roman"/>
          <w:sz w:val="20"/>
          <w:szCs w:val="20"/>
          <w:lang w:val="ru-RU"/>
        </w:rPr>
      </w:pPr>
      <w:r>
        <w:rPr>
          <w:rFonts w:eastAsia="PMingLiU" w:cs="Times New Roman"/>
          <w:b/>
          <w:sz w:val="20"/>
          <w:szCs w:val="20"/>
          <w:lang w:val="sr-Cyrl-RS"/>
        </w:rPr>
        <w:t xml:space="preserve">О </w:t>
      </w:r>
      <w:r>
        <w:rPr>
          <w:rFonts w:eastAsia="PMingLiU" w:cs="Times New Roman"/>
          <w:b/>
          <w:sz w:val="20"/>
          <w:szCs w:val="20"/>
        </w:rPr>
        <w:t>ЈАВНОЈ НАБАВЦИ</w:t>
      </w:r>
      <w:r w:rsidRPr="0094321D">
        <w:rPr>
          <w:rFonts w:eastAsia="PMingLiU" w:cs="Times New Roman"/>
          <w:b/>
          <w:sz w:val="20"/>
          <w:szCs w:val="20"/>
        </w:rPr>
        <w:t xml:space="preserve"> </w:t>
      </w:r>
      <w:r w:rsidRPr="00512664">
        <w:rPr>
          <w:rFonts w:eastAsia="PMingLiU" w:cs="Times New Roman"/>
          <w:b/>
          <w:color w:val="000000" w:themeColor="text1"/>
          <w:sz w:val="20"/>
          <w:szCs w:val="20"/>
        </w:rPr>
        <w:t xml:space="preserve">– </w:t>
      </w:r>
      <w:r w:rsidR="00F8145E">
        <w:rPr>
          <w:rFonts w:eastAsia="PMingLiU" w:cs="Times New Roman"/>
          <w:b/>
          <w:color w:val="000000" w:themeColor="text1"/>
          <w:sz w:val="20"/>
          <w:szCs w:val="20"/>
          <w:lang w:val="sr-Cyrl-RS"/>
        </w:rPr>
        <w:t xml:space="preserve">ТЕКУЋЕ ПОПРАВКЕ И </w:t>
      </w:r>
      <w:r w:rsidR="00F8145E" w:rsidRPr="00512664">
        <w:rPr>
          <w:rFonts w:eastAsia="PMingLiU" w:cs="Times New Roman"/>
          <w:b/>
          <w:color w:val="000000" w:themeColor="text1"/>
          <w:sz w:val="20"/>
          <w:szCs w:val="20"/>
          <w:lang w:val="sr-Cyrl-RS"/>
        </w:rPr>
        <w:t xml:space="preserve">ОДРЖАВАЊЕ </w:t>
      </w:r>
      <w:r w:rsidR="00F8145E" w:rsidRPr="00512664">
        <w:rPr>
          <w:rFonts w:eastAsia="PMingLiU" w:cs="Times New Roman"/>
          <w:b/>
          <w:color w:val="000000" w:themeColor="text1"/>
          <w:sz w:val="20"/>
          <w:szCs w:val="20"/>
          <w:lang w:val="sr-Latn-RS"/>
        </w:rPr>
        <w:t xml:space="preserve"> </w:t>
      </w:r>
      <w:r w:rsidR="00F8145E" w:rsidRPr="00512664">
        <w:rPr>
          <w:rFonts w:eastAsia="PMingLiU" w:cs="Times New Roman"/>
          <w:b/>
          <w:color w:val="000000" w:themeColor="text1"/>
          <w:sz w:val="20"/>
          <w:szCs w:val="20"/>
          <w:lang w:val="sr-Cyrl-RS"/>
        </w:rPr>
        <w:t>ЛОКАЛНИХ ЈЕДИНИЦА ЗА ПРИКУПЉАЊЕ И ОБРАДУ ПОДАТАКА</w:t>
      </w:r>
      <w:r w:rsidRPr="00DB6B14">
        <w:rPr>
          <w:rFonts w:eastAsia="Calibri" w:cs="Times New Roman"/>
          <w:b/>
          <w:sz w:val="20"/>
          <w:szCs w:val="20"/>
          <w:lang w:val="sr-Cyrl-RS"/>
        </w:rPr>
        <w:t>,</w:t>
      </w:r>
      <w:r w:rsidRPr="00DB6B14">
        <w:rPr>
          <w:rFonts w:eastAsia="Times New Roman" w:cs="Times New Roman"/>
          <w:b/>
          <w:sz w:val="20"/>
          <w:szCs w:val="20"/>
          <w:lang w:val="sr-Cyrl-RS" w:eastAsia="ar-SA"/>
        </w:rPr>
        <w:t xml:space="preserve"> ЈН </w:t>
      </w:r>
      <w:r w:rsidRPr="00DB6B14">
        <w:rPr>
          <w:b/>
          <w:sz w:val="20"/>
          <w:szCs w:val="20"/>
          <w:lang w:val="sr-Cyrl-RS" w:eastAsia="ar-SA"/>
        </w:rPr>
        <w:t>ОП 1</w:t>
      </w:r>
      <w:r>
        <w:rPr>
          <w:b/>
          <w:sz w:val="20"/>
          <w:szCs w:val="20"/>
          <w:lang w:val="sr-Cyrl-RS" w:eastAsia="ar-SA"/>
        </w:rPr>
        <w:t>4</w:t>
      </w:r>
      <w:r w:rsidRPr="00DB6B14">
        <w:rPr>
          <w:b/>
          <w:sz w:val="20"/>
          <w:szCs w:val="20"/>
          <w:lang w:val="sr-Cyrl-RS" w:eastAsia="ar-SA"/>
        </w:rPr>
        <w:t>/2019</w:t>
      </w:r>
      <w:r w:rsidRPr="004F6B55">
        <w:rPr>
          <w:rFonts w:eastAsia="Times New Roman" w:cs="Times New Roman"/>
          <w:b/>
          <w:sz w:val="20"/>
          <w:szCs w:val="20"/>
          <w:lang w:val="sr-Cyrl-RS" w:eastAsia="ar-SA"/>
        </w:rPr>
        <w:t>,</w:t>
      </w:r>
      <w:r w:rsidRPr="004F6B55">
        <w:rPr>
          <w:rFonts w:eastAsia="Times New Roman" w:cs="Times New Roman"/>
          <w:sz w:val="20"/>
          <w:szCs w:val="20"/>
          <w:lang w:val="ru-RU"/>
        </w:rPr>
        <w:t xml:space="preserve"> </w:t>
      </w:r>
    </w:p>
    <w:p w14:paraId="0ECF3E47" w14:textId="77777777" w:rsidR="007055B9" w:rsidRDefault="007055B9" w:rsidP="00347D4A">
      <w:pPr>
        <w:spacing w:after="0" w:line="240" w:lineRule="auto"/>
        <w:jc w:val="both"/>
        <w:rPr>
          <w:rFonts w:eastAsia="Times New Roman" w:cs="Times New Roman"/>
          <w:sz w:val="20"/>
          <w:szCs w:val="20"/>
          <w:lang w:val="ru-RU"/>
        </w:rPr>
      </w:pPr>
    </w:p>
    <w:p w14:paraId="138DD02B" w14:textId="783B1CDD" w:rsidR="00347D4A" w:rsidRPr="00D6044D" w:rsidRDefault="00347D4A" w:rsidP="00347D4A">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sr-Cyrl-CS"/>
        </w:rPr>
        <w:t xml:space="preserve">закључен дана </w:t>
      </w:r>
      <w:r w:rsidRPr="00D6044D">
        <w:rPr>
          <w:rFonts w:eastAsia="Times New Roman" w:cs="Times New Roman"/>
          <w:sz w:val="20"/>
          <w:szCs w:val="20"/>
          <w:lang w:val="ru-RU"/>
        </w:rPr>
        <w:t>________________201</w:t>
      </w:r>
      <w:r w:rsidR="00364E75">
        <w:rPr>
          <w:rFonts w:eastAsia="Times New Roman" w:cs="Times New Roman"/>
          <w:sz w:val="20"/>
          <w:szCs w:val="20"/>
          <w:lang w:val="ru-RU"/>
        </w:rPr>
        <w:t>9</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 у Новом Саду, између:</w:t>
      </w:r>
    </w:p>
    <w:p w14:paraId="4277C74E" w14:textId="77777777" w:rsidR="00347D4A" w:rsidRPr="00D6044D" w:rsidRDefault="00347D4A" w:rsidP="00347D4A">
      <w:pPr>
        <w:spacing w:after="0" w:line="240" w:lineRule="auto"/>
        <w:rPr>
          <w:rFonts w:eastAsia="Times New Roman" w:cs="Arial"/>
          <w:i/>
          <w:iCs/>
          <w:sz w:val="20"/>
          <w:szCs w:val="20"/>
          <w:highlight w:val="green"/>
          <w:lang w:val="ru-RU"/>
        </w:rPr>
      </w:pPr>
    </w:p>
    <w:p w14:paraId="0825D255" w14:textId="73B846DA" w:rsidR="00347D4A" w:rsidRPr="00D6044D" w:rsidRDefault="00347D4A" w:rsidP="00347D4A">
      <w:pPr>
        <w:suppressAutoHyphens/>
        <w:spacing w:after="0" w:line="100" w:lineRule="atLeast"/>
        <w:jc w:val="both"/>
        <w:rPr>
          <w:rFonts w:eastAsia="Arial Unicode MS" w:cs="Arial"/>
          <w:iCs/>
          <w:color w:val="000000"/>
          <w:kern w:val="1"/>
          <w:sz w:val="20"/>
          <w:szCs w:val="20"/>
          <w:lang w:val="ru-RU" w:eastAsia="ar-SA"/>
        </w:rPr>
      </w:pPr>
      <w:r w:rsidRPr="00D6044D">
        <w:rPr>
          <w:rFonts w:eastAsia="Arial Unicode MS" w:cs="Arial"/>
          <w:b/>
          <w:iCs/>
          <w:color w:val="000000"/>
          <w:kern w:val="1"/>
          <w:sz w:val="20"/>
          <w:szCs w:val="20"/>
          <w:lang w:val="sr-Cyrl-RS" w:eastAsia="ar-SA"/>
        </w:rPr>
        <w:t>1.</w:t>
      </w:r>
      <w:r w:rsidRPr="00D6044D">
        <w:rPr>
          <w:rFonts w:eastAsia="Arial Unicode MS" w:cs="Arial"/>
          <w:b/>
          <w:iCs/>
          <w:color w:val="000000"/>
          <w:kern w:val="1"/>
          <w:sz w:val="20"/>
          <w:szCs w:val="20"/>
          <w:lang w:val="ru-RU" w:eastAsia="ar-SA"/>
        </w:rPr>
        <w:t xml:space="preserve"> Аутономне покрајине Војводине - </w:t>
      </w:r>
      <w:r w:rsidRPr="00D6044D">
        <w:rPr>
          <w:rFonts w:eastAsia="Times New Roman" w:cs="Times New Roman"/>
          <w:b/>
          <w:sz w:val="20"/>
          <w:szCs w:val="20"/>
          <w:lang w:val="ru-RU"/>
        </w:rPr>
        <w:t>Покрајинског секретаријата за урбанизам и заштиту животне средине, Нови Сад,</w:t>
      </w:r>
      <w:r w:rsidRPr="00D6044D">
        <w:rPr>
          <w:rFonts w:eastAsia="Times New Roman" w:cs="Times New Roman"/>
          <w:sz w:val="20"/>
          <w:szCs w:val="20"/>
          <w:lang w:val="ru-RU"/>
        </w:rPr>
        <w:t xml:space="preserve"> Булевар Михајла Пуп</w:t>
      </w:r>
      <w:r w:rsidR="001D1430">
        <w:rPr>
          <w:rFonts w:eastAsia="Times New Roman" w:cs="Times New Roman"/>
          <w:sz w:val="20"/>
          <w:szCs w:val="20"/>
          <w:lang w:val="ru-RU"/>
        </w:rPr>
        <w:t>ина бр.16. ( у даљем те</w:t>
      </w:r>
      <w:r w:rsidRPr="00D6044D">
        <w:rPr>
          <w:rFonts w:eastAsia="Times New Roman" w:cs="Times New Roman"/>
          <w:sz w:val="20"/>
          <w:szCs w:val="20"/>
          <w:lang w:val="ru-RU"/>
        </w:rPr>
        <w:t>к</w:t>
      </w:r>
      <w:r w:rsidR="001D1430">
        <w:rPr>
          <w:rFonts w:eastAsia="Times New Roman" w:cs="Times New Roman"/>
          <w:sz w:val="20"/>
          <w:szCs w:val="20"/>
          <w:lang w:val="sr-Cyrl-RS"/>
        </w:rPr>
        <w:t>с</w:t>
      </w:r>
      <w:r w:rsidRPr="00D6044D">
        <w:rPr>
          <w:rFonts w:eastAsia="Times New Roman" w:cs="Times New Roman"/>
          <w:sz w:val="20"/>
          <w:szCs w:val="20"/>
          <w:lang w:val="ru-RU"/>
        </w:rPr>
        <w:t>ту: Наручилац), који заступа покрајински секретар Владимир Галић</w:t>
      </w:r>
      <w:r w:rsidRPr="00D6044D">
        <w:rPr>
          <w:rFonts w:eastAsia="Arial Unicode MS" w:cs="Arial"/>
          <w:b/>
          <w:iCs/>
          <w:kern w:val="1"/>
          <w:sz w:val="20"/>
          <w:szCs w:val="20"/>
          <w:lang w:val="sr-Cyrl-RS" w:eastAsia="ar-SA"/>
        </w:rPr>
        <w:t xml:space="preserve">  </w:t>
      </w:r>
    </w:p>
    <w:p w14:paraId="2E02B5EF" w14:textId="77777777" w:rsidR="00347D4A" w:rsidRPr="00D6044D" w:rsidRDefault="00347D4A" w:rsidP="00347D4A">
      <w:pPr>
        <w:suppressAutoHyphens/>
        <w:spacing w:after="0" w:line="100" w:lineRule="atLeast"/>
        <w:rPr>
          <w:rFonts w:eastAsia="Arial Unicode MS" w:cs="Arial"/>
          <w:iCs/>
          <w:color w:val="000000"/>
          <w:kern w:val="1"/>
          <w:sz w:val="20"/>
          <w:szCs w:val="20"/>
          <w:lang w:val="sr-Cyrl-RS" w:eastAsia="ar-SA"/>
        </w:rPr>
      </w:pPr>
      <w:r w:rsidRPr="00D6044D">
        <w:rPr>
          <w:rFonts w:eastAsia="Arial Unicode MS" w:cs="Arial"/>
          <w:iCs/>
          <w:color w:val="000000"/>
          <w:kern w:val="1"/>
          <w:sz w:val="20"/>
          <w:szCs w:val="20"/>
          <w:lang w:val="sr-Cyrl-RS" w:eastAsia="ar-SA"/>
        </w:rPr>
        <w:t>и</w:t>
      </w:r>
    </w:p>
    <w:p w14:paraId="390A6E5D"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2. ______________________________________ из _________________</w:t>
      </w:r>
      <w:r w:rsidRPr="00D6044D">
        <w:rPr>
          <w:rFonts w:eastAsia="Times New Roman" w:cs="Times New Roman"/>
          <w:sz w:val="20"/>
          <w:szCs w:val="20"/>
          <w:lang w:val="ru-RU"/>
        </w:rPr>
        <w:t xml:space="preserve">, </w:t>
      </w:r>
    </w:p>
    <w:p w14:paraId="6038A5C6"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783C7B69"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ул.______________________ бр. ____________ </w:t>
      </w:r>
      <w:r w:rsidRPr="00D6044D">
        <w:rPr>
          <w:rFonts w:eastAsia="Times New Roman" w:cs="Times New Roman"/>
          <w:sz w:val="20"/>
          <w:szCs w:val="20"/>
          <w:lang w:val="sr-Latn-RS"/>
        </w:rPr>
        <w:t xml:space="preserve"> </w:t>
      </w:r>
      <w:r w:rsidRPr="00D6044D">
        <w:rPr>
          <w:rFonts w:eastAsia="Times New Roman" w:cs="Times New Roman"/>
          <w:sz w:val="20"/>
          <w:szCs w:val="20"/>
          <w:lang w:val="ru-RU"/>
        </w:rPr>
        <w:t>(у даљем тексту: извршилац), кога заступа ______________________________________________.</w:t>
      </w:r>
    </w:p>
    <w:p w14:paraId="43576D38" w14:textId="77777777" w:rsidR="00347D4A" w:rsidRPr="00D6044D" w:rsidRDefault="00347D4A" w:rsidP="00347D4A">
      <w:pPr>
        <w:shd w:val="clear" w:color="auto" w:fill="E6E6E6"/>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функцију и име и презиме)  </w:t>
      </w:r>
    </w:p>
    <w:p w14:paraId="0C05E3C6" w14:textId="77777777" w:rsidR="00347D4A" w:rsidRPr="00D6044D" w:rsidRDefault="00347D4A" w:rsidP="00347D4A">
      <w:pPr>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w:t>
      </w:r>
    </w:p>
    <w:p w14:paraId="58FFE205" w14:textId="77777777" w:rsidR="00347D4A" w:rsidRPr="00D6044D" w:rsidRDefault="00347D4A" w:rsidP="00347D4A">
      <w:pPr>
        <w:tabs>
          <w:tab w:val="left" w:pos="0"/>
        </w:tabs>
        <w:spacing w:after="0" w:line="240" w:lineRule="auto"/>
        <w:ind w:firstLine="26"/>
        <w:jc w:val="both"/>
        <w:rPr>
          <w:rFonts w:eastAsia="Times New Roman" w:cs="Times New Roman"/>
          <w:b/>
          <w:i/>
          <w:sz w:val="20"/>
          <w:szCs w:val="20"/>
          <w:u w:val="single"/>
          <w:lang w:val="ru-RU"/>
        </w:rPr>
      </w:pPr>
      <w:r w:rsidRPr="00D6044D">
        <w:rPr>
          <w:rFonts w:eastAsia="Times New Roman" w:cs="Times New Roman"/>
          <w:sz w:val="20"/>
          <w:szCs w:val="20"/>
          <w:lang w:val="ru-RU"/>
        </w:rPr>
        <w:t xml:space="preserve"> </w:t>
      </w:r>
      <w:r w:rsidRPr="00D6044D">
        <w:rPr>
          <w:rFonts w:eastAsia="Times New Roman" w:cs="Times New Roman"/>
          <w:b/>
          <w:sz w:val="20"/>
          <w:szCs w:val="20"/>
          <w:lang w:val="ru-RU"/>
        </w:rPr>
        <w:t xml:space="preserve"> </w:t>
      </w:r>
      <w:r w:rsidRPr="00D6044D">
        <w:rPr>
          <w:rFonts w:eastAsia="Times New Roman" w:cs="Times New Roman"/>
          <w:b/>
          <w:i/>
          <w:sz w:val="20"/>
          <w:szCs w:val="20"/>
          <w:u w:val="single"/>
          <w:lang w:val="ru-RU"/>
        </w:rPr>
        <w:t xml:space="preserve">АКО ЈЕ ДАТА ЗАЈЕДНИЧКА ПОНУДА/ПОНУДА ГРУПЕ ПОНУЂАЧА: </w:t>
      </w:r>
    </w:p>
    <w:p w14:paraId="6B8EB168" w14:textId="77777777" w:rsidR="00347D4A" w:rsidRPr="00D6044D" w:rsidRDefault="00347D4A" w:rsidP="00347D4A">
      <w:pPr>
        <w:tabs>
          <w:tab w:val="left" w:pos="180"/>
        </w:tabs>
        <w:spacing w:after="0" w:line="240" w:lineRule="auto"/>
        <w:ind w:firstLine="26"/>
        <w:jc w:val="both"/>
        <w:rPr>
          <w:rFonts w:eastAsia="Times New Roman" w:cs="Times New Roman"/>
          <w:b/>
          <w:sz w:val="20"/>
          <w:szCs w:val="20"/>
          <w:u w:val="single"/>
          <w:lang w:val="ru-RU"/>
        </w:rPr>
      </w:pPr>
      <w:r w:rsidRPr="00D6044D">
        <w:rPr>
          <w:rFonts w:eastAsia="Times New Roman" w:cs="Times New Roman"/>
          <w:b/>
          <w:sz w:val="20"/>
          <w:szCs w:val="20"/>
          <w:u w:val="single"/>
          <w:lang w:val="ru-RU"/>
        </w:rPr>
        <w:t xml:space="preserve"> </w:t>
      </w:r>
    </w:p>
    <w:p w14:paraId="5C38C995"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t>2. Групу понуђача чине:</w:t>
      </w:r>
    </w:p>
    <w:p w14:paraId="099A3B10"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b/>
          <w:sz w:val="20"/>
          <w:szCs w:val="20"/>
          <w:lang w:val="ru-RU"/>
        </w:rPr>
      </w:pPr>
    </w:p>
    <w:p w14:paraId="7CD897C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2.1.</w:t>
      </w:r>
      <w:r w:rsidRPr="00D6044D">
        <w:rPr>
          <w:rFonts w:eastAsia="Times New Roman" w:cs="Times New Roman"/>
          <w:b/>
          <w:sz w:val="20"/>
          <w:szCs w:val="20"/>
          <w:lang w:val="ru-RU"/>
        </w:rPr>
        <w:t xml:space="preserve"> _________________________________  из ______________________</w:t>
      </w:r>
      <w:r w:rsidRPr="00D6044D">
        <w:rPr>
          <w:rFonts w:eastAsia="Times New Roman" w:cs="Times New Roman"/>
          <w:sz w:val="20"/>
          <w:szCs w:val="20"/>
          <w:lang w:val="ru-RU"/>
        </w:rPr>
        <w:t xml:space="preserve">, </w:t>
      </w:r>
    </w:p>
    <w:p w14:paraId="1C4455C9"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049BD06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68976EE3"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1485E863"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2.2.</w:t>
      </w:r>
      <w:r w:rsidRPr="00D6044D">
        <w:rPr>
          <w:rFonts w:eastAsia="Times New Roman" w:cs="Times New Roman"/>
          <w:b/>
          <w:sz w:val="20"/>
          <w:szCs w:val="20"/>
          <w:lang w:val="ru-RU"/>
        </w:rPr>
        <w:t>___________________________________из ______________________</w:t>
      </w:r>
      <w:r w:rsidRPr="00D6044D">
        <w:rPr>
          <w:rFonts w:eastAsia="Times New Roman" w:cs="Times New Roman"/>
          <w:sz w:val="20"/>
          <w:szCs w:val="20"/>
          <w:lang w:val="ru-RU"/>
        </w:rPr>
        <w:t xml:space="preserve">, </w:t>
      </w:r>
    </w:p>
    <w:p w14:paraId="7030E359"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1E8EAED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62D5478A"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2B265B24"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2.3.</w:t>
      </w:r>
      <w:r w:rsidRPr="00D6044D">
        <w:rPr>
          <w:rFonts w:eastAsia="Times New Roman" w:cs="Times New Roman"/>
          <w:b/>
          <w:sz w:val="20"/>
          <w:szCs w:val="20"/>
          <w:lang w:val="ru-RU"/>
        </w:rPr>
        <w:t>________________________________из _________________________</w:t>
      </w:r>
      <w:r w:rsidRPr="00D6044D">
        <w:rPr>
          <w:rFonts w:eastAsia="Times New Roman" w:cs="Times New Roman"/>
          <w:sz w:val="20"/>
          <w:szCs w:val="20"/>
          <w:lang w:val="ru-RU"/>
        </w:rPr>
        <w:t xml:space="preserve">, </w:t>
      </w:r>
    </w:p>
    <w:p w14:paraId="79833E07"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color w:val="FF0000"/>
          <w:sz w:val="20"/>
          <w:szCs w:val="20"/>
          <w:lang w:val="ru-RU"/>
        </w:rPr>
        <w:tab/>
      </w:r>
      <w:r w:rsidRPr="00D6044D">
        <w:rPr>
          <w:rFonts w:eastAsia="Times New Roman" w:cs="Times New Roman"/>
          <w:color w:val="FF0000"/>
          <w:sz w:val="20"/>
          <w:szCs w:val="20"/>
          <w:lang w:val="ru-RU"/>
        </w:rPr>
        <w:tab/>
      </w:r>
      <w:r w:rsidRPr="00D6044D">
        <w:rPr>
          <w:rFonts w:eastAsia="Times New Roman" w:cs="Times New Roman"/>
          <w:sz w:val="20"/>
          <w:szCs w:val="20"/>
          <w:lang w:val="ru-RU"/>
        </w:rPr>
        <w:t xml:space="preserve">     (навести скраћено пословно име из АПР-а)</w:t>
      </w:r>
    </w:p>
    <w:p w14:paraId="3AEF9D76"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157888B8"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4C21ADF2"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2.4.</w:t>
      </w:r>
      <w:r w:rsidRPr="00D6044D">
        <w:rPr>
          <w:rFonts w:eastAsia="Times New Roman" w:cs="Times New Roman"/>
          <w:b/>
          <w:sz w:val="20"/>
          <w:szCs w:val="20"/>
          <w:lang w:val="ru-RU"/>
        </w:rPr>
        <w:t>_________________________________из ________________________</w:t>
      </w:r>
      <w:r w:rsidRPr="00D6044D">
        <w:rPr>
          <w:rFonts w:eastAsia="Times New Roman" w:cs="Times New Roman"/>
          <w:sz w:val="20"/>
          <w:szCs w:val="20"/>
          <w:lang w:val="ru-RU"/>
        </w:rPr>
        <w:t xml:space="preserve">, </w:t>
      </w:r>
    </w:p>
    <w:p w14:paraId="431AF21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7BC6E3CD"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181E223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571268D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14:paraId="784E204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                                         (име и презиме, функција)   </w:t>
      </w:r>
    </w:p>
    <w:p w14:paraId="6838575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______________________________________________________________________.</w:t>
      </w:r>
    </w:p>
    <w:p w14:paraId="547CB7CB"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(навести скраћено пословно име из АПР-а)</w:t>
      </w:r>
    </w:p>
    <w:p w14:paraId="4FA3D03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w:t>
      </w:r>
      <w:r w:rsidRPr="00D6044D">
        <w:rPr>
          <w:rFonts w:eastAsia="Times New Roman" w:cs="Times New Roman"/>
          <w:sz w:val="20"/>
          <w:szCs w:val="20"/>
          <w:lang w:val="ru-RU"/>
        </w:rPr>
        <w:tab/>
      </w:r>
      <w:r w:rsidRPr="00D6044D">
        <w:rPr>
          <w:rFonts w:eastAsia="Times New Roman" w:cs="Times New Roman"/>
          <w:sz w:val="20"/>
          <w:szCs w:val="20"/>
          <w:lang w:val="sr-Cyrl-CS"/>
        </w:rPr>
        <w:t xml:space="preserve">Споразум </w:t>
      </w:r>
      <w:r w:rsidRPr="00D6044D">
        <w:rPr>
          <w:rFonts w:eastAsia="Times New Roman" w:cs="Times New Roman"/>
          <w:sz w:val="20"/>
          <w:szCs w:val="20"/>
          <w:lang w:val="ru-RU"/>
        </w:rPr>
        <w:t>групе понуђача  број:   __________________ од  _______________</w:t>
      </w:r>
      <w:r w:rsidRPr="00D6044D">
        <w:rPr>
          <w:rFonts w:eastAsia="Times New Roman" w:cs="Times New Roman"/>
          <w:b/>
          <w:sz w:val="20"/>
          <w:szCs w:val="20"/>
          <w:lang w:val="ru-RU"/>
        </w:rPr>
        <w:t xml:space="preserve"> </w:t>
      </w:r>
      <w:r w:rsidRPr="00D6044D">
        <w:rPr>
          <w:rFonts w:eastAsia="Times New Roman" w:cs="Times New Roman"/>
          <w:sz w:val="20"/>
          <w:szCs w:val="20"/>
          <w:lang w:val="ru-RU"/>
        </w:rPr>
        <w:t xml:space="preserve"> је саставни део овог уговора.</w:t>
      </w:r>
    </w:p>
    <w:p w14:paraId="5A78D122"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Чланови групе понуђача одговарају неограничено солидарно према Наручиоцу.  </w:t>
      </w:r>
    </w:p>
    <w:p w14:paraId="67FBF3CB" w14:textId="77777777" w:rsidR="00347D4A" w:rsidRPr="00D6044D" w:rsidRDefault="00347D4A" w:rsidP="00347D4A">
      <w:pPr>
        <w:tabs>
          <w:tab w:val="left" w:pos="180"/>
        </w:tabs>
        <w:spacing w:after="0" w:line="240" w:lineRule="auto"/>
        <w:ind w:left="26"/>
        <w:jc w:val="both"/>
        <w:rPr>
          <w:rFonts w:eastAsia="Times New Roman" w:cs="Times New Roman"/>
          <w:color w:val="FF0000"/>
          <w:sz w:val="20"/>
          <w:szCs w:val="20"/>
          <w:u w:val="single"/>
          <w:lang w:val="ru-RU"/>
        </w:rPr>
      </w:pPr>
    </w:p>
    <w:p w14:paraId="47C4A8E8" w14:textId="77777777" w:rsidR="00347D4A" w:rsidRPr="00D6044D" w:rsidRDefault="00347D4A" w:rsidP="00347D4A">
      <w:pPr>
        <w:spacing w:after="0" w:line="240" w:lineRule="auto"/>
        <w:ind w:right="-360"/>
        <w:rPr>
          <w:rFonts w:eastAsia="Times New Roman" w:cs="Times New Roman"/>
          <w:b/>
          <w:sz w:val="20"/>
          <w:szCs w:val="20"/>
          <w:lang w:val="ru-RU"/>
        </w:rPr>
      </w:pPr>
      <w:r w:rsidRPr="00D6044D">
        <w:rPr>
          <w:rFonts w:eastAsia="Times New Roman" w:cs="Times New Roman"/>
          <w:b/>
          <w:sz w:val="20"/>
          <w:szCs w:val="20"/>
          <w:lang w:val="ru-RU"/>
        </w:rPr>
        <w:t>Подаци о наручиоцу:</w:t>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6"/>
        <w:gridCol w:w="3766"/>
        <w:gridCol w:w="1996"/>
        <w:gridCol w:w="2018"/>
      </w:tblGrid>
      <w:tr w:rsidR="00347D4A" w:rsidRPr="00D6044D" w14:paraId="3088CE40" w14:textId="77777777" w:rsidTr="004147A2">
        <w:trPr>
          <w:tblCellSpacing w:w="20" w:type="dxa"/>
        </w:trPr>
        <w:tc>
          <w:tcPr>
            <w:tcW w:w="2000" w:type="dxa"/>
            <w:shd w:val="clear" w:color="auto" w:fill="auto"/>
          </w:tcPr>
          <w:p w14:paraId="5E90B747"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ПИБ:</w:t>
            </w:r>
          </w:p>
        </w:tc>
        <w:tc>
          <w:tcPr>
            <w:tcW w:w="3762" w:type="dxa"/>
            <w:shd w:val="clear" w:color="auto" w:fill="auto"/>
          </w:tcPr>
          <w:p w14:paraId="70D40751"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100715260</w:t>
            </w:r>
          </w:p>
        </w:tc>
        <w:tc>
          <w:tcPr>
            <w:tcW w:w="1999" w:type="dxa"/>
            <w:shd w:val="clear" w:color="auto" w:fill="E6E6E6"/>
          </w:tcPr>
          <w:p w14:paraId="1129972E"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ПИБ:</w:t>
            </w:r>
          </w:p>
        </w:tc>
        <w:tc>
          <w:tcPr>
            <w:tcW w:w="2045" w:type="dxa"/>
            <w:shd w:val="clear" w:color="auto" w:fill="BFBFBF"/>
          </w:tcPr>
          <w:p w14:paraId="039970CB"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68BE4323" w14:textId="77777777" w:rsidTr="004147A2">
        <w:trPr>
          <w:tblCellSpacing w:w="20" w:type="dxa"/>
        </w:trPr>
        <w:tc>
          <w:tcPr>
            <w:tcW w:w="2000" w:type="dxa"/>
            <w:shd w:val="clear" w:color="auto" w:fill="auto"/>
          </w:tcPr>
          <w:p w14:paraId="0B5D3110"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3762" w:type="dxa"/>
            <w:shd w:val="clear" w:color="auto" w:fill="auto"/>
          </w:tcPr>
          <w:p w14:paraId="112FF50D"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08752885</w:t>
            </w:r>
          </w:p>
        </w:tc>
        <w:tc>
          <w:tcPr>
            <w:tcW w:w="1999" w:type="dxa"/>
            <w:shd w:val="clear" w:color="auto" w:fill="E6E6E6"/>
          </w:tcPr>
          <w:p w14:paraId="77D8BD13"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2045" w:type="dxa"/>
            <w:shd w:val="clear" w:color="auto" w:fill="BFBFBF"/>
          </w:tcPr>
          <w:p w14:paraId="50DA7B6F"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283990C6" w14:textId="77777777" w:rsidTr="004147A2">
        <w:trPr>
          <w:tblCellSpacing w:w="20" w:type="dxa"/>
        </w:trPr>
        <w:tc>
          <w:tcPr>
            <w:tcW w:w="2000" w:type="dxa"/>
            <w:shd w:val="clear" w:color="auto" w:fill="auto"/>
          </w:tcPr>
          <w:p w14:paraId="6622928B"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Број рачуна:</w:t>
            </w:r>
          </w:p>
        </w:tc>
        <w:tc>
          <w:tcPr>
            <w:tcW w:w="3762" w:type="dxa"/>
            <w:shd w:val="clear" w:color="auto" w:fill="auto"/>
          </w:tcPr>
          <w:p w14:paraId="575CCFDD"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840-30640-67</w:t>
            </w:r>
          </w:p>
          <w:p w14:paraId="1E9F244F"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Управа за трезор</w:t>
            </w:r>
          </w:p>
        </w:tc>
        <w:tc>
          <w:tcPr>
            <w:tcW w:w="1999" w:type="dxa"/>
            <w:shd w:val="clear" w:color="auto" w:fill="E6E6E6"/>
          </w:tcPr>
          <w:p w14:paraId="5A40A810"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Број рачуна:</w:t>
            </w:r>
          </w:p>
        </w:tc>
        <w:tc>
          <w:tcPr>
            <w:tcW w:w="2045" w:type="dxa"/>
            <w:shd w:val="clear" w:color="auto" w:fill="BFBFBF"/>
          </w:tcPr>
          <w:p w14:paraId="7D7C64F2"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8430B51" w14:textId="77777777" w:rsidTr="004147A2">
        <w:trPr>
          <w:tblCellSpacing w:w="20" w:type="dxa"/>
        </w:trPr>
        <w:tc>
          <w:tcPr>
            <w:tcW w:w="2000" w:type="dxa"/>
            <w:shd w:val="clear" w:color="auto" w:fill="auto"/>
          </w:tcPr>
          <w:p w14:paraId="4373D552"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Телефон:</w:t>
            </w:r>
          </w:p>
        </w:tc>
        <w:tc>
          <w:tcPr>
            <w:tcW w:w="3762" w:type="dxa"/>
            <w:shd w:val="clear" w:color="auto" w:fill="auto"/>
          </w:tcPr>
          <w:p w14:paraId="4DCB7904" w14:textId="77777777" w:rsidR="00347D4A" w:rsidRPr="00D6044D" w:rsidRDefault="00347D4A" w:rsidP="00347D4A">
            <w:pPr>
              <w:spacing w:after="0" w:line="240" w:lineRule="auto"/>
              <w:ind w:left="31" w:right="14"/>
              <w:rPr>
                <w:rFonts w:eastAsia="Times New Roman" w:cs="Times New Roman"/>
                <w:sz w:val="20"/>
                <w:szCs w:val="20"/>
                <w:lang w:val="sr-Cyrl-RS"/>
              </w:rPr>
            </w:pPr>
            <w:r w:rsidRPr="00D6044D">
              <w:rPr>
                <w:rFonts w:eastAsia="Times New Roman" w:cs="Times New Roman"/>
                <w:sz w:val="20"/>
                <w:szCs w:val="20"/>
                <w:lang w:val="sr-Cyrl-CS"/>
              </w:rPr>
              <w:t>021/487 4719</w:t>
            </w:r>
          </w:p>
        </w:tc>
        <w:tc>
          <w:tcPr>
            <w:tcW w:w="1999" w:type="dxa"/>
            <w:shd w:val="clear" w:color="auto" w:fill="E6E6E6"/>
          </w:tcPr>
          <w:p w14:paraId="11EE5A35"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Телефон:</w:t>
            </w:r>
          </w:p>
        </w:tc>
        <w:tc>
          <w:tcPr>
            <w:tcW w:w="2045" w:type="dxa"/>
            <w:shd w:val="clear" w:color="auto" w:fill="BFBFBF"/>
          </w:tcPr>
          <w:p w14:paraId="00076F3C"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43251CF" w14:textId="77777777" w:rsidTr="004147A2">
        <w:trPr>
          <w:tblCellSpacing w:w="20" w:type="dxa"/>
        </w:trPr>
        <w:tc>
          <w:tcPr>
            <w:tcW w:w="2000" w:type="dxa"/>
            <w:shd w:val="clear" w:color="auto" w:fill="auto"/>
          </w:tcPr>
          <w:p w14:paraId="7F15F6F1"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Факс:</w:t>
            </w:r>
          </w:p>
        </w:tc>
        <w:tc>
          <w:tcPr>
            <w:tcW w:w="3762" w:type="dxa"/>
            <w:shd w:val="clear" w:color="auto" w:fill="auto"/>
          </w:tcPr>
          <w:p w14:paraId="08AF8533"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021/456 238</w:t>
            </w:r>
          </w:p>
        </w:tc>
        <w:tc>
          <w:tcPr>
            <w:tcW w:w="1999" w:type="dxa"/>
            <w:shd w:val="clear" w:color="auto" w:fill="E6E6E6"/>
          </w:tcPr>
          <w:p w14:paraId="50959C90"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Факс:</w:t>
            </w:r>
          </w:p>
        </w:tc>
        <w:tc>
          <w:tcPr>
            <w:tcW w:w="2045" w:type="dxa"/>
            <w:shd w:val="clear" w:color="auto" w:fill="BFBFBF"/>
          </w:tcPr>
          <w:p w14:paraId="16A43282"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22B43841" w14:textId="77777777" w:rsidTr="004147A2">
        <w:trPr>
          <w:tblCellSpacing w:w="20" w:type="dxa"/>
        </w:trPr>
        <w:tc>
          <w:tcPr>
            <w:tcW w:w="2000" w:type="dxa"/>
            <w:shd w:val="clear" w:color="auto" w:fill="auto"/>
          </w:tcPr>
          <w:p w14:paraId="09794EF7"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E-mail:</w:t>
            </w:r>
          </w:p>
        </w:tc>
        <w:tc>
          <w:tcPr>
            <w:tcW w:w="3762" w:type="dxa"/>
            <w:shd w:val="clear" w:color="auto" w:fill="auto"/>
          </w:tcPr>
          <w:p w14:paraId="0DD70844" w14:textId="77777777" w:rsidR="00347D4A" w:rsidRPr="00D6044D" w:rsidRDefault="0071760F" w:rsidP="00347D4A">
            <w:pPr>
              <w:spacing w:after="0" w:line="240" w:lineRule="auto"/>
              <w:ind w:left="31" w:right="14"/>
              <w:rPr>
                <w:rFonts w:eastAsia="Times New Roman" w:cs="Times New Roman"/>
                <w:sz w:val="20"/>
                <w:szCs w:val="20"/>
                <w:lang w:val="sr-Cyrl-CS"/>
              </w:rPr>
            </w:pPr>
            <w:hyperlink r:id="rId23" w:history="1">
              <w:r w:rsidR="00347D4A" w:rsidRPr="00D6044D">
                <w:rPr>
                  <w:rFonts w:eastAsia="Times New Roman" w:cs="Times New Roman"/>
                  <w:sz w:val="20"/>
                  <w:szCs w:val="20"/>
                  <w:u w:val="single"/>
                  <w:lang w:val="sr-Latn-RS"/>
                </w:rPr>
                <w:t>ekourb</w:t>
              </w:r>
              <w:r w:rsidR="00347D4A" w:rsidRPr="00D6044D">
                <w:rPr>
                  <w:rFonts w:eastAsia="Times New Roman" w:cs="Times New Roman"/>
                  <w:sz w:val="20"/>
                  <w:szCs w:val="20"/>
                  <w:u w:val="single"/>
                  <w:lang w:val="sr-Cyrl-CS"/>
                </w:rPr>
                <w:t>@vojvodina.gov.rs</w:t>
              </w:r>
            </w:hyperlink>
          </w:p>
        </w:tc>
        <w:tc>
          <w:tcPr>
            <w:tcW w:w="1999" w:type="dxa"/>
            <w:shd w:val="clear" w:color="auto" w:fill="E6E6E6"/>
          </w:tcPr>
          <w:p w14:paraId="0D64C477"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E-mail:</w:t>
            </w:r>
          </w:p>
        </w:tc>
        <w:tc>
          <w:tcPr>
            <w:tcW w:w="2045" w:type="dxa"/>
            <w:shd w:val="clear" w:color="auto" w:fill="BFBFBF"/>
          </w:tcPr>
          <w:p w14:paraId="6DD1BFB3"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9B70EC5" w14:textId="77777777" w:rsidTr="004147A2">
        <w:trPr>
          <w:tblCellSpacing w:w="20" w:type="dxa"/>
        </w:trPr>
        <w:tc>
          <w:tcPr>
            <w:tcW w:w="2000" w:type="dxa"/>
            <w:shd w:val="clear" w:color="auto" w:fill="auto"/>
          </w:tcPr>
          <w:p w14:paraId="76DEE3C3"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Интернет страница наручиоца:</w:t>
            </w:r>
          </w:p>
        </w:tc>
        <w:tc>
          <w:tcPr>
            <w:tcW w:w="3762" w:type="dxa"/>
            <w:shd w:val="clear" w:color="auto" w:fill="auto"/>
          </w:tcPr>
          <w:p w14:paraId="5FD49AFC" w14:textId="781F713D" w:rsidR="00347D4A" w:rsidRPr="00D6044D" w:rsidRDefault="0071760F" w:rsidP="00347D4A">
            <w:pPr>
              <w:spacing w:after="0" w:line="240" w:lineRule="auto"/>
              <w:ind w:left="31" w:right="14"/>
              <w:rPr>
                <w:rFonts w:eastAsia="Times New Roman" w:cs="Times New Roman"/>
                <w:sz w:val="20"/>
                <w:szCs w:val="20"/>
                <w:lang w:val="sr-Cyrl-CS"/>
              </w:rPr>
            </w:pPr>
            <w:hyperlink r:id="rId24" w:history="1">
              <w:r w:rsidR="001D1430" w:rsidRPr="00472FB8">
                <w:rPr>
                  <w:rStyle w:val="Hyperlink"/>
                  <w:rFonts w:eastAsia="Times New Roman" w:cs="Times New Roman"/>
                  <w:sz w:val="20"/>
                  <w:szCs w:val="20"/>
                  <w:lang w:val="sr-Cyrl-CS"/>
                </w:rPr>
                <w:t>www.</w:t>
              </w:r>
              <w:r w:rsidR="001D1430" w:rsidRPr="00472FB8">
                <w:rPr>
                  <w:rStyle w:val="Hyperlink"/>
                  <w:rFonts w:eastAsia="Times New Roman" w:cs="Times New Roman"/>
                  <w:sz w:val="20"/>
                  <w:szCs w:val="20"/>
                  <w:lang w:val="sr-Latn-RS"/>
                </w:rPr>
                <w:t>ekourbapv</w:t>
              </w:r>
              <w:r w:rsidR="001D1430" w:rsidRPr="00472FB8">
                <w:rPr>
                  <w:rStyle w:val="Hyperlink"/>
                  <w:rFonts w:eastAsia="Times New Roman" w:cs="Times New Roman"/>
                  <w:sz w:val="20"/>
                  <w:szCs w:val="20"/>
                  <w:lang w:val="sr-Cyrl-CS"/>
                </w:rPr>
                <w:t>.vojvodina.gov.rs</w:t>
              </w:r>
            </w:hyperlink>
            <w:r w:rsidR="00347D4A" w:rsidRPr="00D6044D">
              <w:rPr>
                <w:rFonts w:eastAsia="Times New Roman" w:cs="Times New Roman"/>
                <w:sz w:val="20"/>
                <w:szCs w:val="20"/>
                <w:lang w:val="sr-Cyrl-CS"/>
              </w:rPr>
              <w:t xml:space="preserve"> </w:t>
            </w:r>
          </w:p>
        </w:tc>
        <w:tc>
          <w:tcPr>
            <w:tcW w:w="1999" w:type="dxa"/>
            <w:shd w:val="clear" w:color="auto" w:fill="E6E6E6"/>
          </w:tcPr>
          <w:p w14:paraId="7A4AAC28" w14:textId="77777777" w:rsidR="00347D4A" w:rsidRPr="00D6044D" w:rsidRDefault="00347D4A" w:rsidP="00347D4A">
            <w:pPr>
              <w:spacing w:after="0" w:line="240" w:lineRule="auto"/>
              <w:ind w:left="82"/>
              <w:rPr>
                <w:rFonts w:eastAsia="Times New Roman" w:cs="Times New Roman"/>
                <w:sz w:val="20"/>
                <w:szCs w:val="20"/>
                <w:lang w:val="sr-Cyrl-CS"/>
              </w:rPr>
            </w:pPr>
          </w:p>
        </w:tc>
        <w:tc>
          <w:tcPr>
            <w:tcW w:w="2045" w:type="dxa"/>
            <w:shd w:val="clear" w:color="auto" w:fill="BFBFBF"/>
          </w:tcPr>
          <w:p w14:paraId="1DBB68FA" w14:textId="77777777" w:rsidR="00347D4A" w:rsidRPr="00D6044D" w:rsidRDefault="00347D4A" w:rsidP="00347D4A">
            <w:pPr>
              <w:spacing w:after="0" w:line="240" w:lineRule="auto"/>
              <w:ind w:left="20" w:right="8"/>
              <w:rPr>
                <w:rFonts w:eastAsia="Times New Roman" w:cs="Times New Roman"/>
                <w:sz w:val="20"/>
                <w:szCs w:val="20"/>
                <w:lang w:val="sr-Cyrl-CS"/>
              </w:rPr>
            </w:pPr>
          </w:p>
        </w:tc>
      </w:tr>
    </w:tbl>
    <w:p w14:paraId="3EBE6E23" w14:textId="77777777" w:rsidR="00347D4A" w:rsidRPr="00D6044D" w:rsidRDefault="00347D4A" w:rsidP="00347D4A">
      <w:pPr>
        <w:spacing w:after="0" w:line="240" w:lineRule="auto"/>
        <w:ind w:right="-631"/>
        <w:rPr>
          <w:rFonts w:eastAsia="Times New Roman" w:cs="Times New Roman"/>
          <w:b/>
          <w:sz w:val="20"/>
          <w:szCs w:val="20"/>
          <w:lang w:val="sr-Latn-RS"/>
        </w:rPr>
      </w:pPr>
    </w:p>
    <w:p w14:paraId="2A941500" w14:textId="77777777" w:rsidR="00347D4A" w:rsidRPr="00D6044D" w:rsidRDefault="00347D4A" w:rsidP="00347D4A">
      <w:pPr>
        <w:spacing w:after="0" w:line="240" w:lineRule="auto"/>
        <w:ind w:right="-631"/>
        <w:rPr>
          <w:rFonts w:eastAsia="Times New Roman" w:cs="Times New Roman"/>
          <w:b/>
          <w:sz w:val="20"/>
          <w:szCs w:val="20"/>
          <w:lang w:val="sr-Cyrl-CS"/>
        </w:rPr>
      </w:pPr>
      <w:r w:rsidRPr="00D6044D">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347D4A" w:rsidRPr="00D6044D" w14:paraId="191D65D0" w14:textId="77777777" w:rsidTr="004147A2">
        <w:trPr>
          <w:tblCellSpacing w:w="20" w:type="dxa"/>
        </w:trPr>
        <w:tc>
          <w:tcPr>
            <w:tcW w:w="5067" w:type="dxa"/>
            <w:shd w:val="clear" w:color="auto" w:fill="auto"/>
          </w:tcPr>
          <w:p w14:paraId="0DF66424" w14:textId="77777777" w:rsidR="00347D4A" w:rsidRPr="00D6044D" w:rsidRDefault="00347D4A" w:rsidP="00347D4A">
            <w:pPr>
              <w:spacing w:after="0" w:line="240" w:lineRule="auto"/>
              <w:ind w:left="63" w:right="57"/>
              <w:rPr>
                <w:rFonts w:eastAsia="Times New Roman" w:cs="Times New Roman"/>
                <w:sz w:val="20"/>
                <w:szCs w:val="20"/>
                <w:lang w:val="sr-Cyrl-CS"/>
              </w:rPr>
            </w:pPr>
            <w:r w:rsidRPr="00D6044D">
              <w:rPr>
                <w:rFonts w:eastAsia="Times New Roman" w:cs="Times New Roman"/>
                <w:sz w:val="20"/>
                <w:szCs w:val="20"/>
                <w:lang w:val="sr-Cyrl-CS"/>
              </w:rPr>
              <w:t>Број ЈН:</w:t>
            </w:r>
          </w:p>
        </w:tc>
        <w:tc>
          <w:tcPr>
            <w:tcW w:w="4765" w:type="dxa"/>
            <w:shd w:val="clear" w:color="auto" w:fill="auto"/>
          </w:tcPr>
          <w:p w14:paraId="406C62F7" w14:textId="0EBE9A18" w:rsidR="00347D4A" w:rsidRPr="009A1172" w:rsidRDefault="00347D4A" w:rsidP="007055B9">
            <w:pPr>
              <w:spacing w:after="0" w:line="240" w:lineRule="auto"/>
              <w:ind w:right="91"/>
              <w:rPr>
                <w:rFonts w:eastAsia="Times New Roman" w:cs="Times New Roman"/>
                <w:sz w:val="20"/>
                <w:szCs w:val="20"/>
                <w:lang w:val="sr-Cyrl-RS"/>
              </w:rPr>
            </w:pPr>
            <w:r w:rsidRPr="009A1172">
              <w:rPr>
                <w:rFonts w:eastAsia="Times New Roman" w:cs="Times New Roman"/>
                <w:sz w:val="20"/>
                <w:szCs w:val="20"/>
                <w:lang w:val="sr-Cyrl-CS"/>
              </w:rPr>
              <w:t xml:space="preserve">ЈН ОП </w:t>
            </w:r>
            <w:r w:rsidR="009A1172" w:rsidRPr="009A1172">
              <w:rPr>
                <w:rFonts w:eastAsia="Times New Roman" w:cs="Times New Roman"/>
                <w:sz w:val="20"/>
                <w:szCs w:val="20"/>
                <w:lang w:val="sr-Cyrl-CS"/>
              </w:rPr>
              <w:t>1</w:t>
            </w:r>
            <w:r w:rsidR="007055B9">
              <w:rPr>
                <w:rFonts w:eastAsia="Times New Roman" w:cs="Times New Roman"/>
                <w:sz w:val="20"/>
                <w:szCs w:val="20"/>
                <w:lang w:val="sr-Cyrl-CS"/>
              </w:rPr>
              <w:t>4</w:t>
            </w:r>
            <w:r w:rsidRPr="009A1172">
              <w:rPr>
                <w:rFonts w:eastAsia="Times New Roman" w:cs="Times New Roman"/>
                <w:sz w:val="20"/>
                <w:szCs w:val="20"/>
                <w:lang w:val="sr-Cyrl-CS"/>
              </w:rPr>
              <w:t>/201</w:t>
            </w:r>
            <w:r w:rsidR="00364E75" w:rsidRPr="009A1172">
              <w:rPr>
                <w:rFonts w:eastAsia="Times New Roman" w:cs="Times New Roman"/>
                <w:sz w:val="20"/>
                <w:szCs w:val="20"/>
                <w:lang w:val="sr-Cyrl-CS"/>
              </w:rPr>
              <w:t>9</w:t>
            </w:r>
          </w:p>
        </w:tc>
      </w:tr>
      <w:tr w:rsidR="00347D4A" w:rsidRPr="00D6044D" w14:paraId="30DA6166" w14:textId="77777777" w:rsidTr="004147A2">
        <w:trPr>
          <w:tblCellSpacing w:w="20" w:type="dxa"/>
        </w:trPr>
        <w:tc>
          <w:tcPr>
            <w:tcW w:w="5067" w:type="dxa"/>
            <w:shd w:val="clear" w:color="auto" w:fill="auto"/>
          </w:tcPr>
          <w:p w14:paraId="17D7AC5D" w14:textId="77777777" w:rsidR="00347D4A" w:rsidRPr="00D6044D" w:rsidRDefault="00347D4A" w:rsidP="00347D4A">
            <w:pPr>
              <w:spacing w:after="0" w:line="240" w:lineRule="auto"/>
              <w:ind w:left="63" w:right="57"/>
              <w:jc w:val="both"/>
              <w:rPr>
                <w:rFonts w:eastAsia="Times New Roman" w:cs="Times New Roman"/>
                <w:sz w:val="20"/>
                <w:szCs w:val="20"/>
                <w:lang w:val="ru-RU"/>
              </w:rPr>
            </w:pPr>
            <w:r w:rsidRPr="00D6044D">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14:paraId="47FC306B" w14:textId="36BE25E5" w:rsidR="00347D4A" w:rsidRPr="009A1172" w:rsidRDefault="00347D4A" w:rsidP="009A1172">
            <w:pPr>
              <w:autoSpaceDE w:val="0"/>
              <w:autoSpaceDN w:val="0"/>
              <w:adjustRightInd w:val="0"/>
              <w:spacing w:after="0" w:line="240" w:lineRule="auto"/>
              <w:jc w:val="both"/>
              <w:rPr>
                <w:rFonts w:eastAsia="Times New Roman" w:cs="Times New Roman"/>
                <w:sz w:val="20"/>
                <w:szCs w:val="20"/>
                <w:lang w:val="sr-Cyrl-CS"/>
              </w:rPr>
            </w:pPr>
            <w:r w:rsidRPr="009A1172">
              <w:rPr>
                <w:rFonts w:eastAsia="Times New Roman" w:cs="Verdana-Bold"/>
                <w:bCs/>
                <w:sz w:val="20"/>
                <w:szCs w:val="20"/>
                <w:lang w:val="ru-RU"/>
              </w:rPr>
              <w:t xml:space="preserve"> </w:t>
            </w:r>
            <w:r w:rsidR="001D1430" w:rsidRPr="006513B9">
              <w:rPr>
                <w:rFonts w:eastAsia="Times New Roman" w:cs="Verdana-Bold"/>
                <w:bCs/>
                <w:sz w:val="20"/>
                <w:szCs w:val="20"/>
                <w:lang w:val="ru-RU"/>
              </w:rPr>
              <w:t>1</w:t>
            </w:r>
            <w:r w:rsidR="001B7CFB" w:rsidRPr="006513B9">
              <w:rPr>
                <w:rFonts w:eastAsia="Times New Roman" w:cs="Verdana-Bold"/>
                <w:bCs/>
                <w:sz w:val="20"/>
                <w:szCs w:val="20"/>
                <w:lang w:val="en-US"/>
              </w:rPr>
              <w:t>4</w:t>
            </w:r>
            <w:r w:rsidR="001B7CFB" w:rsidRPr="006513B9">
              <w:rPr>
                <w:rFonts w:eastAsia="Times New Roman" w:cs="Verdana-Bold"/>
                <w:bCs/>
                <w:sz w:val="20"/>
                <w:szCs w:val="20"/>
                <w:lang w:val="ru-RU"/>
              </w:rPr>
              <w:t>.03</w:t>
            </w:r>
            <w:r w:rsidR="009A1172" w:rsidRPr="006513B9">
              <w:rPr>
                <w:rFonts w:eastAsia="Times New Roman" w:cs="Verdana-Bold"/>
                <w:bCs/>
                <w:sz w:val="20"/>
                <w:szCs w:val="20"/>
                <w:lang w:val="ru-RU"/>
              </w:rPr>
              <w:t>.</w:t>
            </w:r>
            <w:r w:rsidRPr="006513B9">
              <w:rPr>
                <w:rFonts w:eastAsia="Times New Roman" w:cs="Verdana-Bold"/>
                <w:bCs/>
                <w:sz w:val="20"/>
                <w:szCs w:val="20"/>
                <w:lang w:val="ru-RU"/>
              </w:rPr>
              <w:t>201</w:t>
            </w:r>
            <w:r w:rsidR="00364E75" w:rsidRPr="006513B9">
              <w:rPr>
                <w:rFonts w:eastAsia="Times New Roman" w:cs="Verdana-Bold"/>
                <w:bCs/>
                <w:sz w:val="20"/>
                <w:szCs w:val="20"/>
                <w:lang w:val="ru-RU"/>
              </w:rPr>
              <w:t>9</w:t>
            </w:r>
            <w:r w:rsidRPr="006513B9">
              <w:rPr>
                <w:rFonts w:eastAsia="Times New Roman" w:cs="Verdana-Bold"/>
                <w:bCs/>
                <w:sz w:val="20"/>
                <w:szCs w:val="20"/>
                <w:lang w:val="ru-RU"/>
              </w:rPr>
              <w:t>. године</w:t>
            </w:r>
          </w:p>
        </w:tc>
      </w:tr>
      <w:tr w:rsidR="00347D4A" w:rsidRPr="00D6044D" w14:paraId="157E70E6" w14:textId="77777777" w:rsidTr="004147A2">
        <w:trPr>
          <w:tblCellSpacing w:w="20" w:type="dxa"/>
        </w:trPr>
        <w:tc>
          <w:tcPr>
            <w:tcW w:w="5067" w:type="dxa"/>
            <w:shd w:val="clear" w:color="auto" w:fill="auto"/>
          </w:tcPr>
          <w:p w14:paraId="44D74871" w14:textId="77777777" w:rsidR="00347D4A" w:rsidRPr="00D6044D" w:rsidRDefault="00347D4A" w:rsidP="00347D4A">
            <w:pPr>
              <w:spacing w:after="0" w:line="240" w:lineRule="auto"/>
              <w:ind w:left="63" w:right="57"/>
              <w:rPr>
                <w:rFonts w:eastAsia="Times New Roman" w:cs="Times New Roman"/>
                <w:sz w:val="20"/>
                <w:szCs w:val="20"/>
                <w:lang w:val="ru-RU"/>
              </w:rPr>
            </w:pPr>
            <w:r w:rsidRPr="00D6044D">
              <w:rPr>
                <w:rFonts w:eastAsia="Times New Roman" w:cs="Times New Roman"/>
                <w:sz w:val="20"/>
                <w:szCs w:val="20"/>
                <w:lang w:val="ru-RU"/>
              </w:rPr>
              <w:t>Број и датум одлуке о додели уговора:</w:t>
            </w:r>
          </w:p>
        </w:tc>
        <w:tc>
          <w:tcPr>
            <w:tcW w:w="4765" w:type="dxa"/>
            <w:shd w:val="clear" w:color="auto" w:fill="auto"/>
          </w:tcPr>
          <w:p w14:paraId="1202EE58" w14:textId="77777777" w:rsidR="00347D4A" w:rsidRPr="00D6044D" w:rsidRDefault="00347D4A" w:rsidP="00347D4A">
            <w:pPr>
              <w:spacing w:after="0" w:line="240" w:lineRule="auto"/>
              <w:ind w:left="69" w:right="91"/>
              <w:rPr>
                <w:rFonts w:eastAsia="Times New Roman" w:cs="Times New Roman"/>
                <w:sz w:val="20"/>
                <w:szCs w:val="20"/>
                <w:lang w:val="ru-RU"/>
              </w:rPr>
            </w:pPr>
          </w:p>
        </w:tc>
      </w:tr>
      <w:tr w:rsidR="00347D4A" w:rsidRPr="00D6044D" w14:paraId="10CA1A4C" w14:textId="77777777" w:rsidTr="004147A2">
        <w:trPr>
          <w:tblCellSpacing w:w="20" w:type="dxa"/>
        </w:trPr>
        <w:tc>
          <w:tcPr>
            <w:tcW w:w="5067" w:type="dxa"/>
            <w:shd w:val="clear" w:color="auto" w:fill="auto"/>
          </w:tcPr>
          <w:p w14:paraId="2EBDF39C" w14:textId="77777777" w:rsidR="00347D4A" w:rsidRPr="00D6044D" w:rsidRDefault="00347D4A" w:rsidP="00347D4A">
            <w:pPr>
              <w:spacing w:after="0" w:line="240" w:lineRule="auto"/>
              <w:ind w:left="63" w:right="57"/>
              <w:rPr>
                <w:rFonts w:eastAsia="Times New Roman" w:cs="Times New Roman"/>
                <w:sz w:val="20"/>
                <w:szCs w:val="20"/>
                <w:lang w:val="ru-RU"/>
              </w:rPr>
            </w:pPr>
            <w:r w:rsidRPr="00D6044D">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14:paraId="48376929" w14:textId="77777777" w:rsidR="00347D4A" w:rsidRPr="00D6044D" w:rsidRDefault="00347D4A" w:rsidP="00347D4A">
            <w:pPr>
              <w:spacing w:after="0" w:line="240" w:lineRule="auto"/>
              <w:ind w:left="69" w:right="91"/>
              <w:rPr>
                <w:rFonts w:eastAsia="Times New Roman" w:cs="Times New Roman"/>
                <w:sz w:val="20"/>
                <w:szCs w:val="20"/>
                <w:lang w:val="ru-RU"/>
              </w:rPr>
            </w:pPr>
          </w:p>
        </w:tc>
      </w:tr>
      <w:tr w:rsidR="00347D4A" w:rsidRPr="00D6044D" w14:paraId="5C121EB0" w14:textId="77777777" w:rsidTr="004147A2">
        <w:trPr>
          <w:tblCellSpacing w:w="20" w:type="dxa"/>
        </w:trPr>
        <w:tc>
          <w:tcPr>
            <w:tcW w:w="9832" w:type="dxa"/>
            <w:gridSpan w:val="2"/>
            <w:shd w:val="clear" w:color="auto" w:fill="auto"/>
          </w:tcPr>
          <w:p w14:paraId="345F8544" w14:textId="77777777" w:rsidR="00347D4A" w:rsidRPr="00D6044D" w:rsidRDefault="00347D4A" w:rsidP="00347D4A">
            <w:pPr>
              <w:spacing w:after="0" w:line="240" w:lineRule="auto"/>
              <w:ind w:left="63" w:right="148"/>
              <w:rPr>
                <w:rFonts w:eastAsia="Times New Roman" w:cs="Times New Roman"/>
                <w:sz w:val="20"/>
                <w:szCs w:val="20"/>
                <w:lang w:val="ru-RU"/>
              </w:rPr>
            </w:pPr>
          </w:p>
          <w:p w14:paraId="4F884942" w14:textId="77777777" w:rsidR="00347D4A" w:rsidRPr="00D6044D" w:rsidRDefault="00347D4A" w:rsidP="00347D4A">
            <w:pPr>
              <w:spacing w:after="0" w:line="240" w:lineRule="auto"/>
              <w:ind w:left="63" w:right="148"/>
              <w:rPr>
                <w:rFonts w:eastAsia="Times New Roman" w:cs="Times New Roman"/>
                <w:sz w:val="20"/>
                <w:szCs w:val="20"/>
                <w:lang w:val="ru-RU"/>
              </w:rPr>
            </w:pPr>
            <w:r w:rsidRPr="00D6044D">
              <w:rPr>
                <w:rFonts w:eastAsia="Times New Roman" w:cs="Times New Roman"/>
                <w:sz w:val="20"/>
                <w:szCs w:val="20"/>
                <w:lang w:val="ru-RU"/>
              </w:rPr>
              <w:t xml:space="preserve">Понуда изабраног понуђача број </w:t>
            </w:r>
            <w:r w:rsidRPr="00D6044D">
              <w:rPr>
                <w:rFonts w:eastAsia="Times New Roman" w:cs="Times New Roman"/>
                <w:sz w:val="20"/>
                <w:szCs w:val="20"/>
                <w:shd w:val="clear" w:color="auto" w:fill="BFBFBF"/>
                <w:lang w:val="ru-RU"/>
              </w:rPr>
              <w:t>_________ од ___________.</w:t>
            </w:r>
            <w:r w:rsidRPr="00D6044D">
              <w:rPr>
                <w:rFonts w:eastAsia="Times New Roman" w:cs="Times New Roman"/>
                <w:sz w:val="20"/>
                <w:szCs w:val="20"/>
                <w:lang w:val="ru-RU"/>
              </w:rPr>
              <w:t xml:space="preserve"> _______. године</w:t>
            </w:r>
          </w:p>
          <w:p w14:paraId="3A6F54B9" w14:textId="77777777" w:rsidR="00347D4A" w:rsidRPr="00D6044D" w:rsidRDefault="00347D4A" w:rsidP="00347D4A">
            <w:pPr>
              <w:spacing w:after="0" w:line="240" w:lineRule="auto"/>
              <w:ind w:left="-684" w:right="-631"/>
              <w:rPr>
                <w:rFonts w:eastAsia="Times New Roman" w:cs="Times New Roman"/>
                <w:sz w:val="20"/>
                <w:szCs w:val="20"/>
                <w:lang w:val="ru-RU"/>
              </w:rPr>
            </w:pPr>
          </w:p>
        </w:tc>
      </w:tr>
    </w:tbl>
    <w:p w14:paraId="3E302BD7" w14:textId="77777777" w:rsidR="00347D4A" w:rsidRPr="00D6044D" w:rsidRDefault="00347D4A" w:rsidP="00347D4A">
      <w:pPr>
        <w:suppressAutoHyphens/>
        <w:spacing w:after="0" w:line="100" w:lineRule="atLeast"/>
        <w:rPr>
          <w:rFonts w:eastAsia="Arial Unicode MS" w:cs="Arial"/>
          <w:i/>
          <w:iCs/>
          <w:color w:val="000000"/>
          <w:kern w:val="1"/>
          <w:sz w:val="20"/>
          <w:szCs w:val="20"/>
          <w:lang w:val="ru-RU" w:eastAsia="ar-SA"/>
        </w:rPr>
      </w:pPr>
    </w:p>
    <w:p w14:paraId="590EB224"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3DF4C322"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71EEC391" w14:textId="77777777" w:rsidR="007D1E8F" w:rsidRPr="001B7F4D" w:rsidRDefault="007D1E8F" w:rsidP="00347D4A">
      <w:pPr>
        <w:suppressAutoHyphens/>
        <w:spacing w:after="0" w:line="240" w:lineRule="auto"/>
        <w:jc w:val="center"/>
        <w:rPr>
          <w:rFonts w:eastAsia="Times New Roman" w:cs="Times New Roman"/>
          <w:sz w:val="20"/>
          <w:szCs w:val="20"/>
          <w:lang w:val="sr-Cyrl-CS" w:eastAsia="ar-SA"/>
        </w:rPr>
      </w:pPr>
    </w:p>
    <w:p w14:paraId="6FD1982B" w14:textId="77777777" w:rsidR="00347D4A" w:rsidRPr="001B7F4D" w:rsidRDefault="00347D4A" w:rsidP="00347D4A">
      <w:pPr>
        <w:suppressAutoHyphens/>
        <w:spacing w:after="0" w:line="240" w:lineRule="auto"/>
        <w:jc w:val="center"/>
        <w:rPr>
          <w:rFonts w:eastAsia="Calibri" w:cs="Times New Roman"/>
          <w:sz w:val="20"/>
          <w:szCs w:val="20"/>
          <w:lang w:eastAsia="ar-SA"/>
        </w:rPr>
      </w:pPr>
      <w:r w:rsidRPr="001B7F4D">
        <w:rPr>
          <w:rFonts w:eastAsia="Times New Roman" w:cs="Times New Roman"/>
          <w:sz w:val="20"/>
          <w:szCs w:val="20"/>
          <w:lang w:val="sr-Cyrl-CS" w:eastAsia="ar-SA"/>
        </w:rPr>
        <w:t xml:space="preserve"> </w:t>
      </w:r>
      <w:r w:rsidRPr="001B7F4D">
        <w:rPr>
          <w:rFonts w:eastAsia="Calibri" w:cs="Times New Roman"/>
          <w:sz w:val="20"/>
          <w:szCs w:val="20"/>
          <w:lang w:val="sr-Cyrl-CS" w:eastAsia="ar-SA"/>
        </w:rPr>
        <w:t>Предмет Уговора</w:t>
      </w:r>
    </w:p>
    <w:p w14:paraId="56C7AB9F" w14:textId="77777777" w:rsidR="00347D4A" w:rsidRPr="001B7F4D" w:rsidRDefault="00347D4A" w:rsidP="00347D4A">
      <w:pPr>
        <w:suppressAutoHyphens/>
        <w:spacing w:after="0" w:line="240" w:lineRule="auto"/>
        <w:jc w:val="both"/>
        <w:rPr>
          <w:rFonts w:eastAsia="Calibri" w:cs="Times New Roman"/>
          <w:sz w:val="20"/>
          <w:szCs w:val="20"/>
          <w:lang w:eastAsia="ar-SA"/>
        </w:rPr>
      </w:pPr>
    </w:p>
    <w:p w14:paraId="450FD24C" w14:textId="77777777" w:rsidR="00347D4A" w:rsidRPr="001B7F4D" w:rsidRDefault="00347D4A" w:rsidP="00347D4A">
      <w:pPr>
        <w:suppressAutoHyphens/>
        <w:spacing w:after="0" w:line="240" w:lineRule="auto"/>
        <w:jc w:val="center"/>
        <w:rPr>
          <w:rFonts w:eastAsia="Calibri" w:cs="Times New Roman"/>
          <w:sz w:val="20"/>
          <w:szCs w:val="20"/>
          <w:lang w:val="sr-Cyrl-CS" w:eastAsia="ar-SA"/>
        </w:rPr>
      </w:pPr>
      <w:r w:rsidRPr="001B7F4D">
        <w:rPr>
          <w:rFonts w:eastAsia="Calibri" w:cs="Times New Roman"/>
          <w:sz w:val="20"/>
          <w:szCs w:val="20"/>
          <w:lang w:val="sr-Cyrl-CS" w:eastAsia="ar-SA"/>
        </w:rPr>
        <w:t>Члан 1.</w:t>
      </w:r>
    </w:p>
    <w:p w14:paraId="0B0377CB" w14:textId="77777777" w:rsidR="00347D4A" w:rsidRPr="001B7F4D" w:rsidRDefault="00347D4A" w:rsidP="00347D4A">
      <w:pPr>
        <w:suppressAutoHyphens/>
        <w:spacing w:after="0" w:line="240" w:lineRule="auto"/>
        <w:jc w:val="center"/>
        <w:rPr>
          <w:rFonts w:eastAsia="Calibri" w:cs="Times New Roman"/>
          <w:sz w:val="20"/>
          <w:szCs w:val="20"/>
          <w:lang w:val="sr-Cyrl-CS" w:eastAsia="ar-SA"/>
        </w:rPr>
      </w:pPr>
    </w:p>
    <w:p w14:paraId="1F17537B" w14:textId="686CB558" w:rsidR="00347D4A" w:rsidRPr="001B7F4D" w:rsidRDefault="00347D4A" w:rsidP="00364E75">
      <w:pPr>
        <w:ind w:firstLine="720"/>
        <w:jc w:val="both"/>
        <w:rPr>
          <w:b/>
          <w:sz w:val="20"/>
          <w:szCs w:val="20"/>
          <w:lang w:val="sr-Cyrl-RS" w:eastAsia="ar-SA"/>
        </w:rPr>
      </w:pPr>
      <w:r w:rsidRPr="001B7F4D">
        <w:rPr>
          <w:rFonts w:eastAsia="Calibri" w:cs="Times New Roman"/>
          <w:sz w:val="20"/>
          <w:szCs w:val="20"/>
          <w:lang w:val="sr-Cyrl-CS" w:eastAsia="ar-SA"/>
        </w:rPr>
        <w:tab/>
        <w:t xml:space="preserve">Предмет </w:t>
      </w:r>
      <w:r w:rsidR="002018E1" w:rsidRPr="001B7F4D">
        <w:rPr>
          <w:rFonts w:eastAsia="Calibri" w:cs="Times New Roman"/>
          <w:sz w:val="20"/>
          <w:szCs w:val="20"/>
          <w:lang w:val="sr-Cyrl-CS" w:eastAsia="ar-SA"/>
        </w:rPr>
        <w:t>у</w:t>
      </w:r>
      <w:r w:rsidRPr="001B7F4D">
        <w:rPr>
          <w:rFonts w:eastAsia="Calibri" w:cs="Times New Roman"/>
          <w:sz w:val="20"/>
          <w:szCs w:val="20"/>
          <w:lang w:val="sr-Cyrl-CS" w:eastAsia="ar-SA"/>
        </w:rPr>
        <w:t xml:space="preserve">говора је извршење </w:t>
      </w:r>
      <w:r w:rsidR="007055B9" w:rsidRPr="001B7F4D">
        <w:rPr>
          <w:rFonts w:eastAsia="Calibri" w:cs="Times New Roman"/>
          <w:sz w:val="20"/>
          <w:szCs w:val="20"/>
          <w:lang w:val="sr-Cyrl-CS" w:eastAsia="ar-SA"/>
        </w:rPr>
        <w:t xml:space="preserve">услуге </w:t>
      </w:r>
      <w:r w:rsidR="007055B9" w:rsidRPr="001B7F4D">
        <w:rPr>
          <w:rFonts w:eastAsia="PMingLiU" w:cs="Times New Roman"/>
          <w:b/>
          <w:color w:val="000000" w:themeColor="text1"/>
          <w:sz w:val="20"/>
          <w:szCs w:val="20"/>
        </w:rPr>
        <w:t xml:space="preserve"> </w:t>
      </w:r>
      <w:r w:rsidR="00F8145E">
        <w:rPr>
          <w:rFonts w:eastAsia="PMingLiU" w:cs="Times New Roman"/>
          <w:b/>
          <w:color w:val="000000" w:themeColor="text1"/>
          <w:sz w:val="20"/>
          <w:szCs w:val="20"/>
          <w:lang w:val="sr-Cyrl-RS"/>
        </w:rPr>
        <w:t xml:space="preserve">текуће поправке и </w:t>
      </w:r>
      <w:r w:rsidR="007055B9" w:rsidRPr="001B7F4D">
        <w:rPr>
          <w:rFonts w:eastAsia="PMingLiU" w:cs="Times New Roman"/>
          <w:b/>
          <w:color w:val="000000" w:themeColor="text1"/>
          <w:sz w:val="20"/>
          <w:szCs w:val="20"/>
          <w:lang w:val="sr-Cyrl-RS"/>
        </w:rPr>
        <w:t>одржавањ</w:t>
      </w:r>
      <w:r w:rsidR="00F8145E">
        <w:rPr>
          <w:rFonts w:eastAsia="PMingLiU" w:cs="Times New Roman"/>
          <w:b/>
          <w:color w:val="000000" w:themeColor="text1"/>
          <w:sz w:val="20"/>
          <w:szCs w:val="20"/>
          <w:lang w:val="sr-Cyrl-RS"/>
        </w:rPr>
        <w:t>е</w:t>
      </w:r>
      <w:r w:rsidR="007055B9" w:rsidRPr="001B7F4D">
        <w:rPr>
          <w:rFonts w:eastAsia="PMingLiU" w:cs="Times New Roman"/>
          <w:b/>
          <w:color w:val="000000" w:themeColor="text1"/>
          <w:sz w:val="20"/>
          <w:szCs w:val="20"/>
          <w:lang w:val="sr-Cyrl-RS"/>
        </w:rPr>
        <w:t xml:space="preserve"> </w:t>
      </w:r>
      <w:r w:rsidR="007055B9" w:rsidRPr="001B7F4D">
        <w:rPr>
          <w:rFonts w:eastAsia="PMingLiU" w:cs="Times New Roman"/>
          <w:b/>
          <w:color w:val="000000" w:themeColor="text1"/>
          <w:sz w:val="20"/>
          <w:szCs w:val="20"/>
          <w:lang w:val="sr-Latn-RS"/>
        </w:rPr>
        <w:t xml:space="preserve"> </w:t>
      </w:r>
      <w:r w:rsidR="007055B9" w:rsidRPr="001B7F4D">
        <w:rPr>
          <w:rFonts w:eastAsia="PMingLiU" w:cs="Times New Roman"/>
          <w:b/>
          <w:color w:val="000000" w:themeColor="text1"/>
          <w:sz w:val="20"/>
          <w:szCs w:val="20"/>
          <w:lang w:val="sr-Cyrl-RS"/>
        </w:rPr>
        <w:t>локалних јединица за прикупљање и обраду података</w:t>
      </w:r>
      <w:r w:rsidR="007055B9" w:rsidRPr="001B7F4D">
        <w:rPr>
          <w:rFonts w:eastAsia="Calibri" w:cs="Times New Roman"/>
          <w:b/>
          <w:sz w:val="20"/>
          <w:szCs w:val="20"/>
          <w:lang w:val="sr-Cyrl-RS"/>
        </w:rPr>
        <w:t>,</w:t>
      </w:r>
      <w:r w:rsidR="007055B9" w:rsidRPr="001B7F4D">
        <w:rPr>
          <w:rFonts w:eastAsia="Times New Roman" w:cs="Times New Roman"/>
          <w:b/>
          <w:sz w:val="20"/>
          <w:szCs w:val="20"/>
          <w:lang w:val="sr-Cyrl-RS" w:eastAsia="ar-SA"/>
        </w:rPr>
        <w:t xml:space="preserve"> ЈН </w:t>
      </w:r>
      <w:r w:rsidR="007055B9" w:rsidRPr="001B7F4D">
        <w:rPr>
          <w:b/>
          <w:sz w:val="20"/>
          <w:szCs w:val="20"/>
          <w:lang w:val="sr-Cyrl-RS" w:eastAsia="ar-SA"/>
        </w:rPr>
        <w:t>ОП 14/2019</w:t>
      </w:r>
      <w:r w:rsidR="007055B9" w:rsidRPr="001B7F4D">
        <w:rPr>
          <w:rFonts w:eastAsia="Times New Roman" w:cs="Times New Roman"/>
          <w:b/>
          <w:sz w:val="20"/>
          <w:szCs w:val="20"/>
          <w:lang w:val="sr-Cyrl-RS" w:eastAsia="ar-SA"/>
        </w:rPr>
        <w:t>,</w:t>
      </w:r>
      <w:r w:rsidR="007055B9" w:rsidRPr="001B7F4D">
        <w:rPr>
          <w:rFonts w:eastAsia="Times New Roman" w:cs="Times New Roman"/>
          <w:sz w:val="20"/>
          <w:szCs w:val="20"/>
          <w:lang w:val="ru-RU"/>
        </w:rPr>
        <w:t xml:space="preserve"> </w:t>
      </w:r>
      <w:r w:rsidRPr="001B7F4D">
        <w:rPr>
          <w:rFonts w:eastAsia="Calibri" w:cs="Times New Roman"/>
          <w:sz w:val="20"/>
          <w:szCs w:val="20"/>
          <w:lang w:val="sr-Cyrl-CS" w:eastAsia="ar-SA"/>
        </w:rPr>
        <w:t>(у даљем тексту:</w:t>
      </w:r>
      <w:r w:rsidRPr="001B7F4D">
        <w:rPr>
          <w:rFonts w:eastAsia="Calibri" w:cs="Times New Roman"/>
          <w:sz w:val="20"/>
          <w:szCs w:val="20"/>
          <w:lang w:eastAsia="ar-SA"/>
        </w:rPr>
        <w:t xml:space="preserve"> </w:t>
      </w:r>
      <w:r w:rsidRPr="001B7F4D">
        <w:rPr>
          <w:rFonts w:eastAsia="Calibri" w:cs="Times New Roman"/>
          <w:sz w:val="20"/>
          <w:szCs w:val="20"/>
          <w:lang w:val="sr-Cyrl-CS" w:eastAsia="ar-SA"/>
        </w:rPr>
        <w:t>услуге).</w:t>
      </w:r>
    </w:p>
    <w:p w14:paraId="5CEA5A04" w14:textId="06AFB87F" w:rsidR="00347D4A" w:rsidRPr="001B7F4D" w:rsidRDefault="00347D4A" w:rsidP="00347D4A">
      <w:pPr>
        <w:suppressAutoHyphens/>
        <w:spacing w:after="0" w:line="240" w:lineRule="auto"/>
        <w:jc w:val="both"/>
        <w:rPr>
          <w:rFonts w:eastAsia="Calibri" w:cs="Times New Roman"/>
          <w:sz w:val="20"/>
          <w:szCs w:val="20"/>
          <w:lang w:val="sr-Cyrl-CS" w:eastAsia="ar-SA"/>
        </w:rPr>
      </w:pPr>
      <w:r w:rsidRPr="001B7F4D">
        <w:rPr>
          <w:rFonts w:eastAsia="Calibri" w:cs="Times New Roman"/>
          <w:sz w:val="20"/>
          <w:szCs w:val="20"/>
          <w:lang w:val="sr-Cyrl-CS" w:eastAsia="ar-SA"/>
        </w:rPr>
        <w:tab/>
        <w:t xml:space="preserve">Врста, количина и цена услуга утврђене су према опису Наручиоца, </w:t>
      </w:r>
      <w:r w:rsidRPr="001B7F4D">
        <w:rPr>
          <w:rFonts w:eastAsia="Calibri" w:cs="Times New Roman"/>
          <w:sz w:val="20"/>
          <w:szCs w:val="20"/>
          <w:lang w:eastAsia="ar-SA"/>
        </w:rPr>
        <w:t xml:space="preserve">у Конкурсној документацији број </w:t>
      </w:r>
      <w:r w:rsidRPr="001B7F4D">
        <w:rPr>
          <w:rFonts w:eastAsia="Calibri" w:cs="Times New Roman"/>
          <w:sz w:val="20"/>
          <w:szCs w:val="20"/>
          <w:lang w:val="sr-Cyrl-RS" w:eastAsia="ar-SA"/>
        </w:rPr>
        <w:t>140-404-</w:t>
      </w:r>
      <w:r w:rsidR="007055B9" w:rsidRPr="001B7F4D">
        <w:rPr>
          <w:rFonts w:eastAsia="Calibri" w:cs="Times New Roman"/>
          <w:sz w:val="20"/>
          <w:szCs w:val="20"/>
          <w:lang w:val="sr-Cyrl-RS" w:eastAsia="ar-SA"/>
        </w:rPr>
        <w:t>71/</w:t>
      </w:r>
      <w:r w:rsidRPr="001B7F4D">
        <w:rPr>
          <w:rFonts w:eastAsia="Calibri" w:cs="Times New Roman"/>
          <w:sz w:val="20"/>
          <w:szCs w:val="20"/>
          <w:lang w:val="sr-Cyrl-RS" w:eastAsia="ar-SA"/>
        </w:rPr>
        <w:t>201</w:t>
      </w:r>
      <w:r w:rsidR="00364E75" w:rsidRPr="001B7F4D">
        <w:rPr>
          <w:rFonts w:eastAsia="Calibri" w:cs="Times New Roman"/>
          <w:sz w:val="20"/>
          <w:szCs w:val="20"/>
          <w:lang w:val="sr-Cyrl-RS" w:eastAsia="ar-SA"/>
        </w:rPr>
        <w:t>9</w:t>
      </w:r>
      <w:r w:rsidRPr="001B7F4D">
        <w:rPr>
          <w:rFonts w:eastAsia="Calibri" w:cs="Times New Roman"/>
          <w:sz w:val="20"/>
          <w:szCs w:val="20"/>
          <w:lang w:val="sr-Cyrl-RS" w:eastAsia="ar-SA"/>
        </w:rPr>
        <w:t>-0</w:t>
      </w:r>
      <w:r w:rsidR="00364E75" w:rsidRPr="001B7F4D">
        <w:rPr>
          <w:rFonts w:eastAsia="Calibri" w:cs="Times New Roman"/>
          <w:sz w:val="20"/>
          <w:szCs w:val="20"/>
          <w:lang w:val="sr-Cyrl-RS" w:eastAsia="ar-SA"/>
        </w:rPr>
        <w:t>3</w:t>
      </w:r>
      <w:r w:rsidRPr="001B7F4D">
        <w:rPr>
          <w:rFonts w:eastAsia="Calibri" w:cs="Times New Roman"/>
          <w:sz w:val="20"/>
          <w:szCs w:val="20"/>
          <w:lang w:eastAsia="ar-SA"/>
        </w:rPr>
        <w:t xml:space="preserve"> </w:t>
      </w:r>
      <w:r w:rsidRPr="006513B9">
        <w:rPr>
          <w:rFonts w:eastAsia="Calibri" w:cs="Times New Roman"/>
          <w:sz w:val="20"/>
          <w:szCs w:val="20"/>
          <w:lang w:val="sr-Cyrl-CS" w:eastAsia="ar-SA"/>
        </w:rPr>
        <w:t xml:space="preserve">од </w:t>
      </w:r>
      <w:r w:rsidR="006513B9" w:rsidRPr="006513B9">
        <w:rPr>
          <w:rFonts w:eastAsia="Calibri" w:cs="Times New Roman"/>
          <w:sz w:val="20"/>
          <w:szCs w:val="20"/>
          <w:lang w:val="sr-Latn-RS" w:eastAsia="ar-SA"/>
        </w:rPr>
        <w:t>11</w:t>
      </w:r>
      <w:r w:rsidR="004E28C8" w:rsidRPr="006513B9">
        <w:rPr>
          <w:rFonts w:eastAsia="Calibri" w:cs="Times New Roman"/>
          <w:sz w:val="20"/>
          <w:szCs w:val="20"/>
          <w:lang w:val="sr-Cyrl-CS" w:eastAsia="ar-SA"/>
        </w:rPr>
        <w:t>.0</w:t>
      </w:r>
      <w:r w:rsidR="006513B9" w:rsidRPr="006513B9">
        <w:rPr>
          <w:rFonts w:eastAsia="Calibri" w:cs="Times New Roman"/>
          <w:sz w:val="20"/>
          <w:szCs w:val="20"/>
          <w:lang w:val="sr-Cyrl-CS" w:eastAsia="ar-SA"/>
        </w:rPr>
        <w:t>3</w:t>
      </w:r>
      <w:r w:rsidR="004E28C8" w:rsidRPr="006513B9">
        <w:rPr>
          <w:rFonts w:eastAsia="Calibri" w:cs="Times New Roman"/>
          <w:sz w:val="20"/>
          <w:szCs w:val="20"/>
          <w:lang w:val="sr-Cyrl-CS" w:eastAsia="ar-SA"/>
        </w:rPr>
        <w:t>.</w:t>
      </w:r>
      <w:r w:rsidRPr="006513B9">
        <w:rPr>
          <w:rFonts w:eastAsia="Calibri" w:cs="Times New Roman"/>
          <w:sz w:val="20"/>
          <w:szCs w:val="20"/>
          <w:lang w:val="sr-Cyrl-RS" w:eastAsia="ar-SA"/>
        </w:rPr>
        <w:t>201</w:t>
      </w:r>
      <w:r w:rsidR="009A1172" w:rsidRPr="006513B9">
        <w:rPr>
          <w:rFonts w:eastAsia="Calibri" w:cs="Times New Roman"/>
          <w:sz w:val="20"/>
          <w:szCs w:val="20"/>
          <w:lang w:val="sr-Cyrl-RS" w:eastAsia="ar-SA"/>
        </w:rPr>
        <w:t>9</w:t>
      </w:r>
      <w:r w:rsidRPr="006513B9">
        <w:rPr>
          <w:rFonts w:eastAsia="Calibri" w:cs="Times New Roman"/>
          <w:sz w:val="20"/>
          <w:szCs w:val="20"/>
          <w:lang w:val="sr-Cyrl-RS" w:eastAsia="ar-SA"/>
        </w:rPr>
        <w:t>.</w:t>
      </w:r>
      <w:r w:rsidRPr="001B7F4D">
        <w:rPr>
          <w:rFonts w:eastAsia="Calibri" w:cs="Times New Roman"/>
          <w:sz w:val="20"/>
          <w:szCs w:val="20"/>
          <w:lang w:eastAsia="ar-SA"/>
        </w:rPr>
        <w:t xml:space="preserve"> године</w:t>
      </w:r>
      <w:r w:rsidRPr="001B7F4D">
        <w:rPr>
          <w:rFonts w:eastAsia="Calibri" w:cs="Times New Roman"/>
          <w:sz w:val="20"/>
          <w:szCs w:val="20"/>
          <w:lang w:val="sr-Cyrl-CS" w:eastAsia="ar-SA"/>
        </w:rPr>
        <w:t xml:space="preserve">, а исказане су у </w:t>
      </w:r>
      <w:r w:rsidRPr="001B7F4D">
        <w:rPr>
          <w:rFonts w:eastAsia="Calibri" w:cs="Times New Roman"/>
          <w:sz w:val="20"/>
          <w:szCs w:val="20"/>
          <w:lang w:eastAsia="ar-SA"/>
        </w:rPr>
        <w:t xml:space="preserve">техничкој </w:t>
      </w:r>
      <w:r w:rsidRPr="001B7F4D">
        <w:rPr>
          <w:rFonts w:eastAsia="Calibri" w:cs="Times New Roman"/>
          <w:sz w:val="20"/>
          <w:szCs w:val="20"/>
          <w:lang w:val="sr-Cyrl-CS" w:eastAsia="ar-SA"/>
        </w:rPr>
        <w:t>спецификацији услуга.</w:t>
      </w:r>
    </w:p>
    <w:p w14:paraId="258C3E78" w14:textId="77777777" w:rsidR="00347D4A" w:rsidRPr="001B7F4D" w:rsidRDefault="00347D4A" w:rsidP="002018E1">
      <w:pPr>
        <w:suppressAutoHyphens/>
        <w:spacing w:after="0" w:line="240" w:lineRule="auto"/>
        <w:ind w:firstLine="720"/>
        <w:jc w:val="both"/>
        <w:rPr>
          <w:rFonts w:eastAsia="Calibri" w:cs="Times New Roman"/>
          <w:sz w:val="20"/>
          <w:szCs w:val="20"/>
          <w:lang w:val="sr-Cyrl-CS" w:eastAsia="ar-SA"/>
        </w:rPr>
      </w:pPr>
      <w:r w:rsidRPr="001B7F4D">
        <w:rPr>
          <w:rFonts w:eastAsia="Calibri" w:cs="Times New Roman"/>
          <w:sz w:val="20"/>
          <w:szCs w:val="20"/>
          <w:lang w:val="sr-Cyrl-CS" w:eastAsia="ar-SA"/>
        </w:rPr>
        <w:t xml:space="preserve">Понуда и </w:t>
      </w:r>
      <w:r w:rsidRPr="001B7F4D">
        <w:rPr>
          <w:rFonts w:eastAsia="Calibri" w:cs="Times New Roman"/>
          <w:sz w:val="20"/>
          <w:szCs w:val="20"/>
          <w:lang w:eastAsia="ar-SA"/>
        </w:rPr>
        <w:t xml:space="preserve">техничке </w:t>
      </w:r>
      <w:r w:rsidRPr="001B7F4D">
        <w:rPr>
          <w:rFonts w:eastAsia="Calibri" w:cs="Times New Roman"/>
          <w:sz w:val="20"/>
          <w:szCs w:val="20"/>
          <w:lang w:val="sr-Cyrl-CS" w:eastAsia="ar-SA"/>
        </w:rPr>
        <w:t>спецификације услуге из става 2. овог члана чини саставни део овог уговора.</w:t>
      </w:r>
    </w:p>
    <w:p w14:paraId="10455478" w14:textId="77777777" w:rsidR="00CA4EB7" w:rsidRPr="001B7F4D" w:rsidRDefault="00CA4EB7" w:rsidP="002018E1">
      <w:pPr>
        <w:suppressAutoHyphens/>
        <w:spacing w:after="0" w:line="240" w:lineRule="auto"/>
        <w:ind w:firstLine="720"/>
        <w:jc w:val="both"/>
        <w:rPr>
          <w:rFonts w:eastAsia="Calibri" w:cs="Times New Roman"/>
          <w:sz w:val="20"/>
          <w:szCs w:val="20"/>
          <w:lang w:val="sr-Cyrl-CS" w:eastAsia="ar-SA"/>
        </w:rPr>
      </w:pPr>
    </w:p>
    <w:p w14:paraId="34BA99E9" w14:textId="76863FDD" w:rsidR="00347D4A" w:rsidRPr="001B7F4D" w:rsidRDefault="007D1E8F" w:rsidP="005056CA">
      <w:pPr>
        <w:jc w:val="center"/>
        <w:rPr>
          <w:rFonts w:eastAsia="Calibri" w:cs="Times New Roman"/>
          <w:sz w:val="20"/>
          <w:szCs w:val="20"/>
          <w:lang w:val="sr-Cyrl-CS" w:eastAsia="ar-SA"/>
        </w:rPr>
      </w:pPr>
      <w:r w:rsidRPr="001B7F4D">
        <w:rPr>
          <w:rFonts w:eastAsia="Calibri" w:cs="Times New Roman"/>
          <w:sz w:val="20"/>
          <w:szCs w:val="20"/>
          <w:lang w:val="sr-Cyrl-CS" w:eastAsia="ar-SA"/>
        </w:rPr>
        <w:br w:type="page"/>
      </w:r>
      <w:r w:rsidR="00347D4A" w:rsidRPr="001B7F4D">
        <w:rPr>
          <w:rFonts w:eastAsia="Calibri" w:cs="Times New Roman"/>
          <w:sz w:val="20"/>
          <w:szCs w:val="20"/>
          <w:lang w:val="sr-Cyrl-CS" w:eastAsia="ar-SA"/>
        </w:rPr>
        <w:lastRenderedPageBreak/>
        <w:t>Члан 2.</w:t>
      </w:r>
    </w:p>
    <w:p w14:paraId="3E1E6755" w14:textId="77777777" w:rsidR="005056CA" w:rsidRPr="001B7F4D" w:rsidRDefault="005056CA" w:rsidP="005056CA">
      <w:pPr>
        <w:rPr>
          <w:sz w:val="20"/>
          <w:szCs w:val="20"/>
        </w:rPr>
      </w:pPr>
      <w:r w:rsidRPr="001B7F4D">
        <w:rPr>
          <w:sz w:val="20"/>
          <w:szCs w:val="20"/>
        </w:rPr>
        <w:t>                Извршилац је дужан да уговорене услуге изврши стручно и квалитетно, у свему према законским прописима, нормативима и стандардима за ову врсту посла, сходно датој понуди.</w:t>
      </w:r>
    </w:p>
    <w:p w14:paraId="422587AA" w14:textId="77777777" w:rsidR="00347D4A" w:rsidRPr="001B7F4D" w:rsidRDefault="00347D4A" w:rsidP="00347D4A">
      <w:pPr>
        <w:suppressAutoHyphens/>
        <w:spacing w:after="0" w:line="240" w:lineRule="auto"/>
        <w:jc w:val="center"/>
        <w:rPr>
          <w:rFonts w:eastAsia="Calibri" w:cs="Times New Roman"/>
          <w:sz w:val="20"/>
          <w:szCs w:val="20"/>
          <w:lang w:eastAsia="ar-SA"/>
        </w:rPr>
      </w:pPr>
      <w:r w:rsidRPr="001B7F4D">
        <w:rPr>
          <w:rFonts w:eastAsia="Calibri" w:cs="Times New Roman"/>
          <w:sz w:val="20"/>
          <w:szCs w:val="20"/>
          <w:lang w:eastAsia="ar-SA"/>
        </w:rPr>
        <w:t>Рок извршења</w:t>
      </w:r>
    </w:p>
    <w:p w14:paraId="34D265A4" w14:textId="2DBC9F52" w:rsidR="00347D4A" w:rsidRPr="001B7F4D" w:rsidRDefault="00347D4A" w:rsidP="00347D4A">
      <w:pPr>
        <w:suppressAutoHyphens/>
        <w:spacing w:after="0" w:line="240" w:lineRule="auto"/>
        <w:jc w:val="center"/>
        <w:rPr>
          <w:rFonts w:eastAsia="Calibri" w:cs="Times New Roman"/>
          <w:sz w:val="20"/>
          <w:szCs w:val="20"/>
          <w:lang w:val="sr-Cyrl-CS" w:eastAsia="ar-SA"/>
        </w:rPr>
      </w:pPr>
      <w:r w:rsidRPr="001B7F4D">
        <w:rPr>
          <w:rFonts w:eastAsia="Calibri" w:cs="Times New Roman"/>
          <w:sz w:val="20"/>
          <w:szCs w:val="20"/>
          <w:lang w:val="sr-Cyrl-CS" w:eastAsia="ar-SA"/>
        </w:rPr>
        <w:t xml:space="preserve">Члан </w:t>
      </w:r>
      <w:r w:rsidR="00846862" w:rsidRPr="001B7F4D">
        <w:rPr>
          <w:rFonts w:eastAsia="Calibri" w:cs="Times New Roman"/>
          <w:sz w:val="20"/>
          <w:szCs w:val="20"/>
          <w:lang w:val="sr-Cyrl-CS" w:eastAsia="ar-SA"/>
        </w:rPr>
        <w:t>3</w:t>
      </w:r>
      <w:r w:rsidRPr="001B7F4D">
        <w:rPr>
          <w:rFonts w:eastAsia="Calibri" w:cs="Times New Roman"/>
          <w:sz w:val="20"/>
          <w:szCs w:val="20"/>
          <w:lang w:val="sr-Cyrl-CS" w:eastAsia="ar-SA"/>
        </w:rPr>
        <w:t>.</w:t>
      </w:r>
    </w:p>
    <w:p w14:paraId="7EFFED01" w14:textId="4B15C5A8" w:rsidR="00244539" w:rsidRPr="001B7F4D" w:rsidRDefault="00347D4A" w:rsidP="00726013">
      <w:pPr>
        <w:suppressAutoHyphens/>
        <w:spacing w:after="0" w:line="240" w:lineRule="auto"/>
        <w:jc w:val="both"/>
        <w:rPr>
          <w:color w:val="000000" w:themeColor="text1"/>
          <w:sz w:val="20"/>
          <w:szCs w:val="20"/>
          <w:lang w:val="sr-Latn-RS"/>
        </w:rPr>
      </w:pPr>
      <w:r w:rsidRPr="001B7F4D">
        <w:rPr>
          <w:rFonts w:eastAsia="Calibri" w:cs="Times New Roman"/>
          <w:color w:val="FF0000"/>
          <w:sz w:val="20"/>
          <w:szCs w:val="20"/>
          <w:lang w:val="sr-Cyrl-CS" w:eastAsia="ar-SA"/>
        </w:rPr>
        <w:tab/>
      </w:r>
      <w:r w:rsidR="00726013" w:rsidRPr="001B7F4D">
        <w:rPr>
          <w:color w:val="000000" w:themeColor="text1"/>
          <w:sz w:val="20"/>
          <w:szCs w:val="20"/>
          <w:lang w:val="sr-Cyrl-RS"/>
        </w:rPr>
        <w:t>Извршилац се обавезује да ће уговорену услугу из члана 1. овог уговора извршити у року од годину дана од дана закључења уговора</w:t>
      </w:r>
      <w:r w:rsidR="0001134A">
        <w:rPr>
          <w:color w:val="000000" w:themeColor="text1"/>
          <w:sz w:val="20"/>
          <w:szCs w:val="20"/>
          <w:lang w:val="sr-Cyrl-RS"/>
        </w:rPr>
        <w:t>.</w:t>
      </w:r>
    </w:p>
    <w:p w14:paraId="058648DC" w14:textId="77777777" w:rsidR="00726013" w:rsidRPr="001B7F4D" w:rsidRDefault="00726013" w:rsidP="00726013">
      <w:pPr>
        <w:suppressAutoHyphens/>
        <w:spacing w:after="0" w:line="240" w:lineRule="auto"/>
        <w:jc w:val="both"/>
        <w:rPr>
          <w:rFonts w:eastAsia="Calibri" w:cs="Times New Roman"/>
          <w:color w:val="000000" w:themeColor="text1"/>
          <w:sz w:val="20"/>
          <w:szCs w:val="20"/>
          <w:lang w:val="sr-Latn-RS" w:eastAsia="ar-SA"/>
        </w:rPr>
      </w:pPr>
    </w:p>
    <w:p w14:paraId="2DD9A9BA" w14:textId="77777777" w:rsidR="00A05AA7" w:rsidRPr="001B7F4D" w:rsidRDefault="00A05AA7" w:rsidP="00A05AA7">
      <w:pPr>
        <w:suppressAutoHyphens/>
        <w:spacing w:after="0" w:line="240" w:lineRule="auto"/>
        <w:jc w:val="center"/>
        <w:rPr>
          <w:rFonts w:eastAsia="Calibri" w:cs="Times New Roman"/>
          <w:sz w:val="20"/>
          <w:szCs w:val="20"/>
          <w:lang w:val="sr-Cyrl-RS" w:eastAsia="ar-SA"/>
        </w:rPr>
      </w:pPr>
      <w:r w:rsidRPr="001B7F4D">
        <w:rPr>
          <w:rFonts w:eastAsia="Calibri" w:cs="Times New Roman"/>
          <w:sz w:val="20"/>
          <w:szCs w:val="20"/>
          <w:lang w:val="sr-Cyrl-RS" w:eastAsia="ar-SA"/>
        </w:rPr>
        <w:t>Начин извршења услуге</w:t>
      </w:r>
    </w:p>
    <w:p w14:paraId="12510FA7" w14:textId="053E2768" w:rsidR="00A05AA7" w:rsidRPr="001B7F4D" w:rsidRDefault="00A05AA7" w:rsidP="00A05AA7">
      <w:pPr>
        <w:suppressAutoHyphens/>
        <w:spacing w:after="0" w:line="240" w:lineRule="auto"/>
        <w:jc w:val="center"/>
        <w:rPr>
          <w:rFonts w:eastAsia="Calibri" w:cs="Times New Roman"/>
          <w:sz w:val="20"/>
          <w:szCs w:val="20"/>
          <w:lang w:val="sr-Cyrl-RS" w:eastAsia="ar-SA"/>
        </w:rPr>
      </w:pPr>
      <w:r w:rsidRPr="001B7F4D">
        <w:rPr>
          <w:rFonts w:eastAsia="Calibri" w:cs="Times New Roman"/>
          <w:sz w:val="20"/>
          <w:szCs w:val="20"/>
          <w:lang w:val="sr-Cyrl-RS" w:eastAsia="ar-SA"/>
        </w:rPr>
        <w:t>Члан</w:t>
      </w:r>
      <w:r w:rsidR="00846862" w:rsidRPr="001B7F4D">
        <w:rPr>
          <w:rFonts w:eastAsia="Calibri" w:cs="Times New Roman"/>
          <w:sz w:val="20"/>
          <w:szCs w:val="20"/>
          <w:lang w:val="sr-Cyrl-RS" w:eastAsia="ar-SA"/>
        </w:rPr>
        <w:t xml:space="preserve"> 4</w:t>
      </w:r>
      <w:r w:rsidRPr="001B7F4D">
        <w:rPr>
          <w:rFonts w:eastAsia="Calibri" w:cs="Times New Roman"/>
          <w:sz w:val="20"/>
          <w:szCs w:val="20"/>
          <w:lang w:val="sr-Cyrl-RS" w:eastAsia="ar-SA"/>
        </w:rPr>
        <w:t>.</w:t>
      </w:r>
    </w:p>
    <w:p w14:paraId="4AD22D4B" w14:textId="77777777" w:rsidR="00A05AA7" w:rsidRPr="001B7F4D" w:rsidRDefault="00A05AA7" w:rsidP="00A05AA7">
      <w:pPr>
        <w:suppressAutoHyphens/>
        <w:spacing w:after="0" w:line="240" w:lineRule="auto"/>
        <w:jc w:val="center"/>
        <w:rPr>
          <w:rFonts w:eastAsia="Calibri" w:cs="Times New Roman"/>
          <w:sz w:val="20"/>
          <w:szCs w:val="20"/>
          <w:lang w:val="sr-Cyrl-RS" w:eastAsia="ar-SA"/>
        </w:rPr>
      </w:pPr>
    </w:p>
    <w:p w14:paraId="15AC8FF8" w14:textId="77777777" w:rsidR="00846862" w:rsidRPr="001B7F4D" w:rsidRDefault="002018E1" w:rsidP="00846862">
      <w:pPr>
        <w:jc w:val="both"/>
        <w:rPr>
          <w:sz w:val="20"/>
          <w:szCs w:val="20"/>
        </w:rPr>
      </w:pPr>
      <w:r w:rsidRPr="001B7F4D">
        <w:rPr>
          <w:rFonts w:eastAsia="Calibri" w:cs="Times New Roman"/>
          <w:sz w:val="20"/>
          <w:szCs w:val="20"/>
          <w:lang w:val="sr-Cyrl-RS" w:eastAsia="ar-SA"/>
        </w:rPr>
        <w:tab/>
      </w:r>
      <w:r w:rsidR="00846862" w:rsidRPr="001B7F4D">
        <w:rPr>
          <w:sz w:val="20"/>
          <w:szCs w:val="20"/>
        </w:rPr>
        <w:t>Извршилац се обавезује да ће локалнe јединицe за прикупљање и обраду података које су предмет јавне набавке одржавати према техничкој спецификацији датој у конкурсној документацији, те да ће исте довести у функционално стање према захтеву наручиоца.</w:t>
      </w:r>
    </w:p>
    <w:p w14:paraId="181BD3F2" w14:textId="77777777" w:rsidR="00846862" w:rsidRPr="001B7F4D" w:rsidRDefault="00846862" w:rsidP="00846862">
      <w:pPr>
        <w:jc w:val="both"/>
        <w:rPr>
          <w:sz w:val="20"/>
          <w:szCs w:val="20"/>
        </w:rPr>
      </w:pPr>
      <w:r w:rsidRPr="001B7F4D">
        <w:rPr>
          <w:sz w:val="20"/>
          <w:szCs w:val="20"/>
        </w:rPr>
        <w:t>Извршилац се обавезује да ће за све радове доставити техничку документацију и спецификацију за све локалнe јединицe за прикупљање и обраду података које су предмет ове јавне набавке.</w:t>
      </w:r>
    </w:p>
    <w:p w14:paraId="0E4FDC1E" w14:textId="3B342DBC" w:rsidR="00347D4A" w:rsidRPr="001B7F4D" w:rsidRDefault="00A05AA7" w:rsidP="00244539">
      <w:pPr>
        <w:suppressAutoHyphens/>
        <w:spacing w:after="0" w:line="240" w:lineRule="auto"/>
        <w:ind w:firstLine="720"/>
        <w:jc w:val="both"/>
        <w:rPr>
          <w:rFonts w:eastAsia="Calibri" w:cs="Times New Roman"/>
          <w:color w:val="FF0000"/>
          <w:sz w:val="20"/>
          <w:szCs w:val="20"/>
          <w:lang w:val="sr-Cyrl-RS" w:eastAsia="ar-SA"/>
        </w:rPr>
      </w:pPr>
      <w:r w:rsidRPr="001B7F4D">
        <w:rPr>
          <w:rFonts w:eastAsia="Calibri" w:cs="Times New Roman"/>
          <w:kern w:val="2"/>
          <w:sz w:val="20"/>
          <w:szCs w:val="20"/>
          <w:lang w:val="sr-Cyrl-RS" w:eastAsia="ar-SA"/>
        </w:rPr>
        <w:t xml:space="preserve"> </w:t>
      </w:r>
      <w:r w:rsidR="00A12682" w:rsidRPr="001B7F4D">
        <w:rPr>
          <w:rFonts w:eastAsia="Calibri" w:cs="Times New Roman"/>
          <w:sz w:val="20"/>
          <w:szCs w:val="20"/>
          <w:lang w:val="sr-Cyrl-RS" w:eastAsia="ar-SA"/>
        </w:rPr>
        <w:t xml:space="preserve"> </w:t>
      </w:r>
    </w:p>
    <w:p w14:paraId="28BC111E" w14:textId="77777777" w:rsidR="00347D4A" w:rsidRPr="001B7F4D" w:rsidRDefault="00347D4A" w:rsidP="00347D4A">
      <w:pPr>
        <w:suppressAutoHyphens/>
        <w:spacing w:after="0" w:line="240" w:lineRule="auto"/>
        <w:jc w:val="center"/>
        <w:rPr>
          <w:rFonts w:eastAsia="Calibri" w:cs="Times New Roman"/>
          <w:sz w:val="20"/>
          <w:szCs w:val="20"/>
          <w:lang w:val="sr-Cyrl-CS" w:eastAsia="ar-SA"/>
        </w:rPr>
      </w:pPr>
      <w:r w:rsidRPr="001B7F4D">
        <w:rPr>
          <w:rFonts w:eastAsia="Calibri" w:cs="Times New Roman"/>
          <w:sz w:val="20"/>
          <w:szCs w:val="20"/>
          <w:lang w:eastAsia="ar-SA"/>
        </w:rPr>
        <w:t>Обавезе извршиоца</w:t>
      </w:r>
      <w:r w:rsidRPr="001B7F4D">
        <w:rPr>
          <w:rFonts w:eastAsia="Calibri" w:cs="Times New Roman"/>
          <w:sz w:val="20"/>
          <w:szCs w:val="20"/>
          <w:lang w:val="sr-Cyrl-CS" w:eastAsia="ar-SA"/>
        </w:rPr>
        <w:t xml:space="preserve"> </w:t>
      </w:r>
    </w:p>
    <w:p w14:paraId="51E96871" w14:textId="25F5B697" w:rsidR="00347D4A" w:rsidRPr="001B7F4D" w:rsidRDefault="00347D4A" w:rsidP="00347D4A">
      <w:pPr>
        <w:suppressAutoHyphens/>
        <w:spacing w:after="0" w:line="240" w:lineRule="auto"/>
        <w:jc w:val="center"/>
        <w:rPr>
          <w:rFonts w:eastAsia="Calibri" w:cs="Times New Roman"/>
          <w:sz w:val="20"/>
          <w:szCs w:val="20"/>
          <w:lang w:val="sr-Cyrl-CS" w:eastAsia="ar-SA"/>
        </w:rPr>
      </w:pPr>
      <w:r w:rsidRPr="001B7F4D">
        <w:rPr>
          <w:rFonts w:eastAsia="Calibri" w:cs="Times New Roman"/>
          <w:sz w:val="20"/>
          <w:szCs w:val="20"/>
          <w:lang w:eastAsia="ar-SA"/>
        </w:rPr>
        <w:t xml:space="preserve">Члан </w:t>
      </w:r>
      <w:r w:rsidR="00846862" w:rsidRPr="001B7F4D">
        <w:rPr>
          <w:rFonts w:eastAsia="Calibri" w:cs="Times New Roman"/>
          <w:sz w:val="20"/>
          <w:szCs w:val="20"/>
          <w:lang w:val="sr-Cyrl-CS" w:eastAsia="ar-SA"/>
        </w:rPr>
        <w:t>5</w:t>
      </w:r>
      <w:r w:rsidRPr="001B7F4D">
        <w:rPr>
          <w:rFonts w:eastAsia="Calibri" w:cs="Times New Roman"/>
          <w:sz w:val="20"/>
          <w:szCs w:val="20"/>
          <w:lang w:eastAsia="ar-SA"/>
        </w:rPr>
        <w:t>.</w:t>
      </w:r>
    </w:p>
    <w:p w14:paraId="025887E7" w14:textId="77777777" w:rsidR="00347D4A" w:rsidRPr="001B7F4D" w:rsidRDefault="00347D4A" w:rsidP="00347D4A">
      <w:pPr>
        <w:suppressAutoHyphens/>
        <w:spacing w:after="0" w:line="240" w:lineRule="auto"/>
        <w:jc w:val="center"/>
        <w:rPr>
          <w:rFonts w:eastAsia="Calibri" w:cs="Times New Roman"/>
          <w:sz w:val="20"/>
          <w:szCs w:val="20"/>
          <w:lang w:val="sr-Cyrl-CS" w:eastAsia="ar-SA"/>
        </w:rPr>
      </w:pPr>
    </w:p>
    <w:p w14:paraId="5AB3F7A2" w14:textId="77777777" w:rsidR="00846862" w:rsidRPr="001B7F4D" w:rsidRDefault="00846862" w:rsidP="00846862">
      <w:pPr>
        <w:jc w:val="both"/>
        <w:rPr>
          <w:sz w:val="20"/>
          <w:szCs w:val="20"/>
        </w:rPr>
      </w:pPr>
      <w:r w:rsidRPr="001B7F4D">
        <w:rPr>
          <w:sz w:val="20"/>
          <w:szCs w:val="20"/>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14:paraId="452FE38F" w14:textId="77777777" w:rsidR="00846862" w:rsidRPr="001B7F4D" w:rsidRDefault="00846862" w:rsidP="00846862">
      <w:pPr>
        <w:jc w:val="both"/>
        <w:rPr>
          <w:sz w:val="20"/>
          <w:szCs w:val="20"/>
        </w:rPr>
      </w:pPr>
      <w:r w:rsidRPr="001B7F4D">
        <w:rPr>
          <w:sz w:val="20"/>
          <w:szCs w:val="20"/>
        </w:rPr>
        <w:t>Извршилац се обавезује да ће функционалне интервенције на локалним јединицама за прикупљање и обраду података које су предмет јавне набавке извршити најкасније у року од 90 дана од дана потписивања овога уговора.</w:t>
      </w:r>
    </w:p>
    <w:p w14:paraId="2C4EF6B2" w14:textId="68D9CBB4" w:rsidR="00F770DD" w:rsidRDefault="00846862" w:rsidP="00846862">
      <w:pPr>
        <w:jc w:val="both"/>
        <w:rPr>
          <w:sz w:val="20"/>
          <w:szCs w:val="20"/>
        </w:rPr>
      </w:pPr>
      <w:r w:rsidRPr="001B7F4D">
        <w:rPr>
          <w:sz w:val="20"/>
          <w:szCs w:val="20"/>
        </w:rPr>
        <w:t xml:space="preserve">Извршилац се обавезује да ће извршити функционално тестирање локалних јединица за прикупљање и обраду података које су предмет јавне набавке најкасније 30 дана након извршених функционалних интервенција тј. најкасније 120 дана од </w:t>
      </w:r>
      <w:r w:rsidR="00F770DD">
        <w:rPr>
          <w:sz w:val="20"/>
          <w:szCs w:val="20"/>
        </w:rPr>
        <w:t>дана потписивања овога уговора.</w:t>
      </w:r>
    </w:p>
    <w:p w14:paraId="4E6DE43D" w14:textId="77C9B00E" w:rsidR="00F770DD" w:rsidRPr="00F770DD" w:rsidRDefault="00F770DD" w:rsidP="00846862">
      <w:pPr>
        <w:jc w:val="both"/>
        <w:rPr>
          <w:sz w:val="20"/>
          <w:szCs w:val="20"/>
          <w:lang w:val="sr-Cyrl-RS"/>
        </w:rPr>
      </w:pPr>
      <w:r w:rsidRPr="006513B9">
        <w:rPr>
          <w:sz w:val="20"/>
          <w:szCs w:val="20"/>
          <w:lang w:val="sr-Cyrl-RS"/>
        </w:rPr>
        <w:t>Након извршених функционалних интервенција и тестирања Понуђач и Извршилац ће сачинити записник о квалитативном и квантитативном пријему опреме која је предмет јавне набавке.</w:t>
      </w:r>
    </w:p>
    <w:p w14:paraId="168A265E" w14:textId="77777777" w:rsidR="00846862" w:rsidRPr="001B7F4D" w:rsidRDefault="00846862" w:rsidP="00846862">
      <w:pPr>
        <w:jc w:val="both"/>
        <w:rPr>
          <w:sz w:val="20"/>
          <w:szCs w:val="20"/>
        </w:rPr>
      </w:pPr>
      <w:r w:rsidRPr="001B7F4D">
        <w:rPr>
          <w:sz w:val="20"/>
          <w:szCs w:val="20"/>
        </w:rPr>
        <w:t xml:space="preserve">Извршилац се обавезује да ће вршити функционално одржавање локалних јединица за прикупљање и обраду података које су предмет јавне набавке до коначног извршења овога уговора. </w:t>
      </w:r>
    </w:p>
    <w:p w14:paraId="4CEEB359" w14:textId="77777777" w:rsidR="00846862" w:rsidRPr="001B7F4D" w:rsidRDefault="00846862" w:rsidP="00846862">
      <w:pPr>
        <w:jc w:val="both"/>
        <w:rPr>
          <w:sz w:val="20"/>
          <w:szCs w:val="20"/>
        </w:rPr>
      </w:pPr>
      <w:r w:rsidRPr="001B7F4D">
        <w:rPr>
          <w:sz w:val="20"/>
          <w:szCs w:val="20"/>
        </w:rPr>
        <w:t xml:space="preserve">Извршилац је дужан доставити сервисни извештај као и техничку документацију и спецификацију за све локалнe јединицe за прикупљање и обраду података које су предмет ове јавне набавке. </w:t>
      </w:r>
    </w:p>
    <w:p w14:paraId="0A7D699C" w14:textId="08494331" w:rsidR="00F770DD" w:rsidRPr="00F770DD" w:rsidRDefault="00846862" w:rsidP="00F770DD">
      <w:pPr>
        <w:jc w:val="both"/>
        <w:rPr>
          <w:sz w:val="20"/>
          <w:szCs w:val="20"/>
          <w:lang w:val="sr-Cyrl-RS"/>
        </w:rPr>
      </w:pPr>
      <w:r w:rsidRPr="001B7F4D">
        <w:rPr>
          <w:sz w:val="20"/>
          <w:szCs w:val="20"/>
        </w:rPr>
        <w:t xml:space="preserve">Извршилац се обавезује да ће дати гаранцију на исправност и функционалност локалних јединица за прикупљање и обраду података које су предмет ове јавне набавке и годину дана након </w:t>
      </w:r>
      <w:r w:rsidR="00F770DD">
        <w:rPr>
          <w:sz w:val="20"/>
          <w:szCs w:val="20"/>
          <w:lang w:val="sr-Cyrl-RS"/>
        </w:rPr>
        <w:t xml:space="preserve">потписивања </w:t>
      </w:r>
      <w:r w:rsidR="00F770DD" w:rsidRPr="006513B9">
        <w:rPr>
          <w:sz w:val="20"/>
          <w:szCs w:val="20"/>
          <w:lang w:val="sr-Cyrl-RS"/>
        </w:rPr>
        <w:t>записника о квалитативном и квантитативном пријему опреме која је предмет јавне набавке.</w:t>
      </w:r>
    </w:p>
    <w:p w14:paraId="053FC50C" w14:textId="00B8E710" w:rsidR="00846862" w:rsidRPr="001B7F4D" w:rsidRDefault="00846862" w:rsidP="00846862">
      <w:pPr>
        <w:jc w:val="both"/>
        <w:rPr>
          <w:sz w:val="20"/>
          <w:szCs w:val="20"/>
        </w:rPr>
      </w:pPr>
      <w:r w:rsidRPr="001B7F4D">
        <w:rPr>
          <w:sz w:val="20"/>
          <w:szCs w:val="20"/>
        </w:rPr>
        <w:t>Извршилац се обавезује да локалнe јединицe за прикупљање и обраду података које су предмет ове јавне набавке по налогу Наручиоца стави у функцију система ЛОКАЛНЕ МРЕЖЕ АУТОМАТСКОГ МОНИТОРИНГА ЗА КОНТРОЛУ КВАЛИТЕТА АМБИЈЕНТАЛНОГ ВАЗДУХА НА ТЕРИТОРИЈИ АП ВОЈВОДИНЕ којом управља Наручилац, најкасније до рока извршења овога уговора.</w:t>
      </w:r>
    </w:p>
    <w:p w14:paraId="25714D48" w14:textId="77777777" w:rsidR="00347D4A" w:rsidRPr="001B7F4D" w:rsidRDefault="00640650" w:rsidP="00FB3922">
      <w:pPr>
        <w:suppressAutoHyphens/>
        <w:spacing w:after="0" w:line="240" w:lineRule="auto"/>
        <w:jc w:val="both"/>
        <w:rPr>
          <w:rFonts w:eastAsia="Calibri" w:cs="Times New Roman"/>
          <w:color w:val="FF0000"/>
          <w:sz w:val="20"/>
          <w:szCs w:val="20"/>
          <w:lang w:val="sr-Cyrl-RS" w:eastAsia="ar-SA"/>
        </w:rPr>
      </w:pPr>
      <w:r w:rsidRPr="001B7F4D">
        <w:rPr>
          <w:rFonts w:eastAsia="Calibri" w:cs="Times New Roman"/>
          <w:color w:val="FF0000"/>
          <w:sz w:val="20"/>
          <w:szCs w:val="20"/>
          <w:lang w:val="sr-Cyrl-RS" w:eastAsia="ar-SA"/>
        </w:rPr>
        <w:lastRenderedPageBreak/>
        <w:tab/>
      </w:r>
      <w:r w:rsidRPr="001B7F4D">
        <w:rPr>
          <w:rFonts w:cs="ArialMT"/>
          <w:color w:val="FF0000"/>
          <w:sz w:val="20"/>
          <w:szCs w:val="20"/>
          <w:lang w:val="sr-Cyrl-RS"/>
        </w:rPr>
        <w:t xml:space="preserve"> </w:t>
      </w:r>
    </w:p>
    <w:p w14:paraId="2810AB42" w14:textId="77777777" w:rsidR="00846862" w:rsidRPr="001B7F4D" w:rsidRDefault="00846862" w:rsidP="00846862">
      <w:pPr>
        <w:jc w:val="center"/>
        <w:rPr>
          <w:sz w:val="20"/>
          <w:szCs w:val="20"/>
        </w:rPr>
      </w:pPr>
      <w:r w:rsidRPr="001B7F4D">
        <w:rPr>
          <w:sz w:val="20"/>
          <w:szCs w:val="20"/>
        </w:rPr>
        <w:t>Члан ______</w:t>
      </w:r>
    </w:p>
    <w:p w14:paraId="2A4815CF" w14:textId="65101151" w:rsidR="00846862" w:rsidRPr="001B7F4D" w:rsidRDefault="00846862" w:rsidP="00846862">
      <w:pPr>
        <w:jc w:val="both"/>
        <w:rPr>
          <w:sz w:val="20"/>
          <w:szCs w:val="20"/>
        </w:rPr>
      </w:pPr>
      <w:r w:rsidRPr="001B7F4D">
        <w:rPr>
          <w:sz w:val="20"/>
          <w:szCs w:val="20"/>
        </w:rPr>
        <w:t>АКО ЈЕ ПОНУДА ПОДНЕТА СА ПОДИЗВОЂАЧЕМ/ПОДИЗВОЂАЧИМА:</w:t>
      </w:r>
    </w:p>
    <w:p w14:paraId="2A795F39" w14:textId="34752D7D" w:rsidR="00846862" w:rsidRPr="001B7F4D" w:rsidRDefault="00846862" w:rsidP="00846862">
      <w:pPr>
        <w:jc w:val="both"/>
        <w:rPr>
          <w:sz w:val="20"/>
          <w:szCs w:val="20"/>
        </w:rPr>
      </w:pPr>
      <w:r w:rsidRPr="001B7F4D">
        <w:rPr>
          <w:sz w:val="20"/>
          <w:szCs w:val="20"/>
        </w:rPr>
        <w:t>*попуњава добављач у случају ако наступа са подизвођачем</w:t>
      </w:r>
    </w:p>
    <w:p w14:paraId="0D46C9F4" w14:textId="77777777" w:rsidR="00846862" w:rsidRPr="001B7F4D" w:rsidRDefault="00846862" w:rsidP="00846862">
      <w:pPr>
        <w:spacing w:after="0"/>
        <w:jc w:val="center"/>
        <w:rPr>
          <w:sz w:val="20"/>
          <w:szCs w:val="20"/>
        </w:rPr>
      </w:pPr>
      <w:r w:rsidRPr="001B7F4D">
        <w:rPr>
          <w:sz w:val="20"/>
          <w:szCs w:val="20"/>
        </w:rPr>
        <w:t>Члан ____.*</w:t>
      </w:r>
    </w:p>
    <w:p w14:paraId="6FBE4A9D" w14:textId="0E5EDED1" w:rsidR="00846862" w:rsidRPr="001B7F4D" w:rsidRDefault="00846862" w:rsidP="00846862">
      <w:pPr>
        <w:spacing w:after="0"/>
        <w:jc w:val="both"/>
        <w:rPr>
          <w:sz w:val="20"/>
          <w:szCs w:val="20"/>
        </w:rPr>
      </w:pPr>
      <w:r w:rsidRPr="001B7F4D">
        <w:rPr>
          <w:sz w:val="20"/>
          <w:szCs w:val="20"/>
        </w:rPr>
        <w:t>Добављач је део набавке која је предмет овог уговора и то _________________________________________________________________________,</w:t>
      </w:r>
    </w:p>
    <w:p w14:paraId="724152FB" w14:textId="6896B990" w:rsidR="00846862" w:rsidRPr="001B7F4D" w:rsidRDefault="00846862" w:rsidP="00846862">
      <w:pPr>
        <w:spacing w:after="0"/>
        <w:jc w:val="both"/>
        <w:rPr>
          <w:sz w:val="20"/>
          <w:szCs w:val="20"/>
        </w:rPr>
      </w:pPr>
      <w:r w:rsidRPr="001B7F4D">
        <w:rPr>
          <w:sz w:val="20"/>
          <w:szCs w:val="20"/>
        </w:rPr>
        <w:t>(навести део предмета набавке који ће извршити подизвођач)</w:t>
      </w:r>
    </w:p>
    <w:p w14:paraId="4F196164" w14:textId="7959A7A5" w:rsidR="00846862" w:rsidRPr="001B7F4D" w:rsidRDefault="00846862" w:rsidP="00846862">
      <w:pPr>
        <w:spacing w:after="0"/>
        <w:jc w:val="both"/>
        <w:rPr>
          <w:sz w:val="20"/>
          <w:szCs w:val="20"/>
        </w:rPr>
      </w:pPr>
      <w:r w:rsidRPr="001B7F4D">
        <w:rPr>
          <w:sz w:val="20"/>
          <w:szCs w:val="20"/>
        </w:rPr>
        <w:t>поверио подизвођачу ______________________________________________________</w:t>
      </w:r>
    </w:p>
    <w:p w14:paraId="1BBA1D0F" w14:textId="7F815914" w:rsidR="00846862" w:rsidRPr="001B7F4D" w:rsidRDefault="00846862" w:rsidP="00846862">
      <w:pPr>
        <w:spacing w:after="0"/>
        <w:jc w:val="both"/>
        <w:rPr>
          <w:sz w:val="20"/>
          <w:szCs w:val="20"/>
        </w:rPr>
      </w:pPr>
      <w:r w:rsidRPr="001B7F4D">
        <w:rPr>
          <w:sz w:val="20"/>
          <w:szCs w:val="20"/>
        </w:rPr>
        <w:t>(навести скраћено пословно име подизвођача из АПР)</w:t>
      </w:r>
    </w:p>
    <w:p w14:paraId="4DF99939" w14:textId="20434316" w:rsidR="00846862" w:rsidRPr="001B7F4D" w:rsidRDefault="00846862" w:rsidP="00846862">
      <w:pPr>
        <w:spacing w:after="0"/>
        <w:jc w:val="both"/>
        <w:rPr>
          <w:sz w:val="20"/>
          <w:szCs w:val="20"/>
        </w:rPr>
      </w:pPr>
      <w:r w:rsidRPr="001B7F4D">
        <w:rPr>
          <w:sz w:val="20"/>
          <w:szCs w:val="20"/>
        </w:rPr>
        <w:t>ПИБ ________ , матични број __________ , а која чини _______% од укупне вредности набавке.</w:t>
      </w:r>
    </w:p>
    <w:p w14:paraId="7B77F233" w14:textId="4F716F58" w:rsidR="00846862" w:rsidRPr="001B7F4D" w:rsidRDefault="00846862" w:rsidP="00846862">
      <w:pPr>
        <w:spacing w:after="0"/>
        <w:jc w:val="both"/>
        <w:rPr>
          <w:sz w:val="20"/>
          <w:szCs w:val="20"/>
        </w:rPr>
      </w:pPr>
      <w:r w:rsidRPr="001B7F4D">
        <w:rPr>
          <w:sz w:val="20"/>
          <w:szCs w:val="20"/>
        </w:rPr>
        <w:t>Добављач је део набавке која је предмет овог уговора и то _________________________________________________________________________,</w:t>
      </w:r>
    </w:p>
    <w:p w14:paraId="43938E35" w14:textId="4DC96054" w:rsidR="00846862" w:rsidRPr="001B7F4D" w:rsidRDefault="00846862" w:rsidP="00846862">
      <w:pPr>
        <w:spacing w:after="0"/>
        <w:jc w:val="both"/>
        <w:rPr>
          <w:sz w:val="20"/>
          <w:szCs w:val="20"/>
        </w:rPr>
      </w:pPr>
      <w:r w:rsidRPr="001B7F4D">
        <w:rPr>
          <w:sz w:val="20"/>
          <w:szCs w:val="20"/>
        </w:rPr>
        <w:t>(навести део предмета набавке који ће извршити подизвођач)</w:t>
      </w:r>
    </w:p>
    <w:p w14:paraId="0EC34E84" w14:textId="41815CCB" w:rsidR="00846862" w:rsidRPr="001B7F4D" w:rsidRDefault="00846862" w:rsidP="00846862">
      <w:pPr>
        <w:spacing w:after="0"/>
        <w:jc w:val="both"/>
        <w:rPr>
          <w:sz w:val="20"/>
          <w:szCs w:val="20"/>
        </w:rPr>
      </w:pPr>
      <w:r w:rsidRPr="001B7F4D">
        <w:rPr>
          <w:sz w:val="20"/>
          <w:szCs w:val="20"/>
        </w:rPr>
        <w:t>поверио подизвођачу ______________________________________________________</w:t>
      </w:r>
    </w:p>
    <w:p w14:paraId="75A7C776" w14:textId="1AD1AF44" w:rsidR="00846862" w:rsidRPr="001B7F4D" w:rsidRDefault="00846862" w:rsidP="00846862">
      <w:pPr>
        <w:spacing w:after="0"/>
        <w:jc w:val="both"/>
        <w:rPr>
          <w:sz w:val="20"/>
          <w:szCs w:val="20"/>
        </w:rPr>
      </w:pPr>
      <w:r w:rsidRPr="001B7F4D">
        <w:rPr>
          <w:sz w:val="20"/>
          <w:szCs w:val="20"/>
        </w:rPr>
        <w:t>(навести скраћено пословно име подизвођача из АПР)</w:t>
      </w:r>
    </w:p>
    <w:p w14:paraId="409BEBD5" w14:textId="793D7D2C" w:rsidR="00846862" w:rsidRPr="001B7F4D" w:rsidRDefault="00846862" w:rsidP="00846862">
      <w:pPr>
        <w:spacing w:after="0"/>
        <w:jc w:val="both"/>
        <w:rPr>
          <w:sz w:val="20"/>
          <w:szCs w:val="20"/>
        </w:rPr>
      </w:pPr>
      <w:r w:rsidRPr="001B7F4D">
        <w:rPr>
          <w:sz w:val="20"/>
          <w:szCs w:val="20"/>
        </w:rPr>
        <w:t>ПИБ ________ , матични број __________ , а која чини _______% од укупне вредности набавке.</w:t>
      </w:r>
    </w:p>
    <w:p w14:paraId="38B32EDC" w14:textId="77777777" w:rsidR="00846862" w:rsidRPr="001B7F4D" w:rsidRDefault="00846862" w:rsidP="00846862">
      <w:pPr>
        <w:spacing w:after="0"/>
        <w:jc w:val="both"/>
        <w:rPr>
          <w:sz w:val="20"/>
          <w:szCs w:val="20"/>
        </w:rPr>
      </w:pPr>
      <w:r w:rsidRPr="001B7F4D">
        <w:rPr>
          <w:sz w:val="20"/>
          <w:szCs w:val="20"/>
        </w:rPr>
        <w:t>За уредно извршење набавке од стране подизвођача одговара Добављач као да је сам извршио делове набавке поверене подизвођачима.</w:t>
      </w:r>
    </w:p>
    <w:p w14:paraId="72F3EFD0" w14:textId="77777777" w:rsidR="00347D4A" w:rsidRPr="001B7F4D" w:rsidRDefault="00347D4A" w:rsidP="00640650">
      <w:pPr>
        <w:suppressAutoHyphens/>
        <w:spacing w:after="0" w:line="240" w:lineRule="auto"/>
        <w:jc w:val="center"/>
        <w:rPr>
          <w:rFonts w:eastAsia="Calibri" w:cs="Times New Roman"/>
          <w:sz w:val="20"/>
          <w:szCs w:val="20"/>
          <w:lang w:val="sr-Cyrl-RS" w:eastAsia="ar-SA"/>
        </w:rPr>
      </w:pPr>
      <w:r w:rsidRPr="001B7F4D">
        <w:rPr>
          <w:rFonts w:eastAsia="Calibri" w:cs="Times New Roman"/>
          <w:sz w:val="20"/>
          <w:szCs w:val="20"/>
          <w:lang w:eastAsia="ar-SA"/>
        </w:rPr>
        <w:t>Цена</w:t>
      </w:r>
    </w:p>
    <w:p w14:paraId="1343EC1C" w14:textId="050F72CB" w:rsidR="00347D4A" w:rsidRPr="001B7F4D" w:rsidRDefault="00347D4A" w:rsidP="00347D4A">
      <w:pPr>
        <w:suppressAutoHyphens/>
        <w:spacing w:after="0" w:line="240" w:lineRule="auto"/>
        <w:jc w:val="center"/>
        <w:rPr>
          <w:rFonts w:eastAsia="Calibri" w:cs="Times New Roman"/>
          <w:sz w:val="20"/>
          <w:szCs w:val="20"/>
          <w:lang w:val="sr-Cyrl-CS" w:eastAsia="ar-SA"/>
        </w:rPr>
      </w:pPr>
      <w:r w:rsidRPr="001B7F4D">
        <w:rPr>
          <w:rFonts w:eastAsia="Calibri" w:cs="Times New Roman"/>
          <w:sz w:val="20"/>
          <w:szCs w:val="20"/>
          <w:lang w:val="sr-Cyrl-CS" w:eastAsia="ar-SA"/>
        </w:rPr>
        <w:t xml:space="preserve">Члан </w:t>
      </w:r>
      <w:r w:rsidR="00846862" w:rsidRPr="001B7F4D">
        <w:rPr>
          <w:rFonts w:eastAsia="Calibri" w:cs="Times New Roman"/>
          <w:sz w:val="20"/>
          <w:szCs w:val="20"/>
          <w:lang w:val="sr-Cyrl-CS" w:eastAsia="ar-SA"/>
        </w:rPr>
        <w:t>6.</w:t>
      </w:r>
    </w:p>
    <w:p w14:paraId="2FC5B73A" w14:textId="77777777" w:rsidR="00347D4A" w:rsidRPr="001B7F4D" w:rsidRDefault="00347D4A" w:rsidP="00347D4A">
      <w:pPr>
        <w:suppressAutoHyphens/>
        <w:spacing w:after="0" w:line="240" w:lineRule="auto"/>
        <w:jc w:val="center"/>
        <w:rPr>
          <w:rFonts w:eastAsia="Calibri" w:cs="Times New Roman"/>
          <w:sz w:val="20"/>
          <w:szCs w:val="20"/>
          <w:lang w:val="sr-Cyrl-CS" w:eastAsia="ar-SA"/>
        </w:rPr>
      </w:pPr>
    </w:p>
    <w:p w14:paraId="0A0DE7BA" w14:textId="77777777" w:rsidR="00846862" w:rsidRPr="001B7F4D" w:rsidRDefault="00347D4A" w:rsidP="00846862">
      <w:pPr>
        <w:spacing w:after="0"/>
        <w:rPr>
          <w:sz w:val="20"/>
          <w:szCs w:val="20"/>
        </w:rPr>
      </w:pPr>
      <w:r w:rsidRPr="001B7F4D">
        <w:rPr>
          <w:rFonts w:eastAsia="Calibri" w:cs="Times New Roman"/>
          <w:sz w:val="20"/>
          <w:szCs w:val="20"/>
          <w:lang w:val="sr-Cyrl-CS" w:eastAsia="ar-SA"/>
        </w:rPr>
        <w:tab/>
      </w:r>
      <w:r w:rsidR="00846862" w:rsidRPr="001B7F4D">
        <w:rPr>
          <w:sz w:val="20"/>
          <w:szCs w:val="20"/>
        </w:rPr>
        <w:t>                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14:paraId="527F6E89" w14:textId="77777777" w:rsidR="00846862" w:rsidRPr="001B7F4D" w:rsidRDefault="00846862" w:rsidP="00846862">
      <w:pPr>
        <w:spacing w:after="0"/>
        <w:rPr>
          <w:sz w:val="20"/>
          <w:szCs w:val="20"/>
        </w:rPr>
      </w:pPr>
      <w:r w:rsidRPr="001B7F4D">
        <w:rPr>
          <w:sz w:val="20"/>
          <w:szCs w:val="20"/>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14:paraId="7DC05ECC" w14:textId="77777777" w:rsidR="00846862" w:rsidRPr="001B7F4D" w:rsidRDefault="00846862" w:rsidP="00846862">
      <w:pPr>
        <w:spacing w:after="0"/>
        <w:rPr>
          <w:sz w:val="20"/>
          <w:szCs w:val="20"/>
        </w:rPr>
      </w:pPr>
      <w:r w:rsidRPr="001B7F4D">
        <w:rPr>
          <w:sz w:val="20"/>
          <w:szCs w:val="20"/>
        </w:rPr>
        <w:t>У цену улазе и све накнаде трошкова које терете предметну набавку.</w:t>
      </w:r>
    </w:p>
    <w:p w14:paraId="6A96CC9F" w14:textId="77777777" w:rsidR="00085873" w:rsidRDefault="00846862" w:rsidP="00085873">
      <w:pPr>
        <w:spacing w:after="0"/>
        <w:rPr>
          <w:sz w:val="20"/>
          <w:szCs w:val="20"/>
        </w:rPr>
      </w:pPr>
      <w:r w:rsidRPr="001B7F4D">
        <w:rPr>
          <w:sz w:val="20"/>
          <w:szCs w:val="20"/>
        </w:rPr>
        <w:t>           Уговорена цена је фиксна.</w:t>
      </w:r>
    </w:p>
    <w:p w14:paraId="31E7C8BE" w14:textId="3634CE06" w:rsidR="00347D4A" w:rsidRPr="001B7F4D" w:rsidRDefault="00347D4A" w:rsidP="00085873">
      <w:pPr>
        <w:spacing w:after="0"/>
        <w:jc w:val="center"/>
        <w:rPr>
          <w:rFonts w:eastAsia="Calibri" w:cs="Times New Roman"/>
          <w:bCs/>
          <w:sz w:val="20"/>
          <w:szCs w:val="20"/>
          <w:lang w:val="sr-Cyrl-CS" w:eastAsia="ar-SA"/>
        </w:rPr>
      </w:pPr>
      <w:r w:rsidRPr="001B7F4D">
        <w:rPr>
          <w:rFonts w:eastAsia="Calibri" w:cs="Times New Roman"/>
          <w:bCs/>
          <w:sz w:val="20"/>
          <w:szCs w:val="20"/>
          <w:lang w:val="sr-Cyrl-CS" w:eastAsia="ar-SA"/>
        </w:rPr>
        <w:t>Плаћање</w:t>
      </w:r>
    </w:p>
    <w:p w14:paraId="240CDDF1" w14:textId="066DDFA3" w:rsidR="00347D4A" w:rsidRPr="001B7F4D" w:rsidRDefault="00347D4A" w:rsidP="00347D4A">
      <w:pPr>
        <w:widowControl w:val="0"/>
        <w:suppressAutoHyphens/>
        <w:spacing w:after="0" w:line="240" w:lineRule="auto"/>
        <w:jc w:val="center"/>
        <w:rPr>
          <w:bCs/>
          <w:spacing w:val="-6"/>
          <w:sz w:val="20"/>
          <w:szCs w:val="20"/>
          <w:lang w:val="sr-Cyrl-CS" w:eastAsia="ar-SA"/>
        </w:rPr>
      </w:pPr>
      <w:r w:rsidRPr="001B7F4D">
        <w:rPr>
          <w:bCs/>
          <w:spacing w:val="-6"/>
          <w:sz w:val="20"/>
          <w:szCs w:val="20"/>
          <w:lang w:val="sr-Cyrl-CS" w:eastAsia="ar-SA"/>
        </w:rPr>
        <w:t xml:space="preserve">Члан </w:t>
      </w:r>
      <w:r w:rsidR="00846862" w:rsidRPr="001B7F4D">
        <w:rPr>
          <w:bCs/>
          <w:spacing w:val="-6"/>
          <w:sz w:val="20"/>
          <w:szCs w:val="20"/>
          <w:lang w:val="sr-Cyrl-CS" w:eastAsia="ar-SA"/>
        </w:rPr>
        <w:t>7</w:t>
      </w:r>
      <w:r w:rsidRPr="001B7F4D">
        <w:rPr>
          <w:bCs/>
          <w:spacing w:val="-6"/>
          <w:sz w:val="20"/>
          <w:szCs w:val="20"/>
          <w:lang w:val="sr-Cyrl-CS" w:eastAsia="ar-SA"/>
        </w:rPr>
        <w:t>.</w:t>
      </w:r>
    </w:p>
    <w:p w14:paraId="1CAB33E1" w14:textId="77777777" w:rsidR="00347D4A" w:rsidRPr="001B7F4D" w:rsidRDefault="00347D4A" w:rsidP="00347D4A">
      <w:pPr>
        <w:widowControl w:val="0"/>
        <w:suppressAutoHyphens/>
        <w:spacing w:after="0" w:line="240" w:lineRule="auto"/>
        <w:jc w:val="center"/>
        <w:rPr>
          <w:bCs/>
          <w:spacing w:val="-6"/>
          <w:sz w:val="20"/>
          <w:szCs w:val="20"/>
          <w:highlight w:val="cyan"/>
          <w:lang w:val="sr-Cyrl-CS" w:eastAsia="ar-SA"/>
        </w:rPr>
      </w:pPr>
    </w:p>
    <w:p w14:paraId="0630AF81" w14:textId="77777777" w:rsidR="00846862" w:rsidRPr="001B7F4D" w:rsidRDefault="00846862" w:rsidP="00846862">
      <w:pPr>
        <w:spacing w:after="0"/>
        <w:jc w:val="both"/>
        <w:rPr>
          <w:sz w:val="20"/>
          <w:szCs w:val="20"/>
        </w:rPr>
      </w:pPr>
      <w:r w:rsidRPr="001B7F4D">
        <w:rPr>
          <w:sz w:val="20"/>
          <w:szCs w:val="20"/>
        </w:rPr>
        <w:t>Наручилац се обавезује да Извршиоцу исплати вредност за уговорену услугу на следећи начин:</w:t>
      </w:r>
    </w:p>
    <w:p w14:paraId="14C991C0" w14:textId="69C5AC09" w:rsidR="00846862" w:rsidRPr="006513B9" w:rsidRDefault="00846862" w:rsidP="00846862">
      <w:pPr>
        <w:spacing w:after="0"/>
        <w:jc w:val="both"/>
        <w:rPr>
          <w:sz w:val="20"/>
          <w:szCs w:val="20"/>
          <w:lang w:val="sr-Latn-RS"/>
        </w:rPr>
      </w:pPr>
      <w:r w:rsidRPr="006513B9">
        <w:rPr>
          <w:sz w:val="20"/>
          <w:szCs w:val="20"/>
        </w:rPr>
        <w:t>-  износ од 50% по потписивању угов</w:t>
      </w:r>
      <w:r w:rsidR="00730808" w:rsidRPr="006513B9">
        <w:rPr>
          <w:sz w:val="20"/>
          <w:szCs w:val="20"/>
        </w:rPr>
        <w:t>ора и</w:t>
      </w:r>
      <w:r w:rsidR="0055543D" w:rsidRPr="006513B9">
        <w:rPr>
          <w:b/>
          <w:sz w:val="20"/>
          <w:szCs w:val="20"/>
          <w:lang w:val="sr-Cyrl-RS"/>
        </w:rPr>
        <w:t xml:space="preserve"> </w:t>
      </w:r>
      <w:r w:rsidR="0055543D" w:rsidRPr="006513B9">
        <w:rPr>
          <w:sz w:val="20"/>
          <w:szCs w:val="20"/>
          <w:lang w:val="sr-Cyrl-RS"/>
        </w:rPr>
        <w:t>достављеног предрачуна</w:t>
      </w:r>
      <w:r w:rsidR="00730808" w:rsidRPr="006513B9">
        <w:rPr>
          <w:sz w:val="20"/>
          <w:szCs w:val="20"/>
          <w:lang w:val="sr-Latn-RS"/>
        </w:rPr>
        <w:t>,</w:t>
      </w:r>
    </w:p>
    <w:p w14:paraId="13E93AD6" w14:textId="2BAAD0E4" w:rsidR="00846862" w:rsidRPr="00730808" w:rsidRDefault="00846862" w:rsidP="00846862">
      <w:pPr>
        <w:spacing w:after="0"/>
        <w:jc w:val="both"/>
        <w:rPr>
          <w:sz w:val="20"/>
          <w:szCs w:val="20"/>
          <w:lang w:val="sr-Cyrl-RS"/>
        </w:rPr>
      </w:pPr>
      <w:r w:rsidRPr="006513B9">
        <w:rPr>
          <w:sz w:val="20"/>
          <w:szCs w:val="20"/>
        </w:rPr>
        <w:t>- остатак од 50% најкасније</w:t>
      </w:r>
      <w:r w:rsidRPr="001B7F4D">
        <w:rPr>
          <w:sz w:val="20"/>
          <w:szCs w:val="20"/>
        </w:rPr>
        <w:t xml:space="preserve"> седам дана, по пријему комплетне документације деф</w:t>
      </w:r>
      <w:r w:rsidR="0055543D">
        <w:rPr>
          <w:sz w:val="20"/>
          <w:szCs w:val="20"/>
        </w:rPr>
        <w:t xml:space="preserve">инисане Чланом 4. овога </w:t>
      </w:r>
      <w:r w:rsidR="0055543D" w:rsidRPr="00730808">
        <w:rPr>
          <w:sz w:val="20"/>
          <w:szCs w:val="20"/>
        </w:rPr>
        <w:t xml:space="preserve">уговора и </w:t>
      </w:r>
      <w:r w:rsidR="0055543D" w:rsidRPr="00730808">
        <w:rPr>
          <w:sz w:val="20"/>
          <w:szCs w:val="20"/>
          <w:lang w:val="sr-Cyrl-RS"/>
        </w:rPr>
        <w:t xml:space="preserve">финансијском </w:t>
      </w:r>
      <w:r w:rsidR="0055543D" w:rsidRPr="00730808">
        <w:rPr>
          <w:sz w:val="20"/>
          <w:szCs w:val="20"/>
        </w:rPr>
        <w:t>извешта</w:t>
      </w:r>
      <w:r w:rsidR="0055543D" w:rsidRPr="00730808">
        <w:rPr>
          <w:sz w:val="20"/>
          <w:szCs w:val="20"/>
          <w:lang w:val="sr-Cyrl-RS"/>
        </w:rPr>
        <w:t>ју о утрошку авансних средстава.</w:t>
      </w:r>
    </w:p>
    <w:p w14:paraId="7582CD2D" w14:textId="77777777" w:rsidR="00846862" w:rsidRPr="00730808" w:rsidRDefault="00846862" w:rsidP="00846862">
      <w:pPr>
        <w:spacing w:after="0"/>
        <w:jc w:val="both"/>
        <w:rPr>
          <w:sz w:val="20"/>
          <w:szCs w:val="20"/>
        </w:rPr>
      </w:pPr>
      <w:r w:rsidRPr="00730808">
        <w:rPr>
          <w:sz w:val="20"/>
          <w:szCs w:val="20"/>
        </w:rPr>
        <w:t xml:space="preserve">Наручилац и Извршилац услуге ће сачинити Записник о квантитативном пријему опреме и документације дефинисане Чланом 4. овога уговора. </w:t>
      </w:r>
    </w:p>
    <w:p w14:paraId="3F215A97" w14:textId="77777777" w:rsidR="0055543D" w:rsidRPr="00730808" w:rsidRDefault="0055543D" w:rsidP="0055543D">
      <w:pPr>
        <w:spacing w:after="0"/>
        <w:jc w:val="both"/>
        <w:rPr>
          <w:sz w:val="20"/>
          <w:szCs w:val="20"/>
        </w:rPr>
      </w:pPr>
      <w:r w:rsidRPr="00730808">
        <w:rPr>
          <w:sz w:val="20"/>
          <w:szCs w:val="20"/>
        </w:rPr>
        <w:t xml:space="preserve">Фактуре за извршење услуге ће се оверити тек након што Извршилац достави извештај/документацију/ о извршеним услугама Наручиоцу. </w:t>
      </w:r>
    </w:p>
    <w:p w14:paraId="36062259" w14:textId="4AE087E2" w:rsidR="00846862" w:rsidRPr="00730808" w:rsidRDefault="00846862" w:rsidP="00846862">
      <w:pPr>
        <w:spacing w:after="0"/>
        <w:jc w:val="both"/>
        <w:rPr>
          <w:sz w:val="20"/>
          <w:szCs w:val="20"/>
        </w:rPr>
      </w:pPr>
      <w:r w:rsidRPr="00730808">
        <w:rPr>
          <w:sz w:val="20"/>
          <w:szCs w:val="20"/>
        </w:rPr>
        <w:t>Наручилац услуге је овлашћен да приговори фактур</w:t>
      </w:r>
      <w:r w:rsidR="0055543D" w:rsidRPr="00730808">
        <w:rPr>
          <w:sz w:val="20"/>
          <w:szCs w:val="20"/>
        </w:rPr>
        <w:t>и у року од три дана од пријема,</w:t>
      </w:r>
      <w:r w:rsidR="0055543D" w:rsidRPr="00730808">
        <w:rPr>
          <w:sz w:val="20"/>
          <w:szCs w:val="20"/>
          <w:lang w:val="sr-Cyrl-RS"/>
        </w:rPr>
        <w:t xml:space="preserve"> а након </w:t>
      </w:r>
      <w:r w:rsidR="0055543D" w:rsidRPr="00730808">
        <w:rPr>
          <w:sz w:val="20"/>
          <w:szCs w:val="20"/>
        </w:rPr>
        <w:t>прихваћеног извештаја од стране Наручиоца</w:t>
      </w:r>
      <w:r w:rsidR="0055543D" w:rsidRPr="00730808">
        <w:rPr>
          <w:sz w:val="20"/>
          <w:szCs w:val="20"/>
          <w:lang w:val="sr-Cyrl-RS"/>
        </w:rPr>
        <w:t>.</w:t>
      </w:r>
      <w:r w:rsidRPr="00730808">
        <w:rPr>
          <w:sz w:val="20"/>
          <w:szCs w:val="20"/>
        </w:rPr>
        <w:t xml:space="preserve"> У супротном ће се сматрати да је исту примио без примедби. </w:t>
      </w:r>
    </w:p>
    <w:p w14:paraId="2460727F" w14:textId="56045F6E" w:rsidR="00846862" w:rsidRPr="001B7F4D" w:rsidRDefault="00846862" w:rsidP="00846862">
      <w:pPr>
        <w:spacing w:after="0"/>
        <w:jc w:val="both"/>
        <w:rPr>
          <w:sz w:val="20"/>
          <w:szCs w:val="20"/>
        </w:rPr>
      </w:pPr>
      <w:r w:rsidRPr="001B7F4D">
        <w:rPr>
          <w:sz w:val="20"/>
          <w:szCs w:val="20"/>
        </w:rPr>
        <w:t>               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 број рачуна 840-30640-67 Управа за трезор и мора да садржи позив на број и датум уговора о пружању услуге и тачан назив услуга који је захтеаван у техничкој спецификацији.</w:t>
      </w:r>
    </w:p>
    <w:p w14:paraId="23153486" w14:textId="77777777" w:rsidR="00846862" w:rsidRPr="001B7F4D" w:rsidRDefault="00846862" w:rsidP="00846862">
      <w:pPr>
        <w:spacing w:after="0"/>
        <w:jc w:val="both"/>
        <w:rPr>
          <w:sz w:val="20"/>
          <w:szCs w:val="20"/>
        </w:rPr>
      </w:pPr>
      <w:r w:rsidRPr="001B7F4D">
        <w:rPr>
          <w:sz w:val="20"/>
          <w:szCs w:val="20"/>
        </w:rPr>
        <w:lastRenderedPageBreak/>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7F8CCFF8" w14:textId="77777777" w:rsidR="00846862" w:rsidRPr="001B7F4D" w:rsidRDefault="00846862" w:rsidP="00846862">
      <w:pPr>
        <w:spacing w:after="0"/>
        <w:jc w:val="both"/>
        <w:rPr>
          <w:sz w:val="20"/>
          <w:szCs w:val="20"/>
        </w:rPr>
      </w:pPr>
      <w:r w:rsidRPr="001B7F4D">
        <w:rPr>
          <w:sz w:val="20"/>
          <w:szCs w:val="20"/>
        </w:rPr>
        <w:t>Плаћања ће се вршити на рачун Извршиоца услуге достављен у понуди број: _________________________, код ______________________________________</w:t>
      </w:r>
    </w:p>
    <w:p w14:paraId="56465390" w14:textId="77777777" w:rsidR="00347D4A" w:rsidRPr="001B7F4D" w:rsidRDefault="00347D4A" w:rsidP="00846862">
      <w:pPr>
        <w:suppressAutoHyphens/>
        <w:spacing w:after="0" w:line="240" w:lineRule="auto"/>
        <w:jc w:val="both"/>
        <w:rPr>
          <w:rFonts w:eastAsia="Calibri" w:cs="Times New Roman"/>
          <w:color w:val="FF0000"/>
          <w:sz w:val="20"/>
          <w:szCs w:val="20"/>
          <w:lang w:val="sr-Cyrl-CS" w:eastAsia="ar-SA"/>
        </w:rPr>
      </w:pPr>
    </w:p>
    <w:p w14:paraId="63009D9E" w14:textId="77777777" w:rsidR="00347D4A" w:rsidRPr="001B7F4D" w:rsidRDefault="007D1E8F" w:rsidP="007D1E8F">
      <w:pPr>
        <w:suppressAutoHyphens/>
        <w:spacing w:after="0" w:line="240" w:lineRule="auto"/>
        <w:jc w:val="center"/>
        <w:rPr>
          <w:rFonts w:eastAsia="Calibri" w:cs="Times New Roman"/>
          <w:sz w:val="20"/>
          <w:szCs w:val="20"/>
          <w:lang w:val="sr-Cyrl-CS" w:eastAsia="ar-SA"/>
        </w:rPr>
      </w:pPr>
      <w:r w:rsidRPr="001B7F4D">
        <w:rPr>
          <w:rFonts w:eastAsia="Calibri" w:cs="Times New Roman"/>
          <w:sz w:val="20"/>
          <w:szCs w:val="20"/>
          <w:lang w:val="sr-Cyrl-CS" w:eastAsia="ar-SA"/>
        </w:rPr>
        <w:t>Уговорна казна</w:t>
      </w:r>
    </w:p>
    <w:p w14:paraId="29AB9C3A" w14:textId="77777777" w:rsidR="00347D4A" w:rsidRPr="001B7F4D" w:rsidRDefault="00347D4A" w:rsidP="00347D4A">
      <w:pPr>
        <w:suppressAutoHyphens/>
        <w:spacing w:after="0" w:line="240" w:lineRule="auto"/>
        <w:jc w:val="center"/>
        <w:rPr>
          <w:rFonts w:eastAsia="Calibri" w:cs="Times New Roman"/>
          <w:sz w:val="20"/>
          <w:szCs w:val="20"/>
          <w:lang w:val="sr-Cyrl-CS" w:eastAsia="ar-SA"/>
        </w:rPr>
      </w:pPr>
      <w:r w:rsidRPr="001B7F4D">
        <w:rPr>
          <w:rFonts w:eastAsia="Calibri" w:cs="Times New Roman"/>
          <w:sz w:val="20"/>
          <w:szCs w:val="20"/>
          <w:lang w:val="sr-Cyrl-CS" w:eastAsia="ar-SA"/>
        </w:rPr>
        <w:t xml:space="preserve">Члан </w:t>
      </w:r>
      <w:r w:rsidR="00086473" w:rsidRPr="001B7F4D">
        <w:rPr>
          <w:rFonts w:eastAsia="Calibri" w:cs="Times New Roman"/>
          <w:sz w:val="20"/>
          <w:szCs w:val="20"/>
          <w:lang w:val="sr-Cyrl-CS" w:eastAsia="ar-SA"/>
        </w:rPr>
        <w:t>9</w:t>
      </w:r>
      <w:r w:rsidRPr="001B7F4D">
        <w:rPr>
          <w:rFonts w:eastAsia="Calibri" w:cs="Times New Roman"/>
          <w:sz w:val="20"/>
          <w:szCs w:val="20"/>
          <w:lang w:val="sr-Cyrl-CS" w:eastAsia="ar-SA"/>
        </w:rPr>
        <w:t>.</w:t>
      </w:r>
    </w:p>
    <w:p w14:paraId="37953124" w14:textId="77777777" w:rsidR="00347D4A" w:rsidRPr="001B7F4D" w:rsidRDefault="00347D4A" w:rsidP="00347D4A">
      <w:pPr>
        <w:suppressAutoHyphens/>
        <w:spacing w:after="0" w:line="240" w:lineRule="auto"/>
        <w:jc w:val="center"/>
        <w:rPr>
          <w:rFonts w:eastAsia="Calibri" w:cs="Times New Roman"/>
          <w:sz w:val="20"/>
          <w:szCs w:val="20"/>
          <w:lang w:val="sr-Cyrl-CS" w:eastAsia="ar-SA"/>
        </w:rPr>
      </w:pPr>
    </w:p>
    <w:p w14:paraId="718B0446" w14:textId="77777777" w:rsidR="00347D4A" w:rsidRPr="001B7F4D" w:rsidRDefault="00347D4A" w:rsidP="00347D4A">
      <w:pPr>
        <w:tabs>
          <w:tab w:val="left" w:pos="851"/>
        </w:tabs>
        <w:suppressAutoHyphens/>
        <w:spacing w:after="0" w:line="240" w:lineRule="auto"/>
        <w:jc w:val="both"/>
        <w:rPr>
          <w:rFonts w:eastAsia="Times New Roman" w:cs="Times New Roman"/>
          <w:sz w:val="20"/>
          <w:szCs w:val="20"/>
          <w:lang w:val="sr-Cyrl-RS" w:eastAsia="ar-SA"/>
        </w:rPr>
      </w:pPr>
      <w:r w:rsidRPr="001B7F4D">
        <w:rPr>
          <w:rFonts w:eastAsia="Calibri" w:cs="Times New Roman"/>
          <w:sz w:val="20"/>
          <w:szCs w:val="20"/>
          <w:lang w:val="sr-Cyrl-CS" w:eastAsia="ar-SA"/>
        </w:rPr>
        <w:tab/>
      </w:r>
      <w:r w:rsidRPr="001B7F4D">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14:paraId="7D2FD53B" w14:textId="77777777" w:rsidR="00347D4A" w:rsidRPr="001B7F4D" w:rsidRDefault="00347D4A" w:rsidP="00347D4A">
      <w:pPr>
        <w:tabs>
          <w:tab w:val="left" w:pos="851"/>
        </w:tabs>
        <w:suppressAutoHyphens/>
        <w:spacing w:after="0" w:line="240" w:lineRule="auto"/>
        <w:jc w:val="both"/>
        <w:rPr>
          <w:rFonts w:eastAsia="Times New Roman" w:cs="Times New Roman"/>
          <w:sz w:val="20"/>
          <w:szCs w:val="20"/>
          <w:lang w:val="sr-Cyrl-CS" w:eastAsia="ar-SA"/>
        </w:rPr>
      </w:pPr>
      <w:r w:rsidRPr="001B7F4D">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1B7F4D">
        <w:rPr>
          <w:rFonts w:eastAsia="Times New Roman" w:cs="Times New Roman"/>
          <w:sz w:val="20"/>
          <w:szCs w:val="20"/>
          <w:lang w:val="sr-Cyrl-RS" w:eastAsia="ar-SA"/>
        </w:rPr>
        <w:t xml:space="preserve">регистровану </w:t>
      </w:r>
      <w:r w:rsidRPr="001B7F4D">
        <w:rPr>
          <w:rFonts w:eastAsia="Times New Roman" w:cs="Times New Roman"/>
          <w:sz w:val="20"/>
          <w:szCs w:val="20"/>
          <w:lang w:val="sr-Cyrl-CS" w:eastAsia="ar-SA"/>
        </w:rPr>
        <w:t>меницу која му је предата за добро извршење посла.</w:t>
      </w:r>
    </w:p>
    <w:p w14:paraId="357D1A95" w14:textId="77777777" w:rsidR="00347D4A" w:rsidRPr="001B7F4D" w:rsidRDefault="00347D4A" w:rsidP="00347D4A">
      <w:pPr>
        <w:suppressAutoHyphens/>
        <w:spacing w:after="0" w:line="240" w:lineRule="auto"/>
        <w:jc w:val="center"/>
        <w:rPr>
          <w:rFonts w:eastAsia="Calibri" w:cs="Times New Roman"/>
          <w:sz w:val="20"/>
          <w:szCs w:val="20"/>
          <w:lang w:eastAsia="ar-SA"/>
        </w:rPr>
      </w:pPr>
      <w:r w:rsidRPr="001B7F4D">
        <w:rPr>
          <w:rFonts w:eastAsia="Calibri" w:cs="Times New Roman"/>
          <w:sz w:val="20"/>
          <w:szCs w:val="20"/>
          <w:lang w:eastAsia="ar-SA"/>
        </w:rPr>
        <w:t>Средство обезбеђења</w:t>
      </w:r>
    </w:p>
    <w:p w14:paraId="1B71A6CA" w14:textId="77777777" w:rsidR="00347D4A" w:rsidRPr="001B7F4D" w:rsidRDefault="00347D4A" w:rsidP="007D1E8F">
      <w:pPr>
        <w:suppressAutoHyphens/>
        <w:spacing w:after="0" w:line="240" w:lineRule="auto"/>
        <w:jc w:val="center"/>
        <w:rPr>
          <w:rFonts w:eastAsia="Calibri" w:cs="Times New Roman"/>
          <w:sz w:val="20"/>
          <w:szCs w:val="20"/>
          <w:lang w:val="sr-Cyrl-CS" w:eastAsia="ar-SA"/>
        </w:rPr>
      </w:pPr>
      <w:r w:rsidRPr="001B7F4D">
        <w:rPr>
          <w:rFonts w:eastAsia="Calibri" w:cs="Times New Roman"/>
          <w:sz w:val="20"/>
          <w:szCs w:val="20"/>
          <w:lang w:val="sr-Cyrl-CS" w:eastAsia="ar-SA"/>
        </w:rPr>
        <w:t xml:space="preserve">Члан </w:t>
      </w:r>
      <w:r w:rsidR="00086473" w:rsidRPr="001B7F4D">
        <w:rPr>
          <w:rFonts w:eastAsia="Calibri" w:cs="Times New Roman"/>
          <w:sz w:val="20"/>
          <w:szCs w:val="20"/>
          <w:lang w:val="sr-Cyrl-CS" w:eastAsia="ar-SA"/>
        </w:rPr>
        <w:t>10</w:t>
      </w:r>
      <w:r w:rsidRPr="001B7F4D">
        <w:rPr>
          <w:rFonts w:eastAsia="Calibri" w:cs="Times New Roman"/>
          <w:sz w:val="20"/>
          <w:szCs w:val="20"/>
          <w:lang w:val="sr-Cyrl-CS" w:eastAsia="ar-SA"/>
        </w:rPr>
        <w:t>.</w:t>
      </w:r>
    </w:p>
    <w:p w14:paraId="721852FF" w14:textId="77777777" w:rsidR="00347D4A" w:rsidRPr="001B7F4D" w:rsidRDefault="00347D4A" w:rsidP="00347D4A">
      <w:pPr>
        <w:suppressAutoHyphens/>
        <w:spacing w:after="0" w:line="240" w:lineRule="auto"/>
        <w:jc w:val="center"/>
        <w:rPr>
          <w:rFonts w:eastAsia="Calibri" w:cs="Times New Roman"/>
          <w:sz w:val="20"/>
          <w:szCs w:val="20"/>
          <w:lang w:eastAsia="ar-SA"/>
        </w:rPr>
      </w:pPr>
    </w:p>
    <w:p w14:paraId="26D4DE04" w14:textId="31230AE8" w:rsidR="00846862" w:rsidRPr="001B7F4D" w:rsidRDefault="00347D4A" w:rsidP="00846862">
      <w:pPr>
        <w:jc w:val="both"/>
        <w:rPr>
          <w:sz w:val="20"/>
          <w:szCs w:val="20"/>
        </w:rPr>
      </w:pPr>
      <w:r w:rsidRPr="001B7F4D">
        <w:rPr>
          <w:rFonts w:eastAsia="Calibri" w:cs="Times New Roman"/>
          <w:sz w:val="20"/>
          <w:szCs w:val="20"/>
          <w:lang w:eastAsia="ar-SA"/>
        </w:rPr>
        <w:tab/>
      </w:r>
      <w:r w:rsidR="00846862" w:rsidRPr="001B7F4D">
        <w:rPr>
          <w:sz w:val="20"/>
          <w:szCs w:val="20"/>
        </w:rPr>
        <w:t xml:space="preserve">Извршилац се обавезује да са даном закључења уговора изда и преда Наручиоцу у депозит средство обезбеђења за авансно плаћање, безусловну, неопозиву, наплативу по првом позиву бланко соло меницу, са меничним овлашћењем на износ у висини датог </w:t>
      </w:r>
      <w:r w:rsidR="00846862" w:rsidRPr="0055543D">
        <w:rPr>
          <w:sz w:val="20"/>
          <w:szCs w:val="20"/>
        </w:rPr>
        <w:t>аванса (</w:t>
      </w:r>
      <w:r w:rsidR="0055543D" w:rsidRPr="0055543D">
        <w:rPr>
          <w:sz w:val="20"/>
          <w:szCs w:val="20"/>
          <w:lang w:val="sr-Cyrl-RS"/>
        </w:rPr>
        <w:t>5</w:t>
      </w:r>
      <w:r w:rsidR="00846862" w:rsidRPr="0055543D">
        <w:rPr>
          <w:sz w:val="20"/>
          <w:szCs w:val="20"/>
        </w:rPr>
        <w:t>0% од укупне вредности уговора и изражена у динарима са ПДВ-ом),</w:t>
      </w:r>
      <w:r w:rsidR="00846862" w:rsidRPr="001B7F4D">
        <w:rPr>
          <w:sz w:val="20"/>
          <w:szCs w:val="20"/>
        </w:rPr>
        <w:t xml:space="preserve"> са роком важности који је 30 дана дужи од дана окончања реализације уговора, која је регистрована у Регистру меница Народне банке Србије. Извршилац, приликом предаје менице и меничног овлашћења за авансно плаћање, предаје и картон депонованих потписа и копију потврде о регистрацији бланко соло менице из става 1. овог члана. 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 Потписом овог уговора Извршилац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извршених услуга, као и на рок извршења услуге.</w:t>
      </w:r>
    </w:p>
    <w:p w14:paraId="4F561505" w14:textId="77777777" w:rsidR="00846862" w:rsidRPr="001B7F4D" w:rsidRDefault="00846862" w:rsidP="00846862">
      <w:pPr>
        <w:jc w:val="both"/>
        <w:rPr>
          <w:sz w:val="20"/>
          <w:szCs w:val="20"/>
        </w:rPr>
      </w:pPr>
      <w:r w:rsidRPr="001B7F4D">
        <w:rPr>
          <w:sz w:val="20"/>
          <w:szCs w:val="20"/>
        </w:rPr>
        <w:t>Извршилац се обавезује да са даном закључења уговора изда и преда Наручиоцу у депозит средство финансијског обезбеђења за добро извршење посла и то 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У случају да Извршилац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14:paraId="55A13EBF" w14:textId="5918C89C" w:rsidR="00347D4A" w:rsidRPr="001B7F4D" w:rsidRDefault="00347D4A" w:rsidP="001B7F4D">
      <w:pPr>
        <w:spacing w:after="120"/>
        <w:ind w:left="3600" w:firstLine="720"/>
        <w:rPr>
          <w:rFonts w:eastAsia="Calibri" w:cs="Times New Roman"/>
          <w:sz w:val="20"/>
          <w:szCs w:val="20"/>
          <w:lang w:val="sr-Cyrl-CS" w:eastAsia="ar-SA"/>
        </w:rPr>
      </w:pPr>
      <w:r w:rsidRPr="001B7F4D">
        <w:rPr>
          <w:rFonts w:eastAsia="Calibri" w:cs="Times New Roman"/>
          <w:sz w:val="20"/>
          <w:szCs w:val="20"/>
          <w:lang w:val="sr-Cyrl-CS" w:eastAsia="ar-SA"/>
        </w:rPr>
        <w:t xml:space="preserve">Члан </w:t>
      </w:r>
      <w:r w:rsidR="00086473" w:rsidRPr="001B7F4D">
        <w:rPr>
          <w:rFonts w:eastAsia="Calibri" w:cs="Times New Roman"/>
          <w:sz w:val="20"/>
          <w:szCs w:val="20"/>
          <w:lang w:val="sr-Cyrl-CS" w:eastAsia="ar-SA"/>
        </w:rPr>
        <w:t>11</w:t>
      </w:r>
      <w:r w:rsidRPr="001B7F4D">
        <w:rPr>
          <w:rFonts w:eastAsia="Calibri" w:cs="Times New Roman"/>
          <w:sz w:val="20"/>
          <w:szCs w:val="20"/>
          <w:lang w:val="sr-Cyrl-CS" w:eastAsia="ar-SA"/>
        </w:rPr>
        <w:t>.</w:t>
      </w:r>
    </w:p>
    <w:p w14:paraId="68BF9713" w14:textId="0E1586BE" w:rsidR="001B7F4D" w:rsidRPr="001B7F4D" w:rsidRDefault="00347D4A" w:rsidP="001B7F4D">
      <w:pPr>
        <w:spacing w:after="0"/>
        <w:jc w:val="both"/>
        <w:rPr>
          <w:sz w:val="20"/>
          <w:szCs w:val="20"/>
        </w:rPr>
      </w:pPr>
      <w:r w:rsidRPr="001B7F4D">
        <w:rPr>
          <w:rFonts w:eastAsia="Calibri" w:cs="Times New Roman"/>
          <w:sz w:val="20"/>
          <w:szCs w:val="20"/>
          <w:lang w:val="sr-Cyrl-CS" w:eastAsia="ar-SA"/>
        </w:rPr>
        <w:tab/>
      </w:r>
      <w:r w:rsidR="001B7F4D" w:rsidRPr="001B7F4D">
        <w:rPr>
          <w:sz w:val="20"/>
          <w:szCs w:val="20"/>
        </w:rPr>
        <w:t>У случају неиспуњења обавеза у утврђеном року из члана 4. уговора, Наручилац ће једнострано раскинути уговор.</w:t>
      </w:r>
    </w:p>
    <w:p w14:paraId="191396F6" w14:textId="77777777" w:rsidR="001B7F4D" w:rsidRPr="001B7F4D" w:rsidRDefault="001B7F4D" w:rsidP="001B7F4D">
      <w:pPr>
        <w:spacing w:after="0"/>
        <w:jc w:val="both"/>
        <w:rPr>
          <w:sz w:val="20"/>
          <w:szCs w:val="20"/>
        </w:rPr>
      </w:pPr>
      <w:r w:rsidRPr="001B7F4D">
        <w:rPr>
          <w:sz w:val="20"/>
          <w:szCs w:val="20"/>
        </w:rPr>
        <w:t>                У случају раскида уговора, извршилац је дужан да врати уговорени износ аванса у року од 8 дана.</w:t>
      </w:r>
    </w:p>
    <w:p w14:paraId="1F9313CA" w14:textId="1BD9AAEE" w:rsidR="001B7F4D" w:rsidRPr="001B7F4D" w:rsidRDefault="001B7F4D" w:rsidP="001B7F4D">
      <w:pPr>
        <w:spacing w:after="0"/>
        <w:jc w:val="both"/>
        <w:rPr>
          <w:sz w:val="20"/>
          <w:szCs w:val="20"/>
        </w:rPr>
      </w:pPr>
      <w:r w:rsidRPr="001B7F4D">
        <w:rPr>
          <w:sz w:val="20"/>
          <w:szCs w:val="20"/>
        </w:rPr>
        <w:t>             </w:t>
      </w:r>
      <w:r w:rsidR="006513B9">
        <w:rPr>
          <w:sz w:val="20"/>
          <w:szCs w:val="20"/>
        </w:rPr>
        <w:tab/>
      </w:r>
      <w:r w:rsidRPr="001B7F4D">
        <w:rPr>
          <w:sz w:val="20"/>
          <w:szCs w:val="20"/>
        </w:rPr>
        <w:t xml:space="preserve">На дати аванс, Наручилац има право да обрачуна затезну камату од момента пријема аванса до момента повраћаја аванса. </w:t>
      </w:r>
    </w:p>
    <w:p w14:paraId="2B96F31E" w14:textId="0170C40C" w:rsidR="00347D4A" w:rsidRPr="001B7F4D" w:rsidRDefault="00347D4A" w:rsidP="001B7F4D">
      <w:pPr>
        <w:jc w:val="center"/>
        <w:rPr>
          <w:rFonts w:eastAsia="Calibri" w:cs="Times New Roman"/>
          <w:sz w:val="20"/>
          <w:szCs w:val="20"/>
          <w:lang w:val="sr-Cyrl-CS" w:eastAsia="ar-SA"/>
        </w:rPr>
      </w:pPr>
      <w:r w:rsidRPr="001B7F4D">
        <w:rPr>
          <w:rFonts w:eastAsia="Calibri" w:cs="Times New Roman"/>
          <w:sz w:val="20"/>
          <w:szCs w:val="20"/>
          <w:lang w:val="sr-Cyrl-CS" w:eastAsia="ar-SA"/>
        </w:rPr>
        <w:t>Члан 1</w:t>
      </w:r>
      <w:r w:rsidR="00086473" w:rsidRPr="001B7F4D">
        <w:rPr>
          <w:rFonts w:eastAsia="Calibri" w:cs="Times New Roman"/>
          <w:sz w:val="20"/>
          <w:szCs w:val="20"/>
          <w:lang w:val="sr-Cyrl-CS" w:eastAsia="ar-SA"/>
        </w:rPr>
        <w:t>2</w:t>
      </w:r>
      <w:r w:rsidRPr="001B7F4D">
        <w:rPr>
          <w:rFonts w:eastAsia="Calibri" w:cs="Times New Roman"/>
          <w:sz w:val="20"/>
          <w:szCs w:val="20"/>
          <w:lang w:val="sr-Cyrl-CS" w:eastAsia="ar-SA"/>
        </w:rPr>
        <w:t>.</w:t>
      </w:r>
    </w:p>
    <w:p w14:paraId="4434F265" w14:textId="5F9C6D04" w:rsidR="001B7F4D" w:rsidRPr="001B7F4D" w:rsidRDefault="00347D4A" w:rsidP="001B7F4D">
      <w:pPr>
        <w:jc w:val="both"/>
        <w:rPr>
          <w:sz w:val="20"/>
          <w:szCs w:val="20"/>
        </w:rPr>
      </w:pPr>
      <w:r w:rsidRPr="001B7F4D">
        <w:rPr>
          <w:sz w:val="20"/>
          <w:szCs w:val="20"/>
          <w:lang w:val="sr-Cyrl-CS"/>
        </w:rPr>
        <w:tab/>
      </w:r>
      <w:r w:rsidR="001B7F4D" w:rsidRPr="001B7F4D">
        <w:rPr>
          <w:sz w:val="20"/>
          <w:szCs w:val="20"/>
        </w:rPr>
        <w:t>  Контролу наменског и законитог коришћења одобрених средстава вршиће Буџетска инспекција АП Војводине.</w:t>
      </w:r>
    </w:p>
    <w:p w14:paraId="3E43E183" w14:textId="77777777" w:rsidR="001B7F4D" w:rsidRPr="001B7F4D" w:rsidRDefault="001B7F4D" w:rsidP="001B7F4D">
      <w:pPr>
        <w:jc w:val="both"/>
        <w:rPr>
          <w:sz w:val="20"/>
          <w:szCs w:val="20"/>
        </w:rPr>
      </w:pPr>
      <w:r w:rsidRPr="001B7F4D">
        <w:rPr>
          <w:sz w:val="20"/>
          <w:szCs w:val="20"/>
        </w:rPr>
        <w:lastRenderedPageBreak/>
        <w:t>                Средства из буџета Аутономне покрајине Војводине која су предмет овог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инспекције Аутономне покрајине Војводине.</w:t>
      </w:r>
    </w:p>
    <w:p w14:paraId="4D2F29BE" w14:textId="52347567" w:rsidR="001B7F4D" w:rsidRPr="001B7F4D" w:rsidRDefault="001B7F4D" w:rsidP="00647525">
      <w:pPr>
        <w:spacing w:line="240" w:lineRule="auto"/>
        <w:jc w:val="both"/>
        <w:rPr>
          <w:sz w:val="20"/>
          <w:szCs w:val="20"/>
        </w:rPr>
      </w:pPr>
      <w:r w:rsidRPr="001B7F4D">
        <w:rPr>
          <w:sz w:val="20"/>
          <w:szCs w:val="20"/>
        </w:rPr>
        <w:t>              Обавезује се Извршилац 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p>
    <w:p w14:paraId="25613EFC" w14:textId="368563E7" w:rsidR="001B7F4D" w:rsidRPr="001B7F4D" w:rsidRDefault="001B7F4D" w:rsidP="00647525">
      <w:pPr>
        <w:spacing w:line="240" w:lineRule="auto"/>
        <w:jc w:val="both"/>
        <w:rPr>
          <w:sz w:val="20"/>
          <w:szCs w:val="20"/>
        </w:rPr>
      </w:pPr>
      <w:r w:rsidRPr="001B7F4D">
        <w:rPr>
          <w:sz w:val="20"/>
          <w:szCs w:val="20"/>
        </w:rPr>
        <w:t>  </w:t>
      </w:r>
      <w:r w:rsidR="006513B9">
        <w:rPr>
          <w:sz w:val="20"/>
          <w:szCs w:val="20"/>
        </w:rPr>
        <w:tab/>
      </w:r>
      <w:r w:rsidRPr="001B7F4D">
        <w:rPr>
          <w:sz w:val="20"/>
          <w:szCs w:val="20"/>
        </w:rPr>
        <w:t> 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14:paraId="0D508DEC" w14:textId="77777777" w:rsidR="00347D4A" w:rsidRPr="001B7F4D" w:rsidRDefault="007D1E8F" w:rsidP="00647525">
      <w:pPr>
        <w:suppressAutoHyphens/>
        <w:spacing w:after="0" w:line="240" w:lineRule="auto"/>
        <w:ind w:left="3600"/>
        <w:rPr>
          <w:rFonts w:eastAsia="Calibri" w:cs="Times New Roman"/>
          <w:bCs/>
          <w:sz w:val="20"/>
          <w:szCs w:val="20"/>
          <w:lang w:val="sr-Cyrl-CS" w:eastAsia="ar-SA"/>
        </w:rPr>
      </w:pPr>
      <w:r w:rsidRPr="001B7F4D">
        <w:rPr>
          <w:rFonts w:eastAsia="Calibri" w:cs="Times New Roman"/>
          <w:bCs/>
          <w:color w:val="FF0000"/>
          <w:sz w:val="20"/>
          <w:szCs w:val="20"/>
          <w:lang w:val="sr-Cyrl-RS" w:eastAsia="ar-SA"/>
        </w:rPr>
        <w:t xml:space="preserve">      </w:t>
      </w:r>
      <w:r w:rsidR="00347D4A" w:rsidRPr="001B7F4D">
        <w:rPr>
          <w:rFonts w:eastAsia="Calibri" w:cs="Times New Roman"/>
          <w:bCs/>
          <w:color w:val="FF0000"/>
          <w:sz w:val="20"/>
          <w:szCs w:val="20"/>
          <w:lang w:eastAsia="ar-SA"/>
        </w:rPr>
        <w:t xml:space="preserve"> </w:t>
      </w:r>
      <w:r w:rsidR="00347D4A" w:rsidRPr="001B7F4D">
        <w:rPr>
          <w:rFonts w:eastAsia="Calibri" w:cs="Times New Roman"/>
          <w:bCs/>
          <w:sz w:val="20"/>
          <w:szCs w:val="20"/>
          <w:lang w:val="sr-Cyrl-CS" w:eastAsia="ar-SA"/>
        </w:rPr>
        <w:t>Завршне одредбе</w:t>
      </w:r>
    </w:p>
    <w:p w14:paraId="66615BBC" w14:textId="77777777" w:rsidR="00347D4A" w:rsidRPr="001B7F4D" w:rsidRDefault="00347D4A" w:rsidP="00647525">
      <w:pPr>
        <w:suppressAutoHyphens/>
        <w:spacing w:after="0" w:line="240" w:lineRule="auto"/>
        <w:jc w:val="center"/>
        <w:rPr>
          <w:rFonts w:eastAsia="Times New Roman" w:cs="Times New Roman"/>
          <w:sz w:val="20"/>
          <w:szCs w:val="20"/>
          <w:lang w:val="sr-Cyrl-CS" w:eastAsia="ar-SA"/>
        </w:rPr>
      </w:pPr>
      <w:r w:rsidRPr="001B7F4D">
        <w:rPr>
          <w:rFonts w:eastAsia="Times New Roman" w:cs="Times New Roman"/>
          <w:sz w:val="20"/>
          <w:szCs w:val="20"/>
          <w:lang w:val="sr-Cyrl-CS" w:eastAsia="ar-SA"/>
        </w:rPr>
        <w:t>Члан 1</w:t>
      </w:r>
      <w:r w:rsidR="00086473" w:rsidRPr="001B7F4D">
        <w:rPr>
          <w:rFonts w:eastAsia="Times New Roman" w:cs="Times New Roman"/>
          <w:sz w:val="20"/>
          <w:szCs w:val="20"/>
          <w:lang w:val="sr-Cyrl-CS" w:eastAsia="ar-SA"/>
        </w:rPr>
        <w:t>3</w:t>
      </w:r>
      <w:r w:rsidRPr="001B7F4D">
        <w:rPr>
          <w:rFonts w:eastAsia="Times New Roman" w:cs="Times New Roman"/>
          <w:sz w:val="20"/>
          <w:szCs w:val="20"/>
          <w:lang w:val="sr-Cyrl-CS" w:eastAsia="ar-SA"/>
        </w:rPr>
        <w:t>.</w:t>
      </w:r>
    </w:p>
    <w:p w14:paraId="4009338A" w14:textId="77777777" w:rsidR="00347D4A" w:rsidRPr="001B7F4D" w:rsidRDefault="00347D4A" w:rsidP="00647525">
      <w:pPr>
        <w:suppressAutoHyphens/>
        <w:spacing w:after="0" w:line="240" w:lineRule="auto"/>
        <w:jc w:val="center"/>
        <w:rPr>
          <w:rFonts w:eastAsia="Times New Roman" w:cs="Times New Roman"/>
          <w:sz w:val="20"/>
          <w:szCs w:val="20"/>
          <w:lang w:val="sr-Cyrl-CS" w:eastAsia="ar-SA"/>
        </w:rPr>
      </w:pPr>
    </w:p>
    <w:p w14:paraId="2BD00311" w14:textId="77777777" w:rsidR="001B7F4D" w:rsidRPr="001B7F4D" w:rsidRDefault="001B7F4D" w:rsidP="00647525">
      <w:pPr>
        <w:spacing w:line="240" w:lineRule="auto"/>
        <w:jc w:val="both"/>
        <w:rPr>
          <w:sz w:val="20"/>
          <w:szCs w:val="20"/>
        </w:rPr>
      </w:pPr>
      <w:r w:rsidRPr="001B7F4D">
        <w:rPr>
          <w:sz w:val="20"/>
          <w:szCs w:val="20"/>
        </w:rPr>
        <w:t xml:space="preserve">Овај уговор се закључује на одређенo време oд годину дана, односно до извршења свих уговорних обавеза.  </w:t>
      </w:r>
    </w:p>
    <w:p w14:paraId="0DC90976" w14:textId="77777777" w:rsidR="00347D4A" w:rsidRPr="001B7F4D" w:rsidRDefault="00086473" w:rsidP="00647525">
      <w:pPr>
        <w:suppressAutoHyphens/>
        <w:spacing w:after="0" w:line="240" w:lineRule="auto"/>
        <w:jc w:val="center"/>
        <w:rPr>
          <w:rFonts w:eastAsia="Times New Roman" w:cs="Times New Roman"/>
          <w:sz w:val="20"/>
          <w:szCs w:val="20"/>
          <w:lang w:val="ru-RU" w:eastAsia="ar-SA"/>
        </w:rPr>
      </w:pPr>
      <w:r w:rsidRPr="001B7F4D">
        <w:rPr>
          <w:rFonts w:eastAsia="Times New Roman" w:cs="Times New Roman"/>
          <w:sz w:val="20"/>
          <w:szCs w:val="20"/>
          <w:lang w:val="ru-RU" w:eastAsia="ar-SA"/>
        </w:rPr>
        <w:t>Члан 14</w:t>
      </w:r>
      <w:r w:rsidR="00347D4A" w:rsidRPr="001B7F4D">
        <w:rPr>
          <w:rFonts w:eastAsia="Times New Roman" w:cs="Times New Roman"/>
          <w:sz w:val="20"/>
          <w:szCs w:val="20"/>
          <w:lang w:val="ru-RU" w:eastAsia="ar-SA"/>
        </w:rPr>
        <w:t>.</w:t>
      </w:r>
    </w:p>
    <w:p w14:paraId="747CB607" w14:textId="77777777" w:rsidR="00347D4A" w:rsidRPr="001B7F4D" w:rsidRDefault="00347D4A" w:rsidP="00647525">
      <w:pPr>
        <w:suppressAutoHyphens/>
        <w:spacing w:after="0" w:line="240" w:lineRule="auto"/>
        <w:jc w:val="center"/>
        <w:rPr>
          <w:rFonts w:eastAsia="Times New Roman" w:cs="Times New Roman"/>
          <w:sz w:val="20"/>
          <w:szCs w:val="20"/>
          <w:lang w:val="sr-Cyrl-CS" w:eastAsia="ar-SA"/>
        </w:rPr>
      </w:pPr>
    </w:p>
    <w:p w14:paraId="53D0FBB0" w14:textId="543CD055" w:rsidR="00347D4A" w:rsidRPr="001B7F4D" w:rsidRDefault="001B7F4D" w:rsidP="00647525">
      <w:pPr>
        <w:spacing w:line="240" w:lineRule="auto"/>
        <w:ind w:firstLine="720"/>
        <w:rPr>
          <w:sz w:val="20"/>
          <w:szCs w:val="20"/>
        </w:rPr>
      </w:pPr>
      <w:r w:rsidRPr="001B7F4D">
        <w:rPr>
          <w:sz w:val="20"/>
          <w:szCs w:val="20"/>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14:paraId="135467E1" w14:textId="77777777" w:rsidR="00347D4A" w:rsidRPr="001B7F4D" w:rsidRDefault="00347D4A" w:rsidP="00647525">
      <w:pPr>
        <w:suppressAutoHyphens/>
        <w:spacing w:after="0" w:line="240" w:lineRule="auto"/>
        <w:jc w:val="center"/>
        <w:rPr>
          <w:rFonts w:eastAsia="Times New Roman" w:cs="Times New Roman"/>
          <w:sz w:val="20"/>
          <w:szCs w:val="20"/>
          <w:lang w:val="sr-Cyrl-CS" w:eastAsia="ar-SA"/>
        </w:rPr>
      </w:pPr>
      <w:r w:rsidRPr="001B7F4D">
        <w:rPr>
          <w:rFonts w:eastAsia="Times New Roman" w:cs="Times New Roman"/>
          <w:sz w:val="20"/>
          <w:szCs w:val="20"/>
          <w:lang w:val="sr-Cyrl-CS" w:eastAsia="ar-SA"/>
        </w:rPr>
        <w:t>Члан 1</w:t>
      </w:r>
      <w:r w:rsidR="00086473" w:rsidRPr="001B7F4D">
        <w:rPr>
          <w:rFonts w:eastAsia="Times New Roman" w:cs="Times New Roman"/>
          <w:sz w:val="20"/>
          <w:szCs w:val="20"/>
          <w:lang w:val="sr-Cyrl-CS" w:eastAsia="ar-SA"/>
        </w:rPr>
        <w:t>5</w:t>
      </w:r>
      <w:r w:rsidRPr="001B7F4D">
        <w:rPr>
          <w:rFonts w:eastAsia="Times New Roman" w:cs="Times New Roman"/>
          <w:sz w:val="20"/>
          <w:szCs w:val="20"/>
          <w:lang w:val="sr-Cyrl-CS" w:eastAsia="ar-SA"/>
        </w:rPr>
        <w:t>.</w:t>
      </w:r>
    </w:p>
    <w:p w14:paraId="2821ED85" w14:textId="77777777" w:rsidR="00347D4A" w:rsidRPr="001B7F4D" w:rsidRDefault="00347D4A" w:rsidP="00647525">
      <w:pPr>
        <w:suppressAutoHyphens/>
        <w:spacing w:after="0" w:line="240" w:lineRule="auto"/>
        <w:jc w:val="center"/>
        <w:rPr>
          <w:rFonts w:eastAsia="Times New Roman" w:cs="Times New Roman"/>
          <w:sz w:val="20"/>
          <w:szCs w:val="20"/>
          <w:lang w:val="sr-Cyrl-CS" w:eastAsia="ar-SA"/>
        </w:rPr>
      </w:pPr>
    </w:p>
    <w:p w14:paraId="7D6F1ADA" w14:textId="77777777" w:rsidR="001B7F4D" w:rsidRPr="001B7F4D" w:rsidRDefault="00347D4A" w:rsidP="00647525">
      <w:pPr>
        <w:spacing w:line="240" w:lineRule="auto"/>
        <w:jc w:val="both"/>
        <w:rPr>
          <w:sz w:val="20"/>
          <w:szCs w:val="20"/>
        </w:rPr>
      </w:pPr>
      <w:r w:rsidRPr="001B7F4D">
        <w:rPr>
          <w:rFonts w:eastAsia="Times New Roman" w:cs="Times New Roman"/>
          <w:sz w:val="20"/>
          <w:szCs w:val="20"/>
          <w:lang w:val="sr-Cyrl-CS" w:eastAsia="ar-SA"/>
        </w:rPr>
        <w:tab/>
      </w:r>
      <w:r w:rsidR="001B7F4D" w:rsidRPr="001B7F4D">
        <w:rPr>
          <w:sz w:val="20"/>
          <w:szCs w:val="20"/>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14:paraId="629CF1D3" w14:textId="77777777" w:rsidR="00347D4A" w:rsidRPr="001B7F4D" w:rsidRDefault="00347D4A" w:rsidP="00086473">
      <w:pPr>
        <w:suppressAutoHyphens/>
        <w:spacing w:after="0" w:line="240" w:lineRule="auto"/>
        <w:jc w:val="center"/>
        <w:rPr>
          <w:rFonts w:eastAsia="Times New Roman" w:cs="Times New Roman"/>
          <w:sz w:val="20"/>
          <w:szCs w:val="20"/>
          <w:lang w:val="sr-Cyrl-CS" w:eastAsia="ar-SA"/>
        </w:rPr>
      </w:pPr>
      <w:r w:rsidRPr="001B7F4D">
        <w:rPr>
          <w:rFonts w:eastAsia="Times New Roman" w:cs="Times New Roman"/>
          <w:sz w:val="20"/>
          <w:szCs w:val="20"/>
          <w:lang w:val="sr-Cyrl-CS" w:eastAsia="ar-SA"/>
        </w:rPr>
        <w:t>Члан 1</w:t>
      </w:r>
      <w:r w:rsidR="00086473" w:rsidRPr="001B7F4D">
        <w:rPr>
          <w:rFonts w:eastAsia="Times New Roman" w:cs="Times New Roman"/>
          <w:sz w:val="20"/>
          <w:szCs w:val="20"/>
          <w:lang w:val="sr-Cyrl-CS" w:eastAsia="ar-SA"/>
        </w:rPr>
        <w:t>6</w:t>
      </w:r>
      <w:r w:rsidRPr="001B7F4D">
        <w:rPr>
          <w:rFonts w:eastAsia="Times New Roman" w:cs="Times New Roman"/>
          <w:sz w:val="20"/>
          <w:szCs w:val="20"/>
          <w:lang w:val="sr-Cyrl-CS" w:eastAsia="ar-SA"/>
        </w:rPr>
        <w:t>.</w:t>
      </w:r>
    </w:p>
    <w:p w14:paraId="39F613A7" w14:textId="77777777" w:rsidR="00347D4A" w:rsidRPr="001B7F4D" w:rsidRDefault="00347D4A" w:rsidP="00086473">
      <w:pPr>
        <w:suppressAutoHyphens/>
        <w:spacing w:after="0" w:line="240" w:lineRule="auto"/>
        <w:jc w:val="center"/>
        <w:rPr>
          <w:rFonts w:eastAsia="Times New Roman" w:cs="Times New Roman"/>
          <w:sz w:val="20"/>
          <w:szCs w:val="20"/>
          <w:lang w:val="sr-Cyrl-CS" w:eastAsia="ar-SA"/>
        </w:rPr>
      </w:pPr>
    </w:p>
    <w:p w14:paraId="157FAA30" w14:textId="2CA1BD20" w:rsidR="001B7F4D" w:rsidRPr="001B7F4D" w:rsidRDefault="00347D4A" w:rsidP="00647525">
      <w:pPr>
        <w:spacing w:line="240" w:lineRule="auto"/>
        <w:jc w:val="both"/>
        <w:rPr>
          <w:sz w:val="20"/>
          <w:szCs w:val="20"/>
        </w:rPr>
      </w:pPr>
      <w:r w:rsidRPr="001B7F4D">
        <w:rPr>
          <w:rFonts w:eastAsia="Times New Roman" w:cs="Times New Roman"/>
          <w:sz w:val="20"/>
          <w:szCs w:val="20"/>
          <w:lang w:val="sr-Cyrl-CS" w:eastAsia="ar-SA"/>
        </w:rPr>
        <w:tab/>
      </w:r>
      <w:r w:rsidR="001B7F4D" w:rsidRPr="001B7F4D">
        <w:rPr>
          <w:sz w:val="20"/>
          <w:szCs w:val="20"/>
        </w:rPr>
        <w:t>Уговор је закључен даном потписивања обе уговорне стране.</w:t>
      </w:r>
    </w:p>
    <w:p w14:paraId="5DB0B79F" w14:textId="2D62F3C3" w:rsidR="001B7F4D" w:rsidRPr="001B7F4D" w:rsidRDefault="001B7F4D" w:rsidP="00647525">
      <w:pPr>
        <w:spacing w:line="240" w:lineRule="auto"/>
        <w:jc w:val="both"/>
        <w:rPr>
          <w:sz w:val="20"/>
          <w:szCs w:val="20"/>
        </w:rPr>
      </w:pPr>
      <w:r w:rsidRPr="001B7F4D">
        <w:rPr>
          <w:sz w:val="20"/>
          <w:szCs w:val="20"/>
        </w:rPr>
        <w:t>              </w:t>
      </w:r>
      <w:r w:rsidR="006513B9">
        <w:rPr>
          <w:sz w:val="20"/>
          <w:szCs w:val="20"/>
        </w:rPr>
        <w:tab/>
      </w:r>
      <w:r w:rsidRPr="001B7F4D">
        <w:rPr>
          <w:sz w:val="20"/>
          <w:szCs w:val="20"/>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14:paraId="5F8133D7" w14:textId="15647385" w:rsidR="001B7F4D" w:rsidRPr="001B7F4D" w:rsidRDefault="001B7F4D" w:rsidP="00647525">
      <w:pPr>
        <w:spacing w:line="240" w:lineRule="auto"/>
        <w:jc w:val="both"/>
        <w:rPr>
          <w:sz w:val="20"/>
          <w:szCs w:val="20"/>
        </w:rPr>
      </w:pPr>
      <w:r w:rsidRPr="001B7F4D">
        <w:rPr>
          <w:sz w:val="20"/>
          <w:szCs w:val="20"/>
        </w:rPr>
        <w:t>           </w:t>
      </w:r>
      <w:r w:rsidR="006513B9">
        <w:rPr>
          <w:sz w:val="20"/>
          <w:szCs w:val="20"/>
        </w:rPr>
        <w:tab/>
      </w:r>
      <w:r w:rsidRPr="001B7F4D">
        <w:rPr>
          <w:sz w:val="20"/>
          <w:szCs w:val="20"/>
        </w:rPr>
        <w:t>О својој намери да раскине уговор, уговорна страна је дужна писменим путем обавестити другу страну.</w:t>
      </w:r>
    </w:p>
    <w:p w14:paraId="7AAE9A37" w14:textId="49B068B8" w:rsidR="001B7F4D" w:rsidRPr="001B7F4D" w:rsidRDefault="001B7F4D" w:rsidP="00647525">
      <w:pPr>
        <w:spacing w:line="240" w:lineRule="auto"/>
        <w:jc w:val="both"/>
        <w:rPr>
          <w:sz w:val="20"/>
          <w:szCs w:val="20"/>
        </w:rPr>
      </w:pPr>
      <w:r w:rsidRPr="001B7F4D">
        <w:rPr>
          <w:sz w:val="20"/>
          <w:szCs w:val="20"/>
        </w:rPr>
        <w:t>             </w:t>
      </w:r>
      <w:r w:rsidR="006513B9">
        <w:rPr>
          <w:sz w:val="20"/>
          <w:szCs w:val="20"/>
        </w:rPr>
        <w:t xml:space="preserve">  </w:t>
      </w:r>
      <w:r w:rsidRPr="001B7F4D">
        <w:rPr>
          <w:sz w:val="20"/>
          <w:szCs w:val="20"/>
        </w:rPr>
        <w:t>Уговор ће се сматрати раскинутим по протеку рока од 15 дана од дана пријема писменог обавештења.</w:t>
      </w:r>
    </w:p>
    <w:p w14:paraId="485E38A2" w14:textId="77777777" w:rsidR="00347D4A" w:rsidRPr="001B7F4D" w:rsidRDefault="00347D4A" w:rsidP="00647525">
      <w:pPr>
        <w:suppressAutoHyphens/>
        <w:spacing w:after="0" w:line="240" w:lineRule="auto"/>
        <w:jc w:val="center"/>
        <w:rPr>
          <w:rFonts w:eastAsia="Times New Roman" w:cs="Times New Roman"/>
          <w:sz w:val="20"/>
          <w:szCs w:val="20"/>
          <w:lang w:val="sr-Cyrl-CS" w:eastAsia="ar-SA"/>
        </w:rPr>
      </w:pPr>
      <w:r w:rsidRPr="001B7F4D">
        <w:rPr>
          <w:rFonts w:eastAsia="Times New Roman" w:cs="Times New Roman"/>
          <w:sz w:val="20"/>
          <w:szCs w:val="20"/>
          <w:lang w:val="sr-Cyrl-CS" w:eastAsia="ar-SA"/>
        </w:rPr>
        <w:t>Члан 1</w:t>
      </w:r>
      <w:r w:rsidR="00086473" w:rsidRPr="001B7F4D">
        <w:rPr>
          <w:rFonts w:eastAsia="Times New Roman" w:cs="Times New Roman"/>
          <w:sz w:val="20"/>
          <w:szCs w:val="20"/>
          <w:lang w:val="sr-Cyrl-CS" w:eastAsia="ar-SA"/>
        </w:rPr>
        <w:t>7</w:t>
      </w:r>
      <w:r w:rsidRPr="001B7F4D">
        <w:rPr>
          <w:rFonts w:eastAsia="Times New Roman" w:cs="Times New Roman"/>
          <w:sz w:val="20"/>
          <w:szCs w:val="20"/>
          <w:lang w:val="sr-Cyrl-CS" w:eastAsia="ar-SA"/>
        </w:rPr>
        <w:t>.</w:t>
      </w:r>
    </w:p>
    <w:p w14:paraId="0DCCB444" w14:textId="5E4ADF10" w:rsidR="001B7F4D" w:rsidRPr="001B7F4D" w:rsidRDefault="001B7F4D" w:rsidP="00647525">
      <w:pPr>
        <w:spacing w:line="240" w:lineRule="auto"/>
        <w:ind w:firstLine="720"/>
        <w:jc w:val="both"/>
        <w:rPr>
          <w:sz w:val="20"/>
          <w:szCs w:val="20"/>
        </w:rPr>
      </w:pPr>
      <w:r w:rsidRPr="001B7F4D">
        <w:rPr>
          <w:sz w:val="20"/>
          <w:szCs w:val="20"/>
        </w:rPr>
        <w:t> 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14:paraId="246B07D4" w14:textId="77777777" w:rsidR="00347D4A" w:rsidRPr="001B7F4D" w:rsidRDefault="00347D4A" w:rsidP="00647525">
      <w:pPr>
        <w:suppressAutoHyphens/>
        <w:spacing w:after="0" w:line="240" w:lineRule="auto"/>
        <w:jc w:val="center"/>
        <w:rPr>
          <w:rFonts w:eastAsia="Times New Roman" w:cs="Times New Roman"/>
          <w:sz w:val="20"/>
          <w:szCs w:val="20"/>
          <w:lang w:val="sr-Cyrl-CS" w:eastAsia="ar-SA"/>
        </w:rPr>
      </w:pPr>
      <w:r w:rsidRPr="001B7F4D">
        <w:rPr>
          <w:rFonts w:eastAsia="Times New Roman" w:cs="Times New Roman"/>
          <w:sz w:val="20"/>
          <w:szCs w:val="20"/>
          <w:lang w:val="sr-Cyrl-CS" w:eastAsia="ar-SA"/>
        </w:rPr>
        <w:t>Члан 1</w:t>
      </w:r>
      <w:r w:rsidR="00086473" w:rsidRPr="001B7F4D">
        <w:rPr>
          <w:rFonts w:eastAsia="Times New Roman" w:cs="Times New Roman"/>
          <w:sz w:val="20"/>
          <w:szCs w:val="20"/>
          <w:lang w:val="sr-Cyrl-CS" w:eastAsia="ar-SA"/>
        </w:rPr>
        <w:t>8</w:t>
      </w:r>
      <w:r w:rsidRPr="001B7F4D">
        <w:rPr>
          <w:rFonts w:eastAsia="Times New Roman" w:cs="Times New Roman"/>
          <w:sz w:val="20"/>
          <w:szCs w:val="20"/>
          <w:lang w:val="sr-Cyrl-CS" w:eastAsia="ar-SA"/>
        </w:rPr>
        <w:t>.</w:t>
      </w:r>
    </w:p>
    <w:p w14:paraId="39180BF6" w14:textId="77777777" w:rsidR="00347D4A" w:rsidRPr="001B7F4D" w:rsidRDefault="00347D4A" w:rsidP="00647525">
      <w:pPr>
        <w:suppressAutoHyphens/>
        <w:spacing w:after="0" w:line="240" w:lineRule="auto"/>
        <w:jc w:val="center"/>
        <w:rPr>
          <w:rFonts w:eastAsia="Times New Roman" w:cs="Times New Roman"/>
          <w:sz w:val="20"/>
          <w:szCs w:val="20"/>
          <w:lang w:val="sr-Cyrl-CS" w:eastAsia="ar-SA"/>
        </w:rPr>
      </w:pPr>
    </w:p>
    <w:p w14:paraId="3B3CA15F" w14:textId="795C58D4" w:rsidR="001B7F4D" w:rsidRPr="001B7F4D" w:rsidRDefault="00347D4A" w:rsidP="001B7F4D">
      <w:pPr>
        <w:jc w:val="both"/>
        <w:rPr>
          <w:sz w:val="20"/>
          <w:szCs w:val="20"/>
        </w:rPr>
      </w:pPr>
      <w:r w:rsidRPr="001B7F4D">
        <w:rPr>
          <w:rFonts w:eastAsia="Times New Roman" w:cs="Times New Roman"/>
          <w:sz w:val="20"/>
          <w:szCs w:val="20"/>
          <w:lang w:val="sr-Cyrl-CS" w:eastAsia="ar-SA"/>
        </w:rPr>
        <w:tab/>
      </w:r>
      <w:r w:rsidR="001B7F4D" w:rsidRPr="001B7F4D">
        <w:rPr>
          <w:sz w:val="20"/>
          <w:szCs w:val="20"/>
        </w:rPr>
        <w:t> Уговор је сачињен у 6 (шест) истоветних примерака од којих Наручилац задржава 4 (четири) примерака, а Добављач 2 (два) примерка.</w:t>
      </w:r>
    </w:p>
    <w:p w14:paraId="20078D82" w14:textId="43C2B20F" w:rsidR="001B7F4D" w:rsidRPr="001B7F4D" w:rsidRDefault="001B7F4D" w:rsidP="001B7F4D">
      <w:pPr>
        <w:jc w:val="both"/>
        <w:rPr>
          <w:sz w:val="20"/>
          <w:szCs w:val="20"/>
        </w:rPr>
      </w:pPr>
      <w:r w:rsidRPr="001B7F4D">
        <w:rPr>
          <w:sz w:val="20"/>
          <w:szCs w:val="20"/>
        </w:rPr>
        <w:t>          </w:t>
      </w:r>
      <w:r w:rsidR="006513B9">
        <w:rPr>
          <w:sz w:val="20"/>
          <w:szCs w:val="20"/>
        </w:rPr>
        <w:tab/>
      </w:r>
      <w:r w:rsidRPr="001B7F4D">
        <w:rPr>
          <w:sz w:val="20"/>
          <w:szCs w:val="20"/>
        </w:rPr>
        <w:t>   Уговорне стране сагласно изјављују да су уговор прочитале, разумеле и да уговорне одредбе у свему представљају израз њихове стварне воље</w:t>
      </w:r>
    </w:p>
    <w:p w14:paraId="2DEF4115" w14:textId="77777777" w:rsidR="00347D4A" w:rsidRPr="001B7F4D" w:rsidRDefault="00347D4A" w:rsidP="00347D4A">
      <w:pPr>
        <w:suppressAutoHyphens/>
        <w:spacing w:after="0" w:line="240" w:lineRule="auto"/>
        <w:jc w:val="both"/>
        <w:rPr>
          <w:rFonts w:eastAsia="Times New Roman" w:cs="Times New Roman"/>
          <w:color w:val="FF0000"/>
          <w:sz w:val="20"/>
          <w:szCs w:val="20"/>
          <w:lang w:val="sr-Cyrl-CS" w:eastAsia="ar-SA"/>
        </w:rPr>
      </w:pPr>
    </w:p>
    <w:p w14:paraId="4EA09101" w14:textId="4D39C928" w:rsidR="00347D4A" w:rsidRPr="001B7F4D" w:rsidRDefault="00347D4A" w:rsidP="00347D4A">
      <w:pPr>
        <w:widowControl w:val="0"/>
        <w:spacing w:after="60" w:line="240" w:lineRule="auto"/>
        <w:jc w:val="both"/>
        <w:outlineLvl w:val="0"/>
        <w:rPr>
          <w:rFonts w:eastAsia="Times New Roman" w:cs="Times New Roman"/>
          <w:b/>
          <w:bCs/>
          <w:kern w:val="32"/>
          <w:sz w:val="20"/>
          <w:szCs w:val="20"/>
          <w:lang w:val="ru-RU" w:eastAsia="ar-SA"/>
        </w:rPr>
      </w:pPr>
      <w:r w:rsidRPr="001B7F4D">
        <w:rPr>
          <w:rFonts w:eastAsia="Times New Roman" w:cs="Times New Roman"/>
          <w:b/>
          <w:bCs/>
          <w:color w:val="FF0000"/>
          <w:kern w:val="32"/>
          <w:sz w:val="20"/>
          <w:szCs w:val="20"/>
          <w:lang w:val="sr-Cyrl-CS" w:eastAsia="ar-SA"/>
        </w:rPr>
        <w:t xml:space="preserve">      </w:t>
      </w:r>
      <w:r w:rsidRPr="001B7F4D">
        <w:rPr>
          <w:rFonts w:eastAsia="Times New Roman" w:cs="Times New Roman"/>
          <w:b/>
          <w:bCs/>
          <w:kern w:val="32"/>
          <w:sz w:val="20"/>
          <w:szCs w:val="20"/>
          <w:lang w:val="sr-Cyrl-CS" w:eastAsia="ar-SA"/>
        </w:rPr>
        <w:t xml:space="preserve">ЗА ИЗВРШИОЦА              </w:t>
      </w:r>
      <w:r w:rsidRPr="001B7F4D">
        <w:rPr>
          <w:rFonts w:eastAsia="Times New Roman" w:cs="Times New Roman"/>
          <w:b/>
          <w:bCs/>
          <w:kern w:val="32"/>
          <w:sz w:val="20"/>
          <w:szCs w:val="20"/>
          <w:lang w:val="ru-RU" w:eastAsia="ar-SA"/>
        </w:rPr>
        <w:t xml:space="preserve">                                       </w:t>
      </w:r>
      <w:r w:rsidRPr="001B7F4D">
        <w:rPr>
          <w:rFonts w:eastAsia="Times New Roman" w:cs="Times New Roman"/>
          <w:b/>
          <w:bCs/>
          <w:kern w:val="32"/>
          <w:sz w:val="20"/>
          <w:szCs w:val="20"/>
          <w:lang w:val="sr-Latn-RS" w:eastAsia="ar-SA"/>
        </w:rPr>
        <w:t xml:space="preserve">                                      </w:t>
      </w:r>
      <w:r w:rsidR="001B7F4D" w:rsidRPr="001B7F4D">
        <w:rPr>
          <w:rFonts w:eastAsia="Times New Roman" w:cs="Times New Roman"/>
          <w:b/>
          <w:bCs/>
          <w:kern w:val="32"/>
          <w:sz w:val="20"/>
          <w:szCs w:val="20"/>
          <w:lang w:val="sr-Cyrl-RS" w:eastAsia="ar-SA"/>
        </w:rPr>
        <w:t xml:space="preserve">         </w:t>
      </w:r>
      <w:r w:rsidRPr="001B7F4D">
        <w:rPr>
          <w:rFonts w:eastAsia="Times New Roman" w:cs="Times New Roman"/>
          <w:b/>
          <w:bCs/>
          <w:kern w:val="32"/>
          <w:sz w:val="20"/>
          <w:szCs w:val="20"/>
          <w:lang w:val="sr-Cyrl-RS" w:eastAsia="ar-SA"/>
        </w:rPr>
        <w:t xml:space="preserve"> </w:t>
      </w:r>
      <w:r w:rsidRPr="001B7F4D">
        <w:rPr>
          <w:rFonts w:eastAsia="Times New Roman" w:cs="Times New Roman"/>
          <w:b/>
          <w:bCs/>
          <w:kern w:val="32"/>
          <w:sz w:val="20"/>
          <w:szCs w:val="20"/>
          <w:lang w:val="sr-Cyrl-CS" w:eastAsia="ar-SA"/>
        </w:rPr>
        <w:t xml:space="preserve">ЗА </w:t>
      </w:r>
      <w:r w:rsidRPr="001B7F4D">
        <w:rPr>
          <w:rFonts w:eastAsia="Times New Roman" w:cs="Times New Roman"/>
          <w:b/>
          <w:bCs/>
          <w:kern w:val="32"/>
          <w:sz w:val="20"/>
          <w:szCs w:val="20"/>
          <w:lang w:val="ru-RU" w:eastAsia="ar-SA"/>
        </w:rPr>
        <w:t>НАРУЧИОЦА</w:t>
      </w:r>
    </w:p>
    <w:p w14:paraId="00E7AD0E" w14:textId="06C9320E" w:rsidR="00347D4A" w:rsidRPr="001B7F4D" w:rsidRDefault="00347D4A" w:rsidP="00347D4A">
      <w:pPr>
        <w:widowControl w:val="0"/>
        <w:spacing w:after="60" w:line="240" w:lineRule="auto"/>
        <w:jc w:val="both"/>
        <w:outlineLvl w:val="0"/>
        <w:rPr>
          <w:rFonts w:eastAsia="Times New Roman" w:cs="Times New Roman"/>
          <w:bCs/>
          <w:kern w:val="32"/>
          <w:sz w:val="20"/>
          <w:szCs w:val="20"/>
          <w:lang w:val="ru-RU" w:eastAsia="ar-SA"/>
        </w:rPr>
      </w:pPr>
      <w:r w:rsidRPr="001B7F4D">
        <w:rPr>
          <w:rFonts w:eastAsia="Times New Roman" w:cs="Times New Roman"/>
          <w:b/>
          <w:bCs/>
          <w:kern w:val="32"/>
          <w:sz w:val="20"/>
          <w:szCs w:val="20"/>
          <w:lang w:val="ru-RU" w:eastAsia="ar-SA"/>
        </w:rPr>
        <w:tab/>
      </w:r>
      <w:r w:rsidRPr="001B7F4D">
        <w:rPr>
          <w:rFonts w:eastAsia="Times New Roman" w:cs="Times New Roman"/>
          <w:b/>
          <w:bCs/>
          <w:kern w:val="32"/>
          <w:sz w:val="20"/>
          <w:szCs w:val="20"/>
          <w:lang w:val="ru-RU" w:eastAsia="ar-SA"/>
        </w:rPr>
        <w:tab/>
      </w:r>
      <w:r w:rsidRPr="001B7F4D">
        <w:rPr>
          <w:rFonts w:eastAsia="Times New Roman" w:cs="Times New Roman"/>
          <w:b/>
          <w:bCs/>
          <w:kern w:val="32"/>
          <w:sz w:val="20"/>
          <w:szCs w:val="20"/>
          <w:lang w:val="ru-RU" w:eastAsia="ar-SA"/>
        </w:rPr>
        <w:tab/>
      </w:r>
      <w:r w:rsidRPr="001B7F4D">
        <w:rPr>
          <w:rFonts w:eastAsia="Times New Roman" w:cs="Times New Roman"/>
          <w:b/>
          <w:bCs/>
          <w:kern w:val="32"/>
          <w:sz w:val="20"/>
          <w:szCs w:val="20"/>
          <w:lang w:val="ru-RU" w:eastAsia="ar-SA"/>
        </w:rPr>
        <w:tab/>
        <w:t xml:space="preserve">               </w:t>
      </w:r>
      <w:r w:rsidRPr="001B7F4D">
        <w:rPr>
          <w:rFonts w:eastAsia="Times New Roman" w:cs="Times New Roman"/>
          <w:b/>
          <w:bCs/>
          <w:kern w:val="32"/>
          <w:sz w:val="20"/>
          <w:szCs w:val="20"/>
          <w:lang w:val="ru-RU" w:eastAsia="ar-SA"/>
        </w:rPr>
        <w:tab/>
        <w:t xml:space="preserve">             </w:t>
      </w:r>
      <w:r w:rsidRPr="001B7F4D">
        <w:rPr>
          <w:rFonts w:eastAsia="Times New Roman" w:cs="Times New Roman"/>
          <w:b/>
          <w:bCs/>
          <w:kern w:val="32"/>
          <w:sz w:val="20"/>
          <w:szCs w:val="20"/>
          <w:lang w:val="sr-Latn-RS" w:eastAsia="ar-SA"/>
        </w:rPr>
        <w:t xml:space="preserve">       </w:t>
      </w:r>
      <w:r w:rsidR="001B7F4D" w:rsidRPr="001B7F4D">
        <w:rPr>
          <w:rFonts w:eastAsia="Times New Roman" w:cs="Times New Roman"/>
          <w:b/>
          <w:bCs/>
          <w:kern w:val="32"/>
          <w:sz w:val="20"/>
          <w:szCs w:val="20"/>
          <w:lang w:val="sr-Latn-RS" w:eastAsia="ar-SA"/>
        </w:rPr>
        <w:t xml:space="preserve">                         </w:t>
      </w:r>
      <w:r w:rsidRPr="001B7F4D">
        <w:rPr>
          <w:rFonts w:eastAsia="Times New Roman" w:cs="Times New Roman"/>
          <w:b/>
          <w:bCs/>
          <w:kern w:val="32"/>
          <w:sz w:val="20"/>
          <w:szCs w:val="20"/>
          <w:lang w:val="ru-RU" w:eastAsia="ar-SA"/>
        </w:rPr>
        <w:t xml:space="preserve">  </w:t>
      </w:r>
      <w:r w:rsidRPr="001B7F4D">
        <w:rPr>
          <w:rFonts w:eastAsia="Times New Roman" w:cs="Times New Roman"/>
          <w:bCs/>
          <w:kern w:val="32"/>
          <w:sz w:val="20"/>
          <w:szCs w:val="20"/>
          <w:lang w:val="ru-RU" w:eastAsia="ar-SA"/>
        </w:rPr>
        <w:t>Покрајински секретар</w:t>
      </w:r>
    </w:p>
    <w:p w14:paraId="52E6B5D2" w14:textId="77777777" w:rsidR="00347D4A" w:rsidRPr="001B7F4D" w:rsidRDefault="00347D4A" w:rsidP="00347D4A">
      <w:pPr>
        <w:widowControl w:val="0"/>
        <w:spacing w:after="0" w:line="240" w:lineRule="auto"/>
        <w:jc w:val="both"/>
        <w:rPr>
          <w:rFonts w:eastAsia="Times New Roman" w:cs="Times New Roman"/>
          <w:sz w:val="20"/>
          <w:szCs w:val="20"/>
          <w:lang w:val="ru-RU" w:eastAsia="ar-SA"/>
        </w:rPr>
      </w:pPr>
      <w:r w:rsidRPr="001B7F4D">
        <w:rPr>
          <w:rFonts w:eastAsia="Times New Roman" w:cs="Times New Roman"/>
          <w:sz w:val="20"/>
          <w:szCs w:val="20"/>
          <w:lang w:val="sr-Cyrl-CS" w:eastAsia="ar-SA"/>
        </w:rPr>
        <w:t xml:space="preserve"> _______________________</w:t>
      </w:r>
      <w:r w:rsidRPr="001B7F4D">
        <w:rPr>
          <w:rFonts w:eastAsia="Times New Roman" w:cs="Times New Roman"/>
          <w:sz w:val="20"/>
          <w:szCs w:val="20"/>
          <w:lang w:val="sr-Cyrl-CS" w:eastAsia="ar-SA"/>
        </w:rPr>
        <w:tab/>
      </w:r>
      <w:r w:rsidRPr="001B7F4D">
        <w:rPr>
          <w:rFonts w:eastAsia="Times New Roman" w:cs="Times New Roman"/>
          <w:sz w:val="20"/>
          <w:szCs w:val="20"/>
          <w:lang w:val="sr-Cyrl-CS" w:eastAsia="ar-SA"/>
        </w:rPr>
        <w:tab/>
        <w:t xml:space="preserve">               </w:t>
      </w:r>
      <w:r w:rsidRPr="001B7F4D">
        <w:rPr>
          <w:rFonts w:eastAsia="Times New Roman" w:cs="Times New Roman"/>
          <w:sz w:val="20"/>
          <w:szCs w:val="20"/>
          <w:lang w:val="sr-Latn-RS" w:eastAsia="ar-SA"/>
        </w:rPr>
        <w:t xml:space="preserve">                    </w:t>
      </w:r>
      <w:r w:rsidRPr="001B7F4D">
        <w:rPr>
          <w:rFonts w:eastAsia="Times New Roman" w:cs="Times New Roman"/>
          <w:sz w:val="20"/>
          <w:szCs w:val="20"/>
          <w:lang w:val="sr-Cyrl-CS" w:eastAsia="ar-SA"/>
        </w:rPr>
        <w:t xml:space="preserve">         _____________________________</w:t>
      </w:r>
    </w:p>
    <w:p w14:paraId="77DA1AEB" w14:textId="77777777" w:rsidR="00347D4A" w:rsidRPr="001B7F4D" w:rsidRDefault="00347D4A" w:rsidP="00347D4A">
      <w:pPr>
        <w:suppressAutoHyphens/>
        <w:spacing w:after="0" w:line="100" w:lineRule="atLeast"/>
        <w:rPr>
          <w:rFonts w:eastAsia="Arial Unicode MS" w:cs="Arial"/>
          <w:iCs/>
          <w:kern w:val="1"/>
          <w:sz w:val="20"/>
          <w:szCs w:val="20"/>
          <w:lang w:val="ru-RU" w:eastAsia="ar-SA"/>
        </w:rPr>
      </w:pPr>
      <w:r w:rsidRPr="001B7F4D">
        <w:rPr>
          <w:rFonts w:eastAsia="Arial Unicode MS" w:cs="Arial"/>
          <w:i/>
          <w:iCs/>
          <w:kern w:val="1"/>
          <w:sz w:val="20"/>
          <w:szCs w:val="20"/>
          <w:lang w:val="ru-RU" w:eastAsia="ar-SA"/>
        </w:rPr>
        <w:t xml:space="preserve">                         </w:t>
      </w:r>
      <w:r w:rsidRPr="001B7F4D">
        <w:rPr>
          <w:rFonts w:eastAsia="Arial Unicode MS" w:cs="Arial"/>
          <w:i/>
          <w:iCs/>
          <w:kern w:val="1"/>
          <w:sz w:val="20"/>
          <w:szCs w:val="20"/>
          <w:lang w:val="ru-RU" w:eastAsia="ar-SA"/>
        </w:rPr>
        <w:tab/>
      </w:r>
      <w:r w:rsidRPr="001B7F4D">
        <w:rPr>
          <w:rFonts w:eastAsia="Arial Unicode MS" w:cs="Arial"/>
          <w:i/>
          <w:iCs/>
          <w:kern w:val="1"/>
          <w:sz w:val="20"/>
          <w:szCs w:val="20"/>
          <w:lang w:val="ru-RU" w:eastAsia="ar-SA"/>
        </w:rPr>
        <w:tab/>
      </w:r>
      <w:r w:rsidRPr="001B7F4D">
        <w:rPr>
          <w:rFonts w:eastAsia="Arial Unicode MS" w:cs="Arial"/>
          <w:i/>
          <w:iCs/>
          <w:kern w:val="1"/>
          <w:sz w:val="20"/>
          <w:szCs w:val="20"/>
          <w:lang w:val="ru-RU" w:eastAsia="ar-SA"/>
        </w:rPr>
        <w:tab/>
      </w:r>
      <w:r w:rsidRPr="001B7F4D">
        <w:rPr>
          <w:rFonts w:eastAsia="Arial Unicode MS" w:cs="Arial"/>
          <w:i/>
          <w:iCs/>
          <w:kern w:val="1"/>
          <w:sz w:val="20"/>
          <w:szCs w:val="20"/>
          <w:lang w:val="ru-RU" w:eastAsia="ar-SA"/>
        </w:rPr>
        <w:tab/>
        <w:t xml:space="preserve">   </w:t>
      </w:r>
      <w:r w:rsidRPr="001B7F4D">
        <w:rPr>
          <w:rFonts w:eastAsia="Arial Unicode MS" w:cs="Arial"/>
          <w:i/>
          <w:iCs/>
          <w:kern w:val="1"/>
          <w:sz w:val="20"/>
          <w:szCs w:val="20"/>
          <w:lang w:val="ru-RU" w:eastAsia="ar-SA"/>
        </w:rPr>
        <w:tab/>
      </w:r>
      <w:r w:rsidRPr="001B7F4D">
        <w:rPr>
          <w:rFonts w:eastAsia="Arial Unicode MS" w:cs="Arial"/>
          <w:iCs/>
          <w:kern w:val="1"/>
          <w:sz w:val="20"/>
          <w:szCs w:val="20"/>
          <w:lang w:val="ru-RU" w:eastAsia="ar-SA"/>
        </w:rPr>
        <w:t xml:space="preserve">                 </w:t>
      </w:r>
      <w:r w:rsidRPr="001B7F4D">
        <w:rPr>
          <w:rFonts w:eastAsia="Arial Unicode MS" w:cs="Arial"/>
          <w:iCs/>
          <w:kern w:val="1"/>
          <w:sz w:val="20"/>
          <w:szCs w:val="20"/>
          <w:lang w:val="sr-Latn-RS" w:eastAsia="ar-SA"/>
        </w:rPr>
        <w:t xml:space="preserve">                   </w:t>
      </w:r>
      <w:r w:rsidRPr="001B7F4D">
        <w:rPr>
          <w:rFonts w:eastAsia="Arial Unicode MS" w:cs="Arial"/>
          <w:iCs/>
          <w:kern w:val="1"/>
          <w:sz w:val="20"/>
          <w:szCs w:val="20"/>
          <w:lang w:val="sr-Cyrl-RS" w:eastAsia="ar-SA"/>
        </w:rPr>
        <w:t xml:space="preserve">    </w:t>
      </w:r>
      <w:r w:rsidRPr="001B7F4D">
        <w:rPr>
          <w:rFonts w:eastAsia="Arial Unicode MS" w:cs="Arial"/>
          <w:iCs/>
          <w:kern w:val="1"/>
          <w:sz w:val="20"/>
          <w:szCs w:val="20"/>
          <w:lang w:val="sr-Latn-RS" w:eastAsia="ar-SA"/>
        </w:rPr>
        <w:t xml:space="preserve">  </w:t>
      </w:r>
      <w:r w:rsidR="00A36DA0" w:rsidRPr="001B7F4D">
        <w:rPr>
          <w:rFonts w:eastAsia="Arial Unicode MS" w:cs="Arial"/>
          <w:iCs/>
          <w:kern w:val="1"/>
          <w:sz w:val="20"/>
          <w:szCs w:val="20"/>
          <w:lang w:val="ru-RU" w:eastAsia="ar-SA"/>
        </w:rPr>
        <w:t xml:space="preserve">       </w:t>
      </w:r>
      <w:r w:rsidRPr="001B7F4D">
        <w:rPr>
          <w:rFonts w:eastAsia="Arial Unicode MS" w:cs="Arial"/>
          <w:iCs/>
          <w:kern w:val="1"/>
          <w:sz w:val="20"/>
          <w:szCs w:val="20"/>
          <w:lang w:val="ru-RU" w:eastAsia="ar-SA"/>
        </w:rPr>
        <w:t>Владимир Галић</w:t>
      </w:r>
    </w:p>
    <w:p w14:paraId="291EBFB4" w14:textId="77777777" w:rsidR="00347D4A" w:rsidRPr="001B7F4D" w:rsidRDefault="00347D4A" w:rsidP="00347D4A">
      <w:pPr>
        <w:spacing w:after="0" w:line="240" w:lineRule="auto"/>
        <w:ind w:left="-684" w:right="-631"/>
        <w:rPr>
          <w:rFonts w:eastAsia="Times New Roman" w:cs="Times New Roman"/>
          <w:b/>
          <w:color w:val="FF0000"/>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1B7F4D" w14:paraId="5BEA0AED" w14:textId="77777777" w:rsidTr="004147A2">
        <w:trPr>
          <w:tblCellSpacing w:w="20" w:type="dxa"/>
        </w:trPr>
        <w:tc>
          <w:tcPr>
            <w:tcW w:w="9576" w:type="dxa"/>
            <w:shd w:val="clear" w:color="auto" w:fill="D6E3BC" w:themeFill="accent3" w:themeFillTint="66"/>
          </w:tcPr>
          <w:p w14:paraId="1BAD217A" w14:textId="77777777" w:rsidR="00347D4A" w:rsidRPr="001B7F4D" w:rsidRDefault="00347D4A" w:rsidP="007D1E8F">
            <w:pPr>
              <w:spacing w:after="0" w:line="240" w:lineRule="auto"/>
              <w:jc w:val="center"/>
              <w:rPr>
                <w:rFonts w:eastAsia="Times New Roman" w:cs="Times New Roman"/>
                <w:b/>
                <w:sz w:val="20"/>
                <w:szCs w:val="20"/>
                <w:lang w:val="sr-Cyrl-CS"/>
              </w:rPr>
            </w:pPr>
            <w:r w:rsidRPr="001B7F4D">
              <w:rPr>
                <w:rFonts w:eastAsia="Times New Roman" w:cs="Times New Roman"/>
                <w:color w:val="FF0000"/>
                <w:sz w:val="20"/>
                <w:szCs w:val="20"/>
                <w:lang w:val="ru-RU"/>
              </w:rPr>
              <w:t xml:space="preserve"> </w:t>
            </w:r>
            <w:r w:rsidRPr="001B7F4D">
              <w:rPr>
                <w:rFonts w:eastAsia="Times New Roman" w:cs="Times New Roman"/>
                <w:b/>
                <w:sz w:val="20"/>
                <w:szCs w:val="20"/>
                <w:lang w:val="sr-Cyrl-CS"/>
              </w:rPr>
              <w:t xml:space="preserve"> УПУТСТВО ПОНУЂАЧИМА КАКО ДА САЧИНЕ ПОНУДУ</w:t>
            </w:r>
          </w:p>
        </w:tc>
      </w:tr>
    </w:tbl>
    <w:p w14:paraId="3CB21C7C" w14:textId="77777777" w:rsidR="00347D4A" w:rsidRPr="001B7F4D" w:rsidRDefault="00347D4A" w:rsidP="00347D4A">
      <w:pPr>
        <w:spacing w:after="0" w:line="240" w:lineRule="auto"/>
        <w:ind w:left="720"/>
        <w:jc w:val="both"/>
        <w:rPr>
          <w:rFonts w:eastAsia="Times New Roman" w:cs="Times New Roman"/>
          <w:b/>
          <w:sz w:val="20"/>
          <w:szCs w:val="20"/>
          <w:lang w:val="sr-Cyrl-CS"/>
        </w:rPr>
      </w:pPr>
    </w:p>
    <w:p w14:paraId="17FB9A97" w14:textId="77777777" w:rsidR="00347D4A" w:rsidRPr="001B7F4D" w:rsidRDefault="00347D4A" w:rsidP="00347D4A">
      <w:pPr>
        <w:spacing w:after="0" w:line="240" w:lineRule="auto"/>
        <w:ind w:left="-180" w:right="-90" w:firstLine="720"/>
        <w:jc w:val="both"/>
        <w:rPr>
          <w:rFonts w:eastAsia="Times New Roman" w:cs="Times New Roman"/>
          <w:b/>
          <w:sz w:val="20"/>
          <w:szCs w:val="20"/>
          <w:lang w:val="ru-RU" w:eastAsia="sr-Latn-RS"/>
        </w:rPr>
      </w:pPr>
      <w:r w:rsidRPr="001B7F4D">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14:paraId="2A6648A8" w14:textId="77777777" w:rsidR="00347D4A" w:rsidRPr="00D6044D" w:rsidRDefault="00347D4A" w:rsidP="00D41D50">
      <w:pPr>
        <w:spacing w:after="120" w:line="240" w:lineRule="auto"/>
        <w:ind w:left="-181" w:right="-91" w:firstLine="913"/>
        <w:jc w:val="both"/>
        <w:rPr>
          <w:rFonts w:eastAsia="Times New Roman" w:cs="Times New Roman"/>
          <w:sz w:val="20"/>
          <w:szCs w:val="20"/>
          <w:lang w:val="ru-RU"/>
        </w:rPr>
      </w:pPr>
      <w:r w:rsidRPr="00D6044D">
        <w:rPr>
          <w:rFonts w:eastAsia="Times New Roman" w:cs="Times New Roman"/>
          <w:sz w:val="20"/>
          <w:szCs w:val="20"/>
          <w:lang w:val="ru-RU"/>
        </w:rPr>
        <w:t>Понуда мора да буде састављена на српском језику.</w:t>
      </w:r>
    </w:p>
    <w:p w14:paraId="1F00593A" w14:textId="77777777" w:rsidR="00347D4A" w:rsidRPr="00D6044D" w:rsidRDefault="00347D4A" w:rsidP="00D41D50">
      <w:pPr>
        <w:spacing w:after="0" w:line="240" w:lineRule="auto"/>
        <w:ind w:right="-90" w:firstLine="720"/>
        <w:jc w:val="both"/>
        <w:rPr>
          <w:rFonts w:eastAsia="Times New Roman" w:cs="Times New Roman"/>
          <w:b/>
          <w:sz w:val="20"/>
          <w:szCs w:val="20"/>
          <w:lang w:val="ru-RU"/>
        </w:rPr>
      </w:pPr>
      <w:r w:rsidRPr="00D6044D">
        <w:rPr>
          <w:rFonts w:eastAsia="Times New Roman" w:cs="Times New Roman"/>
          <w:b/>
          <w:sz w:val="20"/>
          <w:szCs w:val="20"/>
          <w:lang w:val="ru-RU"/>
        </w:rPr>
        <w:t>2)начин подношења понуде:</w:t>
      </w:r>
    </w:p>
    <w:p w14:paraId="6B6BB98B" w14:textId="77777777" w:rsidR="00347D4A" w:rsidRPr="00D6044D" w:rsidRDefault="00347D4A" w:rsidP="00347D4A">
      <w:pPr>
        <w:spacing w:after="0" w:line="240" w:lineRule="auto"/>
        <w:ind w:left="-180" w:right="-90" w:firstLine="912"/>
        <w:jc w:val="both"/>
        <w:rPr>
          <w:rFonts w:eastAsia="Times New Roman" w:cs="Times New Roman"/>
          <w:sz w:val="20"/>
          <w:szCs w:val="20"/>
          <w:lang w:val="ru-RU"/>
        </w:rPr>
      </w:pPr>
      <w:r w:rsidRPr="00D6044D">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14:paraId="1EBA0189" w14:textId="77777777" w:rsidR="00347D4A" w:rsidRPr="00D6044D" w:rsidRDefault="00347D4A" w:rsidP="00347D4A">
      <w:pPr>
        <w:spacing w:after="0" w:line="240" w:lineRule="auto"/>
        <w:ind w:left="-180" w:right="-90" w:firstLine="720"/>
        <w:jc w:val="both"/>
        <w:rPr>
          <w:rFonts w:eastAsia="Times New Roman" w:cs="Times New Roman"/>
          <w:sz w:val="20"/>
          <w:szCs w:val="20"/>
          <w:lang w:val="ru-RU"/>
        </w:rPr>
      </w:pPr>
      <w:r w:rsidRPr="00D6044D">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14:paraId="60D997F2" w14:textId="2D75E0B0" w:rsidR="00347D4A" w:rsidRPr="00085873" w:rsidRDefault="00347D4A" w:rsidP="00085873">
      <w:pPr>
        <w:spacing w:after="0" w:line="240" w:lineRule="auto"/>
        <w:jc w:val="both"/>
        <w:rPr>
          <w:rFonts w:eastAsia="PMingLiU" w:cs="Times New Roman"/>
          <w:b/>
          <w:color w:val="000000" w:themeColor="text1"/>
          <w:sz w:val="20"/>
          <w:szCs w:val="20"/>
          <w:lang w:val="sr-Cyrl-RS"/>
        </w:rPr>
      </w:pPr>
      <w:r w:rsidRPr="00D6044D">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D6044D">
        <w:rPr>
          <w:rFonts w:eastAsia="Times New Roman" w:cs="Times New Roman"/>
          <w:b/>
          <w:sz w:val="20"/>
          <w:szCs w:val="20"/>
          <w:lang w:val="ru-RU"/>
        </w:rPr>
        <w:t xml:space="preserve">"Не отварати - понуда за ЈН ОП </w:t>
      </w:r>
      <w:r w:rsidR="00D41D50">
        <w:rPr>
          <w:rFonts w:eastAsia="Times New Roman" w:cs="Times New Roman"/>
          <w:b/>
          <w:sz w:val="20"/>
          <w:szCs w:val="20"/>
          <w:lang w:val="ru-RU"/>
        </w:rPr>
        <w:t>1</w:t>
      </w:r>
      <w:r w:rsidR="00085873">
        <w:rPr>
          <w:rFonts w:eastAsia="Times New Roman" w:cs="Times New Roman"/>
          <w:b/>
          <w:sz w:val="20"/>
          <w:szCs w:val="20"/>
          <w:lang w:val="ru-RU"/>
        </w:rPr>
        <w:t>4</w:t>
      </w:r>
      <w:r w:rsidRPr="00D6044D">
        <w:rPr>
          <w:rFonts w:eastAsia="Times New Roman" w:cs="Times New Roman"/>
          <w:b/>
          <w:sz w:val="20"/>
          <w:szCs w:val="20"/>
          <w:lang w:val="ru-RU"/>
        </w:rPr>
        <w:t>/201</w:t>
      </w:r>
      <w:r w:rsidR="00364E75">
        <w:rPr>
          <w:rFonts w:eastAsia="Times New Roman" w:cs="Times New Roman"/>
          <w:b/>
          <w:sz w:val="20"/>
          <w:szCs w:val="20"/>
          <w:lang w:val="ru-RU"/>
        </w:rPr>
        <w:t>9</w:t>
      </w:r>
      <w:r w:rsidRPr="00D6044D">
        <w:rPr>
          <w:rFonts w:eastAsia="Times New Roman" w:cs="Times New Roman"/>
          <w:b/>
          <w:sz w:val="20"/>
          <w:szCs w:val="20"/>
          <w:lang w:val="ru-RU"/>
        </w:rPr>
        <w:t xml:space="preserve">" </w:t>
      </w:r>
      <w:r w:rsidRPr="00AB3DF9">
        <w:rPr>
          <w:rFonts w:eastAsia="Times New Roman" w:cs="Times New Roman"/>
          <w:b/>
          <w:sz w:val="20"/>
          <w:szCs w:val="20"/>
          <w:lang w:val="ru-RU"/>
        </w:rPr>
        <w:t xml:space="preserve">-  </w:t>
      </w:r>
      <w:r w:rsidR="00F8145E">
        <w:rPr>
          <w:rFonts w:eastAsia="PMingLiU" w:cs="Times New Roman"/>
          <w:b/>
          <w:color w:val="000000" w:themeColor="text1"/>
          <w:sz w:val="20"/>
          <w:szCs w:val="20"/>
          <w:lang w:val="sr-Cyrl-RS"/>
        </w:rPr>
        <w:t xml:space="preserve">ТЕКУЋЕ ПОПРАВКЕ И </w:t>
      </w:r>
      <w:r w:rsidR="00F8145E" w:rsidRPr="00512664">
        <w:rPr>
          <w:rFonts w:eastAsia="PMingLiU" w:cs="Times New Roman"/>
          <w:b/>
          <w:color w:val="000000" w:themeColor="text1"/>
          <w:sz w:val="20"/>
          <w:szCs w:val="20"/>
          <w:lang w:val="sr-Cyrl-RS"/>
        </w:rPr>
        <w:t xml:space="preserve">ОДРЖАВАЊЕ </w:t>
      </w:r>
      <w:r w:rsidR="00F8145E" w:rsidRPr="00512664">
        <w:rPr>
          <w:rFonts w:eastAsia="PMingLiU" w:cs="Times New Roman"/>
          <w:b/>
          <w:color w:val="000000" w:themeColor="text1"/>
          <w:sz w:val="20"/>
          <w:szCs w:val="20"/>
          <w:lang w:val="sr-Latn-RS"/>
        </w:rPr>
        <w:t xml:space="preserve"> </w:t>
      </w:r>
      <w:r w:rsidR="00F8145E" w:rsidRPr="00512664">
        <w:rPr>
          <w:rFonts w:eastAsia="PMingLiU" w:cs="Times New Roman"/>
          <w:b/>
          <w:color w:val="000000" w:themeColor="text1"/>
          <w:sz w:val="20"/>
          <w:szCs w:val="20"/>
          <w:lang w:val="sr-Cyrl-RS"/>
        </w:rPr>
        <w:t>ЛОКАЛНИХ ЈЕДИНИЦА ЗА ПРИКУПЉАЊЕ И ОБРАДУ ПОДАТАКА</w:t>
      </w:r>
      <w:r w:rsidR="00554D80" w:rsidRPr="00AB3DF9">
        <w:rPr>
          <w:rFonts w:eastAsia="Times New Roman" w:cs="Times New Roman"/>
          <w:sz w:val="20"/>
          <w:szCs w:val="20"/>
          <w:lang w:val="ru-RU"/>
        </w:rPr>
        <w:t xml:space="preserve">– </w:t>
      </w:r>
      <w:r w:rsidR="00554D80" w:rsidRPr="00AB3DF9">
        <w:rPr>
          <w:rFonts w:eastAsia="Times New Roman" w:cs="Times New Roman"/>
          <w:b/>
          <w:sz w:val="20"/>
          <w:szCs w:val="20"/>
          <w:lang w:val="ru-RU"/>
        </w:rPr>
        <w:t>НЕ ОТВАРАТИ».</w:t>
      </w:r>
      <w:r w:rsidR="00554D80" w:rsidRPr="00AB3DF9">
        <w:rPr>
          <w:rFonts w:eastAsia="Times New Roman" w:cs="Times New Roman"/>
          <w:sz w:val="20"/>
          <w:szCs w:val="20"/>
          <w:lang w:val="ru-RU"/>
        </w:rPr>
        <w:t xml:space="preserve"> </w:t>
      </w:r>
      <w:r w:rsidR="00554D80" w:rsidRPr="00AB3DF9">
        <w:rPr>
          <w:rFonts w:eastAsia="Times New Roman" w:cs="Times New Roman"/>
          <w:b/>
          <w:sz w:val="20"/>
          <w:szCs w:val="20"/>
          <w:lang w:val="ru-RU"/>
        </w:rPr>
        <w:t xml:space="preserve"> </w:t>
      </w:r>
      <w:r w:rsidR="00554D80" w:rsidRPr="00AB3DF9">
        <w:rPr>
          <w:b/>
          <w:sz w:val="20"/>
          <w:szCs w:val="20"/>
          <w:lang w:val="sr-Cyrl-CS"/>
        </w:rPr>
        <w:t xml:space="preserve"> </w:t>
      </w:r>
      <w:r w:rsidRPr="00AB3DF9">
        <w:rPr>
          <w:rFonts w:eastAsia="Times New Roman" w:cs="Times New Roman"/>
          <w:sz w:val="20"/>
          <w:szCs w:val="20"/>
          <w:lang w:val="ru-RU"/>
        </w:rPr>
        <w:t xml:space="preserve"> </w:t>
      </w:r>
      <w:r w:rsidRPr="00AB3DF9">
        <w:rPr>
          <w:rFonts w:eastAsia="Times New Roman" w:cs="Times New Roman"/>
          <w:noProof/>
          <w:sz w:val="20"/>
          <w:szCs w:val="20"/>
          <w:lang w:val="sr-Cyrl-RS"/>
        </w:rPr>
        <w:t xml:space="preserve"> </w:t>
      </w:r>
    </w:p>
    <w:p w14:paraId="16A6FB14" w14:textId="6786164C" w:rsidR="00347D4A" w:rsidRPr="00D6044D" w:rsidRDefault="00347D4A" w:rsidP="00FB3922">
      <w:pPr>
        <w:spacing w:after="0" w:line="240" w:lineRule="auto"/>
        <w:ind w:left="-180" w:right="-90" w:firstLine="720"/>
        <w:jc w:val="both"/>
        <w:rPr>
          <w:rFonts w:eastAsia="Times New Roman" w:cs="Times New Roman"/>
          <w:b/>
          <w:bCs/>
          <w:sz w:val="20"/>
          <w:szCs w:val="20"/>
          <w:u w:val="single"/>
          <w:lang w:val="sr-Cyrl-CS"/>
        </w:rPr>
      </w:pPr>
      <w:r w:rsidRPr="00D6044D">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D6044D">
        <w:rPr>
          <w:rFonts w:eastAsia="Times New Roman" w:cs="Times New Roman"/>
          <w:b/>
          <w:bCs/>
          <w:sz w:val="20"/>
          <w:szCs w:val="20"/>
          <w:u w:val="single"/>
          <w:lang w:val="ru-RU"/>
        </w:rPr>
        <w:t xml:space="preserve">Наручиоца – радно време писарнице је сваког радног дана – понедељак – петак од 8:00 до 16:00 часова) до  </w:t>
      </w:r>
      <w:r w:rsidR="001B7CFB" w:rsidRPr="00647525">
        <w:rPr>
          <w:rFonts w:eastAsia="Times New Roman" w:cs="Times New Roman"/>
          <w:b/>
          <w:bCs/>
          <w:sz w:val="20"/>
          <w:szCs w:val="20"/>
          <w:u w:val="single"/>
          <w:lang w:val="sr-Latn-RS"/>
        </w:rPr>
        <w:t>16</w:t>
      </w:r>
      <w:r w:rsidR="001B7CFB" w:rsidRPr="00647525">
        <w:rPr>
          <w:rFonts w:eastAsia="Times New Roman" w:cs="Times New Roman"/>
          <w:b/>
          <w:bCs/>
          <w:sz w:val="20"/>
          <w:szCs w:val="20"/>
          <w:u w:val="single"/>
          <w:lang w:val="ru-RU"/>
        </w:rPr>
        <w:t>.04</w:t>
      </w:r>
      <w:r w:rsidR="00086473" w:rsidRPr="00647525">
        <w:rPr>
          <w:rFonts w:eastAsia="Times New Roman" w:cs="Times New Roman"/>
          <w:b/>
          <w:bCs/>
          <w:sz w:val="20"/>
          <w:szCs w:val="20"/>
          <w:u w:val="single"/>
          <w:lang w:val="ru-RU"/>
        </w:rPr>
        <w:t>.</w:t>
      </w:r>
      <w:r w:rsidRPr="00647525">
        <w:rPr>
          <w:rFonts w:eastAsia="Times New Roman" w:cs="Times New Roman"/>
          <w:b/>
          <w:bCs/>
          <w:sz w:val="20"/>
          <w:szCs w:val="20"/>
          <w:u w:val="single"/>
          <w:lang w:val="sr-Cyrl-CS"/>
        </w:rPr>
        <w:t>201</w:t>
      </w:r>
      <w:r w:rsidR="00D41D50" w:rsidRPr="00647525">
        <w:rPr>
          <w:rFonts w:eastAsia="Times New Roman" w:cs="Times New Roman"/>
          <w:b/>
          <w:bCs/>
          <w:sz w:val="20"/>
          <w:szCs w:val="20"/>
          <w:u w:val="single"/>
          <w:lang w:val="sr-Cyrl-CS"/>
        </w:rPr>
        <w:t>9</w:t>
      </w:r>
      <w:r w:rsidRPr="00647525">
        <w:rPr>
          <w:rFonts w:eastAsia="Times New Roman" w:cs="Times New Roman"/>
          <w:b/>
          <w:bCs/>
          <w:sz w:val="20"/>
          <w:szCs w:val="20"/>
          <w:u w:val="single"/>
          <w:lang w:val="ru-RU"/>
        </w:rPr>
        <w:t xml:space="preserve">. године  </w:t>
      </w:r>
      <w:r w:rsidRPr="00D41D50">
        <w:rPr>
          <w:rFonts w:eastAsia="Times New Roman" w:cs="Times New Roman"/>
          <w:b/>
          <w:bCs/>
          <w:sz w:val="20"/>
          <w:szCs w:val="20"/>
          <w:u w:val="single"/>
          <w:lang w:val="ru-RU"/>
        </w:rPr>
        <w:t xml:space="preserve">до </w:t>
      </w:r>
      <w:r w:rsidRPr="00D41D50">
        <w:rPr>
          <w:rFonts w:eastAsia="Times New Roman" w:cs="Times New Roman"/>
          <w:b/>
          <w:bCs/>
          <w:sz w:val="20"/>
          <w:szCs w:val="20"/>
          <w:u w:val="single"/>
          <w:lang w:val="sr-Cyrl-CS"/>
        </w:rPr>
        <w:t>1</w:t>
      </w:r>
      <w:r w:rsidR="001D1430">
        <w:rPr>
          <w:rFonts w:eastAsia="Times New Roman" w:cs="Times New Roman"/>
          <w:b/>
          <w:bCs/>
          <w:sz w:val="20"/>
          <w:szCs w:val="20"/>
          <w:u w:val="single"/>
          <w:lang w:val="sr-Latn-RS"/>
        </w:rPr>
        <w:t>1</w:t>
      </w:r>
      <w:r w:rsidRPr="00D41D50">
        <w:rPr>
          <w:rFonts w:eastAsia="Times New Roman" w:cs="Times New Roman"/>
          <w:b/>
          <w:bCs/>
          <w:sz w:val="20"/>
          <w:szCs w:val="20"/>
          <w:u w:val="single"/>
          <w:lang w:val="sr-Cyrl-CS"/>
        </w:rPr>
        <w:t xml:space="preserve">:00 </w:t>
      </w:r>
      <w:r w:rsidRPr="00D41D50">
        <w:rPr>
          <w:rFonts w:eastAsia="Times New Roman" w:cs="Times New Roman"/>
          <w:b/>
          <w:bCs/>
          <w:sz w:val="20"/>
          <w:szCs w:val="20"/>
          <w:u w:val="single"/>
          <w:lang w:val="ru-RU"/>
        </w:rPr>
        <w:t>часова.</w:t>
      </w:r>
    </w:p>
    <w:p w14:paraId="1EFAF1C7" w14:textId="77777777" w:rsidR="00347D4A" w:rsidRPr="00D6044D" w:rsidRDefault="00347D4A" w:rsidP="00FB3922">
      <w:pPr>
        <w:spacing w:after="0" w:line="240" w:lineRule="auto"/>
        <w:ind w:left="-180" w:right="-90" w:firstLine="720"/>
        <w:jc w:val="both"/>
        <w:rPr>
          <w:rFonts w:eastAsia="Times New Roman" w:cs="Times New Roman"/>
          <w:bCs/>
          <w:sz w:val="20"/>
          <w:szCs w:val="20"/>
          <w:lang w:val="sr-Cyrl-CS"/>
        </w:rPr>
      </w:pPr>
      <w:r w:rsidRPr="00D6044D">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D6044D">
        <w:rPr>
          <w:rFonts w:eastAsia="Times New Roman" w:cs="Times New Roman"/>
          <w:bCs/>
          <w:sz w:val="20"/>
          <w:szCs w:val="20"/>
          <w:lang w:val="sr-Cyrl-RS"/>
        </w:rPr>
        <w:t>а</w:t>
      </w:r>
      <w:r w:rsidRPr="00D6044D">
        <w:rPr>
          <w:rFonts w:eastAsia="Times New Roman" w:cs="Times New Roman"/>
          <w:bCs/>
          <w:sz w:val="20"/>
          <w:szCs w:val="20"/>
          <w:lang w:val="sr-Cyrl-CS"/>
        </w:rPr>
        <w:t>тум и сат пријема понуде.</w:t>
      </w:r>
    </w:p>
    <w:p w14:paraId="1C1A2C06" w14:textId="77777777" w:rsidR="00347D4A" w:rsidRPr="00D6044D" w:rsidRDefault="00347D4A" w:rsidP="00347D4A">
      <w:pPr>
        <w:spacing w:after="0" w:line="240" w:lineRule="auto"/>
        <w:ind w:left="-180" w:right="-90" w:firstLine="720"/>
        <w:jc w:val="both"/>
        <w:rPr>
          <w:rFonts w:eastAsia="Times New Roman" w:cs="Times New Roman"/>
          <w:bCs/>
          <w:sz w:val="20"/>
          <w:szCs w:val="20"/>
          <w:lang w:val="sr-Cyrl-CS"/>
        </w:rPr>
      </w:pPr>
      <w:r w:rsidRPr="00D6044D">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14:paraId="331795A8" w14:textId="77777777" w:rsidR="00347D4A" w:rsidRPr="00D6044D" w:rsidRDefault="00347D4A" w:rsidP="00347D4A">
      <w:pPr>
        <w:spacing w:after="0" w:line="240" w:lineRule="auto"/>
        <w:ind w:left="-180" w:right="-90" w:firstLine="720"/>
        <w:jc w:val="both"/>
        <w:rPr>
          <w:rFonts w:eastAsia="Times New Roman" w:cs="Times New Roman"/>
          <w:sz w:val="20"/>
          <w:szCs w:val="20"/>
          <w:lang w:val="ru-RU"/>
        </w:rPr>
      </w:pPr>
      <w:r w:rsidRPr="00D6044D">
        <w:rPr>
          <w:rFonts w:eastAsia="Times New Roman" w:cs="Times New Roman"/>
          <w:sz w:val="20"/>
          <w:szCs w:val="20"/>
          <w:lang w:val="ru-RU"/>
        </w:rPr>
        <w:t>Обавезна садржина понуде је:</w:t>
      </w:r>
    </w:p>
    <w:p w14:paraId="2AD51FB4" w14:textId="77777777" w:rsidR="00FB3922" w:rsidRPr="00D6044D" w:rsidRDefault="00FB3922" w:rsidP="00347D4A">
      <w:pPr>
        <w:spacing w:after="0" w:line="240" w:lineRule="auto"/>
        <w:ind w:left="-120" w:right="-180"/>
        <w:jc w:val="center"/>
        <w:rPr>
          <w:rFonts w:eastAsia="Times New Roman" w:cs="Times New Roman"/>
          <w:b/>
          <w:sz w:val="20"/>
          <w:szCs w:val="20"/>
          <w:lang w:val="ru-RU"/>
        </w:rPr>
      </w:pPr>
    </w:p>
    <w:p w14:paraId="4D2E15C8" w14:textId="77777777" w:rsidR="00347D4A" w:rsidRPr="00086473" w:rsidRDefault="00347D4A" w:rsidP="00086473">
      <w:pPr>
        <w:pStyle w:val="ListParagraph"/>
        <w:numPr>
          <w:ilvl w:val="0"/>
          <w:numId w:val="25"/>
        </w:numPr>
        <w:spacing w:after="0"/>
        <w:ind w:right="-180"/>
        <w:jc w:val="center"/>
        <w:rPr>
          <w:rFonts w:asciiTheme="minorHAnsi" w:hAnsiTheme="minorHAnsi"/>
          <w:b/>
          <w:sz w:val="20"/>
          <w:lang w:val="ru-RU"/>
        </w:rPr>
      </w:pPr>
      <w:r w:rsidRPr="00086473">
        <w:rPr>
          <w:rFonts w:asciiTheme="minorHAnsi" w:hAnsiTheme="minorHAnsi"/>
          <w:b/>
          <w:sz w:val="20"/>
          <w:lang w:val="ru-RU"/>
        </w:rPr>
        <w:t>АКО ПОНУЂАЧ ПОДНОСИ ПОНУДУ САМОСТАЛНО, ДОСТАВЉА:</w:t>
      </w:r>
    </w:p>
    <w:p w14:paraId="7C0667E1"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73040585" w14:textId="77777777" w:rsidTr="004147A2">
        <w:trPr>
          <w:tblCellSpacing w:w="20" w:type="dxa"/>
        </w:trPr>
        <w:tc>
          <w:tcPr>
            <w:tcW w:w="583" w:type="dxa"/>
            <w:shd w:val="clear" w:color="auto" w:fill="auto"/>
          </w:tcPr>
          <w:p w14:paraId="1CCC14DB"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5C48E19C"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 xml:space="preserve">Изјаву о испуњености обавезних услова услова из члана 75. ЗЈН  </w:t>
            </w:r>
          </w:p>
        </w:tc>
      </w:tr>
      <w:tr w:rsidR="00347D4A" w:rsidRPr="00D6044D" w14:paraId="3C59DF06" w14:textId="77777777" w:rsidTr="004147A2">
        <w:trPr>
          <w:tblCellSpacing w:w="20" w:type="dxa"/>
        </w:trPr>
        <w:tc>
          <w:tcPr>
            <w:tcW w:w="583" w:type="dxa"/>
            <w:shd w:val="clear" w:color="auto" w:fill="auto"/>
          </w:tcPr>
          <w:p w14:paraId="7C54B613"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58D9F35B"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 xml:space="preserve">Докази о испуњености додатних услова из члана 76. </w:t>
            </w:r>
          </w:p>
        </w:tc>
      </w:tr>
      <w:tr w:rsidR="00347D4A" w:rsidRPr="00D6044D" w14:paraId="0D75287F" w14:textId="77777777" w:rsidTr="004147A2">
        <w:trPr>
          <w:tblCellSpacing w:w="20" w:type="dxa"/>
        </w:trPr>
        <w:tc>
          <w:tcPr>
            <w:tcW w:w="583" w:type="dxa"/>
            <w:shd w:val="clear" w:color="auto" w:fill="auto"/>
          </w:tcPr>
          <w:p w14:paraId="5ECDB169"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3.</w:t>
            </w:r>
          </w:p>
        </w:tc>
        <w:tc>
          <w:tcPr>
            <w:tcW w:w="9017" w:type="dxa"/>
            <w:shd w:val="clear" w:color="auto" w:fill="auto"/>
          </w:tcPr>
          <w:p w14:paraId="141BE6E2"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1997C19F" w14:textId="77777777" w:rsidTr="004147A2">
        <w:trPr>
          <w:tblCellSpacing w:w="20" w:type="dxa"/>
        </w:trPr>
        <w:tc>
          <w:tcPr>
            <w:tcW w:w="583" w:type="dxa"/>
            <w:shd w:val="clear" w:color="auto" w:fill="auto"/>
          </w:tcPr>
          <w:p w14:paraId="629F530C"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4.</w:t>
            </w:r>
          </w:p>
        </w:tc>
        <w:tc>
          <w:tcPr>
            <w:tcW w:w="9017" w:type="dxa"/>
            <w:shd w:val="clear" w:color="auto" w:fill="auto"/>
          </w:tcPr>
          <w:p w14:paraId="1541D512"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структуре понуђене цене</w:t>
            </w:r>
          </w:p>
        </w:tc>
      </w:tr>
      <w:tr w:rsidR="00347D4A" w:rsidRPr="00D6044D" w14:paraId="7B96B243" w14:textId="77777777" w:rsidTr="004147A2">
        <w:trPr>
          <w:tblCellSpacing w:w="20" w:type="dxa"/>
        </w:trPr>
        <w:tc>
          <w:tcPr>
            <w:tcW w:w="583" w:type="dxa"/>
            <w:shd w:val="clear" w:color="auto" w:fill="auto"/>
          </w:tcPr>
          <w:p w14:paraId="6DEBBF6F"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5.</w:t>
            </w:r>
          </w:p>
        </w:tc>
        <w:tc>
          <w:tcPr>
            <w:tcW w:w="9017" w:type="dxa"/>
            <w:shd w:val="clear" w:color="auto" w:fill="auto"/>
          </w:tcPr>
          <w:p w14:paraId="081BFAE4" w14:textId="77777777" w:rsidR="00347D4A" w:rsidRPr="00D6044D" w:rsidRDefault="00347D4A" w:rsidP="00347D4A">
            <w:pPr>
              <w:spacing w:after="0" w:line="240" w:lineRule="auto"/>
              <w:ind w:right="197"/>
              <w:jc w:val="both"/>
              <w:rPr>
                <w:rFonts w:eastAsia="Times New Roman" w:cs="Times New Roman"/>
                <w:sz w:val="20"/>
                <w:szCs w:val="20"/>
                <w:lang w:val="sr-Cyrl-CS"/>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понуда</w:t>
            </w:r>
          </w:p>
          <w:p w14:paraId="3474B028" w14:textId="77777777" w:rsidR="00347D4A" w:rsidRPr="00D6044D" w:rsidRDefault="00347D4A" w:rsidP="00347D4A">
            <w:pPr>
              <w:spacing w:after="0" w:line="240" w:lineRule="auto"/>
              <w:ind w:left="114" w:right="197"/>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5A08D182" w14:textId="77777777" w:rsidTr="004147A2">
        <w:trPr>
          <w:tblCellSpacing w:w="20" w:type="dxa"/>
        </w:trPr>
        <w:tc>
          <w:tcPr>
            <w:tcW w:w="583" w:type="dxa"/>
            <w:shd w:val="clear" w:color="auto" w:fill="auto"/>
          </w:tcPr>
          <w:p w14:paraId="5F41BC5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6.</w:t>
            </w:r>
          </w:p>
        </w:tc>
        <w:tc>
          <w:tcPr>
            <w:tcW w:w="9017" w:type="dxa"/>
            <w:shd w:val="clear" w:color="auto" w:fill="auto"/>
          </w:tcPr>
          <w:p w14:paraId="77E2FCCA"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о независној понуди</w:t>
            </w:r>
          </w:p>
        </w:tc>
      </w:tr>
      <w:tr w:rsidR="00347D4A" w:rsidRPr="00D6044D" w14:paraId="1BF9071C" w14:textId="77777777" w:rsidTr="004147A2">
        <w:trPr>
          <w:tblCellSpacing w:w="20" w:type="dxa"/>
        </w:trPr>
        <w:tc>
          <w:tcPr>
            <w:tcW w:w="583" w:type="dxa"/>
            <w:shd w:val="clear" w:color="auto" w:fill="auto"/>
          </w:tcPr>
          <w:p w14:paraId="1F5A5972"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7.</w:t>
            </w:r>
          </w:p>
        </w:tc>
        <w:tc>
          <w:tcPr>
            <w:tcW w:w="9017" w:type="dxa"/>
            <w:shd w:val="clear" w:color="auto" w:fill="auto"/>
          </w:tcPr>
          <w:p w14:paraId="68262F7F" w14:textId="77777777" w:rsidR="00347D4A" w:rsidRPr="00D6044D" w:rsidRDefault="00347D4A" w:rsidP="00347D4A">
            <w:pPr>
              <w:spacing w:after="0" w:line="240" w:lineRule="auto"/>
              <w:ind w:right="197"/>
              <w:jc w:val="both"/>
              <w:rPr>
                <w:rFonts w:eastAsia="Times New Roman" w:cs="Times New Roman"/>
                <w:sz w:val="20"/>
                <w:szCs w:val="20"/>
                <w:lang w:val="sr-Cyrl-CS"/>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219F258E" w14:textId="77777777" w:rsidTr="004147A2">
        <w:trPr>
          <w:tblCellSpacing w:w="20" w:type="dxa"/>
        </w:trPr>
        <w:tc>
          <w:tcPr>
            <w:tcW w:w="583" w:type="dxa"/>
            <w:shd w:val="clear" w:color="auto" w:fill="auto"/>
          </w:tcPr>
          <w:p w14:paraId="3B928D32"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8.</w:t>
            </w:r>
          </w:p>
        </w:tc>
        <w:tc>
          <w:tcPr>
            <w:tcW w:w="9017" w:type="dxa"/>
            <w:shd w:val="clear" w:color="auto" w:fill="auto"/>
          </w:tcPr>
          <w:p w14:paraId="003F90B5"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Модел уговора</w:t>
            </w:r>
          </w:p>
        </w:tc>
      </w:tr>
      <w:tr w:rsidR="00347D4A" w:rsidRPr="00D6044D" w14:paraId="07D5A136" w14:textId="77777777" w:rsidTr="004147A2">
        <w:trPr>
          <w:tblCellSpacing w:w="20" w:type="dxa"/>
        </w:trPr>
        <w:tc>
          <w:tcPr>
            <w:tcW w:w="583" w:type="dxa"/>
            <w:shd w:val="clear" w:color="auto" w:fill="auto"/>
          </w:tcPr>
          <w:p w14:paraId="71707C18"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9</w:t>
            </w:r>
          </w:p>
        </w:tc>
        <w:tc>
          <w:tcPr>
            <w:tcW w:w="9017" w:type="dxa"/>
            <w:shd w:val="clear" w:color="auto" w:fill="auto"/>
          </w:tcPr>
          <w:p w14:paraId="0355A633"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Остале обрасце (9):</w:t>
            </w:r>
          </w:p>
        </w:tc>
      </w:tr>
      <w:tr w:rsidR="00347D4A" w:rsidRPr="00D6044D" w14:paraId="2BF564E6" w14:textId="77777777" w:rsidTr="004147A2">
        <w:trPr>
          <w:tblCellSpacing w:w="20" w:type="dxa"/>
        </w:trPr>
        <w:tc>
          <w:tcPr>
            <w:tcW w:w="583" w:type="dxa"/>
            <w:shd w:val="clear" w:color="auto" w:fill="auto"/>
          </w:tcPr>
          <w:p w14:paraId="29964E50"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10</w:t>
            </w:r>
          </w:p>
        </w:tc>
        <w:tc>
          <w:tcPr>
            <w:tcW w:w="9017" w:type="dxa"/>
            <w:shd w:val="clear" w:color="auto" w:fill="auto"/>
          </w:tcPr>
          <w:p w14:paraId="064727A9"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72C934A4"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408C494D" w14:textId="77777777" w:rsidTr="004147A2">
        <w:trPr>
          <w:tblCellSpacing w:w="20" w:type="dxa"/>
        </w:trPr>
        <w:tc>
          <w:tcPr>
            <w:tcW w:w="583" w:type="dxa"/>
            <w:shd w:val="clear" w:color="auto" w:fill="auto"/>
          </w:tcPr>
          <w:p w14:paraId="002CA5FF" w14:textId="77777777" w:rsidR="00347D4A" w:rsidRPr="00D6044D" w:rsidRDefault="00347D4A" w:rsidP="00554D8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sidR="00554D80" w:rsidRPr="00D6044D">
              <w:rPr>
                <w:rFonts w:eastAsia="Times New Roman" w:cs="Times New Roman"/>
                <w:sz w:val="20"/>
                <w:szCs w:val="20"/>
                <w:lang w:val="sr-Cyrl-RS"/>
              </w:rPr>
              <w:t>1</w:t>
            </w:r>
            <w:r w:rsidRPr="00D6044D">
              <w:rPr>
                <w:rFonts w:eastAsia="Times New Roman" w:cs="Times New Roman"/>
                <w:sz w:val="20"/>
                <w:szCs w:val="20"/>
                <w:lang w:val="sr-Cyrl-RS"/>
              </w:rPr>
              <w:t>.</w:t>
            </w:r>
          </w:p>
        </w:tc>
        <w:tc>
          <w:tcPr>
            <w:tcW w:w="9017" w:type="dxa"/>
            <w:shd w:val="clear" w:color="auto" w:fill="auto"/>
          </w:tcPr>
          <w:p w14:paraId="4BE8E454" w14:textId="77777777" w:rsidR="00347D4A" w:rsidRPr="00D6044D" w:rsidRDefault="00347D4A" w:rsidP="00554D80">
            <w:pPr>
              <w:spacing w:after="0" w:line="240" w:lineRule="auto"/>
              <w:ind w:right="197"/>
              <w:jc w:val="both"/>
              <w:rPr>
                <w:rFonts w:cs="Verdana"/>
                <w:sz w:val="20"/>
                <w:szCs w:val="20"/>
                <w:lang w:val="sr-Cyrl-RS"/>
              </w:rPr>
            </w:pPr>
            <w:r w:rsidRPr="00D6044D">
              <w:rPr>
                <w:rFonts w:cs="Verdana"/>
                <w:bCs/>
                <w:sz w:val="20"/>
                <w:szCs w:val="20"/>
                <w:lang w:val="en-US"/>
              </w:rPr>
              <w:t>Средство обезбеђења за озбиљност понуде</w:t>
            </w:r>
            <w:r w:rsidRPr="00D6044D">
              <w:rPr>
                <w:rFonts w:cs="Verdana"/>
                <w:bCs/>
                <w:sz w:val="20"/>
                <w:szCs w:val="20"/>
                <w:lang w:val="sr-Cyrl-RS"/>
              </w:rPr>
              <w:t xml:space="preserve"> </w:t>
            </w:r>
            <w:r w:rsidR="00554D80" w:rsidRPr="00D6044D">
              <w:rPr>
                <w:rFonts w:cs="Verdana"/>
                <w:bCs/>
                <w:sz w:val="20"/>
                <w:szCs w:val="20"/>
                <w:lang w:val="sr-Cyrl-RS"/>
              </w:rPr>
              <w:t xml:space="preserve">са меничним овлашћењем </w:t>
            </w:r>
            <w:r w:rsidRPr="00D6044D">
              <w:rPr>
                <w:rFonts w:cs="Verdana"/>
                <w:bCs/>
                <w:sz w:val="20"/>
                <w:szCs w:val="20"/>
                <w:lang w:val="sr-Cyrl-RS"/>
              </w:rPr>
              <w:t>(9.</w:t>
            </w:r>
            <w:r w:rsidR="00554D80" w:rsidRPr="00D6044D">
              <w:rPr>
                <w:rFonts w:cs="Verdana"/>
                <w:bCs/>
                <w:sz w:val="20"/>
                <w:szCs w:val="20"/>
                <w:lang w:val="sr-Cyrl-RS"/>
              </w:rPr>
              <w:t>2</w:t>
            </w:r>
            <w:r w:rsidRPr="00D6044D">
              <w:rPr>
                <w:rFonts w:cs="Verdana"/>
                <w:bCs/>
                <w:sz w:val="20"/>
                <w:szCs w:val="20"/>
                <w:lang w:val="sr-Cyrl-RS"/>
              </w:rPr>
              <w:t>)</w:t>
            </w:r>
          </w:p>
        </w:tc>
      </w:tr>
      <w:tr w:rsidR="00D41D50" w:rsidRPr="00D6044D" w14:paraId="2F1B176C" w14:textId="77777777" w:rsidTr="004147A2">
        <w:trPr>
          <w:tblCellSpacing w:w="20" w:type="dxa"/>
        </w:trPr>
        <w:tc>
          <w:tcPr>
            <w:tcW w:w="583" w:type="dxa"/>
            <w:shd w:val="clear" w:color="auto" w:fill="auto"/>
          </w:tcPr>
          <w:p w14:paraId="1F48EBFB" w14:textId="3D5E4F05" w:rsidR="00D41D50" w:rsidRPr="00D6044D" w:rsidRDefault="00D41D50" w:rsidP="00554D8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12.</w:t>
            </w:r>
          </w:p>
        </w:tc>
        <w:tc>
          <w:tcPr>
            <w:tcW w:w="9017" w:type="dxa"/>
            <w:shd w:val="clear" w:color="auto" w:fill="auto"/>
          </w:tcPr>
          <w:p w14:paraId="4B91B009" w14:textId="5ADCFB37" w:rsidR="00D41D50" w:rsidRPr="00D41D50" w:rsidRDefault="00D41D50" w:rsidP="00554D80">
            <w:pPr>
              <w:spacing w:after="0" w:line="240" w:lineRule="auto"/>
              <w:ind w:right="197"/>
              <w:jc w:val="both"/>
              <w:rPr>
                <w:rFonts w:cs="Verdana"/>
                <w:bCs/>
                <w:sz w:val="20"/>
                <w:szCs w:val="20"/>
                <w:lang w:val="sr-Cyrl-RS"/>
              </w:rPr>
            </w:pPr>
            <w:r>
              <w:rPr>
                <w:rFonts w:cs="Verdana"/>
                <w:bCs/>
                <w:sz w:val="20"/>
                <w:szCs w:val="20"/>
                <w:lang w:val="sr-Cyrl-RS"/>
              </w:rPr>
              <w:t>Техничка опремљеност (9.3)</w:t>
            </w:r>
          </w:p>
        </w:tc>
      </w:tr>
      <w:tr w:rsidR="00D41D50" w:rsidRPr="00D6044D" w14:paraId="637252B2" w14:textId="77777777" w:rsidTr="004147A2">
        <w:trPr>
          <w:tblCellSpacing w:w="20" w:type="dxa"/>
        </w:trPr>
        <w:tc>
          <w:tcPr>
            <w:tcW w:w="583" w:type="dxa"/>
            <w:shd w:val="clear" w:color="auto" w:fill="auto"/>
          </w:tcPr>
          <w:p w14:paraId="41FB4086" w14:textId="38E3A407" w:rsidR="00D41D50"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 xml:space="preserve">13. </w:t>
            </w:r>
          </w:p>
        </w:tc>
        <w:tc>
          <w:tcPr>
            <w:tcW w:w="9017" w:type="dxa"/>
            <w:shd w:val="clear" w:color="auto" w:fill="auto"/>
          </w:tcPr>
          <w:p w14:paraId="5EE71DE2" w14:textId="6A9E5760" w:rsidR="00D41D50" w:rsidRDefault="00D41D50" w:rsidP="00554D80">
            <w:pPr>
              <w:spacing w:after="0" w:line="240" w:lineRule="auto"/>
              <w:ind w:right="197"/>
              <w:jc w:val="both"/>
              <w:rPr>
                <w:rFonts w:cs="Verdana"/>
                <w:bCs/>
                <w:sz w:val="20"/>
                <w:szCs w:val="20"/>
                <w:lang w:val="sr-Cyrl-RS"/>
              </w:rPr>
            </w:pPr>
            <w:r>
              <w:rPr>
                <w:rFonts w:eastAsia="Times New Roman" w:cs="Times New Roman"/>
                <w:sz w:val="20"/>
                <w:szCs w:val="20"/>
                <w:lang w:val="sr-Cyrl-RS"/>
              </w:rPr>
              <w:t>Списак извршених услуга (9.4)</w:t>
            </w:r>
          </w:p>
        </w:tc>
      </w:tr>
      <w:tr w:rsidR="00D41D50" w:rsidRPr="00D6044D" w14:paraId="42E97FBE" w14:textId="77777777" w:rsidTr="004147A2">
        <w:trPr>
          <w:tblCellSpacing w:w="20" w:type="dxa"/>
        </w:trPr>
        <w:tc>
          <w:tcPr>
            <w:tcW w:w="583" w:type="dxa"/>
            <w:shd w:val="clear" w:color="auto" w:fill="auto"/>
          </w:tcPr>
          <w:p w14:paraId="228FEA84" w14:textId="12D674E4" w:rsidR="00D41D50"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 xml:space="preserve">14. </w:t>
            </w:r>
          </w:p>
        </w:tc>
        <w:tc>
          <w:tcPr>
            <w:tcW w:w="9017" w:type="dxa"/>
            <w:shd w:val="clear" w:color="auto" w:fill="auto"/>
          </w:tcPr>
          <w:p w14:paraId="06248AB2" w14:textId="56CB8353" w:rsidR="00D41D50" w:rsidRDefault="00D41D50" w:rsidP="00554D80">
            <w:pPr>
              <w:spacing w:after="0" w:line="240" w:lineRule="auto"/>
              <w:ind w:right="197"/>
              <w:jc w:val="both"/>
              <w:rPr>
                <w:rFonts w:eastAsia="Times New Roman" w:cs="Times New Roman"/>
                <w:sz w:val="20"/>
                <w:szCs w:val="20"/>
                <w:lang w:val="sr-Cyrl-RS"/>
              </w:rPr>
            </w:pPr>
            <w:r>
              <w:rPr>
                <w:rFonts w:eastAsia="Times New Roman" w:cs="Times New Roman"/>
                <w:sz w:val="20"/>
                <w:szCs w:val="20"/>
                <w:lang w:val="sr-Cyrl-RS"/>
              </w:rPr>
              <w:t>Стручне референце-потврда (9.4.1)</w:t>
            </w:r>
          </w:p>
        </w:tc>
      </w:tr>
      <w:tr w:rsidR="00347D4A" w:rsidRPr="00D6044D" w14:paraId="57CEC1C4" w14:textId="77777777" w:rsidTr="004147A2">
        <w:trPr>
          <w:tblCellSpacing w:w="20" w:type="dxa"/>
        </w:trPr>
        <w:tc>
          <w:tcPr>
            <w:tcW w:w="583" w:type="dxa"/>
            <w:shd w:val="clear" w:color="auto" w:fill="auto"/>
          </w:tcPr>
          <w:p w14:paraId="60E4EE94" w14:textId="3A7AB10B" w:rsidR="00347D4A" w:rsidRPr="00D6044D" w:rsidRDefault="00347D4A" w:rsidP="00D41D50">
            <w:pPr>
              <w:spacing w:after="0" w:line="240" w:lineRule="auto"/>
              <w:ind w:left="-120" w:right="-180"/>
              <w:jc w:val="center"/>
              <w:rPr>
                <w:rFonts w:eastAsia="Times New Roman" w:cs="Times New Roman"/>
                <w:sz w:val="20"/>
                <w:szCs w:val="20"/>
                <w:lang w:val="en-US"/>
              </w:rPr>
            </w:pPr>
            <w:r w:rsidRPr="00D6044D">
              <w:rPr>
                <w:rFonts w:eastAsia="Times New Roman" w:cs="Times New Roman"/>
                <w:sz w:val="20"/>
                <w:szCs w:val="20"/>
                <w:lang w:val="sr-Cyrl-RS"/>
              </w:rPr>
              <w:t>1</w:t>
            </w:r>
            <w:r w:rsidR="00D41D50">
              <w:rPr>
                <w:rFonts w:eastAsia="Times New Roman" w:cs="Times New Roman"/>
                <w:sz w:val="20"/>
                <w:szCs w:val="20"/>
                <w:lang w:val="sr-Cyrl-RS"/>
              </w:rPr>
              <w:t>5</w:t>
            </w:r>
            <w:r w:rsidRPr="00D6044D">
              <w:rPr>
                <w:rFonts w:eastAsia="Times New Roman" w:cs="Times New Roman"/>
                <w:sz w:val="20"/>
                <w:szCs w:val="20"/>
                <w:lang w:val="en-US"/>
              </w:rPr>
              <w:t>.</w:t>
            </w:r>
          </w:p>
        </w:tc>
        <w:tc>
          <w:tcPr>
            <w:tcW w:w="9017" w:type="dxa"/>
            <w:shd w:val="clear" w:color="auto" w:fill="auto"/>
          </w:tcPr>
          <w:p w14:paraId="49A19B47" w14:textId="5A4B58D2" w:rsidR="00347D4A" w:rsidRPr="00D6044D" w:rsidRDefault="00347D4A" w:rsidP="00D41D50">
            <w:pPr>
              <w:spacing w:after="0" w:line="240" w:lineRule="auto"/>
              <w:ind w:right="197"/>
              <w:jc w:val="both"/>
              <w:rPr>
                <w:rFonts w:cs="Verdana"/>
                <w:bCs/>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sidR="00D41D50">
              <w:rPr>
                <w:rFonts w:cs="Verdana"/>
                <w:sz w:val="20"/>
                <w:szCs w:val="20"/>
                <w:lang w:val="sr-Cyrl-RS"/>
              </w:rPr>
              <w:t>5</w:t>
            </w:r>
            <w:r w:rsidRPr="00D6044D">
              <w:rPr>
                <w:rFonts w:cs="Verdana"/>
                <w:sz w:val="20"/>
                <w:szCs w:val="20"/>
                <w:lang w:val="sr-Cyrl-RS"/>
              </w:rPr>
              <w:t>)</w:t>
            </w:r>
          </w:p>
        </w:tc>
      </w:tr>
    </w:tbl>
    <w:p w14:paraId="31EC6747"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p>
    <w:p w14:paraId="504D6D7B" w14:textId="77777777" w:rsidR="008A2ABA" w:rsidRDefault="008A2ABA" w:rsidP="00347D4A">
      <w:pPr>
        <w:spacing w:after="0" w:line="240" w:lineRule="auto"/>
        <w:ind w:left="-120" w:right="-180"/>
        <w:jc w:val="center"/>
        <w:rPr>
          <w:rFonts w:eastAsia="Times New Roman" w:cs="Times New Roman"/>
          <w:b/>
          <w:sz w:val="20"/>
          <w:szCs w:val="20"/>
          <w:lang w:val="ru-RU"/>
        </w:rPr>
      </w:pPr>
    </w:p>
    <w:p w14:paraId="456DEF76" w14:textId="77777777" w:rsidR="008A2ABA" w:rsidRDefault="008A2ABA" w:rsidP="00347D4A">
      <w:pPr>
        <w:spacing w:after="0" w:line="240" w:lineRule="auto"/>
        <w:ind w:left="-120" w:right="-180"/>
        <w:jc w:val="center"/>
        <w:rPr>
          <w:rFonts w:eastAsia="Times New Roman" w:cs="Times New Roman"/>
          <w:b/>
          <w:sz w:val="20"/>
          <w:szCs w:val="20"/>
          <w:lang w:val="ru-RU"/>
        </w:rPr>
      </w:pPr>
    </w:p>
    <w:p w14:paraId="5542D7EC"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r w:rsidRPr="00D6044D">
        <w:rPr>
          <w:rFonts w:eastAsia="Times New Roman" w:cs="Times New Roman"/>
          <w:b/>
          <w:sz w:val="20"/>
          <w:szCs w:val="20"/>
          <w:lang w:val="ru-RU"/>
        </w:rPr>
        <w:t>2. АКО ПОНУЂАЧ ПОДНОСИ ПОНУДУ СА ПОДИЗВОЂАЧЕМ, ДОСТАВЉА:</w:t>
      </w:r>
    </w:p>
    <w:p w14:paraId="00625D5E"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2053EA04" w14:textId="77777777" w:rsidTr="004147A2">
        <w:trPr>
          <w:tblCellSpacing w:w="20" w:type="dxa"/>
        </w:trPr>
        <w:tc>
          <w:tcPr>
            <w:tcW w:w="583" w:type="dxa"/>
            <w:shd w:val="clear" w:color="auto" w:fill="auto"/>
          </w:tcPr>
          <w:p w14:paraId="58A49073"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3C46798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Изјаве о испуњености обавезних услова из члана 75. ЗЈН  </w:t>
            </w:r>
          </w:p>
          <w:p w14:paraId="76B1DC0E"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(Изјава за понуђача и Изјава за подизвођача)</w:t>
            </w:r>
          </w:p>
        </w:tc>
      </w:tr>
      <w:tr w:rsidR="00347D4A" w:rsidRPr="00D6044D" w14:paraId="2DB58621" w14:textId="77777777" w:rsidTr="004147A2">
        <w:trPr>
          <w:tblCellSpacing w:w="20" w:type="dxa"/>
        </w:trPr>
        <w:tc>
          <w:tcPr>
            <w:tcW w:w="583" w:type="dxa"/>
            <w:shd w:val="clear" w:color="auto" w:fill="auto"/>
          </w:tcPr>
          <w:p w14:paraId="4E4568B4"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57CEA5A5"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Доказе о испуњености додатних услова из члана 76. </w:t>
            </w:r>
          </w:p>
        </w:tc>
      </w:tr>
      <w:tr w:rsidR="00347D4A" w:rsidRPr="00D6044D" w14:paraId="16AAB729" w14:textId="77777777" w:rsidTr="004147A2">
        <w:trPr>
          <w:tblCellSpacing w:w="20" w:type="dxa"/>
        </w:trPr>
        <w:tc>
          <w:tcPr>
            <w:tcW w:w="583" w:type="dxa"/>
            <w:shd w:val="clear" w:color="auto" w:fill="auto"/>
          </w:tcPr>
          <w:p w14:paraId="27E77C01"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3.</w:t>
            </w:r>
          </w:p>
        </w:tc>
        <w:tc>
          <w:tcPr>
            <w:tcW w:w="9017" w:type="dxa"/>
            <w:shd w:val="clear" w:color="auto" w:fill="auto"/>
          </w:tcPr>
          <w:p w14:paraId="768CE7EF"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7E59D656" w14:textId="77777777" w:rsidTr="004147A2">
        <w:trPr>
          <w:tblCellSpacing w:w="20" w:type="dxa"/>
        </w:trPr>
        <w:tc>
          <w:tcPr>
            <w:tcW w:w="583" w:type="dxa"/>
            <w:shd w:val="clear" w:color="auto" w:fill="auto"/>
          </w:tcPr>
          <w:p w14:paraId="2E4152C6"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4.</w:t>
            </w:r>
          </w:p>
        </w:tc>
        <w:tc>
          <w:tcPr>
            <w:tcW w:w="9017" w:type="dxa"/>
            <w:shd w:val="clear" w:color="auto" w:fill="auto"/>
          </w:tcPr>
          <w:p w14:paraId="1B113639"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општи подаци о подизвођачима</w:t>
            </w:r>
          </w:p>
        </w:tc>
      </w:tr>
      <w:tr w:rsidR="00347D4A" w:rsidRPr="00D6044D" w14:paraId="2F6FD0B4" w14:textId="77777777" w:rsidTr="004147A2">
        <w:trPr>
          <w:tblCellSpacing w:w="20" w:type="dxa"/>
        </w:trPr>
        <w:tc>
          <w:tcPr>
            <w:tcW w:w="583" w:type="dxa"/>
            <w:shd w:val="clear" w:color="auto" w:fill="auto"/>
          </w:tcPr>
          <w:p w14:paraId="578092D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5.</w:t>
            </w:r>
          </w:p>
        </w:tc>
        <w:tc>
          <w:tcPr>
            <w:tcW w:w="9017" w:type="dxa"/>
            <w:shd w:val="clear" w:color="auto" w:fill="auto"/>
          </w:tcPr>
          <w:p w14:paraId="7A8DDD4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структуре  понуђене цене</w:t>
            </w:r>
          </w:p>
        </w:tc>
      </w:tr>
      <w:tr w:rsidR="00347D4A" w:rsidRPr="00D6044D" w14:paraId="38996E68" w14:textId="77777777" w:rsidTr="004147A2">
        <w:trPr>
          <w:tblCellSpacing w:w="20" w:type="dxa"/>
        </w:trPr>
        <w:tc>
          <w:tcPr>
            <w:tcW w:w="583" w:type="dxa"/>
            <w:shd w:val="clear" w:color="auto" w:fill="auto"/>
          </w:tcPr>
          <w:p w14:paraId="6FA65B6F"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6.</w:t>
            </w:r>
          </w:p>
        </w:tc>
        <w:tc>
          <w:tcPr>
            <w:tcW w:w="9017" w:type="dxa"/>
            <w:shd w:val="clear" w:color="auto" w:fill="auto"/>
          </w:tcPr>
          <w:p w14:paraId="5C0EAD8E" w14:textId="77777777" w:rsidR="00347D4A" w:rsidRPr="00D6044D" w:rsidRDefault="00347D4A" w:rsidP="00347D4A">
            <w:pPr>
              <w:spacing w:after="0" w:line="240" w:lineRule="auto"/>
              <w:ind w:right="17"/>
              <w:jc w:val="both"/>
              <w:rPr>
                <w:rFonts w:eastAsia="Times New Roman" w:cs="Times New Roman"/>
                <w:sz w:val="20"/>
                <w:szCs w:val="20"/>
                <w:lang w:val="sr-Cyrl-CS"/>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понуде</w:t>
            </w:r>
          </w:p>
          <w:p w14:paraId="3A2500B8" w14:textId="77777777" w:rsidR="00347D4A" w:rsidRPr="00D6044D" w:rsidRDefault="00347D4A" w:rsidP="00347D4A">
            <w:pPr>
              <w:spacing w:after="0" w:line="240" w:lineRule="auto"/>
              <w:ind w:left="114" w:right="17"/>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622D47AE" w14:textId="77777777" w:rsidTr="004147A2">
        <w:trPr>
          <w:tblCellSpacing w:w="20" w:type="dxa"/>
        </w:trPr>
        <w:tc>
          <w:tcPr>
            <w:tcW w:w="583" w:type="dxa"/>
            <w:shd w:val="clear" w:color="auto" w:fill="auto"/>
          </w:tcPr>
          <w:p w14:paraId="712D644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7.</w:t>
            </w:r>
          </w:p>
        </w:tc>
        <w:tc>
          <w:tcPr>
            <w:tcW w:w="9017" w:type="dxa"/>
            <w:shd w:val="clear" w:color="auto" w:fill="auto"/>
          </w:tcPr>
          <w:p w14:paraId="756C98C2"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изјаве о независној понуди</w:t>
            </w:r>
          </w:p>
        </w:tc>
      </w:tr>
      <w:tr w:rsidR="00347D4A" w:rsidRPr="00D6044D" w14:paraId="432B82EE" w14:textId="77777777" w:rsidTr="004147A2">
        <w:trPr>
          <w:tblCellSpacing w:w="20" w:type="dxa"/>
        </w:trPr>
        <w:tc>
          <w:tcPr>
            <w:tcW w:w="583" w:type="dxa"/>
            <w:shd w:val="clear" w:color="auto" w:fill="auto"/>
          </w:tcPr>
          <w:p w14:paraId="7E23CC21"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8.</w:t>
            </w:r>
          </w:p>
        </w:tc>
        <w:tc>
          <w:tcPr>
            <w:tcW w:w="9017" w:type="dxa"/>
            <w:shd w:val="clear" w:color="auto" w:fill="auto"/>
          </w:tcPr>
          <w:p w14:paraId="3E5AF9BC"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17139073" w14:textId="77777777" w:rsidTr="004147A2">
        <w:trPr>
          <w:tblCellSpacing w:w="20" w:type="dxa"/>
        </w:trPr>
        <w:tc>
          <w:tcPr>
            <w:tcW w:w="583" w:type="dxa"/>
            <w:shd w:val="clear" w:color="auto" w:fill="auto"/>
          </w:tcPr>
          <w:p w14:paraId="774AB1EF"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9.</w:t>
            </w:r>
          </w:p>
        </w:tc>
        <w:tc>
          <w:tcPr>
            <w:tcW w:w="9017" w:type="dxa"/>
            <w:shd w:val="clear" w:color="auto" w:fill="auto"/>
          </w:tcPr>
          <w:p w14:paraId="079916F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Модел уговора</w:t>
            </w:r>
          </w:p>
        </w:tc>
      </w:tr>
      <w:tr w:rsidR="00347D4A" w:rsidRPr="00D6044D" w14:paraId="7007DEED" w14:textId="77777777" w:rsidTr="004147A2">
        <w:trPr>
          <w:tblCellSpacing w:w="20" w:type="dxa"/>
        </w:trPr>
        <w:tc>
          <w:tcPr>
            <w:tcW w:w="583" w:type="dxa"/>
            <w:shd w:val="clear" w:color="auto" w:fill="auto"/>
          </w:tcPr>
          <w:p w14:paraId="64994984"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10.</w:t>
            </w:r>
          </w:p>
        </w:tc>
        <w:tc>
          <w:tcPr>
            <w:tcW w:w="9017" w:type="dxa"/>
            <w:shd w:val="clear" w:color="auto" w:fill="auto"/>
          </w:tcPr>
          <w:p w14:paraId="67A64091"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Остале обрасце (9):</w:t>
            </w:r>
          </w:p>
        </w:tc>
      </w:tr>
      <w:tr w:rsidR="00347D4A" w:rsidRPr="00D6044D" w14:paraId="77582483" w14:textId="77777777" w:rsidTr="004147A2">
        <w:trPr>
          <w:tblCellSpacing w:w="20" w:type="dxa"/>
        </w:trPr>
        <w:tc>
          <w:tcPr>
            <w:tcW w:w="583" w:type="dxa"/>
            <w:shd w:val="clear" w:color="auto" w:fill="auto"/>
          </w:tcPr>
          <w:p w14:paraId="79002BA5"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11.</w:t>
            </w:r>
          </w:p>
        </w:tc>
        <w:tc>
          <w:tcPr>
            <w:tcW w:w="9017" w:type="dxa"/>
            <w:shd w:val="clear" w:color="auto" w:fill="auto"/>
          </w:tcPr>
          <w:p w14:paraId="16975B65"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4799EE4F"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6BB636B0" w14:textId="77777777" w:rsidTr="004147A2">
        <w:trPr>
          <w:tblCellSpacing w:w="20" w:type="dxa"/>
        </w:trPr>
        <w:tc>
          <w:tcPr>
            <w:tcW w:w="583" w:type="dxa"/>
            <w:shd w:val="clear" w:color="auto" w:fill="auto"/>
          </w:tcPr>
          <w:p w14:paraId="0B7DB14D" w14:textId="77777777" w:rsidR="00347D4A" w:rsidRPr="00D6044D" w:rsidRDefault="00347D4A" w:rsidP="00554D8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sidR="00554D80" w:rsidRPr="00D6044D">
              <w:rPr>
                <w:rFonts w:eastAsia="Times New Roman" w:cs="Times New Roman"/>
                <w:sz w:val="20"/>
                <w:szCs w:val="20"/>
                <w:lang w:val="sr-Cyrl-RS"/>
              </w:rPr>
              <w:t>2</w:t>
            </w:r>
            <w:r w:rsidRPr="00D6044D">
              <w:rPr>
                <w:rFonts w:eastAsia="Times New Roman" w:cs="Times New Roman"/>
                <w:sz w:val="20"/>
                <w:szCs w:val="20"/>
                <w:lang w:val="sr-Cyrl-RS"/>
              </w:rPr>
              <w:t>.</w:t>
            </w:r>
          </w:p>
        </w:tc>
        <w:tc>
          <w:tcPr>
            <w:tcW w:w="9017" w:type="dxa"/>
            <w:shd w:val="clear" w:color="auto" w:fill="auto"/>
          </w:tcPr>
          <w:p w14:paraId="70078640" w14:textId="77777777" w:rsidR="00347D4A" w:rsidRPr="00D6044D" w:rsidRDefault="00347D4A" w:rsidP="00554D80">
            <w:pPr>
              <w:spacing w:after="0" w:line="240" w:lineRule="auto"/>
              <w:ind w:right="17"/>
              <w:jc w:val="both"/>
              <w:rPr>
                <w:rFonts w:cs="Verdana"/>
                <w:sz w:val="20"/>
                <w:szCs w:val="20"/>
                <w:lang w:val="sr-Cyrl-RS"/>
              </w:rPr>
            </w:pPr>
            <w:r w:rsidRPr="00D6044D">
              <w:rPr>
                <w:rFonts w:cs="Verdana"/>
                <w:bCs/>
                <w:color w:val="000000"/>
                <w:sz w:val="20"/>
                <w:szCs w:val="20"/>
                <w:lang w:val="en-US"/>
              </w:rPr>
              <w:t>Средство обезбеђења за озбиљност понуде</w:t>
            </w:r>
            <w:r w:rsidRPr="00D6044D">
              <w:rPr>
                <w:rFonts w:cs="Verdana"/>
                <w:bCs/>
                <w:color w:val="000000"/>
                <w:sz w:val="20"/>
                <w:szCs w:val="20"/>
                <w:lang w:val="sr-Cyrl-RS"/>
              </w:rPr>
              <w:t xml:space="preserve"> </w:t>
            </w:r>
            <w:r w:rsidR="00554D80" w:rsidRPr="00D6044D">
              <w:rPr>
                <w:rFonts w:cs="Verdana"/>
                <w:bCs/>
                <w:color w:val="000000"/>
                <w:sz w:val="20"/>
                <w:szCs w:val="20"/>
                <w:lang w:val="sr-Cyrl-RS"/>
              </w:rPr>
              <w:t xml:space="preserve">са меничним овлашћењем </w:t>
            </w:r>
            <w:r w:rsidRPr="00D6044D">
              <w:rPr>
                <w:rFonts w:cs="Verdana"/>
                <w:bCs/>
                <w:color w:val="000000"/>
                <w:sz w:val="20"/>
                <w:szCs w:val="20"/>
                <w:lang w:val="sr-Cyrl-RS"/>
              </w:rPr>
              <w:t>(9.</w:t>
            </w:r>
            <w:r w:rsidR="00554D80" w:rsidRPr="00D6044D">
              <w:rPr>
                <w:rFonts w:cs="Verdana"/>
                <w:bCs/>
                <w:color w:val="000000"/>
                <w:sz w:val="20"/>
                <w:szCs w:val="20"/>
                <w:lang w:val="sr-Cyrl-RS"/>
              </w:rPr>
              <w:t>2</w:t>
            </w:r>
            <w:r w:rsidRPr="00D6044D">
              <w:rPr>
                <w:rFonts w:cs="Verdana"/>
                <w:bCs/>
                <w:color w:val="000000"/>
                <w:sz w:val="20"/>
                <w:szCs w:val="20"/>
                <w:lang w:val="sr-Cyrl-RS"/>
              </w:rPr>
              <w:t>)</w:t>
            </w:r>
          </w:p>
        </w:tc>
      </w:tr>
      <w:tr w:rsidR="00D41D50" w:rsidRPr="00D6044D" w14:paraId="13A36CD6" w14:textId="77777777" w:rsidTr="004147A2">
        <w:trPr>
          <w:tblCellSpacing w:w="20" w:type="dxa"/>
        </w:trPr>
        <w:tc>
          <w:tcPr>
            <w:tcW w:w="583" w:type="dxa"/>
            <w:shd w:val="clear" w:color="auto" w:fill="auto"/>
          </w:tcPr>
          <w:p w14:paraId="31CA3CF8" w14:textId="33C68A9D" w:rsidR="00D41D50" w:rsidRPr="00D6044D"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13.</w:t>
            </w:r>
          </w:p>
        </w:tc>
        <w:tc>
          <w:tcPr>
            <w:tcW w:w="9017" w:type="dxa"/>
            <w:shd w:val="clear" w:color="auto" w:fill="auto"/>
          </w:tcPr>
          <w:p w14:paraId="3691D4F4" w14:textId="49D54D0C" w:rsidR="00D41D50" w:rsidRPr="00D6044D" w:rsidRDefault="00D41D50" w:rsidP="00D41D50">
            <w:pPr>
              <w:spacing w:after="0" w:line="240" w:lineRule="auto"/>
              <w:ind w:right="17"/>
              <w:jc w:val="both"/>
              <w:rPr>
                <w:rFonts w:cs="Verdana"/>
                <w:bCs/>
                <w:color w:val="000000"/>
                <w:sz w:val="20"/>
                <w:szCs w:val="20"/>
                <w:lang w:val="en-US"/>
              </w:rPr>
            </w:pPr>
            <w:r>
              <w:rPr>
                <w:rFonts w:cs="Verdana"/>
                <w:bCs/>
                <w:sz w:val="20"/>
                <w:szCs w:val="20"/>
                <w:lang w:val="sr-Cyrl-RS"/>
              </w:rPr>
              <w:t>Техничка опремљеност (9.3)</w:t>
            </w:r>
          </w:p>
        </w:tc>
      </w:tr>
      <w:tr w:rsidR="00D41D50" w:rsidRPr="00D6044D" w14:paraId="18E23AFA" w14:textId="77777777" w:rsidTr="004147A2">
        <w:trPr>
          <w:tblCellSpacing w:w="20" w:type="dxa"/>
        </w:trPr>
        <w:tc>
          <w:tcPr>
            <w:tcW w:w="583" w:type="dxa"/>
            <w:shd w:val="clear" w:color="auto" w:fill="auto"/>
          </w:tcPr>
          <w:p w14:paraId="7180979D" w14:textId="0E1920AC" w:rsidR="00D41D50" w:rsidRPr="00D6044D"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 xml:space="preserve">14. </w:t>
            </w:r>
          </w:p>
        </w:tc>
        <w:tc>
          <w:tcPr>
            <w:tcW w:w="9017" w:type="dxa"/>
            <w:shd w:val="clear" w:color="auto" w:fill="auto"/>
          </w:tcPr>
          <w:p w14:paraId="6D455BDE" w14:textId="7FE78A02" w:rsidR="00D41D50" w:rsidRPr="00D6044D" w:rsidRDefault="00D41D50" w:rsidP="00D41D50">
            <w:pPr>
              <w:spacing w:after="0" w:line="240" w:lineRule="auto"/>
              <w:ind w:right="17"/>
              <w:jc w:val="both"/>
              <w:rPr>
                <w:rFonts w:cs="Verdana"/>
                <w:bCs/>
                <w:color w:val="000000"/>
                <w:sz w:val="20"/>
                <w:szCs w:val="20"/>
                <w:lang w:val="en-US"/>
              </w:rPr>
            </w:pPr>
            <w:r>
              <w:rPr>
                <w:rFonts w:eastAsia="Times New Roman" w:cs="Times New Roman"/>
                <w:sz w:val="20"/>
                <w:szCs w:val="20"/>
                <w:lang w:val="sr-Cyrl-RS"/>
              </w:rPr>
              <w:t>Списак извршених услуга (9.4)</w:t>
            </w:r>
          </w:p>
        </w:tc>
      </w:tr>
      <w:tr w:rsidR="00D41D50" w:rsidRPr="00D6044D" w14:paraId="58713292" w14:textId="77777777" w:rsidTr="004147A2">
        <w:trPr>
          <w:tblCellSpacing w:w="20" w:type="dxa"/>
        </w:trPr>
        <w:tc>
          <w:tcPr>
            <w:tcW w:w="583" w:type="dxa"/>
            <w:shd w:val="clear" w:color="auto" w:fill="auto"/>
          </w:tcPr>
          <w:p w14:paraId="485CFE70" w14:textId="2C76044D" w:rsidR="00D41D50" w:rsidRPr="00D6044D" w:rsidRDefault="00D41D50" w:rsidP="00D41D50">
            <w:pPr>
              <w:spacing w:after="0" w:line="240" w:lineRule="auto"/>
              <w:ind w:left="-120" w:right="-180"/>
              <w:jc w:val="center"/>
              <w:rPr>
                <w:rFonts w:eastAsia="Times New Roman" w:cs="Times New Roman"/>
                <w:sz w:val="20"/>
                <w:szCs w:val="20"/>
                <w:lang w:val="en-US"/>
              </w:rPr>
            </w:pPr>
            <w:r>
              <w:rPr>
                <w:rFonts w:eastAsia="Times New Roman" w:cs="Times New Roman"/>
                <w:sz w:val="20"/>
                <w:szCs w:val="20"/>
                <w:lang w:val="sr-Cyrl-RS"/>
              </w:rPr>
              <w:t xml:space="preserve">15. </w:t>
            </w:r>
          </w:p>
        </w:tc>
        <w:tc>
          <w:tcPr>
            <w:tcW w:w="9017" w:type="dxa"/>
            <w:shd w:val="clear" w:color="auto" w:fill="auto"/>
          </w:tcPr>
          <w:p w14:paraId="3299FC4F" w14:textId="45631B25" w:rsidR="00D41D50" w:rsidRPr="00D6044D" w:rsidRDefault="00D41D50" w:rsidP="00D41D50">
            <w:pPr>
              <w:spacing w:after="0" w:line="240" w:lineRule="auto"/>
              <w:ind w:right="17"/>
              <w:jc w:val="both"/>
              <w:rPr>
                <w:rFonts w:cs="Verdana"/>
                <w:bCs/>
                <w:color w:val="000000"/>
                <w:sz w:val="20"/>
                <w:szCs w:val="20"/>
                <w:lang w:val="sr-Cyrl-RS"/>
              </w:rPr>
            </w:pPr>
            <w:r>
              <w:rPr>
                <w:rFonts w:eastAsia="Times New Roman" w:cs="Times New Roman"/>
                <w:sz w:val="20"/>
                <w:szCs w:val="20"/>
                <w:lang w:val="sr-Cyrl-RS"/>
              </w:rPr>
              <w:t>Стручне референце-потврда (9.4.1)</w:t>
            </w:r>
          </w:p>
        </w:tc>
      </w:tr>
      <w:tr w:rsidR="00D41D50" w:rsidRPr="00D6044D" w14:paraId="147F19FB" w14:textId="77777777" w:rsidTr="004147A2">
        <w:trPr>
          <w:tblCellSpacing w:w="20" w:type="dxa"/>
        </w:trPr>
        <w:tc>
          <w:tcPr>
            <w:tcW w:w="583" w:type="dxa"/>
            <w:shd w:val="clear" w:color="auto" w:fill="auto"/>
          </w:tcPr>
          <w:p w14:paraId="74F0540E" w14:textId="12C24D01" w:rsidR="00D41D50" w:rsidRDefault="00D41D50" w:rsidP="00D41D5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Pr>
                <w:rFonts w:eastAsia="Times New Roman" w:cs="Times New Roman"/>
                <w:sz w:val="20"/>
                <w:szCs w:val="20"/>
                <w:lang w:val="sr-Cyrl-RS"/>
              </w:rPr>
              <w:t>6</w:t>
            </w:r>
            <w:r w:rsidRPr="00D6044D">
              <w:rPr>
                <w:rFonts w:eastAsia="Times New Roman" w:cs="Times New Roman"/>
                <w:sz w:val="20"/>
                <w:szCs w:val="20"/>
                <w:lang w:val="en-US"/>
              </w:rPr>
              <w:t>.</w:t>
            </w:r>
          </w:p>
        </w:tc>
        <w:tc>
          <w:tcPr>
            <w:tcW w:w="9017" w:type="dxa"/>
            <w:shd w:val="clear" w:color="auto" w:fill="auto"/>
          </w:tcPr>
          <w:p w14:paraId="42D585E9" w14:textId="46E057FD" w:rsidR="00D41D50" w:rsidRDefault="00D41D50" w:rsidP="00D41D50">
            <w:pPr>
              <w:spacing w:after="0" w:line="240" w:lineRule="auto"/>
              <w:ind w:right="17"/>
              <w:jc w:val="both"/>
              <w:rPr>
                <w:rFonts w:eastAsia="Times New Roman" w:cs="Times New Roman"/>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Pr>
                <w:rFonts w:cs="Verdana"/>
                <w:sz w:val="20"/>
                <w:szCs w:val="20"/>
                <w:lang w:val="sr-Cyrl-RS"/>
              </w:rPr>
              <w:t>5</w:t>
            </w:r>
            <w:r w:rsidRPr="00D6044D">
              <w:rPr>
                <w:rFonts w:cs="Verdana"/>
                <w:sz w:val="20"/>
                <w:szCs w:val="20"/>
                <w:lang w:val="sr-Cyrl-RS"/>
              </w:rPr>
              <w:t>)</w:t>
            </w:r>
          </w:p>
        </w:tc>
      </w:tr>
    </w:tbl>
    <w:p w14:paraId="09ADFD02"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p w14:paraId="72CFF3C4"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r w:rsidRPr="00D6044D">
        <w:rPr>
          <w:rFonts w:eastAsia="Times New Roman" w:cs="Times New Roman"/>
          <w:b/>
          <w:sz w:val="20"/>
          <w:szCs w:val="20"/>
          <w:lang w:val="ru-RU"/>
        </w:rPr>
        <w:t>3.</w:t>
      </w:r>
      <w:bookmarkStart w:id="2" w:name="OLE_LINK3"/>
      <w:r w:rsidRPr="00D6044D">
        <w:rPr>
          <w:rFonts w:eastAsia="Times New Roman" w:cs="Times New Roman"/>
          <w:b/>
          <w:sz w:val="20"/>
          <w:szCs w:val="20"/>
          <w:lang w:val="ru-RU"/>
        </w:rPr>
        <w:t xml:space="preserve"> АКО ПОНУДУ ПОДНОСИ ГРУПА ПОНУЂАЧА – ЗАЈЕДНИЧКА ПОНУДА</w:t>
      </w:r>
      <w:bookmarkEnd w:id="2"/>
      <w:r w:rsidRPr="00D6044D">
        <w:rPr>
          <w:rFonts w:eastAsia="Times New Roman" w:cs="Times New Roman"/>
          <w:b/>
          <w:sz w:val="20"/>
          <w:szCs w:val="20"/>
          <w:lang w:val="ru-RU"/>
        </w:rPr>
        <w:t xml:space="preserve"> ДОСТАВЉА:</w:t>
      </w:r>
    </w:p>
    <w:p w14:paraId="2EC78F54"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7010343A" w14:textId="77777777" w:rsidTr="004147A2">
        <w:trPr>
          <w:tblCellSpacing w:w="20" w:type="dxa"/>
        </w:trPr>
        <w:tc>
          <w:tcPr>
            <w:tcW w:w="583" w:type="dxa"/>
            <w:shd w:val="clear" w:color="auto" w:fill="auto"/>
          </w:tcPr>
          <w:p w14:paraId="38D25D5C"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7954761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Изјаву о испуњености обавезних услова из члана 75. ЗЈН  </w:t>
            </w:r>
          </w:p>
          <w:p w14:paraId="3842A712"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(Изјава за носиоца посла и Изјава за члана групе понуђача)</w:t>
            </w:r>
          </w:p>
        </w:tc>
      </w:tr>
      <w:tr w:rsidR="00347D4A" w:rsidRPr="00D6044D" w14:paraId="582FEFFA" w14:textId="77777777" w:rsidTr="004147A2">
        <w:trPr>
          <w:tblCellSpacing w:w="20" w:type="dxa"/>
        </w:trPr>
        <w:tc>
          <w:tcPr>
            <w:tcW w:w="583" w:type="dxa"/>
            <w:shd w:val="clear" w:color="auto" w:fill="auto"/>
          </w:tcPr>
          <w:p w14:paraId="38B09B58"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6A4445A0"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Докази о испуњености додатних услова из члана 76.</w:t>
            </w:r>
          </w:p>
        </w:tc>
      </w:tr>
      <w:tr w:rsidR="00347D4A" w:rsidRPr="00D6044D" w14:paraId="2A64BA3C" w14:textId="77777777" w:rsidTr="004147A2">
        <w:trPr>
          <w:tblCellSpacing w:w="20" w:type="dxa"/>
        </w:trPr>
        <w:tc>
          <w:tcPr>
            <w:tcW w:w="583" w:type="dxa"/>
            <w:shd w:val="clear" w:color="auto" w:fill="auto"/>
          </w:tcPr>
          <w:p w14:paraId="42163664"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3.</w:t>
            </w:r>
          </w:p>
        </w:tc>
        <w:tc>
          <w:tcPr>
            <w:tcW w:w="9017" w:type="dxa"/>
            <w:shd w:val="clear" w:color="auto" w:fill="auto"/>
          </w:tcPr>
          <w:p w14:paraId="69317BBC"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27C66B26" w14:textId="77777777" w:rsidTr="004147A2">
        <w:trPr>
          <w:tblCellSpacing w:w="20" w:type="dxa"/>
        </w:trPr>
        <w:tc>
          <w:tcPr>
            <w:tcW w:w="583" w:type="dxa"/>
            <w:shd w:val="clear" w:color="auto" w:fill="auto"/>
          </w:tcPr>
          <w:p w14:paraId="75494897"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4.</w:t>
            </w:r>
          </w:p>
        </w:tc>
        <w:tc>
          <w:tcPr>
            <w:tcW w:w="9017" w:type="dxa"/>
            <w:shd w:val="clear" w:color="auto" w:fill="auto"/>
          </w:tcPr>
          <w:p w14:paraId="1772BCEC"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општи подаци о сваком понуђачу из групе понуђача  </w:t>
            </w:r>
          </w:p>
        </w:tc>
      </w:tr>
      <w:tr w:rsidR="00347D4A" w:rsidRPr="00D6044D" w14:paraId="56D3835F" w14:textId="77777777" w:rsidTr="004147A2">
        <w:trPr>
          <w:tblCellSpacing w:w="20" w:type="dxa"/>
        </w:trPr>
        <w:tc>
          <w:tcPr>
            <w:tcW w:w="583" w:type="dxa"/>
            <w:shd w:val="clear" w:color="auto" w:fill="auto"/>
          </w:tcPr>
          <w:p w14:paraId="02095A3D"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5.</w:t>
            </w:r>
          </w:p>
        </w:tc>
        <w:tc>
          <w:tcPr>
            <w:tcW w:w="9017" w:type="dxa"/>
            <w:shd w:val="clear" w:color="auto" w:fill="auto"/>
          </w:tcPr>
          <w:p w14:paraId="3BD789F0"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Споразум групе понуђача о заједничком извршењу јавне набавке</w:t>
            </w:r>
          </w:p>
        </w:tc>
      </w:tr>
      <w:tr w:rsidR="00347D4A" w:rsidRPr="00D6044D" w14:paraId="5A809BAE" w14:textId="77777777" w:rsidTr="004147A2">
        <w:trPr>
          <w:tblCellSpacing w:w="20" w:type="dxa"/>
        </w:trPr>
        <w:tc>
          <w:tcPr>
            <w:tcW w:w="583" w:type="dxa"/>
            <w:shd w:val="clear" w:color="auto" w:fill="auto"/>
          </w:tcPr>
          <w:p w14:paraId="0B63B36C"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6.</w:t>
            </w:r>
          </w:p>
        </w:tc>
        <w:tc>
          <w:tcPr>
            <w:tcW w:w="9017" w:type="dxa"/>
            <w:shd w:val="clear" w:color="auto" w:fill="auto"/>
          </w:tcPr>
          <w:p w14:paraId="0AE6FC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структуре  понуђене цене </w:t>
            </w:r>
          </w:p>
        </w:tc>
      </w:tr>
      <w:tr w:rsidR="00347D4A" w:rsidRPr="00D6044D" w14:paraId="7EBAE28B" w14:textId="77777777" w:rsidTr="004147A2">
        <w:trPr>
          <w:tblCellSpacing w:w="20" w:type="dxa"/>
        </w:trPr>
        <w:tc>
          <w:tcPr>
            <w:tcW w:w="583" w:type="dxa"/>
            <w:shd w:val="clear" w:color="auto" w:fill="auto"/>
          </w:tcPr>
          <w:p w14:paraId="12E14EC9"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7.</w:t>
            </w:r>
          </w:p>
        </w:tc>
        <w:tc>
          <w:tcPr>
            <w:tcW w:w="9017" w:type="dxa"/>
            <w:shd w:val="clear" w:color="auto" w:fill="auto"/>
          </w:tcPr>
          <w:p w14:paraId="68983010"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понуде</w:t>
            </w:r>
            <w:r w:rsidRPr="00D6044D">
              <w:rPr>
                <w:rFonts w:eastAsia="Times New Roman" w:cs="Times New Roman"/>
                <w:sz w:val="20"/>
                <w:szCs w:val="20"/>
                <w:lang w:val="ru-RU" w:eastAsia="sr-Latn-RS"/>
              </w:rPr>
              <w:t xml:space="preserve"> </w:t>
            </w:r>
          </w:p>
          <w:p w14:paraId="3178B4BF" w14:textId="77777777" w:rsidR="00347D4A" w:rsidRPr="00D6044D" w:rsidRDefault="00347D4A" w:rsidP="00347D4A">
            <w:pPr>
              <w:spacing w:after="0" w:line="240" w:lineRule="auto"/>
              <w:ind w:left="114"/>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45A3FC00" w14:textId="77777777" w:rsidTr="004147A2">
        <w:trPr>
          <w:tblCellSpacing w:w="20" w:type="dxa"/>
        </w:trPr>
        <w:tc>
          <w:tcPr>
            <w:tcW w:w="583" w:type="dxa"/>
            <w:shd w:val="clear" w:color="auto" w:fill="auto"/>
          </w:tcPr>
          <w:p w14:paraId="6291E28F"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8.</w:t>
            </w:r>
          </w:p>
        </w:tc>
        <w:tc>
          <w:tcPr>
            <w:tcW w:w="9017" w:type="dxa"/>
            <w:shd w:val="clear" w:color="auto" w:fill="auto"/>
          </w:tcPr>
          <w:p w14:paraId="11AD6FBA"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w:t>
            </w:r>
            <w:r w:rsidRPr="00D6044D">
              <w:rPr>
                <w:rFonts w:eastAsia="Times New Roman" w:cs="Times New Roman"/>
                <w:sz w:val="20"/>
                <w:szCs w:val="20"/>
                <w:lang w:val="sr-Cyrl-RS"/>
              </w:rPr>
              <w:t>з</w:t>
            </w:r>
            <w:r w:rsidRPr="00D6044D">
              <w:rPr>
                <w:rFonts w:eastAsia="Times New Roman" w:cs="Times New Roman"/>
                <w:sz w:val="20"/>
                <w:szCs w:val="20"/>
                <w:lang w:val="ru-RU"/>
              </w:rPr>
              <w:t>јава о независној понуди</w:t>
            </w:r>
          </w:p>
        </w:tc>
      </w:tr>
      <w:tr w:rsidR="00347D4A" w:rsidRPr="00D6044D" w14:paraId="3055E53F" w14:textId="77777777" w:rsidTr="004147A2">
        <w:trPr>
          <w:tblCellSpacing w:w="20" w:type="dxa"/>
        </w:trPr>
        <w:tc>
          <w:tcPr>
            <w:tcW w:w="583" w:type="dxa"/>
            <w:shd w:val="clear" w:color="auto" w:fill="auto"/>
          </w:tcPr>
          <w:p w14:paraId="3F076624"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9.</w:t>
            </w:r>
          </w:p>
        </w:tc>
        <w:tc>
          <w:tcPr>
            <w:tcW w:w="9017" w:type="dxa"/>
            <w:shd w:val="clear" w:color="auto" w:fill="auto"/>
          </w:tcPr>
          <w:p w14:paraId="19E63A4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16BA2CAD" w14:textId="77777777" w:rsidTr="004147A2">
        <w:trPr>
          <w:tblCellSpacing w:w="20" w:type="dxa"/>
        </w:trPr>
        <w:tc>
          <w:tcPr>
            <w:tcW w:w="583" w:type="dxa"/>
            <w:shd w:val="clear" w:color="auto" w:fill="auto"/>
          </w:tcPr>
          <w:p w14:paraId="6A48719C"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10.</w:t>
            </w:r>
          </w:p>
        </w:tc>
        <w:tc>
          <w:tcPr>
            <w:tcW w:w="9017" w:type="dxa"/>
            <w:shd w:val="clear" w:color="auto" w:fill="auto"/>
          </w:tcPr>
          <w:p w14:paraId="783B51B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Arial"/>
                <w:sz w:val="20"/>
                <w:szCs w:val="20"/>
                <w:lang w:val="ru-RU"/>
              </w:rPr>
              <w:t>Модел уговора</w:t>
            </w:r>
          </w:p>
        </w:tc>
      </w:tr>
      <w:tr w:rsidR="00347D4A" w:rsidRPr="00D6044D" w14:paraId="7E5EA3C2" w14:textId="77777777" w:rsidTr="004147A2">
        <w:trPr>
          <w:tblCellSpacing w:w="20" w:type="dxa"/>
        </w:trPr>
        <w:tc>
          <w:tcPr>
            <w:tcW w:w="583" w:type="dxa"/>
            <w:shd w:val="clear" w:color="auto" w:fill="auto"/>
          </w:tcPr>
          <w:p w14:paraId="7F50AB01"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11.</w:t>
            </w:r>
          </w:p>
        </w:tc>
        <w:tc>
          <w:tcPr>
            <w:tcW w:w="9017" w:type="dxa"/>
            <w:shd w:val="clear" w:color="auto" w:fill="auto"/>
          </w:tcPr>
          <w:p w14:paraId="54BD547A"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Остале обрасце </w:t>
            </w:r>
          </w:p>
        </w:tc>
      </w:tr>
      <w:tr w:rsidR="00347D4A" w:rsidRPr="00D6044D" w14:paraId="1A865D4C" w14:textId="77777777" w:rsidTr="004147A2">
        <w:trPr>
          <w:tblCellSpacing w:w="20" w:type="dxa"/>
        </w:trPr>
        <w:tc>
          <w:tcPr>
            <w:tcW w:w="583" w:type="dxa"/>
            <w:shd w:val="clear" w:color="auto" w:fill="auto"/>
          </w:tcPr>
          <w:p w14:paraId="0FBD48B5"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12.</w:t>
            </w:r>
          </w:p>
        </w:tc>
        <w:tc>
          <w:tcPr>
            <w:tcW w:w="9017" w:type="dxa"/>
            <w:shd w:val="clear" w:color="auto" w:fill="auto"/>
          </w:tcPr>
          <w:p w14:paraId="6B9B0BB6"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361D3BA8" w14:textId="77777777" w:rsidR="00347D4A" w:rsidRPr="00D6044D" w:rsidRDefault="00347D4A" w:rsidP="00347D4A">
            <w:pPr>
              <w:spacing w:after="0" w:line="240" w:lineRule="auto"/>
              <w:ind w:left="114"/>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47E9FE73" w14:textId="77777777" w:rsidTr="004147A2">
        <w:trPr>
          <w:tblCellSpacing w:w="20" w:type="dxa"/>
        </w:trPr>
        <w:tc>
          <w:tcPr>
            <w:tcW w:w="583" w:type="dxa"/>
            <w:shd w:val="clear" w:color="auto" w:fill="auto"/>
          </w:tcPr>
          <w:p w14:paraId="2FB5E81B" w14:textId="77777777" w:rsidR="00347D4A" w:rsidRPr="00D6044D" w:rsidRDefault="00347D4A" w:rsidP="00883E2C">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w:t>
            </w:r>
            <w:r w:rsidR="00883E2C" w:rsidRPr="00D6044D">
              <w:rPr>
                <w:rFonts w:eastAsia="Times New Roman" w:cs="Times New Roman"/>
                <w:sz w:val="20"/>
                <w:szCs w:val="20"/>
                <w:lang w:val="sr-Cyrl-CS"/>
              </w:rPr>
              <w:t>6</w:t>
            </w:r>
            <w:r w:rsidRPr="00D6044D">
              <w:rPr>
                <w:rFonts w:eastAsia="Times New Roman" w:cs="Times New Roman"/>
                <w:sz w:val="20"/>
                <w:szCs w:val="20"/>
                <w:lang w:val="sr-Cyrl-CS"/>
              </w:rPr>
              <w:t>.</w:t>
            </w:r>
          </w:p>
        </w:tc>
        <w:tc>
          <w:tcPr>
            <w:tcW w:w="9017" w:type="dxa"/>
            <w:shd w:val="clear" w:color="auto" w:fill="auto"/>
          </w:tcPr>
          <w:p w14:paraId="70960FD3" w14:textId="77777777" w:rsidR="00347D4A" w:rsidRPr="00D6044D" w:rsidRDefault="00347D4A" w:rsidP="00A16C83">
            <w:pPr>
              <w:spacing w:after="0" w:line="240" w:lineRule="auto"/>
              <w:jc w:val="both"/>
              <w:rPr>
                <w:rFonts w:cs="Verdana"/>
                <w:sz w:val="20"/>
                <w:szCs w:val="20"/>
                <w:lang w:val="sr-Cyrl-RS"/>
              </w:rPr>
            </w:pPr>
            <w:r w:rsidRPr="00D6044D">
              <w:rPr>
                <w:rFonts w:cs="Verdana"/>
                <w:bCs/>
                <w:color w:val="000000"/>
                <w:sz w:val="20"/>
                <w:szCs w:val="20"/>
                <w:lang w:val="en-US"/>
              </w:rPr>
              <w:t>Средство обезбеђења за озбиљност понуде</w:t>
            </w:r>
            <w:r w:rsidRPr="00D6044D">
              <w:rPr>
                <w:rFonts w:cs="Verdana"/>
                <w:bCs/>
                <w:color w:val="000000"/>
                <w:sz w:val="20"/>
                <w:szCs w:val="20"/>
                <w:lang w:val="sr-Cyrl-RS"/>
              </w:rPr>
              <w:t xml:space="preserve"> </w:t>
            </w:r>
            <w:r w:rsidR="00A16C83" w:rsidRPr="00D6044D">
              <w:rPr>
                <w:rFonts w:cs="Verdana"/>
                <w:bCs/>
                <w:color w:val="000000"/>
                <w:sz w:val="20"/>
                <w:szCs w:val="20"/>
                <w:lang w:val="sr-Cyrl-RS"/>
              </w:rPr>
              <w:t>са меничним овлашћењем (9.2)</w:t>
            </w:r>
          </w:p>
        </w:tc>
      </w:tr>
      <w:tr w:rsidR="00D41D50" w:rsidRPr="00D6044D" w14:paraId="2538BC7D" w14:textId="77777777" w:rsidTr="004147A2">
        <w:trPr>
          <w:tblCellSpacing w:w="20" w:type="dxa"/>
        </w:trPr>
        <w:tc>
          <w:tcPr>
            <w:tcW w:w="583" w:type="dxa"/>
            <w:shd w:val="clear" w:color="auto" w:fill="auto"/>
          </w:tcPr>
          <w:p w14:paraId="6D40F0F5" w14:textId="2D84BE0E" w:rsidR="00D41D50" w:rsidRPr="00D6044D" w:rsidRDefault="00D41D50" w:rsidP="00D41D50">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17.</w:t>
            </w:r>
          </w:p>
        </w:tc>
        <w:tc>
          <w:tcPr>
            <w:tcW w:w="9017" w:type="dxa"/>
            <w:shd w:val="clear" w:color="auto" w:fill="auto"/>
          </w:tcPr>
          <w:p w14:paraId="6F68DED0" w14:textId="13C558B4" w:rsidR="00D41D50" w:rsidRPr="00D6044D" w:rsidRDefault="00D41D50" w:rsidP="00D41D50">
            <w:pPr>
              <w:spacing w:after="0" w:line="240" w:lineRule="auto"/>
              <w:jc w:val="both"/>
              <w:rPr>
                <w:rFonts w:cs="Verdana"/>
                <w:bCs/>
                <w:color w:val="000000"/>
                <w:sz w:val="20"/>
                <w:szCs w:val="20"/>
                <w:lang w:val="en-US"/>
              </w:rPr>
            </w:pPr>
            <w:r>
              <w:rPr>
                <w:rFonts w:cs="Verdana"/>
                <w:bCs/>
                <w:sz w:val="20"/>
                <w:szCs w:val="20"/>
                <w:lang w:val="sr-Cyrl-RS"/>
              </w:rPr>
              <w:t>Техничка опремљеност (9.3)</w:t>
            </w:r>
          </w:p>
        </w:tc>
      </w:tr>
      <w:tr w:rsidR="00D41D50" w:rsidRPr="00D6044D" w14:paraId="1968C0DD" w14:textId="77777777" w:rsidTr="004147A2">
        <w:trPr>
          <w:tblCellSpacing w:w="20" w:type="dxa"/>
        </w:trPr>
        <w:tc>
          <w:tcPr>
            <w:tcW w:w="583" w:type="dxa"/>
            <w:shd w:val="clear" w:color="auto" w:fill="auto"/>
          </w:tcPr>
          <w:p w14:paraId="4E53E4BC" w14:textId="587BE79E" w:rsidR="00D41D50" w:rsidRPr="00D6044D" w:rsidRDefault="00D41D50" w:rsidP="00D41D50">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18.</w:t>
            </w:r>
          </w:p>
        </w:tc>
        <w:tc>
          <w:tcPr>
            <w:tcW w:w="9017" w:type="dxa"/>
            <w:shd w:val="clear" w:color="auto" w:fill="auto"/>
          </w:tcPr>
          <w:p w14:paraId="037ACF20" w14:textId="14E8AE3C" w:rsidR="00D41D50" w:rsidRPr="00D6044D" w:rsidRDefault="00D41D50" w:rsidP="00D41D50">
            <w:pPr>
              <w:spacing w:after="0" w:line="240" w:lineRule="auto"/>
              <w:jc w:val="both"/>
              <w:rPr>
                <w:rFonts w:cs="Verdana"/>
                <w:bCs/>
                <w:color w:val="000000"/>
                <w:sz w:val="20"/>
                <w:szCs w:val="20"/>
                <w:lang w:val="en-US"/>
              </w:rPr>
            </w:pPr>
            <w:r>
              <w:rPr>
                <w:rFonts w:eastAsia="Times New Roman" w:cs="Times New Roman"/>
                <w:sz w:val="20"/>
                <w:szCs w:val="20"/>
                <w:lang w:val="sr-Cyrl-RS"/>
              </w:rPr>
              <w:t>Списак извршених услуга (9.4)</w:t>
            </w:r>
          </w:p>
        </w:tc>
      </w:tr>
      <w:tr w:rsidR="00D41D50" w:rsidRPr="00D6044D" w14:paraId="0E47B29D" w14:textId="77777777" w:rsidTr="004147A2">
        <w:trPr>
          <w:tblCellSpacing w:w="20" w:type="dxa"/>
        </w:trPr>
        <w:tc>
          <w:tcPr>
            <w:tcW w:w="583" w:type="dxa"/>
            <w:shd w:val="clear" w:color="auto" w:fill="auto"/>
          </w:tcPr>
          <w:p w14:paraId="5CBF1507" w14:textId="6951F346" w:rsidR="00D41D50" w:rsidRDefault="00D41D50" w:rsidP="00D41D50">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en-US"/>
              </w:rPr>
              <w:t>1</w:t>
            </w:r>
            <w:r>
              <w:rPr>
                <w:rFonts w:eastAsia="Times New Roman" w:cs="Times New Roman"/>
                <w:sz w:val="20"/>
                <w:szCs w:val="20"/>
                <w:lang w:val="sr-Cyrl-RS"/>
              </w:rPr>
              <w:t>9.</w:t>
            </w:r>
          </w:p>
        </w:tc>
        <w:tc>
          <w:tcPr>
            <w:tcW w:w="9017" w:type="dxa"/>
            <w:shd w:val="clear" w:color="auto" w:fill="auto"/>
          </w:tcPr>
          <w:p w14:paraId="299683B6" w14:textId="3D70FA28" w:rsidR="00D41D50" w:rsidRPr="00D6044D" w:rsidRDefault="00D41D50" w:rsidP="00D41D50">
            <w:pPr>
              <w:spacing w:after="0" w:line="240" w:lineRule="auto"/>
              <w:jc w:val="both"/>
              <w:rPr>
                <w:rFonts w:cs="Verdana"/>
                <w:bCs/>
                <w:color w:val="000000"/>
                <w:sz w:val="20"/>
                <w:szCs w:val="20"/>
                <w:lang w:val="en-US"/>
              </w:rPr>
            </w:pPr>
            <w:r>
              <w:rPr>
                <w:rFonts w:eastAsia="Times New Roman" w:cs="Times New Roman"/>
                <w:sz w:val="20"/>
                <w:szCs w:val="20"/>
                <w:lang w:val="sr-Cyrl-RS"/>
              </w:rPr>
              <w:t>Стручне референце-потврда (9.4.1)</w:t>
            </w:r>
          </w:p>
        </w:tc>
      </w:tr>
      <w:tr w:rsidR="00347D4A" w:rsidRPr="00D6044D" w14:paraId="40FE8883" w14:textId="77777777" w:rsidTr="004147A2">
        <w:trPr>
          <w:tblCellSpacing w:w="20" w:type="dxa"/>
        </w:trPr>
        <w:tc>
          <w:tcPr>
            <w:tcW w:w="583" w:type="dxa"/>
            <w:shd w:val="clear" w:color="auto" w:fill="auto"/>
          </w:tcPr>
          <w:p w14:paraId="76D351B9" w14:textId="351B09C1" w:rsidR="00347D4A" w:rsidRPr="00D6044D" w:rsidRDefault="00D41D50" w:rsidP="00D41D50">
            <w:pPr>
              <w:spacing w:after="0" w:line="240" w:lineRule="auto"/>
              <w:ind w:left="-120" w:right="-180"/>
              <w:jc w:val="center"/>
              <w:rPr>
                <w:rFonts w:eastAsia="Times New Roman" w:cs="Times New Roman"/>
                <w:sz w:val="20"/>
                <w:szCs w:val="20"/>
                <w:lang w:val="en-US"/>
              </w:rPr>
            </w:pPr>
            <w:r>
              <w:rPr>
                <w:rFonts w:eastAsia="Times New Roman" w:cs="Times New Roman"/>
                <w:sz w:val="20"/>
                <w:szCs w:val="20"/>
                <w:lang w:val="sr-Cyrl-RS"/>
              </w:rPr>
              <w:lastRenderedPageBreak/>
              <w:t>20</w:t>
            </w:r>
            <w:r w:rsidR="00347D4A" w:rsidRPr="00D6044D">
              <w:rPr>
                <w:rFonts w:eastAsia="Times New Roman" w:cs="Times New Roman"/>
                <w:sz w:val="20"/>
                <w:szCs w:val="20"/>
                <w:lang w:val="en-US"/>
              </w:rPr>
              <w:t>.</w:t>
            </w:r>
          </w:p>
        </w:tc>
        <w:tc>
          <w:tcPr>
            <w:tcW w:w="9017" w:type="dxa"/>
            <w:shd w:val="clear" w:color="auto" w:fill="auto"/>
          </w:tcPr>
          <w:p w14:paraId="23F31F25" w14:textId="66C30D48" w:rsidR="00347D4A" w:rsidRPr="00D6044D" w:rsidRDefault="00347D4A" w:rsidP="00D41D50">
            <w:pPr>
              <w:spacing w:after="0" w:line="240" w:lineRule="auto"/>
              <w:jc w:val="both"/>
              <w:rPr>
                <w:rFonts w:cs="Verdana"/>
                <w:bCs/>
                <w:color w:val="000000"/>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sidR="00D41D50">
              <w:rPr>
                <w:rFonts w:cs="Verdana"/>
                <w:sz w:val="20"/>
                <w:szCs w:val="20"/>
                <w:lang w:val="sr-Cyrl-RS"/>
              </w:rPr>
              <w:t>5</w:t>
            </w:r>
            <w:r w:rsidRPr="00D6044D">
              <w:rPr>
                <w:rFonts w:cs="Verdana"/>
                <w:sz w:val="20"/>
                <w:szCs w:val="20"/>
                <w:lang w:val="sr-Cyrl-RS"/>
              </w:rPr>
              <w:t>)</w:t>
            </w:r>
          </w:p>
        </w:tc>
      </w:tr>
    </w:tbl>
    <w:p w14:paraId="7FC7DAA9" w14:textId="77777777" w:rsidR="00347D4A" w:rsidRPr="00D6044D" w:rsidRDefault="00347D4A" w:rsidP="00347D4A">
      <w:pPr>
        <w:spacing w:after="0" w:line="240" w:lineRule="auto"/>
        <w:ind w:left="-120" w:right="-180" w:firstLine="912"/>
        <w:jc w:val="both"/>
        <w:rPr>
          <w:rFonts w:eastAsia="Times New Roman" w:cs="Times New Roman"/>
          <w:sz w:val="20"/>
          <w:szCs w:val="20"/>
          <w:lang w:val="ru-RU"/>
        </w:rPr>
      </w:pPr>
      <w:r w:rsidRPr="00D6044D">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14:paraId="311C73C4"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14:paraId="2B91EF1C"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b/>
          <w:sz w:val="20"/>
          <w:szCs w:val="20"/>
          <w:lang w:val="ru-RU"/>
        </w:rPr>
        <w:t xml:space="preserve">АКО ПОНУЂАЧ ПОДНОСИ ПОНУДУ САМОСТАЛНО </w:t>
      </w:r>
      <w:r w:rsidRPr="00D6044D">
        <w:rPr>
          <w:rFonts w:eastAsia="Times New Roman" w:cs="Times New Roman"/>
          <w:sz w:val="20"/>
          <w:szCs w:val="20"/>
          <w:lang w:val="ru-RU"/>
        </w:rPr>
        <w:t>овлашћено лице понуђача својеручно потписује и оверава печатом све обрасце из табеле 1.</w:t>
      </w:r>
    </w:p>
    <w:p w14:paraId="188ED4E6"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b/>
          <w:sz w:val="20"/>
          <w:szCs w:val="20"/>
          <w:lang w:val="ru-RU"/>
        </w:rPr>
        <w:t xml:space="preserve">АКО ПОНУЂАЧ ПОДНОСИ ПОНУДУ СА ПОДИЗВОЂАЧЕМ </w:t>
      </w:r>
      <w:r w:rsidRPr="00D6044D">
        <w:rPr>
          <w:rFonts w:eastAsia="Times New Roman" w:cs="Times New Roman"/>
          <w:sz w:val="20"/>
          <w:szCs w:val="20"/>
          <w:lang w:val="ru-RU"/>
        </w:rPr>
        <w:t>овалшћено лице понуђача својеручно потписује и оверава печатом све обрасце из табеле 2.</w:t>
      </w:r>
    </w:p>
    <w:p w14:paraId="3A8A3939" w14:textId="77777777" w:rsidR="00347D4A" w:rsidRPr="00D6044D" w:rsidRDefault="00347D4A" w:rsidP="00347D4A">
      <w:pPr>
        <w:spacing w:after="0" w:line="240" w:lineRule="auto"/>
        <w:ind w:right="-180" w:firstLine="630"/>
        <w:jc w:val="both"/>
        <w:rPr>
          <w:rFonts w:eastAsia="Times New Roman" w:cs="Times New Roman"/>
          <w:sz w:val="20"/>
          <w:szCs w:val="20"/>
          <w:lang w:val="ru-RU"/>
        </w:rPr>
      </w:pPr>
      <w:r w:rsidRPr="00D6044D">
        <w:rPr>
          <w:rFonts w:eastAsia="Times New Roman" w:cs="Times New Roman"/>
          <w:b/>
          <w:sz w:val="20"/>
          <w:szCs w:val="20"/>
          <w:lang w:val="ru-RU"/>
        </w:rPr>
        <w:t xml:space="preserve">   АКО ПОНУДУ ПОДНОСИ ГРУПА ПОНУЂАЧА – ЗАЈЕДНИЧКА ПОНУДА </w:t>
      </w:r>
      <w:r w:rsidRPr="00D6044D">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D6044D">
        <w:rPr>
          <w:rFonts w:eastAsia="Times New Roman" w:cs="Times New Roman"/>
          <w:sz w:val="20"/>
          <w:szCs w:val="20"/>
          <w:lang w:val="sr-Cyrl-CS"/>
        </w:rPr>
        <w:t>Споразум</w:t>
      </w:r>
      <w:r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D6044D">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14:paraId="63C205FD" w14:textId="77777777" w:rsidR="00347D4A" w:rsidRPr="00D6044D" w:rsidRDefault="00347D4A" w:rsidP="00347D4A">
      <w:pPr>
        <w:spacing w:after="0" w:line="240" w:lineRule="auto"/>
        <w:ind w:right="-180" w:firstLine="567"/>
        <w:jc w:val="both"/>
        <w:rPr>
          <w:rFonts w:eastAsia="Times New Roman" w:cs="Times New Roman"/>
          <w:b/>
          <w:sz w:val="20"/>
          <w:szCs w:val="20"/>
          <w:lang w:val="ru-RU"/>
        </w:rPr>
      </w:pPr>
    </w:p>
    <w:p w14:paraId="256CA34A"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D6044D">
        <w:rPr>
          <w:rFonts w:eastAsia="Times New Roman" w:cs="Times New Roman"/>
          <w:b/>
          <w:sz w:val="20"/>
          <w:szCs w:val="20"/>
          <w:lang w:val="sr-Cyrl-RS" w:eastAsia="sr-Latn-RS"/>
        </w:rPr>
        <w:t>:</w:t>
      </w:r>
    </w:p>
    <w:p w14:paraId="53C10255" w14:textId="77777777" w:rsidR="00347D4A" w:rsidRPr="00D6044D" w:rsidRDefault="00347D4A" w:rsidP="00347D4A">
      <w:pPr>
        <w:spacing w:after="0" w:line="240" w:lineRule="auto"/>
        <w:ind w:right="-180" w:firstLine="567"/>
        <w:jc w:val="both"/>
        <w:rPr>
          <w:rFonts w:eastAsia="Times New Roman" w:cs="Times New Roman"/>
          <w:sz w:val="20"/>
          <w:szCs w:val="20"/>
          <w:lang w:val="ru-RU" w:eastAsia="sr-Latn-RS"/>
        </w:rPr>
      </w:pPr>
      <w:r w:rsidRPr="00D6044D">
        <w:rPr>
          <w:rFonts w:eastAsia="Times New Roman" w:cs="Times New Roman"/>
          <w:sz w:val="20"/>
          <w:szCs w:val="20"/>
          <w:lang w:val="ru-RU" w:eastAsia="sr-Latn-RS"/>
        </w:rPr>
        <w:t xml:space="preserve">Ова набавка  није обликована по партијама. </w:t>
      </w:r>
    </w:p>
    <w:p w14:paraId="2E83566A"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p>
    <w:p w14:paraId="7F96EAAF"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D6044D">
        <w:rPr>
          <w:rFonts w:eastAsia="Times New Roman" w:cs="Times New Roman"/>
          <w:b/>
          <w:sz w:val="20"/>
          <w:szCs w:val="20"/>
          <w:lang w:val="sr-Cyrl-RS" w:eastAsia="sr-Latn-RS"/>
        </w:rPr>
        <w:t>:</w:t>
      </w:r>
    </w:p>
    <w:p w14:paraId="5BB63508" w14:textId="77777777" w:rsidR="00347D4A" w:rsidRPr="00D6044D" w:rsidRDefault="00347D4A" w:rsidP="00347D4A">
      <w:pPr>
        <w:spacing w:after="0" w:line="240" w:lineRule="auto"/>
        <w:ind w:right="-180" w:firstLine="567"/>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14:paraId="781D5EAD" w14:textId="77777777" w:rsidR="00347D4A" w:rsidRPr="00D6044D" w:rsidRDefault="00347D4A" w:rsidP="00347D4A">
      <w:pPr>
        <w:spacing w:after="0" w:line="210" w:lineRule="atLeast"/>
        <w:ind w:firstLine="567"/>
        <w:jc w:val="both"/>
        <w:rPr>
          <w:rFonts w:eastAsia="Times New Roman" w:cs="Times New Roman"/>
          <w:sz w:val="20"/>
          <w:szCs w:val="20"/>
          <w:lang w:val="sr-Cyrl-RS" w:eastAsia="sr-Latn-RS"/>
        </w:rPr>
      </w:pPr>
    </w:p>
    <w:p w14:paraId="19C60CD5"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5) начин измене, допуне и опозива понуде у смислу члана 87. став 6. Закона</w:t>
      </w:r>
      <w:r w:rsidRPr="00D6044D">
        <w:rPr>
          <w:rFonts w:eastAsia="Times New Roman" w:cs="Times New Roman"/>
          <w:b/>
          <w:sz w:val="20"/>
          <w:szCs w:val="20"/>
          <w:lang w:val="sr-Cyrl-RS" w:eastAsia="sr-Latn-RS"/>
        </w:rPr>
        <w:t>:</w:t>
      </w:r>
    </w:p>
    <w:p w14:paraId="5DE71621"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14:paraId="0548C629"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14:paraId="53E6C206"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14:paraId="56AE43AF" w14:textId="77777777" w:rsidR="009F470D" w:rsidRPr="00AB3DF9" w:rsidRDefault="009F470D" w:rsidP="00347D4A">
      <w:pPr>
        <w:spacing w:after="0" w:line="240" w:lineRule="auto"/>
        <w:ind w:firstLine="720"/>
        <w:jc w:val="center"/>
        <w:rPr>
          <w:rFonts w:eastAsia="Times New Roman" w:cs="Times New Roman"/>
          <w:b/>
          <w:sz w:val="20"/>
          <w:szCs w:val="20"/>
          <w:lang w:val="ru-RU"/>
        </w:rPr>
      </w:pPr>
    </w:p>
    <w:p w14:paraId="766772CD" w14:textId="04ED5CFB" w:rsidR="00347D4A" w:rsidRPr="00085873" w:rsidRDefault="00364E75" w:rsidP="00550B0F">
      <w:pPr>
        <w:spacing w:after="0" w:line="240" w:lineRule="auto"/>
        <w:jc w:val="both"/>
        <w:rPr>
          <w:rFonts w:eastAsia="PMingLiU" w:cs="Times New Roman"/>
          <w:b/>
          <w:color w:val="000000" w:themeColor="text1"/>
          <w:sz w:val="20"/>
          <w:szCs w:val="20"/>
          <w:lang w:val="sr-Cyrl-RS"/>
        </w:rPr>
      </w:pPr>
      <w:r>
        <w:rPr>
          <w:rFonts w:eastAsia="Times New Roman" w:cs="Times New Roman"/>
          <w:b/>
          <w:sz w:val="20"/>
          <w:szCs w:val="20"/>
          <w:lang w:val="ru-RU"/>
        </w:rPr>
        <w:t>«ИЗМЕНА ПОНУДЕ за ЈН ОП</w:t>
      </w:r>
      <w:r w:rsidR="00D41D50">
        <w:rPr>
          <w:rFonts w:eastAsia="Times New Roman" w:cs="Times New Roman"/>
          <w:b/>
          <w:sz w:val="20"/>
          <w:szCs w:val="20"/>
          <w:lang w:val="ru-RU"/>
        </w:rPr>
        <w:t xml:space="preserve"> 1</w:t>
      </w:r>
      <w:r w:rsidR="00085873">
        <w:rPr>
          <w:rFonts w:eastAsia="Times New Roman" w:cs="Times New Roman"/>
          <w:b/>
          <w:sz w:val="20"/>
          <w:szCs w:val="20"/>
          <w:lang w:val="ru-RU"/>
        </w:rPr>
        <w:t>4</w:t>
      </w:r>
      <w:r w:rsidR="00347D4A" w:rsidRPr="00AB3DF9">
        <w:rPr>
          <w:rFonts w:eastAsia="Times New Roman" w:cs="Times New Roman"/>
          <w:b/>
          <w:sz w:val="20"/>
          <w:szCs w:val="20"/>
          <w:lang w:val="ru-RU"/>
        </w:rPr>
        <w:t>/201</w:t>
      </w:r>
      <w:r>
        <w:rPr>
          <w:rFonts w:eastAsia="Times New Roman" w:cs="Times New Roman"/>
          <w:b/>
          <w:sz w:val="20"/>
          <w:szCs w:val="20"/>
          <w:lang w:val="ru-RU"/>
        </w:rPr>
        <w:t>9</w:t>
      </w:r>
      <w:r w:rsidR="00347D4A" w:rsidRPr="00AB3DF9">
        <w:rPr>
          <w:rFonts w:eastAsia="Times New Roman" w:cs="Times New Roman"/>
          <w:b/>
          <w:sz w:val="20"/>
          <w:szCs w:val="20"/>
          <w:lang w:val="ru-RU"/>
        </w:rPr>
        <w:t xml:space="preserve"> -</w:t>
      </w:r>
      <w:r w:rsidR="00347D4A"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00857B02">
        <w:rPr>
          <w:rFonts w:eastAsia="PMingLiU" w:cs="Times New Roman"/>
          <w:b/>
          <w:color w:val="000000" w:themeColor="text1"/>
          <w:sz w:val="20"/>
          <w:szCs w:val="20"/>
          <w:lang w:val="sr-Cyrl-RS"/>
        </w:rPr>
        <w:t xml:space="preserve">ТЕКУЋЕ ПОПРАВКЕ И </w:t>
      </w:r>
      <w:r w:rsidR="00857B02" w:rsidRPr="00512664">
        <w:rPr>
          <w:rFonts w:eastAsia="PMingLiU" w:cs="Times New Roman"/>
          <w:b/>
          <w:color w:val="000000" w:themeColor="text1"/>
          <w:sz w:val="20"/>
          <w:szCs w:val="20"/>
          <w:lang w:val="sr-Cyrl-RS"/>
        </w:rPr>
        <w:t xml:space="preserve">ОДРЖАВАЊЕ </w:t>
      </w:r>
      <w:r w:rsidR="00857B02" w:rsidRPr="00512664">
        <w:rPr>
          <w:rFonts w:eastAsia="PMingLiU" w:cs="Times New Roman"/>
          <w:b/>
          <w:color w:val="000000" w:themeColor="text1"/>
          <w:sz w:val="20"/>
          <w:szCs w:val="20"/>
          <w:lang w:val="sr-Latn-RS"/>
        </w:rPr>
        <w:t xml:space="preserve"> </w:t>
      </w:r>
      <w:r w:rsidR="00857B02" w:rsidRPr="00512664">
        <w:rPr>
          <w:rFonts w:eastAsia="PMingLiU" w:cs="Times New Roman"/>
          <w:b/>
          <w:color w:val="000000" w:themeColor="text1"/>
          <w:sz w:val="20"/>
          <w:szCs w:val="20"/>
          <w:lang w:val="sr-Cyrl-RS"/>
        </w:rPr>
        <w:t xml:space="preserve">ЛОКАЛНИХ ЈЕДИНИЦА ЗА ПРИКУПЉАЊЕ И ОБРАДУ ПОДАТАКА </w:t>
      </w:r>
      <w:r w:rsidR="00A16C83" w:rsidRPr="00AB3DF9">
        <w:rPr>
          <w:rFonts w:eastAsia="Times New Roman" w:cs="Times New Roman"/>
          <w:sz w:val="20"/>
          <w:szCs w:val="20"/>
          <w:lang w:val="ru-RU"/>
        </w:rPr>
        <w:t xml:space="preserve">– </w:t>
      </w:r>
      <w:r>
        <w:rPr>
          <w:rFonts w:eastAsia="Times New Roman" w:cs="Times New Roman"/>
          <w:b/>
          <w:sz w:val="20"/>
          <w:szCs w:val="20"/>
          <w:lang w:val="ru-RU"/>
        </w:rPr>
        <w:t xml:space="preserve">НЕ </w:t>
      </w:r>
      <w:r w:rsidR="00A16C83" w:rsidRPr="00AB3DF9">
        <w:rPr>
          <w:rFonts w:eastAsia="Times New Roman" w:cs="Times New Roman"/>
          <w:b/>
          <w:sz w:val="20"/>
          <w:szCs w:val="20"/>
          <w:lang w:val="ru-RU"/>
        </w:rPr>
        <w:t>ОТВАРАТИ»,</w:t>
      </w:r>
    </w:p>
    <w:p w14:paraId="79AC27B1" w14:textId="77777777" w:rsidR="00347D4A" w:rsidRPr="00AB3DF9" w:rsidRDefault="00347D4A" w:rsidP="00A16C83">
      <w:pPr>
        <w:spacing w:after="0" w:line="240" w:lineRule="auto"/>
        <w:ind w:right="-180" w:firstLine="567"/>
        <w:jc w:val="center"/>
        <w:rPr>
          <w:rFonts w:eastAsia="Times New Roman" w:cs="Times New Roman"/>
          <w:sz w:val="20"/>
          <w:szCs w:val="20"/>
          <w:lang w:val="ru-RU"/>
        </w:rPr>
      </w:pPr>
      <w:r w:rsidRPr="00AB3DF9">
        <w:rPr>
          <w:rFonts w:eastAsia="Times New Roman" w:cs="Times New Roman"/>
          <w:sz w:val="20"/>
          <w:szCs w:val="20"/>
          <w:lang w:val="ru-RU"/>
        </w:rPr>
        <w:t>или</w:t>
      </w:r>
    </w:p>
    <w:p w14:paraId="5C7BB001" w14:textId="2114BEE9" w:rsidR="00347D4A" w:rsidRPr="00AB3DF9" w:rsidRDefault="00347D4A" w:rsidP="00550B0F">
      <w:pPr>
        <w:spacing w:after="0" w:line="240" w:lineRule="auto"/>
        <w:jc w:val="both"/>
        <w:rPr>
          <w:rFonts w:eastAsia="Times New Roman" w:cs="Times New Roman"/>
          <w:sz w:val="20"/>
          <w:szCs w:val="20"/>
          <w:lang w:val="ru-RU"/>
        </w:rPr>
      </w:pPr>
      <w:r w:rsidRPr="00AB3DF9">
        <w:rPr>
          <w:rFonts w:eastAsia="Times New Roman" w:cs="Times New Roman"/>
          <w:b/>
          <w:sz w:val="20"/>
          <w:szCs w:val="20"/>
          <w:lang w:val="ru-RU"/>
        </w:rPr>
        <w:t xml:space="preserve">«ДОПУНЕ ПОНУДЕ </w:t>
      </w:r>
      <w:r w:rsidR="00364E75">
        <w:rPr>
          <w:rFonts w:eastAsia="Times New Roman" w:cs="Times New Roman"/>
          <w:b/>
          <w:sz w:val="20"/>
          <w:szCs w:val="20"/>
          <w:lang w:val="ru-RU"/>
        </w:rPr>
        <w:t xml:space="preserve">за </w:t>
      </w:r>
      <w:r w:rsidR="00085873">
        <w:rPr>
          <w:rFonts w:eastAsia="Times New Roman" w:cs="Times New Roman"/>
          <w:b/>
          <w:sz w:val="20"/>
          <w:szCs w:val="20"/>
          <w:lang w:val="ru-RU"/>
        </w:rPr>
        <w:t>ЈН ОП 14</w:t>
      </w:r>
      <w:r w:rsidR="00085873" w:rsidRPr="00AB3DF9">
        <w:rPr>
          <w:rFonts w:eastAsia="Times New Roman" w:cs="Times New Roman"/>
          <w:b/>
          <w:sz w:val="20"/>
          <w:szCs w:val="20"/>
          <w:lang w:val="ru-RU"/>
        </w:rPr>
        <w:t>/201</w:t>
      </w:r>
      <w:r w:rsidR="00085873">
        <w:rPr>
          <w:rFonts w:eastAsia="Times New Roman" w:cs="Times New Roman"/>
          <w:b/>
          <w:sz w:val="20"/>
          <w:szCs w:val="20"/>
          <w:lang w:val="ru-RU"/>
        </w:rPr>
        <w:t>9</w:t>
      </w:r>
      <w:r w:rsidR="00085873" w:rsidRPr="00AB3DF9">
        <w:rPr>
          <w:rFonts w:eastAsia="Times New Roman" w:cs="Times New Roman"/>
          <w:b/>
          <w:sz w:val="20"/>
          <w:szCs w:val="20"/>
          <w:lang w:val="ru-RU"/>
        </w:rPr>
        <w:t xml:space="preserve"> -</w:t>
      </w:r>
      <w:r w:rsidR="00085873" w:rsidRPr="00AB3DF9">
        <w:rPr>
          <w:rFonts w:eastAsia="Times New Roman" w:cs="Times New Roman"/>
          <w:sz w:val="20"/>
          <w:szCs w:val="20"/>
          <w:lang w:val="ru-RU"/>
        </w:rPr>
        <w:t xml:space="preserve"> </w:t>
      </w:r>
      <w:r w:rsidR="00085873" w:rsidRPr="00D6044D">
        <w:rPr>
          <w:b/>
          <w:sz w:val="20"/>
          <w:szCs w:val="20"/>
          <w:lang w:val="sr-Cyrl-CS"/>
        </w:rPr>
        <w:t xml:space="preserve">ЗА ЈАВНУ НАБАВКУ </w:t>
      </w:r>
      <w:r w:rsidR="00085873" w:rsidRPr="004F6B55">
        <w:rPr>
          <w:rFonts w:eastAsia="Times New Roman" w:cs="Times New Roman"/>
          <w:b/>
          <w:sz w:val="20"/>
          <w:szCs w:val="20"/>
          <w:lang w:val="sr-Cyrl-CS"/>
        </w:rPr>
        <w:t>УСЛУГ</w:t>
      </w:r>
      <w:r w:rsidR="00085873">
        <w:rPr>
          <w:rFonts w:eastAsia="Times New Roman" w:cs="Times New Roman"/>
          <w:b/>
          <w:sz w:val="20"/>
          <w:szCs w:val="20"/>
          <w:lang w:val="sr-Cyrl-CS"/>
        </w:rPr>
        <w:t>Е</w:t>
      </w:r>
      <w:r w:rsidR="00085873" w:rsidRPr="004F6B55">
        <w:rPr>
          <w:rFonts w:eastAsia="Times New Roman" w:cs="Times New Roman"/>
          <w:b/>
          <w:sz w:val="20"/>
          <w:szCs w:val="20"/>
          <w:lang w:val="sr-Cyrl-CS"/>
        </w:rPr>
        <w:t xml:space="preserve"> </w:t>
      </w:r>
      <w:r w:rsidR="00085873" w:rsidRPr="004F6B55">
        <w:rPr>
          <w:rFonts w:eastAsia="Times New Roman" w:cs="Times New Roman"/>
          <w:sz w:val="20"/>
          <w:szCs w:val="20"/>
          <w:lang w:val="ru-RU"/>
        </w:rPr>
        <w:t xml:space="preserve"> </w:t>
      </w:r>
      <w:r w:rsidR="00857B02">
        <w:rPr>
          <w:rFonts w:eastAsia="PMingLiU" w:cs="Times New Roman"/>
          <w:b/>
          <w:color w:val="000000" w:themeColor="text1"/>
          <w:sz w:val="20"/>
          <w:szCs w:val="20"/>
          <w:lang w:val="sr-Cyrl-RS"/>
        </w:rPr>
        <w:t xml:space="preserve">ТЕКУЋЕ ПОПРАВКЕ И </w:t>
      </w:r>
      <w:r w:rsidR="00857B02" w:rsidRPr="00512664">
        <w:rPr>
          <w:rFonts w:eastAsia="PMingLiU" w:cs="Times New Roman"/>
          <w:b/>
          <w:color w:val="000000" w:themeColor="text1"/>
          <w:sz w:val="20"/>
          <w:szCs w:val="20"/>
          <w:lang w:val="sr-Cyrl-RS"/>
        </w:rPr>
        <w:t xml:space="preserve">ОДРЖАВАЊЕ </w:t>
      </w:r>
      <w:r w:rsidR="00857B02" w:rsidRPr="00512664">
        <w:rPr>
          <w:rFonts w:eastAsia="PMingLiU" w:cs="Times New Roman"/>
          <w:b/>
          <w:color w:val="000000" w:themeColor="text1"/>
          <w:sz w:val="20"/>
          <w:szCs w:val="20"/>
          <w:lang w:val="sr-Latn-RS"/>
        </w:rPr>
        <w:t xml:space="preserve"> </w:t>
      </w:r>
      <w:r w:rsidR="00857B02" w:rsidRPr="00512664">
        <w:rPr>
          <w:rFonts w:eastAsia="PMingLiU" w:cs="Times New Roman"/>
          <w:b/>
          <w:color w:val="000000" w:themeColor="text1"/>
          <w:sz w:val="20"/>
          <w:szCs w:val="20"/>
          <w:lang w:val="sr-Cyrl-RS"/>
        </w:rPr>
        <w:t>ЛОКАЛНИХ ЈЕДИНИЦА ЗА ПРИКУПЉАЊЕ И ОБРАДУ ПОДАТАКА</w:t>
      </w:r>
      <w:r w:rsidR="00364E75" w:rsidRPr="00AB3DF9">
        <w:rPr>
          <w:rFonts w:eastAsia="Times New Roman" w:cs="Times New Roman"/>
          <w:sz w:val="20"/>
          <w:szCs w:val="20"/>
          <w:lang w:val="ru-RU"/>
        </w:rPr>
        <w:t xml:space="preserve">– </w:t>
      </w:r>
      <w:r w:rsidR="00364E75">
        <w:rPr>
          <w:rFonts w:eastAsia="Times New Roman" w:cs="Times New Roman"/>
          <w:b/>
          <w:sz w:val="20"/>
          <w:szCs w:val="20"/>
          <w:lang w:val="ru-RU"/>
        </w:rPr>
        <w:t xml:space="preserve">НЕ </w:t>
      </w:r>
      <w:r w:rsidR="00364E75" w:rsidRPr="00AB3DF9">
        <w:rPr>
          <w:rFonts w:eastAsia="Times New Roman" w:cs="Times New Roman"/>
          <w:b/>
          <w:sz w:val="20"/>
          <w:szCs w:val="20"/>
          <w:lang w:val="ru-RU"/>
        </w:rPr>
        <w:t>ОТВАРАТИ»</w:t>
      </w:r>
      <w:r w:rsidR="00A16C83" w:rsidRPr="00AB3DF9">
        <w:rPr>
          <w:rFonts w:eastAsia="Times New Roman" w:cs="Times New Roman"/>
          <w:b/>
          <w:sz w:val="20"/>
          <w:szCs w:val="20"/>
          <w:lang w:val="ru-RU"/>
        </w:rPr>
        <w:t>,</w:t>
      </w:r>
    </w:p>
    <w:p w14:paraId="101BF633" w14:textId="77777777" w:rsidR="00347D4A" w:rsidRPr="00AB3DF9" w:rsidRDefault="00347D4A" w:rsidP="00550B0F">
      <w:pPr>
        <w:spacing w:after="0" w:line="240" w:lineRule="auto"/>
        <w:ind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1BC0C238" w14:textId="33ECAD30" w:rsidR="00347D4A" w:rsidRPr="00AB3DF9" w:rsidRDefault="00347D4A" w:rsidP="00550B0F">
      <w:pPr>
        <w:spacing w:after="0" w:line="240" w:lineRule="auto"/>
        <w:jc w:val="both"/>
        <w:rPr>
          <w:rFonts w:eastAsia="Times New Roman" w:cs="Times New Roman"/>
          <w:sz w:val="20"/>
          <w:szCs w:val="20"/>
          <w:lang w:val="ru-RU"/>
        </w:rPr>
      </w:pPr>
      <w:r w:rsidRPr="00AB3DF9">
        <w:rPr>
          <w:rFonts w:eastAsia="Times New Roman" w:cs="Times New Roman"/>
          <w:b/>
          <w:sz w:val="20"/>
          <w:szCs w:val="20"/>
          <w:lang w:val="ru-RU"/>
        </w:rPr>
        <w:t xml:space="preserve">«ОПОЗИВ ПОНУДЕ </w:t>
      </w:r>
      <w:r w:rsidR="00CB4876">
        <w:rPr>
          <w:rFonts w:eastAsia="Times New Roman" w:cs="Times New Roman"/>
          <w:b/>
          <w:sz w:val="20"/>
          <w:szCs w:val="20"/>
          <w:lang w:val="ru-RU"/>
        </w:rPr>
        <w:t>за ЈН ОП 1</w:t>
      </w:r>
      <w:r w:rsidR="00085873">
        <w:rPr>
          <w:rFonts w:eastAsia="Times New Roman" w:cs="Times New Roman"/>
          <w:b/>
          <w:sz w:val="20"/>
          <w:szCs w:val="20"/>
          <w:lang w:val="ru-RU"/>
        </w:rPr>
        <w:t>4</w:t>
      </w:r>
      <w:r w:rsidR="00364E75" w:rsidRPr="00AB3DF9">
        <w:rPr>
          <w:rFonts w:eastAsia="Times New Roman" w:cs="Times New Roman"/>
          <w:b/>
          <w:sz w:val="20"/>
          <w:szCs w:val="20"/>
          <w:lang w:val="ru-RU"/>
        </w:rPr>
        <w:t>/201</w:t>
      </w:r>
      <w:r w:rsidR="00364E75">
        <w:rPr>
          <w:rFonts w:eastAsia="Times New Roman" w:cs="Times New Roman"/>
          <w:b/>
          <w:sz w:val="20"/>
          <w:szCs w:val="20"/>
          <w:lang w:val="ru-RU"/>
        </w:rPr>
        <w:t>9</w:t>
      </w:r>
      <w:r w:rsidR="00364E75" w:rsidRPr="00AB3DF9">
        <w:rPr>
          <w:rFonts w:eastAsia="Times New Roman" w:cs="Times New Roman"/>
          <w:b/>
          <w:sz w:val="20"/>
          <w:szCs w:val="20"/>
          <w:lang w:val="ru-RU"/>
        </w:rPr>
        <w:t xml:space="preserve"> -</w:t>
      </w:r>
      <w:r w:rsidR="00364E75" w:rsidRPr="00AB3DF9">
        <w:rPr>
          <w:rFonts w:eastAsia="Times New Roman" w:cs="Times New Roman"/>
          <w:sz w:val="20"/>
          <w:szCs w:val="20"/>
          <w:lang w:val="ru-RU"/>
        </w:rPr>
        <w:t xml:space="preserve"> </w:t>
      </w:r>
      <w:r w:rsidR="00085873" w:rsidRPr="00D6044D">
        <w:rPr>
          <w:b/>
          <w:sz w:val="20"/>
          <w:szCs w:val="20"/>
          <w:lang w:val="sr-Cyrl-CS"/>
        </w:rPr>
        <w:t xml:space="preserve">ЗА ЈАВНУ НАБАВКУ </w:t>
      </w:r>
      <w:r w:rsidR="00085873" w:rsidRPr="004F6B55">
        <w:rPr>
          <w:rFonts w:eastAsia="Times New Roman" w:cs="Times New Roman"/>
          <w:b/>
          <w:sz w:val="20"/>
          <w:szCs w:val="20"/>
          <w:lang w:val="sr-Cyrl-CS"/>
        </w:rPr>
        <w:t>УСЛУГ</w:t>
      </w:r>
      <w:r w:rsidR="00085873">
        <w:rPr>
          <w:rFonts w:eastAsia="Times New Roman" w:cs="Times New Roman"/>
          <w:b/>
          <w:sz w:val="20"/>
          <w:szCs w:val="20"/>
          <w:lang w:val="sr-Cyrl-CS"/>
        </w:rPr>
        <w:t>Е</w:t>
      </w:r>
      <w:r w:rsidR="00085873" w:rsidRPr="004F6B55">
        <w:rPr>
          <w:rFonts w:eastAsia="Times New Roman" w:cs="Times New Roman"/>
          <w:b/>
          <w:sz w:val="20"/>
          <w:szCs w:val="20"/>
          <w:lang w:val="sr-Cyrl-CS"/>
        </w:rPr>
        <w:t xml:space="preserve"> </w:t>
      </w:r>
      <w:r w:rsidR="00085873" w:rsidRPr="004F6B55">
        <w:rPr>
          <w:rFonts w:eastAsia="Times New Roman" w:cs="Times New Roman"/>
          <w:sz w:val="20"/>
          <w:szCs w:val="20"/>
          <w:lang w:val="ru-RU"/>
        </w:rPr>
        <w:t xml:space="preserve"> </w:t>
      </w:r>
      <w:r w:rsidR="00857B02">
        <w:rPr>
          <w:rFonts w:eastAsia="PMingLiU" w:cs="Times New Roman"/>
          <w:b/>
          <w:color w:val="000000" w:themeColor="text1"/>
          <w:sz w:val="20"/>
          <w:szCs w:val="20"/>
          <w:lang w:val="sr-Cyrl-RS"/>
        </w:rPr>
        <w:t xml:space="preserve">ТЕКУЋЕ ПОПРАВКЕ И </w:t>
      </w:r>
      <w:r w:rsidR="00857B02" w:rsidRPr="00512664">
        <w:rPr>
          <w:rFonts w:eastAsia="PMingLiU" w:cs="Times New Roman"/>
          <w:b/>
          <w:color w:val="000000" w:themeColor="text1"/>
          <w:sz w:val="20"/>
          <w:szCs w:val="20"/>
          <w:lang w:val="sr-Cyrl-RS"/>
        </w:rPr>
        <w:t xml:space="preserve">ОДРЖАВАЊЕ </w:t>
      </w:r>
      <w:r w:rsidR="00857B02" w:rsidRPr="00512664">
        <w:rPr>
          <w:rFonts w:eastAsia="PMingLiU" w:cs="Times New Roman"/>
          <w:b/>
          <w:color w:val="000000" w:themeColor="text1"/>
          <w:sz w:val="20"/>
          <w:szCs w:val="20"/>
          <w:lang w:val="sr-Latn-RS"/>
        </w:rPr>
        <w:t xml:space="preserve"> </w:t>
      </w:r>
      <w:r w:rsidR="00857B02" w:rsidRPr="00512664">
        <w:rPr>
          <w:rFonts w:eastAsia="PMingLiU" w:cs="Times New Roman"/>
          <w:b/>
          <w:color w:val="000000" w:themeColor="text1"/>
          <w:sz w:val="20"/>
          <w:szCs w:val="20"/>
          <w:lang w:val="sr-Cyrl-RS"/>
        </w:rPr>
        <w:t>ЛОКАЛНИХ ЈЕДИНИЦА ЗА ПРИКУПЉАЊЕ И ОБРАДУ ПОДАТАКА</w:t>
      </w:r>
      <w:r w:rsidR="00364E75" w:rsidRPr="00AB3DF9">
        <w:rPr>
          <w:rFonts w:eastAsia="Times New Roman" w:cs="Times New Roman"/>
          <w:sz w:val="20"/>
          <w:szCs w:val="20"/>
          <w:lang w:val="ru-RU"/>
        </w:rPr>
        <w:t xml:space="preserve">– </w:t>
      </w:r>
      <w:r w:rsidR="00364E75">
        <w:rPr>
          <w:rFonts w:eastAsia="Times New Roman" w:cs="Times New Roman"/>
          <w:b/>
          <w:sz w:val="20"/>
          <w:szCs w:val="20"/>
          <w:lang w:val="ru-RU"/>
        </w:rPr>
        <w:t xml:space="preserve">НЕ </w:t>
      </w:r>
      <w:r w:rsidR="00364E75" w:rsidRPr="00AB3DF9">
        <w:rPr>
          <w:rFonts w:eastAsia="Times New Roman" w:cs="Times New Roman"/>
          <w:b/>
          <w:sz w:val="20"/>
          <w:szCs w:val="20"/>
          <w:lang w:val="ru-RU"/>
        </w:rPr>
        <w:t>ОТВАРАТИ»</w:t>
      </w:r>
      <w:r w:rsidR="00364E75">
        <w:rPr>
          <w:rFonts w:eastAsia="Times New Roman" w:cs="Times New Roman"/>
          <w:b/>
          <w:sz w:val="20"/>
          <w:szCs w:val="20"/>
          <w:lang w:val="ru-RU"/>
        </w:rPr>
        <w:t>,</w:t>
      </w:r>
    </w:p>
    <w:p w14:paraId="4CE7A0F4" w14:textId="77777777" w:rsidR="00347D4A" w:rsidRPr="00AB3DF9" w:rsidRDefault="00347D4A" w:rsidP="00550B0F">
      <w:pPr>
        <w:spacing w:after="0" w:line="240" w:lineRule="auto"/>
        <w:ind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6D169CD6" w14:textId="19BCDB4A" w:rsidR="00347D4A" w:rsidRPr="00AB3DF9" w:rsidRDefault="00347D4A" w:rsidP="00550B0F">
      <w:pPr>
        <w:spacing w:after="0" w:line="240" w:lineRule="auto"/>
        <w:jc w:val="both"/>
        <w:rPr>
          <w:rFonts w:eastAsia="Times New Roman" w:cs="Verdana-Bold"/>
          <w:b/>
          <w:bCs/>
          <w:sz w:val="20"/>
          <w:szCs w:val="20"/>
          <w:lang w:val="ru-RU"/>
        </w:rPr>
      </w:pPr>
      <w:r w:rsidRPr="00AB3DF9">
        <w:rPr>
          <w:rFonts w:eastAsia="Times New Roman" w:cs="Times New Roman"/>
          <w:b/>
          <w:sz w:val="20"/>
          <w:szCs w:val="20"/>
          <w:lang w:val="ru-RU"/>
        </w:rPr>
        <w:t>«ИЗМЕНА И ДОПУНА</w:t>
      </w:r>
      <w:r w:rsidR="00A36DA0" w:rsidRPr="00AB3DF9">
        <w:rPr>
          <w:rFonts w:eastAsia="Times New Roman" w:cs="Times New Roman"/>
          <w:b/>
          <w:sz w:val="20"/>
          <w:szCs w:val="20"/>
          <w:lang w:val="ru-RU"/>
        </w:rPr>
        <w:t xml:space="preserve"> </w:t>
      </w:r>
      <w:r w:rsidRPr="00AB3DF9">
        <w:rPr>
          <w:rFonts w:eastAsia="Times New Roman" w:cs="Times New Roman"/>
          <w:b/>
          <w:sz w:val="20"/>
          <w:szCs w:val="20"/>
          <w:lang w:val="ru-RU"/>
        </w:rPr>
        <w:t xml:space="preserve">ПОНУДЕ </w:t>
      </w:r>
      <w:r w:rsidR="00CB4876">
        <w:rPr>
          <w:rFonts w:eastAsia="Times New Roman" w:cs="Times New Roman"/>
          <w:b/>
          <w:sz w:val="20"/>
          <w:szCs w:val="20"/>
          <w:lang w:val="ru-RU"/>
        </w:rPr>
        <w:t>за ЈН ОП 1</w:t>
      </w:r>
      <w:r w:rsidR="00550B0F">
        <w:rPr>
          <w:rFonts w:eastAsia="Times New Roman" w:cs="Times New Roman"/>
          <w:b/>
          <w:sz w:val="20"/>
          <w:szCs w:val="20"/>
          <w:lang w:val="ru-RU"/>
        </w:rPr>
        <w:t>4</w:t>
      </w:r>
      <w:r w:rsidR="00364E75" w:rsidRPr="00AB3DF9">
        <w:rPr>
          <w:rFonts w:eastAsia="Times New Roman" w:cs="Times New Roman"/>
          <w:b/>
          <w:sz w:val="20"/>
          <w:szCs w:val="20"/>
          <w:lang w:val="ru-RU"/>
        </w:rPr>
        <w:t>/201</w:t>
      </w:r>
      <w:r w:rsidR="00364E75">
        <w:rPr>
          <w:rFonts w:eastAsia="Times New Roman" w:cs="Times New Roman"/>
          <w:b/>
          <w:sz w:val="20"/>
          <w:szCs w:val="20"/>
          <w:lang w:val="ru-RU"/>
        </w:rPr>
        <w:t>9</w:t>
      </w:r>
      <w:r w:rsidR="00364E75" w:rsidRPr="00AB3DF9">
        <w:rPr>
          <w:rFonts w:eastAsia="Times New Roman" w:cs="Times New Roman"/>
          <w:b/>
          <w:sz w:val="20"/>
          <w:szCs w:val="20"/>
          <w:lang w:val="ru-RU"/>
        </w:rPr>
        <w:t xml:space="preserve"> -</w:t>
      </w:r>
      <w:r w:rsidR="00364E75" w:rsidRPr="00AB3DF9">
        <w:rPr>
          <w:rFonts w:eastAsia="Times New Roman" w:cs="Times New Roman"/>
          <w:sz w:val="20"/>
          <w:szCs w:val="20"/>
          <w:lang w:val="ru-RU"/>
        </w:rPr>
        <w:t xml:space="preserve"> </w:t>
      </w:r>
      <w:r w:rsidR="00085873" w:rsidRPr="00D6044D">
        <w:rPr>
          <w:b/>
          <w:sz w:val="20"/>
          <w:szCs w:val="20"/>
          <w:lang w:val="sr-Cyrl-CS"/>
        </w:rPr>
        <w:t xml:space="preserve">ЗА ЈАВНУ НАБАВКУ </w:t>
      </w:r>
      <w:r w:rsidR="00085873" w:rsidRPr="004F6B55">
        <w:rPr>
          <w:rFonts w:eastAsia="Times New Roman" w:cs="Times New Roman"/>
          <w:b/>
          <w:sz w:val="20"/>
          <w:szCs w:val="20"/>
          <w:lang w:val="sr-Cyrl-CS"/>
        </w:rPr>
        <w:t>УСЛУГ</w:t>
      </w:r>
      <w:r w:rsidR="00085873">
        <w:rPr>
          <w:rFonts w:eastAsia="Times New Roman" w:cs="Times New Roman"/>
          <w:b/>
          <w:sz w:val="20"/>
          <w:szCs w:val="20"/>
          <w:lang w:val="sr-Cyrl-CS"/>
        </w:rPr>
        <w:t>Е</w:t>
      </w:r>
      <w:r w:rsidR="00085873" w:rsidRPr="004F6B55">
        <w:rPr>
          <w:rFonts w:eastAsia="Times New Roman" w:cs="Times New Roman"/>
          <w:b/>
          <w:sz w:val="20"/>
          <w:szCs w:val="20"/>
          <w:lang w:val="sr-Cyrl-CS"/>
        </w:rPr>
        <w:t xml:space="preserve"> </w:t>
      </w:r>
      <w:r w:rsidR="00085873" w:rsidRPr="004F6B55">
        <w:rPr>
          <w:rFonts w:eastAsia="Times New Roman" w:cs="Times New Roman"/>
          <w:sz w:val="20"/>
          <w:szCs w:val="20"/>
          <w:lang w:val="ru-RU"/>
        </w:rPr>
        <w:t xml:space="preserve"> </w:t>
      </w:r>
      <w:r w:rsidR="00857B02">
        <w:rPr>
          <w:rFonts w:eastAsia="PMingLiU" w:cs="Times New Roman"/>
          <w:b/>
          <w:color w:val="000000" w:themeColor="text1"/>
          <w:sz w:val="20"/>
          <w:szCs w:val="20"/>
          <w:lang w:val="sr-Cyrl-RS"/>
        </w:rPr>
        <w:t xml:space="preserve">ТЕКУЋЕ ПОПРАВКЕ И </w:t>
      </w:r>
      <w:r w:rsidR="00857B02" w:rsidRPr="00512664">
        <w:rPr>
          <w:rFonts w:eastAsia="PMingLiU" w:cs="Times New Roman"/>
          <w:b/>
          <w:color w:val="000000" w:themeColor="text1"/>
          <w:sz w:val="20"/>
          <w:szCs w:val="20"/>
          <w:lang w:val="sr-Cyrl-RS"/>
        </w:rPr>
        <w:t xml:space="preserve">ОДРЖАВАЊЕ </w:t>
      </w:r>
      <w:r w:rsidR="00857B02" w:rsidRPr="00512664">
        <w:rPr>
          <w:rFonts w:eastAsia="PMingLiU" w:cs="Times New Roman"/>
          <w:b/>
          <w:color w:val="000000" w:themeColor="text1"/>
          <w:sz w:val="20"/>
          <w:szCs w:val="20"/>
          <w:lang w:val="sr-Latn-RS"/>
        </w:rPr>
        <w:t xml:space="preserve"> </w:t>
      </w:r>
      <w:r w:rsidR="00857B02" w:rsidRPr="00512664">
        <w:rPr>
          <w:rFonts w:eastAsia="PMingLiU" w:cs="Times New Roman"/>
          <w:b/>
          <w:color w:val="000000" w:themeColor="text1"/>
          <w:sz w:val="20"/>
          <w:szCs w:val="20"/>
          <w:lang w:val="sr-Cyrl-RS"/>
        </w:rPr>
        <w:t>ЛОКАЛНИХ ЈЕДИНИЦА ЗА ПРИКУПЉАЊЕ И ОБРАДУ ПОДАТАКА</w:t>
      </w:r>
      <w:r w:rsidR="00364E75" w:rsidRPr="00AB3DF9">
        <w:rPr>
          <w:rFonts w:eastAsia="Times New Roman" w:cs="Times New Roman"/>
          <w:sz w:val="20"/>
          <w:szCs w:val="20"/>
          <w:lang w:val="ru-RU"/>
        </w:rPr>
        <w:t xml:space="preserve">– </w:t>
      </w:r>
      <w:r w:rsidR="00364E75">
        <w:rPr>
          <w:rFonts w:eastAsia="Times New Roman" w:cs="Times New Roman"/>
          <w:b/>
          <w:sz w:val="20"/>
          <w:szCs w:val="20"/>
          <w:lang w:val="ru-RU"/>
        </w:rPr>
        <w:t xml:space="preserve">НЕ </w:t>
      </w:r>
      <w:r w:rsidR="00364E75" w:rsidRPr="00AB3DF9">
        <w:rPr>
          <w:rFonts w:eastAsia="Times New Roman" w:cs="Times New Roman"/>
          <w:b/>
          <w:sz w:val="20"/>
          <w:szCs w:val="20"/>
          <w:lang w:val="ru-RU"/>
        </w:rPr>
        <w:t>ОТВАРАТИ»</w:t>
      </w:r>
      <w:r w:rsidRPr="00AB3DF9">
        <w:rPr>
          <w:rFonts w:eastAsia="Times New Roman" w:cs="Times New Roman"/>
          <w:b/>
          <w:sz w:val="20"/>
          <w:szCs w:val="20"/>
          <w:lang w:val="ru-RU"/>
        </w:rPr>
        <w:t>,</w:t>
      </w:r>
    </w:p>
    <w:p w14:paraId="178BA2AC" w14:textId="77777777" w:rsidR="00347D4A" w:rsidRPr="00AB3DF9" w:rsidRDefault="00347D4A" w:rsidP="00347D4A">
      <w:pPr>
        <w:spacing w:after="0" w:line="240" w:lineRule="auto"/>
        <w:rPr>
          <w:rFonts w:eastAsia="Times New Roman" w:cs="Times New Roman"/>
          <w:b/>
          <w:sz w:val="20"/>
          <w:szCs w:val="20"/>
          <w:lang w:val="ru-RU"/>
        </w:rPr>
      </w:pP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p>
    <w:p w14:paraId="62EC6DBC"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14:paraId="233AA98E"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По истеку рока за подношење понуда понуђач не може да повуче нити мења своју понуду.</w:t>
      </w:r>
    </w:p>
    <w:p w14:paraId="1C87616A"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p>
    <w:p w14:paraId="10B0D529" w14:textId="77777777" w:rsidR="00347D4A" w:rsidRPr="00D6044D" w:rsidRDefault="00347D4A" w:rsidP="00347D4A">
      <w:pPr>
        <w:spacing w:after="0" w:line="210" w:lineRule="atLeast"/>
        <w:ind w:firstLine="708"/>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D6044D">
        <w:rPr>
          <w:rFonts w:eastAsia="Times New Roman" w:cs="Times New Roman"/>
          <w:b/>
          <w:sz w:val="20"/>
          <w:szCs w:val="20"/>
          <w:lang w:val="sr-Cyrl-RS" w:eastAsia="sr-Latn-RS"/>
        </w:rPr>
        <w:t>:</w:t>
      </w:r>
    </w:p>
    <w:p w14:paraId="6AEE3B7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може да поднесе само једну понуду.</w:t>
      </w:r>
    </w:p>
    <w:p w14:paraId="506C3F90"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D6044D">
        <w:rPr>
          <w:rFonts w:eastAsia="Times New Roman" w:cs="Times New Roman"/>
          <w:sz w:val="20"/>
          <w:szCs w:val="20"/>
          <w:lang w:val="sr-Latn-RS"/>
        </w:rPr>
        <w:t xml:space="preserve"> </w:t>
      </w:r>
      <w:r w:rsidRPr="00D6044D">
        <w:rPr>
          <w:rFonts w:eastAsia="Times New Roman" w:cs="Times New Roman"/>
          <w:sz w:val="20"/>
          <w:szCs w:val="20"/>
          <w:lang w:val="sr-Cyrl-RS"/>
        </w:rPr>
        <w:t>нити исто лице може учествовати у више заједничких понуда</w:t>
      </w:r>
      <w:r w:rsidRPr="00D6044D">
        <w:rPr>
          <w:rFonts w:eastAsia="Times New Roman" w:cs="Times New Roman"/>
          <w:sz w:val="20"/>
          <w:szCs w:val="20"/>
          <w:lang w:val="ru-RU"/>
        </w:rPr>
        <w:t>.</w:t>
      </w:r>
    </w:p>
    <w:p w14:paraId="63CF508D"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ru-RU"/>
        </w:rPr>
        <w:t xml:space="preserve">У </w:t>
      </w:r>
      <w:r w:rsidRPr="00D6044D">
        <w:rPr>
          <w:rFonts w:eastAsia="Times New Roman" w:cs="Times New Roman"/>
          <w:b/>
          <w:sz w:val="20"/>
          <w:szCs w:val="20"/>
          <w:lang w:val="ru-RU"/>
        </w:rPr>
        <w:t>Обрасцу понуде</w:t>
      </w:r>
      <w:r w:rsidRPr="00D6044D">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14:paraId="235217E0" w14:textId="77777777" w:rsidR="00347D4A" w:rsidRPr="00D6044D" w:rsidRDefault="00347D4A" w:rsidP="00347D4A">
      <w:pPr>
        <w:spacing w:after="0" w:line="240" w:lineRule="auto"/>
        <w:ind w:firstLine="600"/>
        <w:jc w:val="both"/>
        <w:rPr>
          <w:rFonts w:eastAsia="Times New Roman" w:cs="Times New Roman"/>
          <w:sz w:val="20"/>
          <w:szCs w:val="20"/>
          <w:lang w:val="sr-Cyrl-CS"/>
        </w:rPr>
      </w:pPr>
      <w:r w:rsidRPr="00D6044D">
        <w:rPr>
          <w:rFonts w:eastAsia="Times New Roman" w:cs="Times New Roman"/>
          <w:sz w:val="20"/>
          <w:szCs w:val="20"/>
          <w:lang w:val="sr-Cyrl-RS"/>
        </w:rPr>
        <w:t xml:space="preserve">Наручилац </w:t>
      </w:r>
      <w:r w:rsidRPr="00D6044D">
        <w:rPr>
          <w:rFonts w:eastAsia="Times New Roman" w:cs="Times New Roman"/>
          <w:sz w:val="20"/>
          <w:szCs w:val="20"/>
          <w:lang w:val="sr-Cyrl-CS"/>
        </w:rPr>
        <w:t>ће</w:t>
      </w:r>
      <w:r w:rsidRPr="00D6044D">
        <w:rPr>
          <w:rFonts w:eastAsia="Times New Roman" w:cs="Times New Roman"/>
          <w:sz w:val="20"/>
          <w:szCs w:val="20"/>
          <w:lang w:val="sr-Cyrl-RS"/>
        </w:rPr>
        <w:t xml:space="preserve"> одби</w:t>
      </w:r>
      <w:r w:rsidRPr="00D6044D">
        <w:rPr>
          <w:rFonts w:eastAsia="Times New Roman" w:cs="Times New Roman"/>
          <w:sz w:val="20"/>
          <w:szCs w:val="20"/>
          <w:lang w:val="sr-Cyrl-CS"/>
        </w:rPr>
        <w:t>ти</w:t>
      </w:r>
      <w:r w:rsidRPr="00D6044D">
        <w:rPr>
          <w:rFonts w:eastAsia="Times New Roman" w:cs="Times New Roman"/>
          <w:sz w:val="20"/>
          <w:szCs w:val="20"/>
          <w:lang w:val="sr-Cyrl-RS"/>
        </w:rPr>
        <w:t xml:space="preserve"> све понуде које су поднете супротно забрани из </w:t>
      </w:r>
      <w:r w:rsidRPr="00D6044D">
        <w:rPr>
          <w:rFonts w:eastAsia="Times New Roman" w:cs="Times New Roman"/>
          <w:sz w:val="20"/>
          <w:szCs w:val="20"/>
          <w:lang w:val="sr-Cyrl-CS"/>
        </w:rPr>
        <w:t>претходног става ове подтачке</w:t>
      </w:r>
    </w:p>
    <w:p w14:paraId="1F6AC05F" w14:textId="77777777" w:rsidR="00347D4A" w:rsidRPr="00D6044D" w:rsidRDefault="00347D4A" w:rsidP="00347D4A">
      <w:pPr>
        <w:spacing w:after="0" w:line="240" w:lineRule="auto"/>
        <w:ind w:firstLine="600"/>
        <w:jc w:val="both"/>
        <w:rPr>
          <w:rFonts w:eastAsia="Times New Roman" w:cs="Times New Roman"/>
          <w:sz w:val="20"/>
          <w:szCs w:val="20"/>
          <w:lang w:val="sr-Cyrl-CS"/>
        </w:rPr>
      </w:pPr>
      <w:r w:rsidRPr="00D6044D">
        <w:rPr>
          <w:rFonts w:eastAsia="Times New Roman" w:cs="Times New Roman"/>
          <w:sz w:val="20"/>
          <w:szCs w:val="20"/>
          <w:lang w:val="sr-Cyrl-CS"/>
        </w:rPr>
        <w:t xml:space="preserve">(став </w:t>
      </w:r>
      <w:r w:rsidRPr="00D6044D">
        <w:rPr>
          <w:rFonts w:eastAsia="Times New Roman" w:cs="Times New Roman"/>
          <w:sz w:val="20"/>
          <w:szCs w:val="20"/>
          <w:lang w:val="sr-Cyrl-RS"/>
        </w:rPr>
        <w:t>5</w:t>
      </w:r>
      <w:r w:rsidRPr="00D6044D">
        <w:rPr>
          <w:rFonts w:eastAsia="Times New Roman" w:cs="Times New Roman"/>
          <w:sz w:val="20"/>
          <w:szCs w:val="20"/>
          <w:lang w:val="sr-Cyrl-CS"/>
        </w:rPr>
        <w:t>. члана 87. ЗЈН).</w:t>
      </w:r>
    </w:p>
    <w:p w14:paraId="5D62C7BD"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31958596" w14:textId="77777777" w:rsidR="00347D4A" w:rsidRPr="00D6044D" w:rsidRDefault="00347D4A" w:rsidP="00347D4A">
      <w:pPr>
        <w:spacing w:after="0" w:line="210" w:lineRule="atLeast"/>
        <w:ind w:firstLine="600"/>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D6044D">
        <w:rPr>
          <w:rFonts w:eastAsia="Times New Roman" w:cs="Times New Roman"/>
          <w:b/>
          <w:sz w:val="20"/>
          <w:szCs w:val="20"/>
          <w:lang w:val="sr-Cyrl-RS" w:eastAsia="sr-Latn-RS"/>
        </w:rPr>
        <w:t>:</w:t>
      </w:r>
    </w:p>
    <w:p w14:paraId="5032A2DC"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понуди наведе да ли ће извршење</w:t>
      </w:r>
      <w:r w:rsidRPr="00D6044D">
        <w:rPr>
          <w:rFonts w:eastAsia="Times New Roman" w:cs="Times New Roman"/>
          <w:sz w:val="20"/>
          <w:szCs w:val="20"/>
          <w:lang w:val="sr-Cyrl-RS"/>
        </w:rPr>
        <w:t xml:space="preserve"> јавне</w:t>
      </w:r>
      <w:r w:rsidRPr="00D6044D">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D6044D">
        <w:rPr>
          <w:rFonts w:eastAsia="Times New Roman" w:cs="Times New Roman"/>
          <w:sz w:val="20"/>
          <w:szCs w:val="20"/>
          <w:lang w:val="sr-Cyrl-RS"/>
        </w:rPr>
        <w:t xml:space="preserve"> који ће поверити подизвођачу, а који не може бити већи од 50%, као </w:t>
      </w:r>
      <w:r w:rsidRPr="00D6044D">
        <w:rPr>
          <w:rFonts w:eastAsia="Times New Roman" w:cs="Times New Roman"/>
          <w:sz w:val="20"/>
          <w:szCs w:val="20"/>
          <w:lang w:val="ru-RU"/>
        </w:rPr>
        <w:t>и да нав</w:t>
      </w:r>
      <w:r w:rsidR="00A3142B" w:rsidRPr="00D6044D">
        <w:rPr>
          <w:rFonts w:eastAsia="Times New Roman" w:cs="Times New Roman"/>
          <w:sz w:val="20"/>
          <w:szCs w:val="20"/>
          <w:lang w:val="ru-RU"/>
        </w:rPr>
        <w:t>е</w:t>
      </w:r>
      <w:r w:rsidRPr="00D6044D">
        <w:rPr>
          <w:rFonts w:eastAsia="Times New Roman" w:cs="Times New Roman"/>
          <w:sz w:val="20"/>
          <w:szCs w:val="20"/>
          <w:lang w:val="ru-RU"/>
        </w:rPr>
        <w:t>де део предмета набавке који ће извршити преко подизвођача.</w:t>
      </w:r>
    </w:p>
    <w:p w14:paraId="419EA3D2"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7DFF773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14:paraId="4C8D8792"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14:paraId="6C96B8F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14:paraId="6D43B0A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D6044D">
        <w:rPr>
          <w:rFonts w:eastAsia="Times New Roman" w:cs="Times New Roman"/>
          <w:sz w:val="20"/>
          <w:szCs w:val="20"/>
          <w:lang w:val="sr-Cyrl-RS"/>
        </w:rPr>
        <w:t xml:space="preserve">знатну </w:t>
      </w:r>
      <w:r w:rsidRPr="00D6044D">
        <w:rPr>
          <w:rFonts w:eastAsia="Times New Roman" w:cs="Times New Roman"/>
          <w:sz w:val="20"/>
          <w:szCs w:val="20"/>
          <w:lang w:val="ru-RU"/>
        </w:rPr>
        <w:t>штету.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14:paraId="58DCE27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2CE9BDF0" w14:textId="77777777" w:rsidR="00347D4A" w:rsidRPr="00D6044D" w:rsidRDefault="00347D4A" w:rsidP="00347D4A">
      <w:pPr>
        <w:spacing w:after="0" w:line="240" w:lineRule="auto"/>
        <w:ind w:firstLine="600"/>
        <w:jc w:val="both"/>
        <w:rPr>
          <w:rFonts w:eastAsia="Times New Roman" w:cs="Times New Roman"/>
          <w:color w:val="FF0000"/>
          <w:sz w:val="20"/>
          <w:szCs w:val="20"/>
          <w:lang w:val="sr-Cyrl-RS"/>
        </w:rPr>
      </w:pPr>
      <w:r w:rsidRPr="00D6044D">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D6044D">
        <w:rPr>
          <w:rFonts w:eastAsia="Times New Roman" w:cs="Times New Roman"/>
          <w:sz w:val="20"/>
          <w:szCs w:val="20"/>
          <w:lang w:val="ru-RU"/>
        </w:rPr>
        <w:t>, у ком случају је наручилац дужан</w:t>
      </w:r>
      <w:r w:rsidRPr="00D6044D">
        <w:rPr>
          <w:rFonts w:eastAsia="Times New Roman" w:cs="Times New Roman"/>
          <w:sz w:val="20"/>
          <w:szCs w:val="20"/>
          <w:lang w:val="sr-Cyrl-RS"/>
        </w:rPr>
        <w:t xml:space="preserve"> да омогући добављачу да приговори ако потраживање није доспело. </w:t>
      </w:r>
      <w:r w:rsidRPr="00D6044D">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D6044D">
        <w:rPr>
          <w:rFonts w:eastAsia="Times New Roman" w:cs="Times New Roman"/>
          <w:sz w:val="20"/>
          <w:szCs w:val="20"/>
          <w:lang w:val="sr-Cyrl-RS"/>
        </w:rPr>
        <w:t>равила поступања не утичу на одговорност добављача.</w:t>
      </w:r>
    </w:p>
    <w:p w14:paraId="1E286294"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0E5A78B2" w14:textId="77777777" w:rsidR="00347D4A" w:rsidRPr="00D6044D" w:rsidRDefault="00347D4A" w:rsidP="00347D4A">
      <w:pPr>
        <w:spacing w:after="0" w:line="210" w:lineRule="atLeast"/>
        <w:ind w:firstLine="600"/>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D6044D">
        <w:rPr>
          <w:rFonts w:eastAsia="Times New Roman" w:cs="Times New Roman"/>
          <w:b/>
          <w:sz w:val="20"/>
          <w:szCs w:val="20"/>
          <w:lang w:val="sr-Cyrl-RS" w:eastAsia="sr-Latn-RS"/>
        </w:rPr>
        <w:t>:</w:t>
      </w:r>
    </w:p>
    <w:p w14:paraId="3FD50F98"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14:paraId="6BC40645"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D6044D">
        <w:rPr>
          <w:rFonts w:eastAsia="Times New Roman" w:cs="Times New Roman"/>
          <w:b/>
          <w:i/>
          <w:sz w:val="20"/>
          <w:szCs w:val="20"/>
          <w:u w:val="single"/>
          <w:lang w:val="sr-Cyrl-RS"/>
        </w:rPr>
        <w:t>(</w:t>
      </w:r>
      <w:r w:rsidRPr="00D6044D">
        <w:rPr>
          <w:rFonts w:eastAsia="Times New Roman" w:cs="Times New Roman"/>
          <w:b/>
          <w:i/>
          <w:sz w:val="20"/>
          <w:szCs w:val="20"/>
          <w:u w:val="single"/>
          <w:lang w:val="ru-RU"/>
        </w:rPr>
        <w:t>С</w:t>
      </w:r>
      <w:r w:rsidRPr="00D6044D">
        <w:rPr>
          <w:rFonts w:eastAsia="Times New Roman" w:cs="Times New Roman"/>
          <w:b/>
          <w:i/>
          <w:sz w:val="20"/>
          <w:szCs w:val="20"/>
          <w:u w:val="single"/>
          <w:lang w:val="sr-Cyrl-RS"/>
        </w:rPr>
        <w:t>поразум о заједничком извршењу</w:t>
      </w:r>
      <w:r w:rsidRPr="00D6044D">
        <w:rPr>
          <w:rFonts w:eastAsia="Times New Roman" w:cs="Times New Roman"/>
          <w:b/>
          <w:i/>
          <w:sz w:val="20"/>
          <w:szCs w:val="20"/>
          <w:u w:val="single"/>
          <w:lang w:val="ru-RU"/>
        </w:rPr>
        <w:t xml:space="preserve"> јавне набавке</w:t>
      </w:r>
      <w:r w:rsidRPr="00D6044D">
        <w:rPr>
          <w:rFonts w:eastAsia="Times New Roman" w:cs="Times New Roman"/>
          <w:b/>
          <w:i/>
          <w:sz w:val="20"/>
          <w:szCs w:val="20"/>
          <w:u w:val="single"/>
          <w:lang w:val="sr-Cyrl-RS"/>
        </w:rPr>
        <w:t>)</w:t>
      </w:r>
      <w:r w:rsidRPr="00D6044D">
        <w:rPr>
          <w:rFonts w:eastAsia="Times New Roman" w:cs="Times New Roman"/>
          <w:sz w:val="20"/>
          <w:szCs w:val="20"/>
          <w:lang w:val="sr-Cyrl-RS"/>
        </w:rPr>
        <w:t>, а који обавезно садржи податке о:</w:t>
      </w:r>
    </w:p>
    <w:p w14:paraId="5A316CEA"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sr-Cyrl-RS"/>
        </w:rPr>
        <w:lastRenderedPageBreak/>
        <w:t>1</w:t>
      </w:r>
      <w:r w:rsidRPr="00D6044D">
        <w:rPr>
          <w:rFonts w:eastAsia="Times New Roman" w:cs="Times New Roman"/>
          <w:sz w:val="20"/>
          <w:szCs w:val="20"/>
          <w:lang w:val="ru-RU"/>
        </w:rPr>
        <w:t>) члан</w:t>
      </w:r>
      <w:r w:rsidRPr="00D6044D">
        <w:rPr>
          <w:rFonts w:eastAsia="Times New Roman" w:cs="Times New Roman"/>
          <w:sz w:val="20"/>
          <w:szCs w:val="20"/>
          <w:lang w:val="sr-Cyrl-RS"/>
        </w:rPr>
        <w:t>у</w:t>
      </w:r>
      <w:r w:rsidRPr="00D6044D">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14:paraId="352C43EC" w14:textId="77777777" w:rsidR="00347D4A" w:rsidRPr="00D6044D" w:rsidRDefault="00347D4A" w:rsidP="00347D4A">
      <w:pPr>
        <w:spacing w:after="0" w:line="240" w:lineRule="auto"/>
        <w:ind w:firstLine="600"/>
        <w:jc w:val="both"/>
        <w:rPr>
          <w:rFonts w:eastAsia="Times New Roman" w:cs="Times New Roman"/>
          <w:i/>
          <w:color w:val="FF0000"/>
          <w:sz w:val="20"/>
          <w:szCs w:val="20"/>
          <w:u w:val="single"/>
          <w:lang w:val="sr-Cyrl-RS"/>
        </w:rPr>
      </w:pPr>
      <w:r w:rsidRPr="00D6044D">
        <w:rPr>
          <w:rFonts w:eastAsia="Times New Roman" w:cs="Times New Roman"/>
          <w:sz w:val="20"/>
          <w:szCs w:val="20"/>
          <w:lang w:val="sr-Cyrl-RS"/>
        </w:rPr>
        <w:t xml:space="preserve">2) </w:t>
      </w:r>
      <w:r w:rsidRPr="00D6044D">
        <w:rPr>
          <w:rFonts w:eastAsia="Times New Roman" w:cs="Times New Roman"/>
          <w:sz w:val="20"/>
          <w:szCs w:val="20"/>
          <w:lang w:val="ru-RU"/>
        </w:rPr>
        <w:t>опис послова сваког од понуђача из групе понуђача у извршењу уговора.</w:t>
      </w:r>
      <w:r w:rsidRPr="00D6044D">
        <w:rPr>
          <w:rFonts w:eastAsia="Times New Roman" w:cs="Times New Roman"/>
          <w:i/>
          <w:color w:val="FF0000"/>
          <w:sz w:val="20"/>
          <w:szCs w:val="20"/>
          <w:u w:val="single"/>
          <w:lang w:val="sr-Cyrl-CS"/>
        </w:rPr>
        <w:t xml:space="preserve">   </w:t>
      </w:r>
    </w:p>
    <w:p w14:paraId="7E367252"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14:paraId="09CCBFD5"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0EE81497"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14:paraId="786A9FE5"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14:paraId="2D85197E" w14:textId="77777777" w:rsidR="00347D4A" w:rsidRPr="00D6044D" w:rsidRDefault="00347D4A" w:rsidP="00347D4A">
      <w:pPr>
        <w:spacing w:after="0" w:line="240" w:lineRule="auto"/>
        <w:ind w:left="-120" w:firstLine="720"/>
        <w:jc w:val="both"/>
        <w:rPr>
          <w:rFonts w:eastAsia="Times New Roman" w:cs="Times New Roman"/>
          <w:sz w:val="20"/>
          <w:szCs w:val="20"/>
          <w:lang w:val="sr-Cyrl-RS"/>
        </w:rPr>
      </w:pPr>
      <w:r w:rsidRPr="00D6044D">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14:paraId="662FAFA4" w14:textId="77777777" w:rsidR="00347D4A" w:rsidRPr="00D6044D" w:rsidRDefault="00347D4A" w:rsidP="00347D4A">
      <w:pPr>
        <w:spacing w:after="0" w:line="240" w:lineRule="auto"/>
        <w:ind w:left="-120" w:firstLine="720"/>
        <w:jc w:val="both"/>
        <w:rPr>
          <w:rFonts w:eastAsia="Times New Roman" w:cs="Times New Roman"/>
          <w:sz w:val="20"/>
          <w:szCs w:val="20"/>
          <w:lang w:val="sr-Latn-RS"/>
        </w:rPr>
      </w:pPr>
      <w:r w:rsidRPr="00D6044D">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14:paraId="4E72219C" w14:textId="77777777" w:rsidR="00347D4A" w:rsidRPr="00D6044D" w:rsidRDefault="00347D4A" w:rsidP="00347D4A">
      <w:pPr>
        <w:spacing w:after="0" w:line="210" w:lineRule="atLeast"/>
        <w:ind w:firstLine="708"/>
        <w:jc w:val="both"/>
        <w:rPr>
          <w:rFonts w:eastAsia="Times New Roman" w:cs="Times New Roman"/>
          <w:sz w:val="20"/>
          <w:szCs w:val="20"/>
          <w:lang w:val="sr-Cyrl-RS" w:eastAsia="sr-Latn-RS"/>
        </w:rPr>
      </w:pPr>
    </w:p>
    <w:p w14:paraId="0B804141" w14:textId="77777777" w:rsidR="00347D4A" w:rsidRPr="00D6044D" w:rsidRDefault="00347D4A" w:rsidP="00347D4A">
      <w:pPr>
        <w:spacing w:after="0" w:line="210" w:lineRule="atLeast"/>
        <w:ind w:firstLine="708"/>
        <w:jc w:val="both"/>
        <w:rPr>
          <w:rFonts w:eastAsia="Times New Roman" w:cs="Times New Roman"/>
          <w:b/>
          <w:sz w:val="20"/>
          <w:szCs w:val="20"/>
          <w:u w:val="single"/>
          <w:lang w:val="sr-Cyrl-RS" w:eastAsia="sr-Latn-RS"/>
        </w:rPr>
      </w:pPr>
      <w:r w:rsidRPr="00D6044D">
        <w:rPr>
          <w:rFonts w:eastAsia="Times New Roman" w:cs="Times New Roman"/>
          <w:b/>
          <w:sz w:val="20"/>
          <w:szCs w:val="20"/>
          <w:lang w:val="sr-Latn-RS" w:eastAsia="sr-Latn-RS"/>
        </w:rPr>
        <w:t>9</w:t>
      </w:r>
      <w:r w:rsidRPr="00D6044D">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D6044D">
        <w:rPr>
          <w:rFonts w:eastAsia="Times New Roman" w:cs="Times New Roman"/>
          <w:b/>
          <w:sz w:val="20"/>
          <w:szCs w:val="20"/>
          <w:u w:val="single"/>
          <w:lang w:val="sr-Cyrl-RS" w:eastAsia="sr-Latn-RS"/>
        </w:rPr>
        <w:t>:</w:t>
      </w:r>
    </w:p>
    <w:p w14:paraId="52541D7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ru-RU" w:eastAsia="sr-Latn-RS"/>
        </w:rPr>
        <w:t>9)1) Начин и услови плаћања:</w:t>
      </w:r>
      <w:r w:rsidRPr="00D6044D">
        <w:rPr>
          <w:rFonts w:eastAsia="Times New Roman" w:cs="Times New Roman"/>
          <w:bCs/>
          <w:spacing w:val="-6"/>
          <w:sz w:val="20"/>
          <w:szCs w:val="20"/>
          <w:lang w:val="sr-Cyrl-RS" w:eastAsia="ar-SA"/>
        </w:rPr>
        <w:t xml:space="preserve">  </w:t>
      </w:r>
      <w:r w:rsidRPr="00D6044D">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14:paraId="2D7E46AB" w14:textId="77777777" w:rsidR="00550B0F" w:rsidRPr="00550B0F" w:rsidRDefault="00300F13" w:rsidP="00550B0F">
      <w:pPr>
        <w:spacing w:after="0"/>
        <w:jc w:val="both"/>
        <w:rPr>
          <w:sz w:val="20"/>
          <w:szCs w:val="20"/>
        </w:rPr>
      </w:pPr>
      <w:r w:rsidRPr="00550B0F">
        <w:rPr>
          <w:rFonts w:eastAsia="Times New Roman" w:cs="Times New Roman"/>
          <w:sz w:val="20"/>
          <w:szCs w:val="20"/>
          <w:lang w:val="sr-Cyrl-CS"/>
        </w:rPr>
        <w:t xml:space="preserve">- </w:t>
      </w:r>
      <w:r w:rsidR="00550B0F" w:rsidRPr="00550B0F">
        <w:rPr>
          <w:sz w:val="20"/>
          <w:szCs w:val="20"/>
        </w:rPr>
        <w:t>износ од 50% по потписивању уговора и достављене авансне фактуре,</w:t>
      </w:r>
    </w:p>
    <w:p w14:paraId="6173DF64" w14:textId="77777777" w:rsidR="00550B0F" w:rsidRPr="00550B0F" w:rsidRDefault="00550B0F" w:rsidP="00550B0F">
      <w:pPr>
        <w:spacing w:after="0"/>
        <w:jc w:val="both"/>
        <w:rPr>
          <w:sz w:val="20"/>
          <w:szCs w:val="20"/>
        </w:rPr>
      </w:pPr>
      <w:r w:rsidRPr="00550B0F">
        <w:rPr>
          <w:sz w:val="20"/>
          <w:szCs w:val="20"/>
        </w:rPr>
        <w:t>- остатак од 50% најкасније седам дана, по пријему комплетне документације дефинисане Чланом 4. овога уговора.</w:t>
      </w:r>
    </w:p>
    <w:p w14:paraId="354DE36F" w14:textId="77777777" w:rsidR="00550B0F" w:rsidRPr="00550B0F" w:rsidRDefault="00550B0F" w:rsidP="00550B0F">
      <w:pPr>
        <w:spacing w:after="0"/>
        <w:ind w:firstLine="720"/>
        <w:jc w:val="both"/>
        <w:rPr>
          <w:sz w:val="20"/>
          <w:szCs w:val="20"/>
        </w:rPr>
      </w:pPr>
      <w:r w:rsidRPr="00550B0F">
        <w:rPr>
          <w:sz w:val="20"/>
          <w:szCs w:val="20"/>
        </w:rPr>
        <w:t xml:space="preserve">Наручилац и Извршилац услуге ће сачинити Записник о квантитативном пријему опреме и документације дефинисане Чланом 4. овога уговора. </w:t>
      </w:r>
    </w:p>
    <w:p w14:paraId="081AE694" w14:textId="77777777" w:rsidR="00550B0F" w:rsidRPr="00550B0F" w:rsidRDefault="00550B0F" w:rsidP="00550B0F">
      <w:pPr>
        <w:spacing w:after="0"/>
        <w:jc w:val="both"/>
        <w:rPr>
          <w:sz w:val="20"/>
          <w:szCs w:val="20"/>
        </w:rPr>
      </w:pPr>
      <w:r w:rsidRPr="00550B0F">
        <w:rPr>
          <w:sz w:val="20"/>
          <w:szCs w:val="20"/>
        </w:rPr>
        <w:t xml:space="preserve">Наручилац услуге је овлашћен да приговори фактури у року од три дана од пријема. У супротном ће се сматрати да је исту примио без примедби. </w:t>
      </w:r>
    </w:p>
    <w:p w14:paraId="6DD146DC" w14:textId="69FE705C" w:rsidR="00347D4A" w:rsidRPr="00D6044D" w:rsidRDefault="00550B0F" w:rsidP="00550B0F">
      <w:pPr>
        <w:autoSpaceDE w:val="0"/>
        <w:autoSpaceDN w:val="0"/>
        <w:adjustRightInd w:val="0"/>
        <w:spacing w:after="0" w:line="240" w:lineRule="auto"/>
        <w:ind w:firstLine="720"/>
        <w:jc w:val="both"/>
        <w:rPr>
          <w:rFonts w:eastAsia="Times New Roman" w:cs="Arial"/>
          <w:sz w:val="20"/>
          <w:szCs w:val="20"/>
          <w:lang w:val="sr-Cyrl-RS" w:eastAsia="en-GB"/>
        </w:rPr>
      </w:pPr>
      <w:r w:rsidRPr="00D6044D">
        <w:rPr>
          <w:rFonts w:cs="Times New Roman"/>
          <w:sz w:val="20"/>
          <w:szCs w:val="20"/>
          <w:lang w:val="sr-Cyrl-RS"/>
        </w:rPr>
        <w:t xml:space="preserve"> </w:t>
      </w:r>
      <w:r w:rsidR="00347D4A" w:rsidRPr="00D6044D">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00347D4A" w:rsidRPr="00D6044D">
        <w:rPr>
          <w:rFonts w:eastAsia="Times New Roman" w:cs="Arial"/>
          <w:sz w:val="20"/>
          <w:szCs w:val="20"/>
          <w:lang w:eastAsia="en-GB"/>
        </w:rPr>
        <w:t>, број рачуна 840-30640-67 Управа за трезор</w:t>
      </w:r>
      <w:r w:rsidR="00347D4A" w:rsidRPr="00D6044D">
        <w:rPr>
          <w:rFonts w:eastAsia="Times New Roman" w:cs="Arial"/>
          <w:sz w:val="20"/>
          <w:szCs w:val="20"/>
          <w:lang w:val="sr-Cyrl-RS" w:eastAsia="en-GB"/>
        </w:rPr>
        <w:t xml:space="preserve"> и </w:t>
      </w:r>
      <w:r w:rsidR="00347D4A" w:rsidRPr="00D6044D">
        <w:rPr>
          <w:rFonts w:eastAsia="Times New Roman" w:cs="Arial"/>
          <w:sz w:val="20"/>
          <w:szCs w:val="20"/>
          <w:lang w:eastAsia="en-GB"/>
        </w:rPr>
        <w:t>мора да садржи позив на број</w:t>
      </w:r>
      <w:r w:rsidR="00347D4A" w:rsidRPr="00D6044D">
        <w:rPr>
          <w:rFonts w:eastAsia="Times New Roman" w:cs="Arial"/>
          <w:sz w:val="20"/>
          <w:szCs w:val="20"/>
          <w:lang w:val="sr-Cyrl-RS" w:eastAsia="en-GB"/>
        </w:rPr>
        <w:t xml:space="preserve"> </w:t>
      </w:r>
      <w:r w:rsidR="00347D4A" w:rsidRPr="00D6044D">
        <w:rPr>
          <w:rFonts w:eastAsia="Times New Roman" w:cs="Arial"/>
          <w:sz w:val="20"/>
          <w:szCs w:val="20"/>
          <w:lang w:eastAsia="en-GB"/>
        </w:rPr>
        <w:t>и датум уговора</w:t>
      </w:r>
      <w:r w:rsidR="00347D4A" w:rsidRPr="00D6044D">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14:paraId="10984C0D" w14:textId="77777777" w:rsidR="00347D4A" w:rsidRPr="00D6044D" w:rsidRDefault="00347D4A" w:rsidP="00347D4A">
      <w:pPr>
        <w:suppressAutoHyphens/>
        <w:spacing w:after="0" w:line="240" w:lineRule="auto"/>
        <w:ind w:right="67" w:firstLine="720"/>
        <w:jc w:val="both"/>
        <w:rPr>
          <w:spacing w:val="-4"/>
          <w:sz w:val="20"/>
          <w:szCs w:val="20"/>
          <w:lang w:val="sr-Cyrl-CS" w:eastAsia="ar-SA"/>
        </w:rPr>
      </w:pPr>
      <w:r w:rsidRPr="00D6044D">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3DAA5861" w14:textId="77777777" w:rsidR="00347D4A" w:rsidRPr="00D6044D" w:rsidRDefault="00347D4A" w:rsidP="00347D4A">
      <w:pPr>
        <w:suppressAutoHyphens/>
        <w:spacing w:after="0" w:line="240" w:lineRule="auto"/>
        <w:ind w:right="67" w:firstLine="720"/>
        <w:jc w:val="both"/>
        <w:rPr>
          <w:spacing w:val="-5"/>
          <w:sz w:val="20"/>
          <w:szCs w:val="20"/>
          <w:lang w:val="sr-Cyrl-CS" w:eastAsia="ar-SA"/>
        </w:rPr>
      </w:pPr>
      <w:r w:rsidRPr="00D6044D">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D6044D">
        <w:rPr>
          <w:spacing w:val="-1"/>
          <w:sz w:val="20"/>
          <w:szCs w:val="20"/>
          <w:lang w:val="sr-Cyrl-CS" w:eastAsia="ar-SA"/>
        </w:rPr>
        <w:t xml:space="preserve"> </w:t>
      </w:r>
    </w:p>
    <w:p w14:paraId="4B0D49EB" w14:textId="77777777" w:rsidR="00347D4A" w:rsidRPr="00D6044D" w:rsidRDefault="00347D4A" w:rsidP="00347D4A">
      <w:pPr>
        <w:suppressAutoHyphens/>
        <w:spacing w:after="0" w:line="240" w:lineRule="auto"/>
        <w:ind w:right="67" w:firstLine="720"/>
        <w:jc w:val="both"/>
        <w:rPr>
          <w:spacing w:val="-4"/>
          <w:sz w:val="20"/>
          <w:szCs w:val="20"/>
          <w:lang w:val="sr-Cyrl-CS" w:eastAsia="ar-SA"/>
        </w:rPr>
      </w:pPr>
      <w:r w:rsidRPr="00D6044D">
        <w:rPr>
          <w:spacing w:val="-1"/>
          <w:sz w:val="20"/>
          <w:szCs w:val="20"/>
          <w:lang w:val="sr-Cyrl-CS" w:eastAsia="ar-SA"/>
        </w:rPr>
        <w:t>Наручилац услуге је овлашћен да приговори фактури у року од</w:t>
      </w:r>
      <w:r w:rsidRPr="00D6044D">
        <w:rPr>
          <w:sz w:val="20"/>
          <w:szCs w:val="20"/>
          <w:lang w:val="sr-Cyrl-CS" w:eastAsia="ar-SA"/>
        </w:rPr>
        <w:t xml:space="preserve"> три </w:t>
      </w:r>
      <w:r w:rsidRPr="00D6044D">
        <w:rPr>
          <w:spacing w:val="-2"/>
          <w:sz w:val="20"/>
          <w:szCs w:val="20"/>
          <w:lang w:val="sr-Cyrl-CS" w:eastAsia="ar-SA"/>
        </w:rPr>
        <w:t xml:space="preserve">дана од </w:t>
      </w:r>
      <w:r w:rsidRPr="00D6044D">
        <w:rPr>
          <w:spacing w:val="-4"/>
          <w:sz w:val="20"/>
          <w:szCs w:val="20"/>
          <w:lang w:val="sr-Cyrl-CS" w:eastAsia="ar-SA"/>
        </w:rPr>
        <w:t>пријема. У супротном ће се сматрати да је исту примио без примедби.</w:t>
      </w:r>
    </w:p>
    <w:p w14:paraId="57D99D8D" w14:textId="77777777" w:rsidR="00347D4A" w:rsidRPr="00D6044D" w:rsidRDefault="00347D4A" w:rsidP="00347D4A">
      <w:pPr>
        <w:autoSpaceDE w:val="0"/>
        <w:autoSpaceDN w:val="0"/>
        <w:adjustRightInd w:val="0"/>
        <w:spacing w:after="0" w:line="240" w:lineRule="auto"/>
        <w:jc w:val="both"/>
        <w:rPr>
          <w:rFonts w:cs="Verdana"/>
          <w:sz w:val="20"/>
          <w:szCs w:val="20"/>
          <w:lang w:val="sr-Latn-RS"/>
        </w:rPr>
      </w:pPr>
      <w:r w:rsidRPr="00D6044D">
        <w:rPr>
          <w:rFonts w:cs="Verdana"/>
          <w:sz w:val="20"/>
          <w:szCs w:val="20"/>
          <w:lang w:val="sr-Cyrl-RS"/>
        </w:rPr>
        <w:t>9)</w:t>
      </w:r>
      <w:r w:rsidRPr="00D6044D">
        <w:rPr>
          <w:rFonts w:cs="Verdana"/>
          <w:sz w:val="20"/>
          <w:szCs w:val="20"/>
          <w:lang w:val="sr-Latn-RS"/>
        </w:rPr>
        <w:t>2</w:t>
      </w:r>
      <w:r w:rsidRPr="00D6044D">
        <w:rPr>
          <w:rFonts w:cs="Verdana"/>
          <w:sz w:val="20"/>
          <w:szCs w:val="20"/>
          <w:lang w:val="sr-Cyrl-RS"/>
        </w:rPr>
        <w:t xml:space="preserve">) </w:t>
      </w:r>
      <w:r w:rsidRPr="00D6044D">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14:paraId="527E1A9D" w14:textId="59540AB6" w:rsidR="00347D4A" w:rsidRPr="00D6044D" w:rsidRDefault="00347D4A" w:rsidP="00347D4A">
      <w:pPr>
        <w:autoSpaceDE w:val="0"/>
        <w:autoSpaceDN w:val="0"/>
        <w:adjustRightInd w:val="0"/>
        <w:spacing w:after="0" w:line="240" w:lineRule="auto"/>
        <w:jc w:val="both"/>
        <w:rPr>
          <w:rFonts w:eastAsia="Arial Unicode MS" w:cs="Times New Roman"/>
          <w:kern w:val="1"/>
          <w:sz w:val="20"/>
          <w:szCs w:val="20"/>
          <w:lang w:val="ru-RU" w:eastAsia="ar-SA"/>
        </w:rPr>
      </w:pPr>
      <w:r w:rsidRPr="00D6044D">
        <w:rPr>
          <w:rFonts w:cs="Verdana"/>
          <w:sz w:val="20"/>
          <w:szCs w:val="20"/>
          <w:lang w:val="sr-Cyrl-RS"/>
        </w:rPr>
        <w:t>9)</w:t>
      </w:r>
      <w:r w:rsidRPr="00D6044D">
        <w:rPr>
          <w:rFonts w:cs="Verdana"/>
          <w:sz w:val="20"/>
          <w:szCs w:val="20"/>
          <w:lang w:val="sr-Latn-RS"/>
        </w:rPr>
        <w:t>3</w:t>
      </w:r>
      <w:r w:rsidRPr="00D6044D">
        <w:rPr>
          <w:rFonts w:cs="Verdana"/>
          <w:sz w:val="20"/>
          <w:szCs w:val="20"/>
          <w:lang w:val="sr-Cyrl-RS"/>
        </w:rPr>
        <w:t xml:space="preserve"> </w:t>
      </w:r>
      <w:r w:rsidRPr="00D6044D">
        <w:rPr>
          <w:rFonts w:eastAsia="Times New Roman" w:cs="Times New Roman"/>
          <w:sz w:val="20"/>
          <w:szCs w:val="20"/>
          <w:u w:val="single"/>
          <w:lang w:val="ru-RU" w:eastAsia="sr-Latn-RS"/>
        </w:rPr>
        <w:t xml:space="preserve"> Рок извршења услуге</w:t>
      </w:r>
      <w:r w:rsidRPr="00D6044D">
        <w:rPr>
          <w:rFonts w:eastAsia="Times New Roman" w:cs="Times New Roman"/>
          <w:sz w:val="20"/>
          <w:szCs w:val="20"/>
          <w:lang w:val="ru-RU" w:eastAsia="sr-Latn-RS"/>
        </w:rPr>
        <w:t xml:space="preserve">: </w:t>
      </w:r>
      <w:r w:rsidR="001475D3">
        <w:rPr>
          <w:rFonts w:eastAsia="Times New Roman" w:cs="Times New Roman"/>
          <w:sz w:val="20"/>
          <w:szCs w:val="20"/>
          <w:lang w:val="ru-RU" w:eastAsia="sr-Latn-RS"/>
        </w:rPr>
        <w:t>Извршилац је дужан да уговорене услуге изврши у року од годину дана</w:t>
      </w:r>
      <w:r w:rsidR="0001134A">
        <w:rPr>
          <w:rFonts w:eastAsia="Times New Roman" w:cs="Times New Roman"/>
          <w:sz w:val="20"/>
          <w:szCs w:val="20"/>
          <w:lang w:val="ru-RU" w:eastAsia="sr-Latn-RS"/>
        </w:rPr>
        <w:t xml:space="preserve"> од дана закључења уговора</w:t>
      </w:r>
      <w:bookmarkStart w:id="3" w:name="_GoBack"/>
      <w:bookmarkEnd w:id="3"/>
      <w:r w:rsidRPr="00D6044D">
        <w:rPr>
          <w:rFonts w:eastAsia="Times New Roman" w:cs="Times New Roman"/>
          <w:b/>
          <w:sz w:val="20"/>
          <w:szCs w:val="20"/>
          <w:lang w:val="sr-Cyrl-CS" w:eastAsia="ar-SA"/>
        </w:rPr>
        <w:t>.</w:t>
      </w:r>
      <w:r w:rsidRPr="00D6044D">
        <w:rPr>
          <w:rFonts w:eastAsia="Times New Roman" w:cs="Times New Roman"/>
          <w:sz w:val="20"/>
          <w:szCs w:val="20"/>
          <w:lang w:val="sr-Cyrl-CS" w:eastAsia="ar-SA"/>
        </w:rPr>
        <w:t xml:space="preserve"> </w:t>
      </w:r>
      <w:r w:rsidRPr="00D6044D">
        <w:rPr>
          <w:rFonts w:eastAsia="Times New Roman" w:cs="Times New Roman"/>
          <w:color w:val="FF0000"/>
          <w:sz w:val="20"/>
          <w:szCs w:val="20"/>
          <w:lang w:val="sr-Cyrl-CS" w:eastAsia="ar-SA"/>
        </w:rPr>
        <w:t xml:space="preserve"> </w:t>
      </w:r>
    </w:p>
    <w:p w14:paraId="4ACFE48F"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sr-Cyrl-RS" w:eastAsia="sr-Latn-RS"/>
        </w:rPr>
      </w:pPr>
      <w:r w:rsidRPr="00D6044D">
        <w:rPr>
          <w:rFonts w:eastAsia="Times New Roman" w:cs="Times New Roman"/>
          <w:sz w:val="20"/>
          <w:szCs w:val="20"/>
          <w:u w:val="single"/>
          <w:lang w:val="ru-RU" w:eastAsia="sr-Latn-RS"/>
        </w:rPr>
        <w:t>9)</w:t>
      </w:r>
      <w:r w:rsidR="00A3142B" w:rsidRPr="00D6044D">
        <w:rPr>
          <w:rFonts w:eastAsia="Times New Roman" w:cs="Times New Roman"/>
          <w:sz w:val="20"/>
          <w:szCs w:val="20"/>
          <w:u w:val="single"/>
          <w:lang w:val="ru-RU" w:eastAsia="sr-Latn-RS"/>
        </w:rPr>
        <w:t>4</w:t>
      </w:r>
      <w:r w:rsidRPr="00D6044D">
        <w:rPr>
          <w:rFonts w:eastAsia="Times New Roman" w:cs="Times New Roman"/>
          <w:sz w:val="20"/>
          <w:szCs w:val="20"/>
          <w:u w:val="single"/>
          <w:lang w:val="ru-RU" w:eastAsia="sr-Latn-RS"/>
        </w:rPr>
        <w:t>)  Место извршења услуге</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Latn-RS" w:eastAsia="sr-Latn-RS"/>
        </w:rPr>
        <w:t xml:space="preserve"> </w:t>
      </w:r>
    </w:p>
    <w:p w14:paraId="5922ED57" w14:textId="39306851" w:rsidR="001475D3" w:rsidRPr="001475D3" w:rsidRDefault="001475D3" w:rsidP="00347D4A">
      <w:pPr>
        <w:autoSpaceDE w:val="0"/>
        <w:autoSpaceDN w:val="0"/>
        <w:adjustRightInd w:val="0"/>
        <w:spacing w:after="0" w:line="240" w:lineRule="auto"/>
        <w:jc w:val="both"/>
        <w:rPr>
          <w:sz w:val="20"/>
          <w:szCs w:val="20"/>
          <w:lang w:val="sr-Cyrl-RS"/>
        </w:rPr>
      </w:pPr>
      <w:r w:rsidRPr="001475D3">
        <w:rPr>
          <w:rFonts w:eastAsia="Calibri" w:cs="Times New Roman"/>
          <w:sz w:val="20"/>
          <w:szCs w:val="20"/>
          <w:lang w:val="sr-Cyrl-RS"/>
        </w:rPr>
        <w:t xml:space="preserve">Локална мрежа аутоматског мониторинга за контролу квалитета амбијенталног ваздуха АП Војводине (на локацијама аутоматских станица: </w:t>
      </w:r>
      <w:r w:rsidRPr="001475D3">
        <w:rPr>
          <w:sz w:val="20"/>
          <w:szCs w:val="20"/>
          <w:lang w:val="hr-BA"/>
        </w:rPr>
        <w:t>Нови Сад, Зрењанин, Суботица, Сомбор, Кикинда, Делиблатска пешчара и Обедска бара</w:t>
      </w:r>
      <w:r>
        <w:rPr>
          <w:sz w:val="20"/>
          <w:szCs w:val="20"/>
          <w:lang w:val="sr-Cyrl-RS"/>
        </w:rPr>
        <w:t>)</w:t>
      </w:r>
    </w:p>
    <w:p w14:paraId="5AF5DB93" w14:textId="35E6BCEA" w:rsidR="00347D4A" w:rsidRPr="00D6044D" w:rsidRDefault="00347D4A" w:rsidP="00347D4A">
      <w:pPr>
        <w:spacing w:after="0" w:line="240" w:lineRule="auto"/>
        <w:jc w:val="both"/>
        <w:rPr>
          <w:rFonts w:eastAsia="Times New Roman" w:cs="Arial"/>
          <w:sz w:val="20"/>
          <w:szCs w:val="20"/>
          <w:u w:val="single"/>
          <w:lang w:val="sr-Cyrl-CS"/>
        </w:rPr>
      </w:pPr>
      <w:r w:rsidRPr="00D6044D">
        <w:rPr>
          <w:rFonts w:eastAsia="Times New Roman" w:cs="Times New Roman"/>
          <w:sz w:val="20"/>
          <w:szCs w:val="20"/>
          <w:u w:val="single"/>
          <w:lang w:val="ru-RU" w:eastAsia="sr-Latn-RS"/>
        </w:rPr>
        <w:t>9)</w:t>
      </w:r>
      <w:r w:rsidR="001475D3">
        <w:rPr>
          <w:rFonts w:eastAsia="Times New Roman" w:cs="Times New Roman"/>
          <w:sz w:val="20"/>
          <w:szCs w:val="20"/>
          <w:u w:val="single"/>
          <w:lang w:val="ru-RU" w:eastAsia="sr-Latn-RS"/>
        </w:rPr>
        <w:t>5</w:t>
      </w:r>
      <w:r w:rsidRPr="00D6044D">
        <w:rPr>
          <w:rFonts w:eastAsia="Times New Roman" w:cs="Times New Roman"/>
          <w:sz w:val="20"/>
          <w:szCs w:val="20"/>
          <w:u w:val="single"/>
          <w:lang w:val="ru-RU" w:eastAsia="sr-Latn-RS"/>
        </w:rPr>
        <w:t>)</w:t>
      </w:r>
      <w:r w:rsidR="001475D3">
        <w:rPr>
          <w:rFonts w:eastAsia="Times New Roman" w:cs="Times New Roman"/>
          <w:sz w:val="20"/>
          <w:szCs w:val="20"/>
          <w:u w:val="single"/>
          <w:lang w:val="ru-RU" w:eastAsia="sr-Latn-RS"/>
        </w:rPr>
        <w:t xml:space="preserve"> </w:t>
      </w:r>
      <w:r w:rsidRPr="00D6044D">
        <w:rPr>
          <w:rFonts w:eastAsia="Times New Roman" w:cs="Times New Roman"/>
          <w:sz w:val="20"/>
          <w:szCs w:val="20"/>
          <w:u w:val="single"/>
          <w:lang w:val="ru-RU" w:eastAsia="sr-Latn-RS"/>
        </w:rPr>
        <w:t xml:space="preserve">Друге околности од којих зависи прихватљивост понуде: </w:t>
      </w:r>
      <w:r w:rsidRPr="00D6044D">
        <w:rPr>
          <w:rFonts w:eastAsia="Times New Roman" w:cs="Arial"/>
          <w:sz w:val="20"/>
          <w:szCs w:val="20"/>
          <w:u w:val="single"/>
          <w:lang w:val="sr-Cyrl-CS"/>
        </w:rPr>
        <w:t xml:space="preserve"> </w:t>
      </w:r>
    </w:p>
    <w:p w14:paraId="24F57BEF" w14:textId="77777777" w:rsidR="00347D4A" w:rsidRPr="00D6044D" w:rsidRDefault="00347D4A" w:rsidP="00347D4A">
      <w:pPr>
        <w:spacing w:after="0" w:line="240" w:lineRule="auto"/>
        <w:ind w:left="-120"/>
        <w:jc w:val="both"/>
        <w:rPr>
          <w:rFonts w:eastAsia="Times New Roman" w:cs="Arial"/>
          <w:sz w:val="20"/>
          <w:szCs w:val="20"/>
          <w:lang w:val="ru-RU"/>
        </w:rPr>
      </w:pPr>
      <w:r w:rsidRPr="00D6044D">
        <w:rPr>
          <w:rFonts w:eastAsia="Times New Roman" w:cs="Arial"/>
          <w:color w:val="FF0000"/>
          <w:sz w:val="20"/>
          <w:szCs w:val="20"/>
          <w:lang w:val="sr-Cyrl-CS"/>
        </w:rPr>
        <w:tab/>
      </w:r>
      <w:r w:rsidRPr="00D6044D">
        <w:rPr>
          <w:rFonts w:eastAsia="Times New Roman" w:cs="Arial"/>
          <w:color w:val="FF0000"/>
          <w:sz w:val="20"/>
          <w:szCs w:val="20"/>
          <w:lang w:val="sr-Cyrl-CS"/>
        </w:rPr>
        <w:tab/>
      </w:r>
      <w:r w:rsidRPr="00D6044D">
        <w:rPr>
          <w:rFonts w:eastAsia="Times New Roman" w:cs="Arial"/>
          <w:sz w:val="20"/>
          <w:szCs w:val="20"/>
          <w:lang w:val="ru-RU"/>
        </w:rPr>
        <w:t xml:space="preserve">Понуда ће се се одбити као неприхватљива и у следећим случајевима: </w:t>
      </w:r>
    </w:p>
    <w:p w14:paraId="78A03804" w14:textId="77777777" w:rsidR="00347D4A" w:rsidRPr="00D6044D" w:rsidRDefault="00347D4A" w:rsidP="00347D4A">
      <w:pPr>
        <w:tabs>
          <w:tab w:val="left" w:pos="720"/>
          <w:tab w:val="num" w:pos="900"/>
        </w:tabs>
        <w:spacing w:after="0" w:line="240" w:lineRule="auto"/>
        <w:jc w:val="both"/>
        <w:rPr>
          <w:rFonts w:eastAsia="Times New Roman" w:cs="Arial"/>
          <w:sz w:val="20"/>
          <w:szCs w:val="20"/>
          <w:lang w:val="sr-Cyrl-CS"/>
        </w:rPr>
      </w:pPr>
      <w:r w:rsidRPr="00D6044D">
        <w:rPr>
          <w:rFonts w:eastAsia="Times New Roman" w:cs="Arial"/>
          <w:sz w:val="20"/>
          <w:szCs w:val="20"/>
          <w:lang w:val="sr-Cyrl-CS"/>
        </w:rPr>
        <w:tab/>
        <w:t>-уколико понуђач захтева другачији начин и услове плаћања;</w:t>
      </w:r>
    </w:p>
    <w:p w14:paraId="3591FA7F" w14:textId="77777777" w:rsidR="00347D4A" w:rsidRPr="00D6044D" w:rsidRDefault="00347D4A" w:rsidP="00347D4A">
      <w:pPr>
        <w:tabs>
          <w:tab w:val="left" w:pos="720"/>
          <w:tab w:val="num" w:pos="900"/>
        </w:tabs>
        <w:spacing w:after="0" w:line="240" w:lineRule="auto"/>
        <w:jc w:val="both"/>
        <w:rPr>
          <w:rFonts w:eastAsia="Times New Roman" w:cs="Arial"/>
          <w:sz w:val="20"/>
          <w:szCs w:val="20"/>
          <w:lang w:val="sr-Cyrl-CS"/>
        </w:rPr>
      </w:pPr>
      <w:r w:rsidRPr="00D6044D">
        <w:rPr>
          <w:rFonts w:eastAsia="Times New Roman" w:cs="Arial"/>
          <w:sz w:val="20"/>
          <w:szCs w:val="20"/>
          <w:lang w:val="sr-Cyrl-CS"/>
        </w:rPr>
        <w:tab/>
        <w:t>-уколико не достави потписану и оверену Изјаву о независној понуди;</w:t>
      </w:r>
    </w:p>
    <w:p w14:paraId="3C43BC85" w14:textId="77777777" w:rsidR="00347D4A" w:rsidRPr="00D6044D" w:rsidRDefault="00347D4A" w:rsidP="00347D4A">
      <w:pPr>
        <w:tabs>
          <w:tab w:val="left" w:pos="720"/>
          <w:tab w:val="num" w:pos="900"/>
        </w:tabs>
        <w:spacing w:after="0" w:line="240" w:lineRule="auto"/>
        <w:jc w:val="both"/>
        <w:rPr>
          <w:rFonts w:cs="Verdana"/>
          <w:sz w:val="20"/>
          <w:szCs w:val="20"/>
          <w:lang w:val="sr-Cyrl-RS"/>
        </w:rPr>
      </w:pPr>
      <w:r w:rsidRPr="00D6044D">
        <w:rPr>
          <w:rFonts w:eastAsia="Times New Roman" w:cs="Arial"/>
          <w:sz w:val="20"/>
          <w:szCs w:val="20"/>
          <w:lang w:val="sr-Cyrl-CS"/>
        </w:rPr>
        <w:tab/>
        <w:t xml:space="preserve">-уколико не достави </w:t>
      </w:r>
      <w:r w:rsidRPr="00D6044D">
        <w:rPr>
          <w:rFonts w:cs="Verdana"/>
          <w:sz w:val="20"/>
          <w:szCs w:val="20"/>
          <w:lang w:val="en-US"/>
        </w:rPr>
        <w:t>Обра</w:t>
      </w:r>
      <w:r w:rsidRPr="00D6044D">
        <w:rPr>
          <w:rFonts w:cs="Verdana"/>
          <w:sz w:val="20"/>
          <w:szCs w:val="20"/>
          <w:lang w:val="sr-Cyrl-RS"/>
        </w:rPr>
        <w:t>зац</w:t>
      </w:r>
      <w:r w:rsidRPr="00D6044D">
        <w:rPr>
          <w:rFonts w:cs="Verdana"/>
          <w:sz w:val="20"/>
          <w:szCs w:val="20"/>
          <w:lang w:val="en-US"/>
        </w:rPr>
        <w:t xml:space="preserve"> изјаве о увиду на лицу места</w:t>
      </w:r>
    </w:p>
    <w:p w14:paraId="0DA400C1" w14:textId="77777777" w:rsidR="00347D4A" w:rsidRPr="00D6044D" w:rsidRDefault="00347D4A" w:rsidP="00347D4A">
      <w:pPr>
        <w:autoSpaceDE w:val="0"/>
        <w:autoSpaceDN w:val="0"/>
        <w:adjustRightInd w:val="0"/>
        <w:spacing w:after="0" w:line="240" w:lineRule="auto"/>
        <w:ind w:firstLine="720"/>
        <w:jc w:val="both"/>
        <w:rPr>
          <w:rFonts w:cs="Verdana"/>
          <w:sz w:val="20"/>
          <w:szCs w:val="20"/>
          <w:lang w:val="sr-Cyrl-RS"/>
        </w:rPr>
      </w:pPr>
      <w:r w:rsidRPr="00D6044D">
        <w:rPr>
          <w:rFonts w:cs="Verdana"/>
          <w:sz w:val="20"/>
          <w:szCs w:val="20"/>
          <w:lang w:val="sr-Cyrl-RS"/>
        </w:rPr>
        <w:t>-</w:t>
      </w:r>
      <w:r w:rsidRPr="00D6044D">
        <w:rPr>
          <w:rFonts w:cs="Verdana"/>
          <w:sz w:val="20"/>
          <w:szCs w:val="20"/>
          <w:lang w:val="en-US"/>
        </w:rPr>
        <w:t>рок важења понуде: рок важења понуде не може бити краћи од 60 дана од дана јавног</w:t>
      </w:r>
      <w:r w:rsidRPr="00D6044D">
        <w:rPr>
          <w:rFonts w:cs="Verdana"/>
          <w:sz w:val="20"/>
          <w:szCs w:val="20"/>
          <w:lang w:val="sr-Cyrl-RS"/>
        </w:rPr>
        <w:t xml:space="preserve"> </w:t>
      </w:r>
      <w:r w:rsidRPr="00D6044D">
        <w:rPr>
          <w:rFonts w:cs="Verdana"/>
          <w:sz w:val="20"/>
          <w:szCs w:val="20"/>
          <w:lang w:val="en-US"/>
        </w:rPr>
        <w:t xml:space="preserve">отварања. </w:t>
      </w:r>
    </w:p>
    <w:p w14:paraId="67BD95B2" w14:textId="77777777" w:rsidR="00347D4A" w:rsidRPr="00D6044D" w:rsidRDefault="00347D4A" w:rsidP="00347D4A">
      <w:pPr>
        <w:spacing w:after="0" w:line="240" w:lineRule="auto"/>
        <w:ind w:left="-120" w:firstLine="720"/>
        <w:jc w:val="both"/>
        <w:rPr>
          <w:rFonts w:eastAsia="Times New Roman" w:cs="Arial"/>
          <w:b/>
          <w:bCs/>
          <w:i/>
          <w:iCs/>
          <w:sz w:val="20"/>
          <w:szCs w:val="20"/>
          <w:lang w:val="sr-Cyrl-RS"/>
        </w:rPr>
      </w:pPr>
      <w:r w:rsidRPr="00D6044D">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D6044D">
        <w:rPr>
          <w:rFonts w:cs="Verdana"/>
          <w:sz w:val="20"/>
          <w:szCs w:val="20"/>
          <w:lang w:val="sr-Cyrl-RS"/>
        </w:rPr>
        <w:t xml:space="preserve"> </w:t>
      </w:r>
    </w:p>
    <w:p w14:paraId="6F24C699" w14:textId="77777777" w:rsidR="00347D4A" w:rsidRPr="00D6044D" w:rsidRDefault="00347D4A" w:rsidP="00347D4A">
      <w:pPr>
        <w:spacing w:after="0" w:line="240" w:lineRule="auto"/>
        <w:ind w:left="-120" w:firstLine="720"/>
        <w:jc w:val="both"/>
        <w:rPr>
          <w:rFonts w:eastAsia="Times New Roman" w:cs="Arial"/>
          <w:iCs/>
          <w:sz w:val="20"/>
          <w:szCs w:val="20"/>
          <w:lang w:val="sr-Cyrl-CS"/>
        </w:rPr>
      </w:pPr>
      <w:r w:rsidRPr="00D6044D">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14:paraId="70E3BBDD" w14:textId="77777777" w:rsidR="00347D4A" w:rsidRPr="00D6044D" w:rsidRDefault="00347D4A" w:rsidP="00347D4A">
      <w:pPr>
        <w:spacing w:after="0" w:line="240" w:lineRule="auto"/>
        <w:ind w:left="-120" w:firstLine="720"/>
        <w:jc w:val="both"/>
        <w:rPr>
          <w:rFonts w:eastAsia="Times New Roman" w:cs="Arial"/>
          <w:iCs/>
          <w:sz w:val="20"/>
          <w:szCs w:val="20"/>
          <w:lang w:val="sr-Cyrl-CS"/>
        </w:rPr>
      </w:pPr>
      <w:r w:rsidRPr="00D6044D">
        <w:rPr>
          <w:rFonts w:eastAsia="Times New Roman" w:cs="Arial"/>
          <w:iCs/>
          <w:sz w:val="20"/>
          <w:szCs w:val="20"/>
          <w:lang w:val="sr-Cyrl-CS"/>
        </w:rPr>
        <w:t>Понуђач који прихвати захтев за продужење рока важења понуде на може мењати понуду.</w:t>
      </w:r>
    </w:p>
    <w:p w14:paraId="6BAAF6DB" w14:textId="77777777" w:rsidR="00347D4A" w:rsidRPr="00D6044D" w:rsidRDefault="00347D4A" w:rsidP="00347D4A">
      <w:pPr>
        <w:spacing w:after="0" w:line="240" w:lineRule="auto"/>
        <w:ind w:left="-120" w:firstLine="720"/>
        <w:jc w:val="both"/>
        <w:rPr>
          <w:rFonts w:eastAsia="Times New Roman" w:cs="Arial"/>
          <w:b/>
          <w:bCs/>
          <w:i/>
          <w:iCs/>
          <w:sz w:val="20"/>
          <w:szCs w:val="20"/>
          <w:lang w:val="sr-Cyrl-RS"/>
        </w:rPr>
      </w:pPr>
      <w:r w:rsidRPr="00D6044D">
        <w:rPr>
          <w:rFonts w:eastAsia="Times New Roman" w:cs="Arial"/>
          <w:iCs/>
          <w:sz w:val="20"/>
          <w:szCs w:val="20"/>
          <w:lang w:val="sr-Cyrl-CS"/>
        </w:rPr>
        <w:lastRenderedPageBreak/>
        <w:t xml:space="preserve"> </w:t>
      </w:r>
    </w:p>
    <w:p w14:paraId="18CD2D37" w14:textId="77777777" w:rsidR="00347D4A" w:rsidRPr="00D6044D" w:rsidRDefault="00A3142B" w:rsidP="00A3142B">
      <w:pPr>
        <w:tabs>
          <w:tab w:val="left" w:pos="1080"/>
        </w:tabs>
        <w:suppressAutoHyphens/>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Cyrl-RS" w:eastAsia="sr-Latn-RS"/>
        </w:rPr>
        <w:t xml:space="preserve">10) </w:t>
      </w:r>
      <w:r w:rsidR="00347D4A" w:rsidRPr="00D6044D">
        <w:rPr>
          <w:rFonts w:eastAsia="Times New Roman" w:cs="Times New Roman"/>
          <w:b/>
          <w:sz w:val="20"/>
          <w:szCs w:val="20"/>
          <w:lang w:val="sr-Latn-RS" w:eastAsia="sr-Latn-RS"/>
        </w:rPr>
        <w:t>валут</w:t>
      </w:r>
      <w:r w:rsidR="00347D4A" w:rsidRPr="00D6044D">
        <w:rPr>
          <w:rFonts w:eastAsia="Times New Roman" w:cs="Times New Roman"/>
          <w:b/>
          <w:sz w:val="20"/>
          <w:szCs w:val="20"/>
          <w:lang w:val="sr-Cyrl-RS" w:eastAsia="sr-Latn-RS"/>
        </w:rPr>
        <w:t>а</w:t>
      </w:r>
      <w:r w:rsidR="00347D4A" w:rsidRPr="00D6044D">
        <w:rPr>
          <w:rFonts w:eastAsia="Times New Roman" w:cs="Times New Roman"/>
          <w:b/>
          <w:sz w:val="20"/>
          <w:szCs w:val="20"/>
          <w:lang w:val="sr-Latn-RS" w:eastAsia="sr-Latn-RS"/>
        </w:rPr>
        <w:t xml:space="preserve"> и начин на који треба да буде наведена и изражена цена у понуди</w:t>
      </w:r>
      <w:r w:rsidR="00347D4A" w:rsidRPr="00D6044D">
        <w:rPr>
          <w:rFonts w:eastAsia="Times New Roman" w:cs="Times New Roman"/>
          <w:b/>
          <w:sz w:val="20"/>
          <w:szCs w:val="20"/>
          <w:lang w:val="sr-Cyrl-RS" w:eastAsia="sr-Latn-RS"/>
        </w:rPr>
        <w:t>:</w:t>
      </w:r>
    </w:p>
    <w:p w14:paraId="124C61FD" w14:textId="7777777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D6044D">
        <w:rPr>
          <w:rFonts w:eastAsia="Times New Roman" w:cs="Times New Roman"/>
          <w:sz w:val="20"/>
          <w:szCs w:val="20"/>
          <w:u w:val="single"/>
          <w:lang w:val="ru-RU"/>
        </w:rPr>
        <w:t>10)1) Валута</w:t>
      </w:r>
      <w:r w:rsidRPr="00D6044D">
        <w:rPr>
          <w:rFonts w:eastAsia="Times New Roman" w:cs="Times New Roman"/>
          <w:sz w:val="20"/>
          <w:szCs w:val="20"/>
          <w:lang w:val="ru-RU"/>
        </w:rPr>
        <w:t>:</w:t>
      </w:r>
      <w:r w:rsidR="002E3CCF" w:rsidRPr="00D6044D">
        <w:rPr>
          <w:rFonts w:eastAsia="Times New Roman" w:cs="Times New Roman"/>
          <w:sz w:val="20"/>
          <w:szCs w:val="20"/>
          <w:lang w:val="ru-RU"/>
        </w:rPr>
        <w:t xml:space="preserve"> </w:t>
      </w:r>
      <w:r w:rsidRPr="00D6044D">
        <w:rPr>
          <w:rFonts w:eastAsia="Times New Roman" w:cs="Times New Roman"/>
          <w:sz w:val="20"/>
          <w:szCs w:val="20"/>
          <w:lang w:val="ru-RU"/>
        </w:rPr>
        <w:t>Вредности се у поступку јавне набавке исказују у динарима.</w:t>
      </w:r>
    </w:p>
    <w:p w14:paraId="1757D392" w14:textId="0B4AFC09" w:rsidR="00347D4A" w:rsidRPr="00655B85" w:rsidRDefault="00347D4A" w:rsidP="00A3142B">
      <w:pPr>
        <w:tabs>
          <w:tab w:val="left" w:pos="567"/>
        </w:tabs>
        <w:spacing w:after="0" w:line="240" w:lineRule="auto"/>
        <w:jc w:val="both"/>
        <w:rPr>
          <w:rFonts w:eastAsia="Calibri" w:cs="Times New Roman"/>
          <w:b/>
          <w:sz w:val="20"/>
          <w:szCs w:val="20"/>
          <w:lang w:val="sr-Cyrl-RS"/>
        </w:rPr>
      </w:pPr>
      <w:r w:rsidRPr="00655B85">
        <w:rPr>
          <w:rFonts w:eastAsia="Times New Roman" w:cs="Times New Roman"/>
          <w:sz w:val="20"/>
          <w:szCs w:val="20"/>
          <w:u w:val="single"/>
          <w:lang w:val="ru-RU"/>
        </w:rPr>
        <w:t>10)2) Процењен</w:t>
      </w:r>
      <w:r w:rsidR="00913912" w:rsidRPr="00655B85">
        <w:rPr>
          <w:rFonts w:eastAsia="Times New Roman" w:cs="Times New Roman"/>
          <w:sz w:val="20"/>
          <w:szCs w:val="20"/>
          <w:u w:val="single"/>
          <w:lang w:val="ru-RU"/>
        </w:rPr>
        <w:t>а вредност јавне набавке износи</w:t>
      </w:r>
      <w:r w:rsidRPr="00655B85">
        <w:rPr>
          <w:rFonts w:eastAsia="Calibri" w:cs="Times New Roman"/>
          <w:b/>
          <w:sz w:val="20"/>
          <w:szCs w:val="20"/>
          <w:lang w:val="sr-Cyrl-RS"/>
        </w:rPr>
        <w:t xml:space="preserve">: </w:t>
      </w:r>
      <w:r w:rsidR="001475D3">
        <w:rPr>
          <w:rFonts w:eastAsia="Calibri" w:cs="Times New Roman"/>
          <w:b/>
          <w:sz w:val="20"/>
          <w:szCs w:val="20"/>
          <w:lang w:val="sr-Cyrl-RS"/>
        </w:rPr>
        <w:t>2</w:t>
      </w:r>
      <w:r w:rsidR="0079496F" w:rsidRPr="00015AA5">
        <w:rPr>
          <w:rFonts w:eastAsia="Calibri" w:cs="Times New Roman"/>
          <w:b/>
          <w:sz w:val="20"/>
          <w:szCs w:val="20"/>
          <w:lang w:val="sr-Cyrl-RS"/>
        </w:rPr>
        <w:t>.</w:t>
      </w:r>
      <w:r w:rsidR="001475D3">
        <w:rPr>
          <w:rFonts w:eastAsia="Calibri" w:cs="Times New Roman"/>
          <w:b/>
          <w:sz w:val="20"/>
          <w:szCs w:val="20"/>
          <w:lang w:val="sr-Cyrl-RS"/>
        </w:rPr>
        <w:t>91</w:t>
      </w:r>
      <w:r w:rsidR="008A2ABA" w:rsidRPr="00015AA5">
        <w:rPr>
          <w:rFonts w:eastAsia="Calibri" w:cs="Times New Roman"/>
          <w:b/>
          <w:sz w:val="20"/>
          <w:szCs w:val="20"/>
          <w:lang w:val="sr-Cyrl-RS"/>
        </w:rPr>
        <w:t>6</w:t>
      </w:r>
      <w:r w:rsidR="001475D3">
        <w:rPr>
          <w:rFonts w:eastAsia="Calibri" w:cs="Times New Roman"/>
          <w:b/>
          <w:sz w:val="20"/>
          <w:szCs w:val="20"/>
          <w:lang w:val="sr-Cyrl-RS"/>
        </w:rPr>
        <w:t>.667</w:t>
      </w:r>
      <w:r w:rsidR="008A2ABA" w:rsidRPr="00015AA5">
        <w:rPr>
          <w:rFonts w:eastAsia="Calibri" w:cs="Times New Roman"/>
          <w:b/>
          <w:sz w:val="20"/>
          <w:szCs w:val="20"/>
          <w:lang w:val="sr-Cyrl-RS"/>
        </w:rPr>
        <w:t>,</w:t>
      </w:r>
      <w:r w:rsidR="001475D3">
        <w:rPr>
          <w:rFonts w:eastAsia="Calibri" w:cs="Times New Roman"/>
          <w:b/>
          <w:sz w:val="20"/>
          <w:szCs w:val="20"/>
          <w:lang w:val="sr-Cyrl-RS"/>
        </w:rPr>
        <w:t>00</w:t>
      </w:r>
      <w:r w:rsidRPr="00015AA5">
        <w:rPr>
          <w:rFonts w:eastAsia="Calibri" w:cs="Times New Roman"/>
          <w:b/>
          <w:sz w:val="20"/>
          <w:szCs w:val="20"/>
          <w:lang w:val="sr-Cyrl-RS"/>
        </w:rPr>
        <w:t xml:space="preserve"> ДИНАРА</w:t>
      </w:r>
      <w:r w:rsidR="001475D3">
        <w:rPr>
          <w:rFonts w:eastAsia="Calibri" w:cs="Times New Roman"/>
          <w:b/>
          <w:sz w:val="20"/>
          <w:szCs w:val="20"/>
          <w:lang w:val="sr-Cyrl-RS"/>
        </w:rPr>
        <w:t xml:space="preserve"> </w:t>
      </w:r>
    </w:p>
    <w:p w14:paraId="1F5C4568" w14:textId="7777777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D6044D">
        <w:rPr>
          <w:rFonts w:eastAsia="Times New Roman" w:cs="Times New Roman"/>
          <w:sz w:val="20"/>
          <w:szCs w:val="20"/>
          <w:u w:val="single"/>
          <w:lang w:val="ru-RU"/>
        </w:rPr>
        <w:t>Понуде које буду дате преко процењене вредно</w:t>
      </w:r>
      <w:r w:rsidRPr="00D6044D">
        <w:rPr>
          <w:rFonts w:eastAsia="Times New Roman" w:cs="Times New Roman"/>
          <w:sz w:val="20"/>
          <w:szCs w:val="20"/>
          <w:u w:val="single"/>
          <w:lang w:val="sr-Cyrl-RS"/>
        </w:rPr>
        <w:t>с</w:t>
      </w:r>
      <w:r w:rsidRPr="00D6044D">
        <w:rPr>
          <w:rFonts w:eastAsia="Times New Roman" w:cs="Times New Roman"/>
          <w:sz w:val="20"/>
          <w:szCs w:val="20"/>
          <w:u w:val="single"/>
          <w:lang w:val="ru-RU"/>
        </w:rPr>
        <w:t>ти Наручиоца биће одбијене као неприхватљиве</w:t>
      </w:r>
      <w:r w:rsidRPr="00D6044D">
        <w:rPr>
          <w:rFonts w:eastAsia="Times New Roman" w:cs="Times New Roman"/>
          <w:sz w:val="20"/>
          <w:szCs w:val="20"/>
          <w:lang w:val="ru-RU"/>
        </w:rPr>
        <w:t xml:space="preserve">. </w:t>
      </w:r>
    </w:p>
    <w:p w14:paraId="31DF778E" w14:textId="77777777" w:rsidR="00347D4A" w:rsidRPr="00D6044D" w:rsidRDefault="00347D4A" w:rsidP="00347D4A">
      <w:pPr>
        <w:tabs>
          <w:tab w:val="left" w:pos="567"/>
        </w:tabs>
        <w:spacing w:after="0" w:line="240" w:lineRule="auto"/>
        <w:jc w:val="both"/>
        <w:rPr>
          <w:rFonts w:eastAsia="Times New Roman" w:cs="Times New Roman"/>
          <w:sz w:val="20"/>
          <w:szCs w:val="20"/>
          <w:lang w:val="ru-RU" w:eastAsia="sr-Latn-RS"/>
        </w:rPr>
      </w:pPr>
      <w:r w:rsidRPr="00D6044D">
        <w:rPr>
          <w:rFonts w:eastAsia="Times New Roman" w:cs="Times New Roman"/>
          <w:sz w:val="20"/>
          <w:szCs w:val="20"/>
          <w:u w:val="single"/>
          <w:lang w:val="ru-RU" w:eastAsia="sr-Latn-RS"/>
        </w:rPr>
        <w:t>10)3) Начин на који мора бити наведена и изражена цена у понуди</w:t>
      </w:r>
      <w:r w:rsidRPr="00D6044D">
        <w:rPr>
          <w:rFonts w:eastAsia="Times New Roman" w:cs="Times New Roman"/>
          <w:sz w:val="20"/>
          <w:szCs w:val="20"/>
          <w:lang w:val="ru-RU" w:eastAsia="sr-Latn-RS"/>
        </w:rPr>
        <w:t xml:space="preserve">: </w:t>
      </w:r>
    </w:p>
    <w:p w14:paraId="64FA5514" w14:textId="77777777" w:rsidR="00347D4A" w:rsidRPr="00D6044D" w:rsidRDefault="00347D4A" w:rsidP="00347D4A">
      <w:pPr>
        <w:tabs>
          <w:tab w:val="left" w:pos="567"/>
        </w:tabs>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sr-Cyrl-CS"/>
        </w:rPr>
        <w:t>Валута</w:t>
      </w:r>
      <w:r w:rsidRPr="00D6044D">
        <w:rPr>
          <w:rFonts w:eastAsia="Times New Roman" w:cs="Times New Roman"/>
          <w:sz w:val="20"/>
          <w:szCs w:val="20"/>
          <w:lang w:val="sr-Cyrl-CS"/>
        </w:rPr>
        <w:t>: вредности у Конкурсној документацији и у понуди исказују се у динарима (РСД).</w:t>
      </w:r>
    </w:p>
    <w:p w14:paraId="729EDFF1" w14:textId="77777777" w:rsidR="00347D4A" w:rsidRPr="00D6044D" w:rsidRDefault="00347D4A" w:rsidP="00A3142B">
      <w:pPr>
        <w:tabs>
          <w:tab w:val="left" w:pos="567"/>
        </w:tabs>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sr-Cyrl-CS"/>
        </w:rPr>
        <w:t>Начин на који мора бити наведена и изражена цена у понуди</w:t>
      </w:r>
      <w:r w:rsidRPr="00D6044D">
        <w:rPr>
          <w:rFonts w:eastAsia="Times New Roman" w:cs="Times New Roman"/>
          <w:sz w:val="20"/>
          <w:szCs w:val="20"/>
          <w:lang w:val="sr-Cyrl-CS"/>
        </w:rPr>
        <w:t xml:space="preserve">: </w:t>
      </w:r>
    </w:p>
    <w:p w14:paraId="54020E2C"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14:paraId="6DE67DEE"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покрива све трошкове понуђача.</w:t>
      </w:r>
    </w:p>
    <w:p w14:paraId="3E7A0C65"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је фиксна и не може се мењати.</w:t>
      </w:r>
    </w:p>
    <w:p w14:paraId="6B3A5F1F" w14:textId="77777777" w:rsidR="00347D4A" w:rsidRPr="00D6044D" w:rsidRDefault="00347D4A" w:rsidP="00A3142B">
      <w:pPr>
        <w:tabs>
          <w:tab w:val="left" w:pos="570"/>
        </w:tabs>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14:paraId="39601FB3" w14:textId="77777777" w:rsidR="00347D4A" w:rsidRPr="00D6044D" w:rsidRDefault="00347D4A" w:rsidP="00347D4A">
      <w:pPr>
        <w:spacing w:after="0" w:line="210" w:lineRule="atLeast"/>
        <w:ind w:firstLine="708"/>
        <w:jc w:val="both"/>
        <w:rPr>
          <w:rFonts w:eastAsia="Times New Roman" w:cs="Times New Roman"/>
          <w:sz w:val="20"/>
          <w:szCs w:val="20"/>
          <w:lang w:val="sr-Cyrl-CS"/>
        </w:rPr>
      </w:pPr>
      <w:r w:rsidRPr="00D6044D">
        <w:rPr>
          <w:rFonts w:eastAsia="Times New Roman" w:cs="Times New Roman"/>
          <w:sz w:val="20"/>
          <w:szCs w:val="20"/>
          <w:lang w:val="sr-Cyrl-CS"/>
        </w:rPr>
        <w:t xml:space="preserve"> </w:t>
      </w:r>
    </w:p>
    <w:p w14:paraId="37ACDE2F" w14:textId="77777777" w:rsidR="00347D4A" w:rsidRPr="00D6044D" w:rsidRDefault="00347D4A" w:rsidP="00A3142B">
      <w:pPr>
        <w:widowControl w:val="0"/>
        <w:tabs>
          <w:tab w:val="left" w:pos="1134"/>
        </w:tabs>
        <w:spacing w:after="0" w:line="242" w:lineRule="exact"/>
        <w:ind w:right="116"/>
        <w:jc w:val="both"/>
        <w:outlineLvl w:val="0"/>
        <w:rPr>
          <w:rFonts w:eastAsia="Verdana"/>
          <w:sz w:val="20"/>
          <w:szCs w:val="20"/>
          <w:lang w:val="en-US"/>
        </w:rPr>
      </w:pPr>
      <w:r w:rsidRPr="00D6044D">
        <w:rPr>
          <w:rFonts w:eastAsia="Times New Roman" w:cs="Times New Roman"/>
          <w:b/>
          <w:sz w:val="20"/>
          <w:szCs w:val="20"/>
          <w:lang w:val="sr-Latn-RS" w:eastAsia="sr-Latn-RS"/>
        </w:rPr>
        <w:t xml:space="preserve">11) </w:t>
      </w:r>
      <w:r w:rsidRPr="00D6044D">
        <w:rPr>
          <w:rFonts w:eastAsia="Verdana"/>
          <w:b/>
          <w:bCs/>
          <w:sz w:val="20"/>
          <w:szCs w:val="20"/>
          <w:lang w:val="en-US"/>
        </w:rPr>
        <w:t>По</w:t>
      </w:r>
      <w:r w:rsidRPr="00D6044D">
        <w:rPr>
          <w:rFonts w:eastAsia="Verdana"/>
          <w:b/>
          <w:bCs/>
          <w:spacing w:val="1"/>
          <w:sz w:val="20"/>
          <w:szCs w:val="20"/>
          <w:lang w:val="en-US"/>
        </w:rPr>
        <w:t>д</w:t>
      </w:r>
      <w:r w:rsidRPr="00D6044D">
        <w:rPr>
          <w:rFonts w:eastAsia="Verdana"/>
          <w:b/>
          <w:bCs/>
          <w:spacing w:val="-1"/>
          <w:sz w:val="20"/>
          <w:szCs w:val="20"/>
          <w:lang w:val="en-US"/>
        </w:rPr>
        <w:t>а</w:t>
      </w:r>
      <w:r w:rsidRPr="00D6044D">
        <w:rPr>
          <w:rFonts w:eastAsia="Verdana"/>
          <w:b/>
          <w:bCs/>
          <w:spacing w:val="1"/>
          <w:sz w:val="20"/>
          <w:szCs w:val="20"/>
          <w:lang w:val="en-US"/>
        </w:rPr>
        <w:t>ц</w:t>
      </w:r>
      <w:r w:rsidRPr="00D6044D">
        <w:rPr>
          <w:rFonts w:eastAsia="Verdana"/>
          <w:b/>
          <w:bCs/>
          <w:sz w:val="20"/>
          <w:szCs w:val="20"/>
          <w:lang w:val="en-US"/>
        </w:rPr>
        <w:t xml:space="preserve">и о </w:t>
      </w:r>
      <w:r w:rsidRPr="00D6044D">
        <w:rPr>
          <w:rFonts w:eastAsia="Verdana"/>
          <w:b/>
          <w:bCs/>
          <w:spacing w:val="1"/>
          <w:sz w:val="20"/>
          <w:szCs w:val="20"/>
          <w:lang w:val="en-US"/>
        </w:rPr>
        <w:t>в</w:t>
      </w:r>
      <w:r w:rsidRPr="00D6044D">
        <w:rPr>
          <w:rFonts w:eastAsia="Verdana"/>
          <w:b/>
          <w:bCs/>
          <w:sz w:val="20"/>
          <w:szCs w:val="20"/>
          <w:lang w:val="en-US"/>
        </w:rPr>
        <w:t>рс</w:t>
      </w:r>
      <w:r w:rsidRPr="00D6044D">
        <w:rPr>
          <w:rFonts w:eastAsia="Verdana"/>
          <w:b/>
          <w:bCs/>
          <w:spacing w:val="1"/>
          <w:sz w:val="20"/>
          <w:szCs w:val="20"/>
          <w:lang w:val="en-US"/>
        </w:rPr>
        <w:t>т</w:t>
      </w:r>
      <w:r w:rsidRPr="00D6044D">
        <w:rPr>
          <w:rFonts w:eastAsia="Verdana"/>
          <w:b/>
          <w:bCs/>
          <w:sz w:val="20"/>
          <w:szCs w:val="20"/>
          <w:lang w:val="en-US"/>
        </w:rPr>
        <w:t>и, с</w:t>
      </w:r>
      <w:r w:rsidRPr="00D6044D">
        <w:rPr>
          <w:rFonts w:eastAsia="Verdana"/>
          <w:b/>
          <w:bCs/>
          <w:spacing w:val="-1"/>
          <w:sz w:val="20"/>
          <w:szCs w:val="20"/>
          <w:lang w:val="en-US"/>
        </w:rPr>
        <w:t>а</w:t>
      </w:r>
      <w:r w:rsidRPr="00D6044D">
        <w:rPr>
          <w:rFonts w:eastAsia="Verdana"/>
          <w:b/>
          <w:bCs/>
          <w:spacing w:val="1"/>
          <w:sz w:val="20"/>
          <w:szCs w:val="20"/>
          <w:lang w:val="en-US"/>
        </w:rPr>
        <w:t>д</w:t>
      </w:r>
      <w:r w:rsidRPr="00D6044D">
        <w:rPr>
          <w:rFonts w:eastAsia="Verdana"/>
          <w:b/>
          <w:bCs/>
          <w:sz w:val="20"/>
          <w:szCs w:val="20"/>
          <w:lang w:val="en-US"/>
        </w:rPr>
        <w:t>ржин</w:t>
      </w:r>
      <w:r w:rsidRPr="00D6044D">
        <w:rPr>
          <w:rFonts w:eastAsia="Verdana"/>
          <w:b/>
          <w:bCs/>
          <w:spacing w:val="1"/>
          <w:sz w:val="20"/>
          <w:szCs w:val="20"/>
          <w:lang w:val="en-US"/>
        </w:rPr>
        <w:t>и</w:t>
      </w:r>
      <w:r w:rsidRPr="00D6044D">
        <w:rPr>
          <w:rFonts w:eastAsia="Verdana"/>
          <w:b/>
          <w:bCs/>
          <w:sz w:val="20"/>
          <w:szCs w:val="20"/>
          <w:lang w:val="en-US"/>
        </w:rPr>
        <w:t xml:space="preserve">, </w:t>
      </w:r>
      <w:r w:rsidRPr="00D6044D">
        <w:rPr>
          <w:rFonts w:eastAsia="Verdana"/>
          <w:b/>
          <w:bCs/>
          <w:spacing w:val="2"/>
          <w:sz w:val="20"/>
          <w:szCs w:val="20"/>
          <w:lang w:val="en-US"/>
        </w:rPr>
        <w:t>н</w:t>
      </w:r>
      <w:r w:rsidRPr="00D6044D">
        <w:rPr>
          <w:rFonts w:eastAsia="Verdana"/>
          <w:b/>
          <w:bCs/>
          <w:spacing w:val="-1"/>
          <w:sz w:val="20"/>
          <w:szCs w:val="20"/>
          <w:lang w:val="en-US"/>
        </w:rPr>
        <w:t>а</w:t>
      </w:r>
      <w:r w:rsidRPr="00D6044D">
        <w:rPr>
          <w:rFonts w:eastAsia="Verdana"/>
          <w:b/>
          <w:bCs/>
          <w:sz w:val="20"/>
          <w:szCs w:val="20"/>
          <w:lang w:val="en-US"/>
        </w:rPr>
        <w:t>ч</w:t>
      </w:r>
      <w:r w:rsidRPr="00D6044D">
        <w:rPr>
          <w:rFonts w:eastAsia="Verdana"/>
          <w:b/>
          <w:bCs/>
          <w:spacing w:val="3"/>
          <w:sz w:val="20"/>
          <w:szCs w:val="20"/>
          <w:lang w:val="en-US"/>
        </w:rPr>
        <w:t>и</w:t>
      </w:r>
      <w:r w:rsidRPr="00D6044D">
        <w:rPr>
          <w:rFonts w:eastAsia="Verdana"/>
          <w:b/>
          <w:bCs/>
          <w:sz w:val="20"/>
          <w:szCs w:val="20"/>
          <w:lang w:val="en-US"/>
        </w:rPr>
        <w:t>ну подн</w:t>
      </w:r>
      <w:r w:rsidRPr="00D6044D">
        <w:rPr>
          <w:rFonts w:eastAsia="Verdana"/>
          <w:b/>
          <w:bCs/>
          <w:spacing w:val="2"/>
          <w:sz w:val="20"/>
          <w:szCs w:val="20"/>
          <w:lang w:val="en-US"/>
        </w:rPr>
        <w:t>о</w:t>
      </w:r>
      <w:r w:rsidRPr="00D6044D">
        <w:rPr>
          <w:rFonts w:eastAsia="Verdana"/>
          <w:b/>
          <w:bCs/>
          <w:sz w:val="20"/>
          <w:szCs w:val="20"/>
          <w:lang w:val="en-US"/>
        </w:rPr>
        <w:t>ш</w:t>
      </w:r>
      <w:r w:rsidRPr="00D6044D">
        <w:rPr>
          <w:rFonts w:eastAsia="Verdana"/>
          <w:b/>
          <w:bCs/>
          <w:spacing w:val="-1"/>
          <w:sz w:val="20"/>
          <w:szCs w:val="20"/>
          <w:lang w:val="en-US"/>
        </w:rPr>
        <w:t>е</w:t>
      </w:r>
      <w:r w:rsidRPr="00D6044D">
        <w:rPr>
          <w:rFonts w:eastAsia="Verdana"/>
          <w:b/>
          <w:bCs/>
          <w:spacing w:val="3"/>
          <w:sz w:val="20"/>
          <w:szCs w:val="20"/>
          <w:lang w:val="en-US"/>
        </w:rPr>
        <w:t>њ</w:t>
      </w:r>
      <w:r w:rsidRPr="00D6044D">
        <w:rPr>
          <w:rFonts w:eastAsia="Verdana"/>
          <w:b/>
          <w:bCs/>
          <w:spacing w:val="-1"/>
          <w:sz w:val="20"/>
          <w:szCs w:val="20"/>
          <w:lang w:val="en-US"/>
        </w:rPr>
        <w:t>а</w:t>
      </w:r>
      <w:r w:rsidRPr="00D6044D">
        <w:rPr>
          <w:rFonts w:eastAsia="Verdana"/>
          <w:b/>
          <w:bCs/>
          <w:sz w:val="20"/>
          <w:szCs w:val="20"/>
          <w:lang w:val="en-US"/>
        </w:rPr>
        <w:t>, в</w:t>
      </w:r>
      <w:r w:rsidRPr="00D6044D">
        <w:rPr>
          <w:rFonts w:eastAsia="Verdana"/>
          <w:b/>
          <w:bCs/>
          <w:spacing w:val="2"/>
          <w:sz w:val="20"/>
          <w:szCs w:val="20"/>
          <w:lang w:val="en-US"/>
        </w:rPr>
        <w:t>и</w:t>
      </w:r>
      <w:r w:rsidRPr="00D6044D">
        <w:rPr>
          <w:rFonts w:eastAsia="Verdana"/>
          <w:b/>
          <w:bCs/>
          <w:sz w:val="20"/>
          <w:szCs w:val="20"/>
          <w:lang w:val="en-US"/>
        </w:rPr>
        <w:t>си</w:t>
      </w:r>
      <w:r w:rsidRPr="00D6044D">
        <w:rPr>
          <w:rFonts w:eastAsia="Verdana"/>
          <w:b/>
          <w:bCs/>
          <w:spacing w:val="1"/>
          <w:sz w:val="20"/>
          <w:szCs w:val="20"/>
          <w:lang w:val="en-US"/>
        </w:rPr>
        <w:t>н</w:t>
      </w:r>
      <w:r w:rsidRPr="00D6044D">
        <w:rPr>
          <w:rFonts w:eastAsia="Verdana"/>
          <w:b/>
          <w:bCs/>
          <w:sz w:val="20"/>
          <w:szCs w:val="20"/>
          <w:lang w:val="en-US"/>
        </w:rPr>
        <w:t>и и рокови</w:t>
      </w:r>
      <w:r w:rsidRPr="00D6044D">
        <w:rPr>
          <w:rFonts w:eastAsia="Verdana"/>
          <w:b/>
          <w:bCs/>
          <w:spacing w:val="2"/>
          <w:sz w:val="20"/>
          <w:szCs w:val="20"/>
          <w:lang w:val="en-US"/>
        </w:rPr>
        <w:t>м</w:t>
      </w:r>
      <w:r w:rsidRPr="00D6044D">
        <w:rPr>
          <w:rFonts w:eastAsia="Verdana"/>
          <w:b/>
          <w:bCs/>
          <w:sz w:val="20"/>
          <w:szCs w:val="20"/>
          <w:lang w:val="en-US"/>
        </w:rPr>
        <w:t>а</w:t>
      </w:r>
      <w:r w:rsidRPr="00D6044D">
        <w:rPr>
          <w:rFonts w:eastAsia="Verdana"/>
          <w:b/>
          <w:bCs/>
          <w:w w:val="99"/>
          <w:sz w:val="20"/>
          <w:szCs w:val="20"/>
          <w:lang w:val="en-US"/>
        </w:rPr>
        <w:t xml:space="preserve"> </w:t>
      </w:r>
      <w:r w:rsidRPr="00D6044D">
        <w:rPr>
          <w:rFonts w:eastAsia="Verdana"/>
          <w:b/>
          <w:bCs/>
          <w:sz w:val="20"/>
          <w:szCs w:val="20"/>
          <w:lang w:val="en-US"/>
        </w:rPr>
        <w:t>обезбе</w:t>
      </w:r>
      <w:r w:rsidRPr="00D6044D">
        <w:rPr>
          <w:rFonts w:eastAsia="Verdana"/>
          <w:b/>
          <w:bCs/>
          <w:spacing w:val="1"/>
          <w:sz w:val="20"/>
          <w:szCs w:val="20"/>
          <w:lang w:val="en-US"/>
        </w:rPr>
        <w:t>ђ</w:t>
      </w:r>
      <w:r w:rsidRPr="00D6044D">
        <w:rPr>
          <w:rFonts w:eastAsia="Verdana"/>
          <w:b/>
          <w:bCs/>
          <w:sz w:val="20"/>
          <w:szCs w:val="20"/>
          <w:lang w:val="en-US"/>
        </w:rPr>
        <w:t>ења</w:t>
      </w:r>
      <w:r w:rsidRPr="00D6044D">
        <w:rPr>
          <w:rFonts w:eastAsia="Verdana"/>
          <w:b/>
          <w:bCs/>
          <w:spacing w:val="-17"/>
          <w:sz w:val="20"/>
          <w:szCs w:val="20"/>
          <w:lang w:val="en-US"/>
        </w:rPr>
        <w:t xml:space="preserve"> </w:t>
      </w:r>
      <w:r w:rsidRPr="00D6044D">
        <w:rPr>
          <w:rFonts w:eastAsia="Verdana"/>
          <w:b/>
          <w:bCs/>
          <w:sz w:val="20"/>
          <w:szCs w:val="20"/>
          <w:lang w:val="en-US"/>
        </w:rPr>
        <w:t>и</w:t>
      </w:r>
      <w:r w:rsidRPr="00D6044D">
        <w:rPr>
          <w:rFonts w:eastAsia="Verdana"/>
          <w:b/>
          <w:bCs/>
          <w:spacing w:val="1"/>
          <w:sz w:val="20"/>
          <w:szCs w:val="20"/>
          <w:lang w:val="en-US"/>
        </w:rPr>
        <w:t>с</w:t>
      </w:r>
      <w:r w:rsidRPr="00D6044D">
        <w:rPr>
          <w:rFonts w:eastAsia="Verdana"/>
          <w:b/>
          <w:bCs/>
          <w:sz w:val="20"/>
          <w:szCs w:val="20"/>
          <w:lang w:val="en-US"/>
        </w:rPr>
        <w:t>пу</w:t>
      </w:r>
      <w:r w:rsidRPr="00D6044D">
        <w:rPr>
          <w:rFonts w:eastAsia="Verdana"/>
          <w:b/>
          <w:bCs/>
          <w:spacing w:val="1"/>
          <w:sz w:val="20"/>
          <w:szCs w:val="20"/>
          <w:lang w:val="en-US"/>
        </w:rPr>
        <w:t>њ</w:t>
      </w:r>
      <w:r w:rsidRPr="00D6044D">
        <w:rPr>
          <w:rFonts w:eastAsia="Verdana"/>
          <w:b/>
          <w:bCs/>
          <w:spacing w:val="2"/>
          <w:sz w:val="20"/>
          <w:szCs w:val="20"/>
          <w:lang w:val="en-US"/>
        </w:rPr>
        <w:t>е</w:t>
      </w:r>
      <w:r w:rsidRPr="00D6044D">
        <w:rPr>
          <w:rFonts w:eastAsia="Verdana"/>
          <w:b/>
          <w:bCs/>
          <w:sz w:val="20"/>
          <w:szCs w:val="20"/>
          <w:lang w:val="en-US"/>
        </w:rPr>
        <w:t>ња</w:t>
      </w:r>
      <w:r w:rsidRPr="00D6044D">
        <w:rPr>
          <w:rFonts w:eastAsia="Verdana"/>
          <w:b/>
          <w:bCs/>
          <w:spacing w:val="-18"/>
          <w:sz w:val="20"/>
          <w:szCs w:val="20"/>
          <w:lang w:val="en-US"/>
        </w:rPr>
        <w:t xml:space="preserve"> </w:t>
      </w:r>
      <w:r w:rsidRPr="00D6044D">
        <w:rPr>
          <w:rFonts w:eastAsia="Verdana"/>
          <w:b/>
          <w:bCs/>
          <w:sz w:val="20"/>
          <w:szCs w:val="20"/>
          <w:lang w:val="en-US"/>
        </w:rPr>
        <w:t>о</w:t>
      </w:r>
      <w:r w:rsidRPr="00D6044D">
        <w:rPr>
          <w:rFonts w:eastAsia="Verdana"/>
          <w:b/>
          <w:bCs/>
          <w:spacing w:val="2"/>
          <w:sz w:val="20"/>
          <w:szCs w:val="20"/>
          <w:lang w:val="en-US"/>
        </w:rPr>
        <w:t>б</w:t>
      </w:r>
      <w:r w:rsidRPr="00D6044D">
        <w:rPr>
          <w:rFonts w:eastAsia="Verdana"/>
          <w:b/>
          <w:bCs/>
          <w:spacing w:val="1"/>
          <w:sz w:val="20"/>
          <w:szCs w:val="20"/>
          <w:lang w:val="en-US"/>
        </w:rPr>
        <w:t>а</w:t>
      </w:r>
      <w:r w:rsidRPr="00D6044D">
        <w:rPr>
          <w:rFonts w:eastAsia="Verdana"/>
          <w:b/>
          <w:bCs/>
          <w:sz w:val="20"/>
          <w:szCs w:val="20"/>
          <w:lang w:val="en-US"/>
        </w:rPr>
        <w:t>в</w:t>
      </w:r>
      <w:r w:rsidRPr="00D6044D">
        <w:rPr>
          <w:rFonts w:eastAsia="Verdana"/>
          <w:b/>
          <w:bCs/>
          <w:spacing w:val="-1"/>
          <w:sz w:val="20"/>
          <w:szCs w:val="20"/>
          <w:lang w:val="en-US"/>
        </w:rPr>
        <w:t>е</w:t>
      </w:r>
      <w:r w:rsidRPr="00D6044D">
        <w:rPr>
          <w:rFonts w:eastAsia="Verdana"/>
          <w:b/>
          <w:bCs/>
          <w:spacing w:val="2"/>
          <w:sz w:val="20"/>
          <w:szCs w:val="20"/>
          <w:lang w:val="en-US"/>
        </w:rPr>
        <w:t>з</w:t>
      </w:r>
      <w:r w:rsidRPr="00D6044D">
        <w:rPr>
          <w:rFonts w:eastAsia="Verdana"/>
          <w:b/>
          <w:bCs/>
          <w:sz w:val="20"/>
          <w:szCs w:val="20"/>
          <w:lang w:val="en-US"/>
        </w:rPr>
        <w:t>а</w:t>
      </w:r>
      <w:r w:rsidRPr="00D6044D">
        <w:rPr>
          <w:rFonts w:eastAsia="Verdana"/>
          <w:b/>
          <w:bCs/>
          <w:spacing w:val="-19"/>
          <w:sz w:val="20"/>
          <w:szCs w:val="20"/>
          <w:lang w:val="en-US"/>
        </w:rPr>
        <w:t xml:space="preserve"> </w:t>
      </w:r>
      <w:r w:rsidRPr="00D6044D">
        <w:rPr>
          <w:rFonts w:eastAsia="Verdana"/>
          <w:b/>
          <w:bCs/>
          <w:sz w:val="20"/>
          <w:szCs w:val="20"/>
          <w:lang w:val="en-US"/>
        </w:rPr>
        <w:t>по</w:t>
      </w:r>
      <w:r w:rsidRPr="00D6044D">
        <w:rPr>
          <w:rFonts w:eastAsia="Verdana"/>
          <w:b/>
          <w:bCs/>
          <w:spacing w:val="4"/>
          <w:sz w:val="20"/>
          <w:szCs w:val="20"/>
          <w:lang w:val="en-US"/>
        </w:rPr>
        <w:t>н</w:t>
      </w:r>
      <w:r w:rsidRPr="00D6044D">
        <w:rPr>
          <w:rFonts w:eastAsia="Verdana"/>
          <w:b/>
          <w:bCs/>
          <w:spacing w:val="2"/>
          <w:sz w:val="20"/>
          <w:szCs w:val="20"/>
          <w:lang w:val="en-US"/>
        </w:rPr>
        <w:t>у</w:t>
      </w:r>
      <w:r w:rsidRPr="00D6044D">
        <w:rPr>
          <w:rFonts w:eastAsia="Verdana"/>
          <w:b/>
          <w:bCs/>
          <w:sz w:val="20"/>
          <w:szCs w:val="20"/>
          <w:lang w:val="en-US"/>
        </w:rPr>
        <w:t>ђ</w:t>
      </w:r>
      <w:r w:rsidRPr="00D6044D">
        <w:rPr>
          <w:rFonts w:eastAsia="Verdana"/>
          <w:b/>
          <w:bCs/>
          <w:spacing w:val="-2"/>
          <w:sz w:val="20"/>
          <w:szCs w:val="20"/>
          <w:lang w:val="en-US"/>
        </w:rPr>
        <w:t>а</w:t>
      </w:r>
      <w:r w:rsidRPr="00D6044D">
        <w:rPr>
          <w:rFonts w:eastAsia="Verdana"/>
          <w:b/>
          <w:bCs/>
          <w:spacing w:val="2"/>
          <w:sz w:val="20"/>
          <w:szCs w:val="20"/>
          <w:lang w:val="en-US"/>
        </w:rPr>
        <w:t>ч</w:t>
      </w:r>
      <w:r w:rsidRPr="00D6044D">
        <w:rPr>
          <w:rFonts w:eastAsia="Verdana"/>
          <w:b/>
          <w:bCs/>
          <w:spacing w:val="-1"/>
          <w:sz w:val="20"/>
          <w:szCs w:val="20"/>
          <w:lang w:val="en-US"/>
        </w:rPr>
        <w:t>а</w:t>
      </w:r>
      <w:r w:rsidRPr="00D6044D">
        <w:rPr>
          <w:rFonts w:eastAsia="Verdana"/>
          <w:b/>
          <w:bCs/>
          <w:sz w:val="20"/>
          <w:szCs w:val="20"/>
          <w:lang w:val="en-US"/>
        </w:rPr>
        <w:t>:</w:t>
      </w:r>
    </w:p>
    <w:p w14:paraId="7DD487D6" w14:textId="77777777" w:rsidR="00347D4A" w:rsidRPr="00D6044D" w:rsidRDefault="00347D4A" w:rsidP="00A3142B">
      <w:pPr>
        <w:widowControl w:val="0"/>
        <w:spacing w:after="0" w:line="240" w:lineRule="auto"/>
        <w:rPr>
          <w:rFonts w:eastAsia="Verdana"/>
          <w:b/>
          <w:sz w:val="20"/>
          <w:szCs w:val="20"/>
          <w:u w:val="single"/>
          <w:lang w:val="en-US"/>
        </w:rPr>
      </w:pPr>
      <w:r w:rsidRPr="00D6044D">
        <w:rPr>
          <w:rFonts w:eastAsia="Verdana"/>
          <w:b/>
          <w:sz w:val="20"/>
          <w:szCs w:val="20"/>
          <w:u w:val="single"/>
          <w:lang w:val="sr-Cyrl-RS"/>
        </w:rPr>
        <w:t>11.1.</w:t>
      </w:r>
      <w:r w:rsidR="002E3CCF" w:rsidRPr="00D6044D">
        <w:rPr>
          <w:rFonts w:eastAsia="Verdana"/>
          <w:b/>
          <w:sz w:val="20"/>
          <w:szCs w:val="20"/>
          <w:u w:val="single"/>
          <w:lang w:val="sr-Cyrl-RS"/>
        </w:rPr>
        <w:t xml:space="preserve"> </w:t>
      </w:r>
      <w:r w:rsidRPr="00D6044D">
        <w:rPr>
          <w:rFonts w:eastAsia="Verdana"/>
          <w:b/>
          <w:sz w:val="20"/>
          <w:szCs w:val="20"/>
          <w:u w:val="single"/>
          <w:lang w:val="en-US"/>
        </w:rPr>
        <w:t xml:space="preserve">Средство </w:t>
      </w:r>
      <w:r w:rsidRPr="00D6044D">
        <w:rPr>
          <w:rFonts w:eastAsia="Verdana"/>
          <w:b/>
          <w:sz w:val="20"/>
          <w:szCs w:val="20"/>
          <w:u w:val="single"/>
          <w:lang w:val="sr-Cyrl-RS"/>
        </w:rPr>
        <w:t xml:space="preserve">финансијског </w:t>
      </w:r>
      <w:r w:rsidRPr="00D6044D">
        <w:rPr>
          <w:rFonts w:eastAsia="Verdana"/>
          <w:b/>
          <w:sz w:val="20"/>
          <w:szCs w:val="20"/>
          <w:u w:val="single"/>
          <w:lang w:val="en-US"/>
        </w:rPr>
        <w:t>обезбеђења за озбиљност понуде - ПОДНОСИ СЕ УЗ ПОНУДУ</w:t>
      </w:r>
    </w:p>
    <w:p w14:paraId="5D6C29FB" w14:textId="77777777" w:rsidR="00347D4A" w:rsidRPr="00D6044D" w:rsidRDefault="00347D4A" w:rsidP="00A3142B">
      <w:pPr>
        <w:widowControl w:val="0"/>
        <w:spacing w:after="0" w:line="240" w:lineRule="auto"/>
        <w:ind w:right="112"/>
        <w:jc w:val="both"/>
        <w:rPr>
          <w:rFonts w:eastAsia="Verdana"/>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ан</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 </w:t>
      </w:r>
      <w:r w:rsidRPr="00D6044D">
        <w:rPr>
          <w:rFonts w:eastAsia="Verdana"/>
          <w:spacing w:val="-1"/>
          <w:sz w:val="20"/>
          <w:szCs w:val="20"/>
          <w:lang w:val="en-US"/>
        </w:rPr>
        <w:t>со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z w:val="20"/>
          <w:szCs w:val="20"/>
          <w:lang w:val="en-US"/>
        </w:rPr>
        <w:t>по 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4"/>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х</w:t>
      </w:r>
      <w:r w:rsidRPr="00D6044D">
        <w:rPr>
          <w:rFonts w:eastAsia="Verdana"/>
          <w:sz w:val="20"/>
          <w:szCs w:val="20"/>
          <w:lang w:val="en-US"/>
        </w:rPr>
        <w:t>те</w:t>
      </w:r>
      <w:r w:rsidRPr="00D6044D">
        <w:rPr>
          <w:rFonts w:eastAsia="Verdana"/>
          <w:spacing w:val="-1"/>
          <w:sz w:val="20"/>
          <w:szCs w:val="20"/>
          <w:lang w:val="en-US"/>
        </w:rPr>
        <w:t>в</w:t>
      </w:r>
      <w:r w:rsidRPr="00D6044D">
        <w:rPr>
          <w:rFonts w:eastAsia="Verdana"/>
          <w:sz w:val="20"/>
          <w:szCs w:val="20"/>
          <w:lang w:val="en-US"/>
        </w:rPr>
        <w:t>а/п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21"/>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1"/>
          <w:sz w:val="20"/>
          <w:szCs w:val="20"/>
          <w:lang w:val="en-US"/>
        </w:rPr>
        <w:t xml:space="preserve"> </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23"/>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pacing w:val="3"/>
          <w:sz w:val="20"/>
          <w:szCs w:val="20"/>
          <w:lang w:val="en-US"/>
        </w:rPr>
        <w:t>е</w:t>
      </w:r>
      <w:r w:rsidRPr="00D6044D">
        <w:rPr>
          <w:rFonts w:eastAsia="Verdana"/>
          <w:sz w:val="20"/>
          <w:szCs w:val="20"/>
          <w:lang w:val="en-US"/>
        </w:rPr>
        <w:t>,</w:t>
      </w:r>
      <w:r w:rsidRPr="00D6044D">
        <w:rPr>
          <w:rFonts w:eastAsia="Verdana"/>
          <w:spacing w:val="2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ја</w:t>
      </w:r>
      <w:r w:rsidRPr="00D6044D">
        <w:rPr>
          <w:rFonts w:eastAsia="Verdana"/>
          <w:spacing w:val="2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20"/>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24"/>
          <w:sz w:val="20"/>
          <w:szCs w:val="20"/>
          <w:lang w:val="en-US"/>
        </w:rPr>
        <w:t xml:space="preserve"> </w:t>
      </w:r>
      <w:r w:rsidRPr="00D6044D">
        <w:rPr>
          <w:rFonts w:eastAsia="Verdana"/>
          <w:sz w:val="20"/>
          <w:szCs w:val="20"/>
          <w:lang w:val="en-US"/>
        </w:rPr>
        <w:t>уз</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уду,</w:t>
      </w:r>
      <w:r w:rsidRPr="00D6044D">
        <w:rPr>
          <w:rFonts w:eastAsia="Verdana"/>
          <w:spacing w:val="23"/>
          <w:sz w:val="20"/>
          <w:szCs w:val="20"/>
          <w:lang w:val="en-US"/>
        </w:rPr>
        <w:t xml:space="preserve"> </w:t>
      </w:r>
      <w:r w:rsidRPr="00D6044D">
        <w:rPr>
          <w:rFonts w:eastAsia="Verdana"/>
          <w:sz w:val="20"/>
          <w:szCs w:val="20"/>
          <w:lang w:val="en-US"/>
        </w:rPr>
        <w:t>као</w:t>
      </w:r>
      <w:r w:rsidRPr="00D6044D">
        <w:rPr>
          <w:rFonts w:eastAsia="Verdana"/>
          <w:spacing w:val="26"/>
          <w:sz w:val="20"/>
          <w:szCs w:val="20"/>
          <w:lang w:val="en-US"/>
        </w:rPr>
        <w:t xml:space="preserve"> </w:t>
      </w:r>
      <w:r w:rsidRPr="00D6044D">
        <w:rPr>
          <w:rFonts w:eastAsia="Verdana"/>
          <w:sz w:val="20"/>
          <w:szCs w:val="20"/>
          <w:lang w:val="en-US"/>
        </w:rPr>
        <w:t>гаран</w:t>
      </w:r>
      <w:r w:rsidRPr="00D6044D">
        <w:rPr>
          <w:rFonts w:eastAsia="Verdana"/>
          <w:spacing w:val="4"/>
          <w:sz w:val="20"/>
          <w:szCs w:val="20"/>
          <w:lang w:val="en-US"/>
        </w:rPr>
        <w:t>ц</w:t>
      </w:r>
      <w:r w:rsidRPr="00D6044D">
        <w:rPr>
          <w:rFonts w:eastAsia="Verdana"/>
          <w:sz w:val="20"/>
          <w:szCs w:val="20"/>
          <w:lang w:val="en-US"/>
        </w:rPr>
        <w:t>ија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2"/>
          <w:sz w:val="20"/>
          <w:szCs w:val="20"/>
          <w:lang w:val="en-US"/>
        </w:rPr>
        <w:t>с</w:t>
      </w:r>
      <w:r w:rsidRPr="00D6044D">
        <w:rPr>
          <w:rFonts w:eastAsia="Verdana"/>
          <w:sz w:val="20"/>
          <w:szCs w:val="20"/>
          <w:lang w:val="en-US"/>
        </w:rPr>
        <w:t>п</w:t>
      </w:r>
      <w:r w:rsidRPr="00D6044D">
        <w:rPr>
          <w:rFonts w:eastAsia="Verdana"/>
          <w:spacing w:val="2"/>
          <w:sz w:val="20"/>
          <w:szCs w:val="20"/>
          <w:lang w:val="en-US"/>
        </w:rPr>
        <w:t>у</w:t>
      </w:r>
      <w:r w:rsidRPr="00D6044D">
        <w:rPr>
          <w:rFonts w:eastAsia="Verdana"/>
          <w:sz w:val="20"/>
          <w:szCs w:val="20"/>
          <w:lang w:val="en-US"/>
        </w:rPr>
        <w:t>њ</w:t>
      </w:r>
      <w:r w:rsidRPr="00D6044D">
        <w:rPr>
          <w:rFonts w:eastAsia="Verdana"/>
          <w:spacing w:val="-1"/>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пку</w:t>
      </w:r>
      <w:r w:rsidRPr="00D6044D">
        <w:rPr>
          <w:rFonts w:eastAsia="Verdana"/>
          <w:spacing w:val="-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9"/>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ке</w:t>
      </w:r>
      <w:r w:rsidRPr="00D6044D">
        <w:rPr>
          <w:rFonts w:eastAsia="Verdana"/>
          <w:spacing w:val="-6"/>
          <w:sz w:val="20"/>
          <w:szCs w:val="20"/>
          <w:lang w:val="en-US"/>
        </w:rPr>
        <w:t xml:space="preserve"> </w:t>
      </w:r>
      <w:r w:rsidRPr="00D6044D">
        <w:rPr>
          <w:rFonts w:eastAsia="Verdana" w:cs="Verdana"/>
          <w:sz w:val="20"/>
          <w:szCs w:val="20"/>
          <w:lang w:val="en-US"/>
        </w:rPr>
        <w:t>-</w:t>
      </w:r>
      <w:r w:rsidRPr="00D6044D">
        <w:rPr>
          <w:rFonts w:eastAsia="Verdana" w:cs="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z w:val="20"/>
          <w:szCs w:val="20"/>
          <w:lang w:val="en-US"/>
        </w:rPr>
        <w:t>би</w:t>
      </w:r>
      <w:r w:rsidRPr="00D6044D">
        <w:rPr>
          <w:rFonts w:eastAsia="Verdana"/>
          <w:spacing w:val="2"/>
          <w:sz w:val="20"/>
          <w:szCs w:val="20"/>
          <w:lang w:val="en-US"/>
        </w:rPr>
        <w:t>љ</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у</w:t>
      </w:r>
      <w:r w:rsidRPr="00D6044D">
        <w:rPr>
          <w:rFonts w:eastAsia="Verdana"/>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19936B29" w14:textId="77777777" w:rsidR="00347D4A" w:rsidRPr="00D6044D" w:rsidRDefault="00347D4A" w:rsidP="00A3142B">
      <w:pPr>
        <w:widowControl w:val="0"/>
        <w:spacing w:after="0" w:line="240" w:lineRule="auto"/>
        <w:ind w:right="120"/>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39"/>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бр</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pacing w:val="1"/>
          <w:sz w:val="20"/>
          <w:szCs w:val="20"/>
          <w:lang w:val="en-US"/>
        </w:rPr>
        <w:t>ц</w:t>
      </w:r>
      <w:r w:rsidRPr="00D6044D">
        <w:rPr>
          <w:rFonts w:eastAsia="Verdana"/>
          <w:sz w:val="20"/>
          <w:szCs w:val="20"/>
          <w:lang w:val="en-US"/>
        </w:rPr>
        <w:t>у</w:t>
      </w:r>
      <w:r w:rsidRPr="00D6044D">
        <w:rPr>
          <w:rFonts w:eastAsia="Verdana"/>
          <w:spacing w:val="40"/>
          <w:sz w:val="20"/>
          <w:szCs w:val="20"/>
          <w:lang w:val="en-US"/>
        </w:rPr>
        <w:t xml:space="preserve"> </w:t>
      </w:r>
      <w:r w:rsidRPr="00D6044D">
        <w:rPr>
          <w:rFonts w:eastAsia="Verdana"/>
          <w:sz w:val="20"/>
          <w:szCs w:val="20"/>
          <w:lang w:val="en-US"/>
        </w:rPr>
        <w:t>из</w:t>
      </w:r>
      <w:r w:rsidRPr="00D6044D">
        <w:rPr>
          <w:rFonts w:eastAsia="Verdana"/>
          <w:spacing w:val="40"/>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нку</w:t>
      </w:r>
      <w:r w:rsidRPr="00D6044D">
        <w:rPr>
          <w:rFonts w:eastAsia="Verdana"/>
          <w:spacing w:val="2"/>
          <w:sz w:val="20"/>
          <w:szCs w:val="20"/>
          <w:lang w:val="en-US"/>
        </w:rPr>
        <w:t>р</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2"/>
          <w:sz w:val="20"/>
          <w:szCs w:val="20"/>
          <w:lang w:val="en-US"/>
        </w:rPr>
        <w:t>а</w:t>
      </w:r>
      <w:r w:rsidRPr="00D6044D">
        <w:rPr>
          <w:rFonts w:eastAsia="Verdana"/>
          <w:spacing w:val="1"/>
          <w:sz w:val="20"/>
          <w:szCs w:val="20"/>
          <w:lang w:val="en-US"/>
        </w:rPr>
        <w:t>ц</w:t>
      </w:r>
      <w:r w:rsidRPr="00D6044D">
        <w:rPr>
          <w:rFonts w:eastAsia="Verdana"/>
          <w:sz w:val="20"/>
          <w:szCs w:val="20"/>
          <w:lang w:val="en-US"/>
        </w:rPr>
        <w:t>иј</w:t>
      </w:r>
      <w:r w:rsidRPr="00D6044D">
        <w:rPr>
          <w:rFonts w:eastAsia="Verdana"/>
          <w:spacing w:val="-2"/>
          <w:sz w:val="20"/>
          <w:szCs w:val="20"/>
          <w:lang w:val="en-US"/>
        </w:rPr>
        <w:t>е</w:t>
      </w:r>
      <w:r w:rsidRPr="00D6044D">
        <w:rPr>
          <w:rFonts w:eastAsia="Verdana"/>
          <w:sz w:val="20"/>
          <w:szCs w:val="20"/>
          <w:lang w:val="en-US"/>
        </w:rPr>
        <w:t>.</w:t>
      </w:r>
      <w:r w:rsidRPr="00D6044D">
        <w:rPr>
          <w:rFonts w:eastAsia="Verdana"/>
          <w:spacing w:val="39"/>
          <w:sz w:val="20"/>
          <w:szCs w:val="20"/>
          <w:lang w:val="en-US"/>
        </w:rPr>
        <w:t xml:space="preserve"> </w:t>
      </w:r>
      <w:r w:rsidRPr="00D6044D">
        <w:rPr>
          <w:rFonts w:eastAsia="Verdana"/>
          <w:sz w:val="20"/>
          <w:szCs w:val="20"/>
          <w:lang w:val="en-US"/>
        </w:rPr>
        <w:t>У</w:t>
      </w:r>
      <w:r w:rsidRPr="00D6044D">
        <w:rPr>
          <w:rFonts w:eastAsia="Verdana"/>
          <w:spacing w:val="4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10"/>
          <w:sz w:val="20"/>
          <w:szCs w:val="20"/>
          <w:lang w:val="en-US"/>
        </w:rPr>
        <w:t xml:space="preserve"> </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9"/>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0"/>
          <w:sz w:val="20"/>
          <w:szCs w:val="20"/>
          <w:lang w:val="en-US"/>
        </w:rPr>
        <w:t xml:space="preserve"> </w:t>
      </w:r>
      <w:r w:rsidRPr="00D6044D">
        <w:rPr>
          <w:rFonts w:eastAsia="Verdana"/>
          <w:spacing w:val="2"/>
          <w:sz w:val="20"/>
          <w:szCs w:val="20"/>
          <w:lang w:val="en-US"/>
        </w:rPr>
        <w:t>би</w:t>
      </w:r>
      <w:r w:rsidRPr="00D6044D">
        <w:rPr>
          <w:rFonts w:eastAsia="Verdana"/>
          <w:sz w:val="20"/>
          <w:szCs w:val="20"/>
          <w:lang w:val="en-US"/>
        </w:rPr>
        <w:t>тн</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r w:rsidRPr="00D6044D">
        <w:rPr>
          <w:rFonts w:eastAsia="Verdana"/>
          <w:spacing w:val="-7"/>
          <w:sz w:val="20"/>
          <w:szCs w:val="20"/>
          <w:lang w:val="en-US"/>
        </w:rPr>
        <w:t xml:space="preserve"> </w:t>
      </w:r>
      <w:r w:rsidRPr="00D6044D">
        <w:rPr>
          <w:rFonts w:eastAsia="Verdana"/>
          <w:sz w:val="20"/>
          <w:szCs w:val="20"/>
          <w:lang w:val="en-US"/>
        </w:rPr>
        <w:t>као</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w:t>
      </w:r>
      <w:r w:rsidRPr="00D6044D">
        <w:rPr>
          <w:rFonts w:eastAsia="Verdana"/>
          <w:spacing w:val="1"/>
          <w:sz w:val="20"/>
          <w:szCs w:val="20"/>
          <w:lang w:val="en-US"/>
        </w:rPr>
        <w:t>и</w:t>
      </w:r>
      <w:r w:rsidRPr="00D6044D">
        <w:rPr>
          <w:rFonts w:eastAsia="Verdana"/>
          <w:spacing w:val="-1"/>
          <w:sz w:val="20"/>
          <w:szCs w:val="20"/>
          <w:lang w:val="en-US"/>
        </w:rPr>
        <w:t>в</w:t>
      </w:r>
      <w:r w:rsidRPr="00D6044D">
        <w:rPr>
          <w:rFonts w:eastAsia="Verdana"/>
          <w:sz w:val="20"/>
          <w:szCs w:val="20"/>
          <w:lang w:val="en-US"/>
        </w:rPr>
        <w:t>а.</w:t>
      </w:r>
    </w:p>
    <w:p w14:paraId="4782C9BA" w14:textId="77777777" w:rsidR="00347D4A" w:rsidRPr="00D6044D" w:rsidRDefault="00347D4A" w:rsidP="00A3142B">
      <w:pPr>
        <w:widowControl w:val="0"/>
        <w:spacing w:before="5" w:after="0" w:line="242" w:lineRule="exact"/>
        <w:ind w:right="117"/>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pacing w:val="-1"/>
          <w:sz w:val="20"/>
          <w:szCs w:val="20"/>
          <w:lang w:val="en-US"/>
        </w:rPr>
        <w:t>ов</w:t>
      </w:r>
      <w:r w:rsidRPr="00D6044D">
        <w:rPr>
          <w:rFonts w:eastAsia="Verdana"/>
          <w:sz w:val="20"/>
          <w:szCs w:val="20"/>
          <w:lang w:val="en-US"/>
        </w:rPr>
        <w:t>ана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тру</w:t>
      </w:r>
      <w:r w:rsidRPr="00D6044D">
        <w:rPr>
          <w:rFonts w:eastAsia="Verdana"/>
          <w:spacing w:val="7"/>
          <w:sz w:val="20"/>
          <w:szCs w:val="20"/>
          <w:lang w:val="en-US"/>
        </w:rPr>
        <w:t xml:space="preserve"> </w:t>
      </w:r>
      <w:r w:rsidRPr="00D6044D">
        <w:rPr>
          <w:rFonts w:eastAsia="Verdana"/>
          <w:sz w:val="20"/>
          <w:szCs w:val="20"/>
          <w:lang w:val="en-US"/>
        </w:rPr>
        <w:t>меница</w:t>
      </w:r>
      <w:r w:rsidRPr="00D6044D">
        <w:rPr>
          <w:rFonts w:eastAsia="Verdana"/>
          <w:spacing w:val="4"/>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дне</w:t>
      </w:r>
      <w:r w:rsidRPr="00D6044D">
        <w:rPr>
          <w:rFonts w:eastAsia="Verdana"/>
          <w:spacing w:val="6"/>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Србије</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ко</w:t>
      </w:r>
      <w:r w:rsidRPr="00D6044D">
        <w:rPr>
          <w:rFonts w:eastAsia="Verdana"/>
          <w:sz w:val="20"/>
          <w:szCs w:val="20"/>
          <w:lang w:val="en-US"/>
        </w:rPr>
        <w:t>м</w:t>
      </w:r>
      <w:r w:rsidRPr="00D6044D">
        <w:rPr>
          <w:rFonts w:eastAsia="Verdana"/>
          <w:spacing w:val="46"/>
          <w:sz w:val="20"/>
          <w:szCs w:val="20"/>
          <w:lang w:val="en-US"/>
        </w:rPr>
        <w:t xml:space="preserve"> </w:t>
      </w:r>
      <w:r w:rsidRPr="00D6044D">
        <w:rPr>
          <w:rFonts w:eastAsia="Verdana"/>
          <w:sz w:val="20"/>
          <w:szCs w:val="20"/>
          <w:lang w:val="en-US"/>
        </w:rPr>
        <w:t>о</w:t>
      </w:r>
      <w:r w:rsidRPr="00D6044D">
        <w:rPr>
          <w:rFonts w:eastAsia="Verdana"/>
          <w:spacing w:val="45"/>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spacing w:val="1"/>
          <w:sz w:val="20"/>
          <w:szCs w:val="20"/>
          <w:lang w:val="en-US"/>
        </w:rPr>
        <w:t>ж</w:t>
      </w:r>
      <w:r w:rsidRPr="00D6044D">
        <w:rPr>
          <w:rFonts w:eastAsia="Verdana"/>
          <w:sz w:val="20"/>
          <w:szCs w:val="20"/>
          <w:lang w:val="en-US"/>
        </w:rPr>
        <w:t>им</w:t>
      </w:r>
      <w:r w:rsidRPr="00D6044D">
        <w:rPr>
          <w:rFonts w:eastAsia="Verdana"/>
          <w:spacing w:val="43"/>
          <w:sz w:val="20"/>
          <w:szCs w:val="20"/>
          <w:lang w:val="en-US"/>
        </w:rPr>
        <w:t xml:space="preserve"> </w:t>
      </w:r>
      <w:r w:rsidRPr="00D6044D">
        <w:rPr>
          <w:rFonts w:eastAsia="Verdana"/>
          <w:spacing w:val="1"/>
          <w:sz w:val="20"/>
          <w:szCs w:val="20"/>
          <w:lang w:val="en-US"/>
        </w:rPr>
        <w:t>усл</w:t>
      </w:r>
      <w:r w:rsidRPr="00D6044D">
        <w:rPr>
          <w:rFonts w:eastAsia="Verdana"/>
          <w:spacing w:val="-1"/>
          <w:sz w:val="20"/>
          <w:szCs w:val="20"/>
          <w:lang w:val="en-US"/>
        </w:rPr>
        <w:t>ов</w:t>
      </w:r>
      <w:r w:rsidRPr="00D6044D">
        <w:rPr>
          <w:rFonts w:eastAsia="Verdana"/>
          <w:sz w:val="20"/>
          <w:szCs w:val="20"/>
          <w:lang w:val="en-US"/>
        </w:rPr>
        <w:t>им</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w:t>
      </w:r>
      <w:r w:rsidRPr="00D6044D">
        <w:rPr>
          <w:rFonts w:eastAsia="Verdana"/>
          <w:spacing w:val="-1"/>
          <w:sz w:val="20"/>
          <w:szCs w:val="20"/>
          <w:lang w:val="en-US"/>
        </w:rPr>
        <w:t>и</w:t>
      </w:r>
      <w:r w:rsidRPr="00D6044D">
        <w:rPr>
          <w:rFonts w:eastAsia="Verdana"/>
          <w:sz w:val="20"/>
          <w:szCs w:val="20"/>
          <w:lang w:val="en-US"/>
        </w:rPr>
        <w:t>ни</w:t>
      </w:r>
      <w:r w:rsidRPr="00D6044D">
        <w:rPr>
          <w:rFonts w:eastAsia="Verdana"/>
          <w:spacing w:val="46"/>
          <w:sz w:val="20"/>
          <w:szCs w:val="20"/>
          <w:lang w:val="en-US"/>
        </w:rPr>
        <w:t xml:space="preserve"> </w:t>
      </w:r>
      <w:r w:rsidRPr="00D6044D">
        <w:rPr>
          <w:rFonts w:eastAsia="Verdana"/>
          <w:sz w:val="20"/>
          <w:szCs w:val="20"/>
          <w:lang w:val="en-US"/>
        </w:rPr>
        <w:t>и</w:t>
      </w:r>
      <w:r w:rsidRPr="00D6044D">
        <w:rPr>
          <w:rFonts w:eastAsia="Verdana"/>
          <w:spacing w:val="45"/>
          <w:sz w:val="20"/>
          <w:szCs w:val="20"/>
          <w:lang w:val="en-US"/>
        </w:rPr>
        <w:t xml:space="preserve"> </w:t>
      </w:r>
      <w:r w:rsidRPr="00D6044D">
        <w:rPr>
          <w:rFonts w:eastAsia="Verdana"/>
          <w:sz w:val="20"/>
          <w:szCs w:val="20"/>
          <w:lang w:val="en-US"/>
        </w:rPr>
        <w:t>начину</w:t>
      </w:r>
      <w:r w:rsidRPr="00D6044D">
        <w:rPr>
          <w:rFonts w:eastAsia="Verdana"/>
          <w:spacing w:val="46"/>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ст</w:t>
      </w:r>
      <w:r w:rsidRPr="00D6044D">
        <w:rPr>
          <w:rFonts w:eastAsia="Verdana"/>
          <w:sz w:val="20"/>
          <w:szCs w:val="20"/>
          <w:lang w:val="en-US"/>
        </w:rPr>
        <w:t>ра</w:t>
      </w:r>
      <w:r w:rsidRPr="00D6044D">
        <w:rPr>
          <w:rFonts w:eastAsia="Verdana"/>
          <w:spacing w:val="44"/>
          <w:sz w:val="20"/>
          <w:szCs w:val="20"/>
          <w:lang w:val="en-US"/>
        </w:rPr>
        <w:t xml:space="preserve"> </w:t>
      </w:r>
      <w:r w:rsidRPr="00D6044D">
        <w:rPr>
          <w:rFonts w:eastAsia="Verdana"/>
          <w:sz w:val="20"/>
          <w:szCs w:val="20"/>
          <w:lang w:val="en-US"/>
        </w:rPr>
        <w:t>меница</w:t>
      </w:r>
      <w:r w:rsidRPr="00D6044D">
        <w:rPr>
          <w:rFonts w:eastAsia="Verdana"/>
          <w:spacing w:val="47"/>
          <w:sz w:val="20"/>
          <w:szCs w:val="20"/>
          <w:lang w:val="en-US"/>
        </w:rPr>
        <w:t xml:space="preserve"> </w:t>
      </w:r>
      <w:r w:rsidRPr="00D6044D">
        <w:rPr>
          <w:rFonts w:eastAsia="Verdana"/>
          <w:sz w:val="20"/>
          <w:szCs w:val="20"/>
          <w:lang w:val="en-US"/>
        </w:rPr>
        <w:t>и</w:t>
      </w:r>
      <w:r w:rsidRPr="00D6044D">
        <w:rPr>
          <w:rFonts w:eastAsia="Verdana"/>
          <w:spacing w:val="4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ће</w:t>
      </w:r>
      <w:r w:rsidRPr="00D6044D">
        <w:rPr>
          <w:rFonts w:eastAsia="Verdana"/>
          <w:sz w:val="20"/>
          <w:szCs w:val="20"/>
          <w:lang w:val="en-US"/>
        </w:rPr>
        <w:t>ња</w:t>
      </w:r>
      <w:r w:rsidRPr="00D6044D">
        <w:rPr>
          <w:rFonts w:eastAsia="Verdana"/>
          <w:sz w:val="20"/>
          <w:szCs w:val="20"/>
          <w:lang w:val="sr-Cyrl-R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1"/>
          <w:sz w:val="20"/>
          <w:szCs w:val="20"/>
          <w:lang w:val="en-US"/>
        </w:rPr>
        <w:t xml:space="preserve"> </w:t>
      </w:r>
      <w:r w:rsidRPr="00D6044D">
        <w:rPr>
          <w:rFonts w:eastAsia="Verdana" w:cs="Verdana"/>
          <w:sz w:val="20"/>
          <w:szCs w:val="20"/>
          <w:lang w:val="en-US"/>
        </w:rPr>
        <w:t>гл</w:t>
      </w:r>
      <w:r w:rsidRPr="00D6044D">
        <w:rPr>
          <w:rFonts w:eastAsia="Verdana" w:cs="Verdana"/>
          <w:spacing w:val="2"/>
          <w:sz w:val="20"/>
          <w:szCs w:val="20"/>
          <w:lang w:val="en-US"/>
        </w:rPr>
        <w:t>а</w:t>
      </w:r>
      <w:r w:rsidRPr="00D6044D">
        <w:rPr>
          <w:rFonts w:eastAsia="Verdana" w:cs="Verdana"/>
          <w:spacing w:val="-1"/>
          <w:sz w:val="20"/>
          <w:szCs w:val="20"/>
          <w:lang w:val="en-US"/>
        </w:rPr>
        <w:t>с</w:t>
      </w:r>
      <w:r w:rsidRPr="00D6044D">
        <w:rPr>
          <w:rFonts w:eastAsia="Verdana" w:cs="Verdana"/>
          <w:sz w:val="20"/>
          <w:szCs w:val="20"/>
          <w:lang w:val="en-US"/>
        </w:rPr>
        <w:t>ник</w:t>
      </w:r>
      <w:r w:rsidRPr="00D6044D">
        <w:rPr>
          <w:rFonts w:eastAsia="Verdana" w:cs="Verdana"/>
          <w:spacing w:val="44"/>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2"/>
          <w:sz w:val="20"/>
          <w:szCs w:val="20"/>
          <w:lang w:val="en-US"/>
        </w:rPr>
        <w:t xml:space="preserve"> </w:t>
      </w:r>
      <w:r w:rsidRPr="00D6044D">
        <w:rPr>
          <w:rFonts w:eastAsia="Verdana" w:cs="Verdana"/>
          <w:sz w:val="20"/>
          <w:szCs w:val="20"/>
          <w:lang w:val="en-US"/>
        </w:rPr>
        <w:t>бр.</w:t>
      </w:r>
      <w:r w:rsidRPr="00D6044D">
        <w:rPr>
          <w:rFonts w:eastAsia="Verdana" w:cs="Verdana"/>
          <w:spacing w:val="43"/>
          <w:sz w:val="20"/>
          <w:szCs w:val="20"/>
          <w:lang w:val="en-US"/>
        </w:rPr>
        <w:t xml:space="preserve"> </w:t>
      </w:r>
      <w:r w:rsidRPr="00D6044D">
        <w:rPr>
          <w:rFonts w:eastAsia="Verdana" w:cs="Verdana"/>
          <w:sz w:val="20"/>
          <w:szCs w:val="20"/>
          <w:lang w:val="en-US"/>
        </w:rPr>
        <w:t>56/2011),</w:t>
      </w:r>
      <w:r w:rsidRPr="00D6044D">
        <w:rPr>
          <w:rFonts w:eastAsia="Verdana" w:cs="Verdana"/>
          <w:spacing w:val="42"/>
          <w:sz w:val="20"/>
          <w:szCs w:val="20"/>
          <w:lang w:val="en-US"/>
        </w:rPr>
        <w:t xml:space="preserve"> </w:t>
      </w:r>
      <w:r w:rsidRPr="00D6044D">
        <w:rPr>
          <w:rFonts w:eastAsia="Verdana" w:cs="Verdana"/>
          <w:sz w:val="20"/>
          <w:szCs w:val="20"/>
          <w:lang w:val="en-US"/>
        </w:rPr>
        <w:t>а</w:t>
      </w:r>
      <w:r w:rsidRPr="00D6044D">
        <w:rPr>
          <w:rFonts w:eastAsia="Verdana" w:cs="Verdana"/>
          <w:spacing w:val="45"/>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2"/>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42"/>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44"/>
          <w:sz w:val="20"/>
          <w:szCs w:val="20"/>
          <w:lang w:val="en-US"/>
        </w:rPr>
        <w:t xml:space="preserve"> </w:t>
      </w:r>
      <w:r w:rsidRPr="00D6044D">
        <w:rPr>
          <w:rFonts w:eastAsia="Verdana" w:cs="Verdana"/>
          <w:spacing w:val="8"/>
          <w:sz w:val="20"/>
          <w:szCs w:val="20"/>
          <w:lang w:val="en-US"/>
        </w:rPr>
        <w:t>у</w:t>
      </w:r>
      <w:r w:rsidRPr="00D6044D">
        <w:rPr>
          <w:rFonts w:eastAsia="Verdana" w:cs="Verdana"/>
          <w:sz w:val="20"/>
          <w:szCs w:val="20"/>
          <w:lang w:val="en-US"/>
        </w:rPr>
        <w:t>з</w:t>
      </w:r>
      <w:r w:rsidRPr="00D6044D">
        <w:rPr>
          <w:rFonts w:eastAsia="Verdana" w:cs="Verdana"/>
          <w:spacing w:val="46"/>
          <w:sz w:val="20"/>
          <w:szCs w:val="20"/>
          <w:lang w:val="en-US"/>
        </w:rPr>
        <w:t xml:space="preserve"> </w:t>
      </w:r>
      <w:r w:rsidRPr="00D6044D">
        <w:rPr>
          <w:rFonts w:eastAsia="Verdana" w:cs="Verdana"/>
          <w:sz w:val="20"/>
          <w:szCs w:val="20"/>
          <w:lang w:val="en-US"/>
        </w:rPr>
        <w:t>меницу</w:t>
      </w:r>
      <w:r w:rsidRPr="00D6044D">
        <w:rPr>
          <w:rFonts w:eastAsia="Verdana" w:cs="Verdana"/>
          <w:spacing w:val="44"/>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45"/>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уче</w:t>
      </w:r>
      <w:r w:rsidRPr="00D6044D">
        <w:rPr>
          <w:rFonts w:eastAsia="Verdana" w:cs="Verdana"/>
          <w:b/>
          <w:bCs/>
          <w:i/>
          <w:spacing w:val="2"/>
          <w:sz w:val="20"/>
          <w:szCs w:val="20"/>
          <w:lang w:val="en-US"/>
        </w:rPr>
        <w:t>ш</w:t>
      </w:r>
      <w:r w:rsidRPr="00D6044D">
        <w:rPr>
          <w:rFonts w:eastAsia="Verdana" w:cs="Verdana"/>
          <w:b/>
          <w:bCs/>
          <w:i/>
          <w:sz w:val="20"/>
          <w:szCs w:val="20"/>
          <w:lang w:val="en-US"/>
        </w:rPr>
        <w:t>ће</w:t>
      </w:r>
      <w:r w:rsidRPr="00D6044D">
        <w:rPr>
          <w:rFonts w:eastAsia="Verdana" w:cs="Verdana"/>
          <w:b/>
          <w:bCs/>
          <w:i/>
          <w:spacing w:val="10"/>
          <w:sz w:val="20"/>
          <w:szCs w:val="20"/>
          <w:lang w:val="en-US"/>
        </w:rPr>
        <w:t xml:space="preserve"> </w:t>
      </w:r>
      <w:r w:rsidRPr="00D6044D">
        <w:rPr>
          <w:rFonts w:eastAsia="Verdana" w:cs="Verdana"/>
          <w:b/>
          <w:bCs/>
          <w:i/>
          <w:spacing w:val="2"/>
          <w:sz w:val="20"/>
          <w:szCs w:val="20"/>
          <w:lang w:val="en-US"/>
        </w:rPr>
        <w:t>н</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pacing w:val="1"/>
          <w:sz w:val="20"/>
          <w:szCs w:val="20"/>
          <w:lang w:val="en-US"/>
        </w:rPr>
        <w:t>т</w:t>
      </w:r>
      <w:r w:rsidRPr="00D6044D">
        <w:rPr>
          <w:rFonts w:eastAsia="Verdana" w:cs="Verdana"/>
          <w:b/>
          <w:bCs/>
          <w:i/>
          <w:sz w:val="20"/>
          <w:szCs w:val="20"/>
          <w:lang w:val="en-US"/>
        </w:rPr>
        <w:t>енд</w:t>
      </w:r>
      <w:r w:rsidRPr="00D6044D">
        <w:rPr>
          <w:rFonts w:eastAsia="Verdana" w:cs="Verdana"/>
          <w:b/>
          <w:bCs/>
          <w:i/>
          <w:spacing w:val="1"/>
          <w:sz w:val="20"/>
          <w:szCs w:val="20"/>
          <w:lang w:val="en-US"/>
        </w:rPr>
        <w:t>е</w:t>
      </w:r>
      <w:r w:rsidRPr="00D6044D">
        <w:rPr>
          <w:rFonts w:eastAsia="Verdana" w:cs="Verdana"/>
          <w:b/>
          <w:bCs/>
          <w:i/>
          <w:sz w:val="20"/>
          <w:szCs w:val="20"/>
          <w:lang w:val="en-US"/>
        </w:rPr>
        <w:t>ру),</w:t>
      </w:r>
      <w:r w:rsidRPr="00D6044D">
        <w:rPr>
          <w:rFonts w:eastAsia="Verdana" w:cs="Verdana"/>
          <w:b/>
          <w:bCs/>
          <w:i/>
          <w:spacing w:val="18"/>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3"/>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3"/>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1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z w:val="20"/>
          <w:szCs w:val="20"/>
          <w:lang w:val="en-US"/>
        </w:rPr>
        <w:t>У</w:t>
      </w:r>
      <w:r w:rsidRPr="00D6044D">
        <w:rPr>
          <w:rFonts w:eastAsia="Verdana" w:cs="Verdana"/>
          <w:spacing w:val="1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уп</w:t>
      </w:r>
      <w:r w:rsidRPr="00D6044D">
        <w:rPr>
          <w:rFonts w:eastAsia="Verdana" w:cs="Verdana"/>
          <w:spacing w:val="2"/>
          <w:sz w:val="20"/>
          <w:szCs w:val="20"/>
          <w:lang w:val="en-US"/>
        </w:rPr>
        <w:t>р</w:t>
      </w:r>
      <w:r w:rsidRPr="00D6044D">
        <w:rPr>
          <w:rFonts w:eastAsia="Verdana" w:cs="Verdana"/>
          <w:spacing w:val="-1"/>
          <w:sz w:val="20"/>
          <w:szCs w:val="20"/>
          <w:lang w:val="en-US"/>
        </w:rPr>
        <w:t>о</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м</w:t>
      </w:r>
      <w:r w:rsidRPr="00D6044D">
        <w:rPr>
          <w:rFonts w:eastAsia="Verdana" w:cs="Verdana"/>
          <w:spacing w:val="11"/>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2"/>
          <w:sz w:val="20"/>
          <w:szCs w:val="20"/>
          <w:lang w:val="en-US"/>
        </w:rPr>
        <w:t>н</w:t>
      </w:r>
      <w:r w:rsidRPr="00D6044D">
        <w:rPr>
          <w:rFonts w:eastAsia="Verdana" w:cs="Verdana"/>
          <w:sz w:val="20"/>
          <w:szCs w:val="20"/>
          <w:lang w:val="en-US"/>
        </w:rPr>
        <w:t>уда</w:t>
      </w:r>
      <w:r w:rsidRPr="00D6044D">
        <w:rPr>
          <w:rFonts w:eastAsia="Verdana" w:cs="Verdana"/>
          <w:spacing w:val="12"/>
          <w:sz w:val="20"/>
          <w:szCs w:val="20"/>
          <w:lang w:val="en-US"/>
        </w:rPr>
        <w:t xml:space="preserve"> </w:t>
      </w:r>
      <w:r w:rsidRPr="00D6044D">
        <w:rPr>
          <w:rFonts w:eastAsia="Verdana" w:cs="Verdana"/>
          <w:spacing w:val="1"/>
          <w:sz w:val="20"/>
          <w:szCs w:val="20"/>
          <w:lang w:val="en-US"/>
        </w:rPr>
        <w:t>ћ</w:t>
      </w:r>
      <w:r w:rsidRPr="00D6044D">
        <w:rPr>
          <w:rFonts w:eastAsia="Verdana" w:cs="Verdana"/>
          <w:sz w:val="20"/>
          <w:szCs w:val="20"/>
          <w:lang w:val="en-US"/>
        </w:rPr>
        <w:t>е</w:t>
      </w:r>
      <w:r w:rsidRPr="00D6044D">
        <w:rPr>
          <w:rFonts w:eastAsia="Verdana" w:cs="Verdana"/>
          <w:spacing w:val="11"/>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2"/>
          <w:sz w:val="20"/>
          <w:szCs w:val="20"/>
          <w:lang w:val="en-US"/>
        </w:rPr>
        <w:t>би</w:t>
      </w:r>
      <w:r w:rsidRPr="00D6044D">
        <w:rPr>
          <w:rFonts w:eastAsia="Verdana" w:cs="Verdana"/>
          <w:sz w:val="20"/>
          <w:szCs w:val="20"/>
          <w:lang w:val="en-US"/>
        </w:rPr>
        <w:t>ти</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б</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4"/>
          <w:sz w:val="20"/>
          <w:szCs w:val="20"/>
          <w:lang w:val="en-US"/>
        </w:rPr>
        <w:t xml:space="preserve"> </w:t>
      </w:r>
      <w:r w:rsidRPr="00D6044D">
        <w:rPr>
          <w:rFonts w:eastAsia="Verdana" w:cs="Verdana"/>
          <w:spacing w:val="2"/>
          <w:sz w:val="20"/>
          <w:szCs w:val="20"/>
          <w:lang w:val="en-US"/>
        </w:rPr>
        <w:t>б</w:t>
      </w:r>
      <w:r w:rsidRPr="00D6044D">
        <w:rPr>
          <w:rFonts w:eastAsia="Verdana" w:cs="Verdana"/>
          <w:sz w:val="20"/>
          <w:szCs w:val="20"/>
          <w:lang w:val="en-US"/>
        </w:rPr>
        <w:t>и</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2"/>
          <w:sz w:val="20"/>
          <w:szCs w:val="20"/>
          <w:lang w:val="en-US"/>
        </w:rPr>
        <w:t>и</w:t>
      </w:r>
      <w:r w:rsidRPr="00D6044D">
        <w:rPr>
          <w:rFonts w:eastAsia="Verdana" w:cs="Verdana"/>
          <w:sz w:val="20"/>
          <w:szCs w:val="20"/>
          <w:lang w:val="en-US"/>
        </w:rPr>
        <w:t>х</w:t>
      </w:r>
      <w:r w:rsidRPr="00D6044D">
        <w:rPr>
          <w:rFonts w:eastAsia="Verdana" w:cs="Verdana"/>
          <w:spacing w:val="-13"/>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тат</w:t>
      </w:r>
      <w:r w:rsidRPr="00D6044D">
        <w:rPr>
          <w:rFonts w:eastAsia="Verdana" w:cs="Verdana"/>
          <w:spacing w:val="2"/>
          <w:sz w:val="20"/>
          <w:szCs w:val="20"/>
          <w:lang w:val="en-US"/>
        </w:rPr>
        <w:t>а</w:t>
      </w:r>
      <w:r w:rsidRPr="00D6044D">
        <w:rPr>
          <w:rFonts w:eastAsia="Verdana" w:cs="Verdana"/>
          <w:sz w:val="20"/>
          <w:szCs w:val="20"/>
          <w:lang w:val="en-US"/>
        </w:rPr>
        <w:t>ка</w:t>
      </w:r>
      <w:r w:rsidRPr="00D6044D">
        <w:rPr>
          <w:rFonts w:eastAsia="Verdana" w:cs="Verdana"/>
          <w:spacing w:val="-12"/>
          <w:sz w:val="20"/>
          <w:szCs w:val="20"/>
          <w:lang w:val="en-US"/>
        </w:rPr>
        <w:t xml:space="preserve"> </w:t>
      </w:r>
      <w:r w:rsidRPr="00D6044D">
        <w:rPr>
          <w:rFonts w:eastAsia="Verdana" w:cs="Verdana"/>
          <w:spacing w:val="-1"/>
          <w:sz w:val="20"/>
          <w:szCs w:val="20"/>
          <w:lang w:val="en-US"/>
        </w:rPr>
        <w:t>к</w:t>
      </w:r>
      <w:r w:rsidRPr="00D6044D">
        <w:rPr>
          <w:rFonts w:eastAsia="Verdana" w:cs="Verdana"/>
          <w:spacing w:val="2"/>
          <w:sz w:val="20"/>
          <w:szCs w:val="20"/>
          <w:lang w:val="en-US"/>
        </w:rPr>
        <w:t>а</w:t>
      </w:r>
      <w:r w:rsidRPr="00D6044D">
        <w:rPr>
          <w:rFonts w:eastAsia="Verdana" w:cs="Verdana"/>
          <w:sz w:val="20"/>
          <w:szCs w:val="20"/>
          <w:lang w:val="en-US"/>
        </w:rPr>
        <w:t>о</w:t>
      </w:r>
      <w:r w:rsidRPr="00D6044D">
        <w:rPr>
          <w:rFonts w:eastAsia="Verdana" w:cs="Verdana"/>
          <w:spacing w:val="-14"/>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при</w:t>
      </w:r>
      <w:r w:rsidRPr="00D6044D">
        <w:rPr>
          <w:rFonts w:eastAsia="Verdana" w:cs="Verdana"/>
          <w:spacing w:val="1"/>
          <w:sz w:val="20"/>
          <w:szCs w:val="20"/>
          <w:lang w:val="en-US"/>
        </w:rPr>
        <w:t>х</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2"/>
          <w:sz w:val="20"/>
          <w:szCs w:val="20"/>
          <w:lang w:val="en-US"/>
        </w:rPr>
        <w:t>т</w:t>
      </w:r>
      <w:r w:rsidRPr="00D6044D">
        <w:rPr>
          <w:rFonts w:eastAsia="Verdana" w:cs="Verdana"/>
          <w:sz w:val="20"/>
          <w:szCs w:val="20"/>
          <w:lang w:val="en-US"/>
        </w:rPr>
        <w:t>љи</w:t>
      </w:r>
      <w:r w:rsidRPr="00D6044D">
        <w:rPr>
          <w:rFonts w:eastAsia="Verdana" w:cs="Verdana"/>
          <w:spacing w:val="-1"/>
          <w:sz w:val="20"/>
          <w:szCs w:val="20"/>
          <w:lang w:val="en-US"/>
        </w:rPr>
        <w:t>в</w:t>
      </w:r>
      <w:r w:rsidRPr="00D6044D">
        <w:rPr>
          <w:rFonts w:eastAsia="Verdana" w:cs="Verdana"/>
          <w:spacing w:val="2"/>
          <w:sz w:val="20"/>
          <w:szCs w:val="20"/>
          <w:lang w:val="en-US"/>
        </w:rPr>
        <w:t>а</w:t>
      </w:r>
      <w:r w:rsidRPr="00D6044D">
        <w:rPr>
          <w:rFonts w:eastAsia="Verdana" w:cs="Verdana"/>
          <w:sz w:val="20"/>
          <w:szCs w:val="20"/>
          <w:lang w:val="en-US"/>
        </w:rPr>
        <w:t>.</w:t>
      </w:r>
    </w:p>
    <w:p w14:paraId="7F81C97F" w14:textId="77777777" w:rsidR="00347D4A" w:rsidRPr="00D6044D" w:rsidRDefault="00347D4A" w:rsidP="00A3142B">
      <w:pPr>
        <w:widowControl w:val="0"/>
        <w:spacing w:after="0" w:line="238" w:lineRule="exact"/>
        <w:rPr>
          <w:rFonts w:eastAsia="Verdana" w:cs="Verdana"/>
          <w:sz w:val="20"/>
          <w:szCs w:val="20"/>
          <w:lang w:val="sr-Cyrl-R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311C00AD" w14:textId="77777777" w:rsidR="00347D4A" w:rsidRPr="00095FCD" w:rsidRDefault="00347D4A" w:rsidP="00A3142B">
      <w:pPr>
        <w:widowControl w:val="0"/>
        <w:spacing w:before="7" w:after="0" w:line="242" w:lineRule="exact"/>
        <w:ind w:right="117"/>
        <w:jc w:val="both"/>
        <w:rPr>
          <w:rFonts w:eastAsia="Verdana"/>
          <w:sz w:val="20"/>
          <w:szCs w:val="20"/>
          <w:lang w:val="en-US"/>
        </w:rPr>
      </w:pPr>
      <w:r w:rsidRPr="00095FCD">
        <w:rPr>
          <w:rFonts w:eastAsia="Verdana"/>
          <w:sz w:val="20"/>
          <w:szCs w:val="20"/>
          <w:lang w:val="en-US"/>
        </w:rPr>
        <w:t>Б</w:t>
      </w:r>
      <w:r w:rsidRPr="00095FCD">
        <w:rPr>
          <w:rFonts w:eastAsia="Verdana"/>
          <w:spacing w:val="1"/>
          <w:sz w:val="20"/>
          <w:szCs w:val="20"/>
          <w:lang w:val="en-US"/>
        </w:rPr>
        <w:t>л</w:t>
      </w:r>
      <w:r w:rsidRPr="00095FCD">
        <w:rPr>
          <w:rFonts w:eastAsia="Verdana"/>
          <w:sz w:val="20"/>
          <w:szCs w:val="20"/>
          <w:lang w:val="en-US"/>
        </w:rPr>
        <w:t>анко</w:t>
      </w:r>
      <w:r w:rsidRPr="00095FCD">
        <w:rPr>
          <w:rFonts w:eastAsia="Verdana"/>
          <w:spacing w:val="1"/>
          <w:sz w:val="20"/>
          <w:szCs w:val="20"/>
          <w:lang w:val="en-US"/>
        </w:rPr>
        <w:t xml:space="preserve"> с</w:t>
      </w:r>
      <w:r w:rsidRPr="00095FCD">
        <w:rPr>
          <w:rFonts w:eastAsia="Verdana"/>
          <w:spacing w:val="-1"/>
          <w:sz w:val="20"/>
          <w:szCs w:val="20"/>
          <w:lang w:val="en-US"/>
        </w:rPr>
        <w:t>о</w:t>
      </w:r>
      <w:r w:rsidRPr="00095FCD">
        <w:rPr>
          <w:rFonts w:eastAsia="Verdana"/>
          <w:spacing w:val="1"/>
          <w:sz w:val="20"/>
          <w:szCs w:val="20"/>
          <w:lang w:val="en-US"/>
        </w:rPr>
        <w:t>л</w:t>
      </w:r>
      <w:r w:rsidRPr="00095FCD">
        <w:rPr>
          <w:rFonts w:eastAsia="Verdana"/>
          <w:sz w:val="20"/>
          <w:szCs w:val="20"/>
          <w:lang w:val="en-US"/>
        </w:rPr>
        <w:t>о</w:t>
      </w:r>
      <w:r w:rsidRPr="00095FCD">
        <w:rPr>
          <w:rFonts w:eastAsia="Verdana"/>
          <w:spacing w:val="2"/>
          <w:sz w:val="20"/>
          <w:szCs w:val="20"/>
          <w:lang w:val="en-US"/>
        </w:rPr>
        <w:t xml:space="preserve"> м</w:t>
      </w:r>
      <w:r w:rsidRPr="00095FCD">
        <w:rPr>
          <w:rFonts w:eastAsia="Verdana"/>
          <w:spacing w:val="-2"/>
          <w:sz w:val="20"/>
          <w:szCs w:val="20"/>
          <w:lang w:val="en-US"/>
        </w:rPr>
        <w:t>е</w:t>
      </w:r>
      <w:r w:rsidRPr="00095FCD">
        <w:rPr>
          <w:rFonts w:eastAsia="Verdana"/>
          <w:sz w:val="20"/>
          <w:szCs w:val="20"/>
          <w:lang w:val="en-US"/>
        </w:rPr>
        <w:t>ни</w:t>
      </w:r>
      <w:r w:rsidRPr="00095FCD">
        <w:rPr>
          <w:rFonts w:eastAsia="Verdana"/>
          <w:spacing w:val="1"/>
          <w:sz w:val="20"/>
          <w:szCs w:val="20"/>
          <w:lang w:val="en-US"/>
        </w:rPr>
        <w:t>ц</w:t>
      </w:r>
      <w:r w:rsidRPr="00095FCD">
        <w:rPr>
          <w:rFonts w:eastAsia="Verdana"/>
          <w:sz w:val="20"/>
          <w:szCs w:val="20"/>
          <w:lang w:val="en-US"/>
        </w:rPr>
        <w:t>а</w:t>
      </w:r>
      <w:r w:rsidRPr="00095FCD">
        <w:rPr>
          <w:rFonts w:eastAsia="Verdana"/>
          <w:spacing w:val="1"/>
          <w:sz w:val="20"/>
          <w:szCs w:val="20"/>
          <w:lang w:val="en-US"/>
        </w:rPr>
        <w:t xml:space="preserve"> </w:t>
      </w:r>
      <w:r w:rsidRPr="00095FCD">
        <w:rPr>
          <w:rFonts w:eastAsia="Verdana"/>
          <w:spacing w:val="2"/>
          <w:sz w:val="20"/>
          <w:szCs w:val="20"/>
          <w:lang w:val="en-US"/>
        </w:rPr>
        <w:t>м</w:t>
      </w:r>
      <w:r w:rsidRPr="00095FCD">
        <w:rPr>
          <w:rFonts w:eastAsia="Verdana"/>
          <w:spacing w:val="-1"/>
          <w:sz w:val="20"/>
          <w:szCs w:val="20"/>
          <w:lang w:val="en-US"/>
        </w:rPr>
        <w:t>о</w:t>
      </w:r>
      <w:r w:rsidRPr="00095FCD">
        <w:rPr>
          <w:rFonts w:eastAsia="Verdana"/>
          <w:sz w:val="20"/>
          <w:szCs w:val="20"/>
          <w:lang w:val="en-US"/>
        </w:rPr>
        <w:t>ра</w:t>
      </w:r>
      <w:r w:rsidRPr="00095FCD">
        <w:rPr>
          <w:rFonts w:eastAsia="Verdana"/>
          <w:spacing w:val="2"/>
          <w:sz w:val="20"/>
          <w:szCs w:val="20"/>
          <w:lang w:val="en-US"/>
        </w:rPr>
        <w:t xml:space="preserve"> </w:t>
      </w:r>
      <w:r w:rsidRPr="00095FCD">
        <w:rPr>
          <w:rFonts w:eastAsia="Verdana"/>
          <w:sz w:val="20"/>
          <w:szCs w:val="20"/>
          <w:lang w:val="en-US"/>
        </w:rPr>
        <w:t>би</w:t>
      </w:r>
      <w:r w:rsidRPr="00095FCD">
        <w:rPr>
          <w:rFonts w:eastAsia="Verdana"/>
          <w:spacing w:val="1"/>
          <w:sz w:val="20"/>
          <w:szCs w:val="20"/>
          <w:lang w:val="en-US"/>
        </w:rPr>
        <w:t>т</w:t>
      </w:r>
      <w:r w:rsidRPr="00095FCD">
        <w:rPr>
          <w:rFonts w:eastAsia="Verdana"/>
          <w:sz w:val="20"/>
          <w:szCs w:val="20"/>
          <w:lang w:val="en-US"/>
        </w:rPr>
        <w:t>и</w:t>
      </w:r>
      <w:r w:rsidRPr="00095FCD">
        <w:rPr>
          <w:rFonts w:eastAsia="Verdana"/>
          <w:spacing w:val="1"/>
          <w:sz w:val="20"/>
          <w:szCs w:val="20"/>
          <w:lang w:val="en-US"/>
        </w:rPr>
        <w:t xml:space="preserve"> </w:t>
      </w:r>
      <w:r w:rsidRPr="00095FCD">
        <w:rPr>
          <w:rFonts w:eastAsia="Verdana"/>
          <w:spacing w:val="2"/>
          <w:sz w:val="20"/>
          <w:szCs w:val="20"/>
          <w:lang w:val="en-US"/>
        </w:rPr>
        <w:t>б</w:t>
      </w:r>
      <w:r w:rsidRPr="00095FCD">
        <w:rPr>
          <w:rFonts w:eastAsia="Verdana"/>
          <w:spacing w:val="-2"/>
          <w:sz w:val="20"/>
          <w:szCs w:val="20"/>
          <w:lang w:val="en-US"/>
        </w:rPr>
        <w:t>е</w:t>
      </w:r>
      <w:r w:rsidRPr="00095FCD">
        <w:rPr>
          <w:rFonts w:eastAsia="Verdana"/>
          <w:spacing w:val="1"/>
          <w:sz w:val="20"/>
          <w:szCs w:val="20"/>
          <w:lang w:val="en-US"/>
        </w:rPr>
        <w:t>з</w:t>
      </w:r>
      <w:r w:rsidRPr="00095FCD">
        <w:rPr>
          <w:rFonts w:eastAsia="Verdana"/>
          <w:sz w:val="20"/>
          <w:szCs w:val="20"/>
          <w:lang w:val="en-US"/>
        </w:rPr>
        <w:t>у</w:t>
      </w:r>
      <w:r w:rsidRPr="00095FCD">
        <w:rPr>
          <w:rFonts w:eastAsia="Verdana"/>
          <w:spacing w:val="-2"/>
          <w:sz w:val="20"/>
          <w:szCs w:val="20"/>
          <w:lang w:val="en-US"/>
        </w:rPr>
        <w:t>с</w:t>
      </w:r>
      <w:r w:rsidRPr="00095FCD">
        <w:rPr>
          <w:rFonts w:eastAsia="Verdana"/>
          <w:spacing w:val="3"/>
          <w:sz w:val="20"/>
          <w:szCs w:val="20"/>
          <w:lang w:val="en-US"/>
        </w:rPr>
        <w:t>л</w:t>
      </w:r>
      <w:r w:rsidRPr="00095FCD">
        <w:rPr>
          <w:rFonts w:eastAsia="Verdana"/>
          <w:spacing w:val="-1"/>
          <w:sz w:val="20"/>
          <w:szCs w:val="20"/>
          <w:lang w:val="en-US"/>
        </w:rPr>
        <w:t>ов</w:t>
      </w:r>
      <w:r w:rsidRPr="00095FCD">
        <w:rPr>
          <w:rFonts w:eastAsia="Verdana"/>
          <w:sz w:val="20"/>
          <w:szCs w:val="20"/>
          <w:lang w:val="en-US"/>
        </w:rPr>
        <w:t>н</w:t>
      </w:r>
      <w:r w:rsidRPr="00095FCD">
        <w:rPr>
          <w:rFonts w:eastAsia="Verdana"/>
          <w:spacing w:val="2"/>
          <w:sz w:val="20"/>
          <w:szCs w:val="20"/>
          <w:lang w:val="en-US"/>
        </w:rPr>
        <w:t>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л</w:t>
      </w:r>
      <w:r w:rsidRPr="00095FCD">
        <w:rPr>
          <w:rFonts w:eastAsia="Verdana"/>
          <w:sz w:val="20"/>
          <w:szCs w:val="20"/>
          <w:lang w:val="en-US"/>
        </w:rPr>
        <w:t>ати</w:t>
      </w:r>
      <w:r w:rsidRPr="00095FCD">
        <w:rPr>
          <w:rFonts w:eastAsia="Verdana"/>
          <w:spacing w:val="-2"/>
          <w:sz w:val="20"/>
          <w:szCs w:val="20"/>
          <w:lang w:val="en-US"/>
        </w:rPr>
        <w:t>в</w:t>
      </w:r>
      <w:r w:rsidRPr="00095FCD">
        <w:rPr>
          <w:rFonts w:eastAsia="Verdana"/>
          <w:sz w:val="20"/>
          <w:szCs w:val="20"/>
          <w:lang w:val="en-US"/>
        </w:rPr>
        <w:t>а</w:t>
      </w:r>
      <w:r w:rsidRPr="00095FCD">
        <w:rPr>
          <w:rFonts w:eastAsia="Verdana"/>
          <w:spacing w:val="2"/>
          <w:sz w:val="20"/>
          <w:szCs w:val="20"/>
          <w:lang w:val="en-US"/>
        </w:rPr>
        <w:t xml:space="preserve"> </w:t>
      </w:r>
      <w:r w:rsidRPr="00095FCD">
        <w:rPr>
          <w:rFonts w:eastAsia="Verdana"/>
          <w:sz w:val="20"/>
          <w:szCs w:val="20"/>
          <w:lang w:val="en-US"/>
        </w:rPr>
        <w:t>на</w:t>
      </w:r>
      <w:r w:rsidRPr="00095FCD">
        <w:rPr>
          <w:rFonts w:eastAsia="Verdana"/>
          <w:spacing w:val="2"/>
          <w:sz w:val="20"/>
          <w:szCs w:val="20"/>
          <w:lang w:val="en-US"/>
        </w:rPr>
        <w:t xml:space="preserve"> </w:t>
      </w:r>
      <w:r w:rsidRPr="00095FCD">
        <w:rPr>
          <w:rFonts w:eastAsia="Verdana"/>
          <w:sz w:val="20"/>
          <w:szCs w:val="20"/>
          <w:lang w:val="en-US"/>
        </w:rPr>
        <w:t>п</w:t>
      </w:r>
      <w:r w:rsidRPr="00095FCD">
        <w:rPr>
          <w:rFonts w:eastAsia="Verdana"/>
          <w:spacing w:val="3"/>
          <w:sz w:val="20"/>
          <w:szCs w:val="20"/>
          <w:lang w:val="en-US"/>
        </w:rPr>
        <w:t>р</w:t>
      </w:r>
      <w:r w:rsidRPr="00095FCD">
        <w:rPr>
          <w:rFonts w:eastAsia="Verdana"/>
          <w:spacing w:val="-1"/>
          <w:sz w:val="20"/>
          <w:szCs w:val="20"/>
          <w:lang w:val="en-US"/>
        </w:rPr>
        <w:t>в</w:t>
      </w:r>
      <w:r w:rsidRPr="00095FCD">
        <w:rPr>
          <w:rFonts w:eastAsia="Verdana"/>
          <w:sz w:val="20"/>
          <w:szCs w:val="20"/>
          <w:lang w:val="en-US"/>
        </w:rPr>
        <w:t>и</w:t>
      </w:r>
      <w:r w:rsidRPr="00095FCD">
        <w:rPr>
          <w:rFonts w:eastAsia="Verdana"/>
          <w:spacing w:val="2"/>
          <w:sz w:val="20"/>
          <w:szCs w:val="20"/>
          <w:lang w:val="en-US"/>
        </w:rPr>
        <w:t xml:space="preserve"> п</w:t>
      </w:r>
      <w:r w:rsidRPr="00095FCD">
        <w:rPr>
          <w:rFonts w:eastAsia="Verdana"/>
          <w:spacing w:val="-1"/>
          <w:sz w:val="20"/>
          <w:szCs w:val="20"/>
          <w:lang w:val="en-US"/>
        </w:rPr>
        <w:t>о</w:t>
      </w:r>
      <w:r w:rsidRPr="00095FCD">
        <w:rPr>
          <w:rFonts w:eastAsia="Verdana"/>
          <w:spacing w:val="1"/>
          <w:sz w:val="20"/>
          <w:szCs w:val="20"/>
          <w:lang w:val="en-US"/>
        </w:rPr>
        <w:t>з</w:t>
      </w:r>
      <w:r w:rsidRPr="00095FCD">
        <w:rPr>
          <w:rFonts w:eastAsia="Verdana"/>
          <w:spacing w:val="2"/>
          <w:sz w:val="20"/>
          <w:szCs w:val="20"/>
          <w:lang w:val="en-US"/>
        </w:rPr>
        <w:t>и</w:t>
      </w:r>
      <w:r w:rsidRPr="00095FCD">
        <w:rPr>
          <w:rFonts w:eastAsia="Verdana"/>
          <w:spacing w:val="1"/>
          <w:sz w:val="20"/>
          <w:szCs w:val="20"/>
          <w:lang w:val="en-US"/>
        </w:rPr>
        <w:t>в</w:t>
      </w:r>
      <w:r w:rsidRPr="00095FCD">
        <w:rPr>
          <w:rFonts w:eastAsia="Verdana"/>
          <w:sz w:val="20"/>
          <w:szCs w:val="20"/>
          <w:lang w:val="en-US"/>
        </w:rPr>
        <w:t>,</w:t>
      </w:r>
      <w:r w:rsidRPr="00095FCD">
        <w:rPr>
          <w:rFonts w:eastAsia="Verdana"/>
          <w:spacing w:val="1"/>
          <w:sz w:val="20"/>
          <w:szCs w:val="20"/>
          <w:lang w:val="en-US"/>
        </w:rPr>
        <w:t xml:space="preserve"> </w:t>
      </w:r>
      <w:r w:rsidRPr="00095FCD">
        <w:rPr>
          <w:rFonts w:eastAsia="Verdana"/>
          <w:sz w:val="20"/>
          <w:szCs w:val="20"/>
          <w:lang w:val="en-US"/>
        </w:rPr>
        <w:t>не</w:t>
      </w:r>
      <w:r w:rsidRPr="00095FCD">
        <w:rPr>
          <w:rFonts w:eastAsia="Verdana"/>
          <w:spacing w:val="1"/>
          <w:sz w:val="20"/>
          <w:szCs w:val="20"/>
          <w:lang w:val="en-US"/>
        </w:rPr>
        <w:t xml:space="preserve"> </w:t>
      </w:r>
      <w:r w:rsidRPr="00095FCD">
        <w:rPr>
          <w:rFonts w:eastAsia="Verdana"/>
          <w:spacing w:val="2"/>
          <w:sz w:val="20"/>
          <w:szCs w:val="20"/>
          <w:lang w:val="en-US"/>
        </w:rPr>
        <w:t>м</w:t>
      </w:r>
      <w:r w:rsidRPr="00095FCD">
        <w:rPr>
          <w:rFonts w:eastAsia="Verdana"/>
          <w:spacing w:val="-1"/>
          <w:sz w:val="20"/>
          <w:szCs w:val="20"/>
          <w:lang w:val="en-US"/>
        </w:rPr>
        <w:t>о</w:t>
      </w:r>
      <w:r w:rsidRPr="00095FCD">
        <w:rPr>
          <w:rFonts w:eastAsia="Verdana"/>
          <w:spacing w:val="1"/>
          <w:sz w:val="20"/>
          <w:szCs w:val="20"/>
          <w:lang w:val="en-US"/>
        </w:rPr>
        <w:t>ж</w:t>
      </w:r>
      <w:r w:rsidRPr="00095FCD">
        <w:rPr>
          <w:rFonts w:eastAsia="Verdana"/>
          <w:sz w:val="20"/>
          <w:szCs w:val="20"/>
          <w:lang w:val="en-US"/>
        </w:rPr>
        <w:t>е</w:t>
      </w:r>
      <w:r w:rsidRPr="00095FCD">
        <w:rPr>
          <w:rFonts w:eastAsia="Verdana"/>
          <w:spacing w:val="1"/>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а</w:t>
      </w:r>
      <w:r w:rsidRPr="00095FCD">
        <w:rPr>
          <w:rFonts w:eastAsia="Verdana"/>
          <w:spacing w:val="1"/>
          <w:sz w:val="20"/>
          <w:szCs w:val="20"/>
          <w:lang w:val="en-US"/>
        </w:rPr>
        <w:t>д</w:t>
      </w:r>
      <w:r w:rsidRPr="00095FCD">
        <w:rPr>
          <w:rFonts w:eastAsia="Verdana"/>
          <w:spacing w:val="3"/>
          <w:sz w:val="20"/>
          <w:szCs w:val="20"/>
          <w:lang w:val="en-US"/>
        </w:rPr>
        <w:t>р</w:t>
      </w:r>
      <w:r w:rsidRPr="00095FCD">
        <w:rPr>
          <w:rFonts w:eastAsia="Verdana"/>
          <w:sz w:val="20"/>
          <w:szCs w:val="20"/>
          <w:lang w:val="en-US"/>
        </w:rPr>
        <w:t>жа</w:t>
      </w:r>
      <w:r w:rsidRPr="00095FCD">
        <w:rPr>
          <w:rFonts w:eastAsia="Verdana"/>
          <w:spacing w:val="-1"/>
          <w:sz w:val="20"/>
          <w:szCs w:val="20"/>
          <w:lang w:val="en-US"/>
        </w:rPr>
        <w:t>т</w:t>
      </w:r>
      <w:r w:rsidRPr="00095FCD">
        <w:rPr>
          <w:rFonts w:eastAsia="Verdana"/>
          <w:sz w:val="20"/>
          <w:szCs w:val="20"/>
          <w:lang w:val="en-US"/>
        </w:rPr>
        <w:t>и</w:t>
      </w:r>
      <w:r w:rsidRPr="00095FCD">
        <w:rPr>
          <w:rFonts w:eastAsia="Verdana"/>
          <w:w w:val="99"/>
          <w:sz w:val="20"/>
          <w:szCs w:val="20"/>
          <w:lang w:val="en-US"/>
        </w:rPr>
        <w:t xml:space="preserve"> </w:t>
      </w:r>
      <w:r w:rsidRPr="00095FCD">
        <w:rPr>
          <w:rFonts w:eastAsia="Verdana"/>
          <w:sz w:val="20"/>
          <w:szCs w:val="20"/>
          <w:lang w:val="en-US"/>
        </w:rPr>
        <w:t>д</w:t>
      </w:r>
      <w:r w:rsidRPr="00095FCD">
        <w:rPr>
          <w:rFonts w:eastAsia="Verdana"/>
          <w:spacing w:val="-1"/>
          <w:sz w:val="20"/>
          <w:szCs w:val="20"/>
          <w:lang w:val="en-US"/>
        </w:rPr>
        <w:t>о</w:t>
      </w:r>
      <w:r w:rsidRPr="00095FCD">
        <w:rPr>
          <w:rFonts w:eastAsia="Verdana"/>
          <w:sz w:val="20"/>
          <w:szCs w:val="20"/>
          <w:lang w:val="en-US"/>
        </w:rPr>
        <w:t>датне</w:t>
      </w:r>
      <w:r w:rsidRPr="00095FCD">
        <w:rPr>
          <w:rFonts w:eastAsia="Verdana"/>
          <w:spacing w:val="7"/>
          <w:sz w:val="20"/>
          <w:szCs w:val="20"/>
          <w:lang w:val="en-US"/>
        </w:rPr>
        <w:t xml:space="preserve"> </w:t>
      </w:r>
      <w:r w:rsidRPr="00095FCD">
        <w:rPr>
          <w:rFonts w:eastAsia="Verdana"/>
          <w:spacing w:val="1"/>
          <w:sz w:val="20"/>
          <w:szCs w:val="20"/>
          <w:lang w:val="en-US"/>
        </w:rPr>
        <w:t>у</w:t>
      </w:r>
      <w:r w:rsidRPr="00095FCD">
        <w:rPr>
          <w:rFonts w:eastAsia="Verdana"/>
          <w:spacing w:val="-1"/>
          <w:sz w:val="20"/>
          <w:szCs w:val="20"/>
          <w:lang w:val="en-US"/>
        </w:rPr>
        <w:t>с</w:t>
      </w:r>
      <w:r w:rsidRPr="00095FCD">
        <w:rPr>
          <w:rFonts w:eastAsia="Verdana"/>
          <w:spacing w:val="1"/>
          <w:sz w:val="20"/>
          <w:szCs w:val="20"/>
          <w:lang w:val="en-US"/>
        </w:rPr>
        <w:t>ло</w:t>
      </w:r>
      <w:r w:rsidRPr="00095FCD">
        <w:rPr>
          <w:rFonts w:eastAsia="Verdana"/>
          <w:spacing w:val="-1"/>
          <w:sz w:val="20"/>
          <w:szCs w:val="20"/>
          <w:lang w:val="en-US"/>
        </w:rPr>
        <w:t>в</w:t>
      </w:r>
      <w:r w:rsidRPr="00095FCD">
        <w:rPr>
          <w:rFonts w:eastAsia="Verdana"/>
          <w:sz w:val="20"/>
          <w:szCs w:val="20"/>
          <w:lang w:val="en-US"/>
        </w:rPr>
        <w:t>е</w:t>
      </w:r>
      <w:r w:rsidRPr="00095FCD">
        <w:rPr>
          <w:rFonts w:eastAsia="Verdana"/>
          <w:spacing w:val="7"/>
          <w:sz w:val="20"/>
          <w:szCs w:val="20"/>
          <w:lang w:val="en-US"/>
        </w:rPr>
        <w:t xml:space="preserve"> </w:t>
      </w:r>
      <w:r w:rsidRPr="00095FCD">
        <w:rPr>
          <w:rFonts w:eastAsia="Verdana"/>
          <w:spacing w:val="1"/>
          <w:sz w:val="20"/>
          <w:szCs w:val="20"/>
          <w:lang w:val="en-US"/>
        </w:rPr>
        <w:t>з</w:t>
      </w:r>
      <w:r w:rsidRPr="00095FCD">
        <w:rPr>
          <w:rFonts w:eastAsia="Verdana"/>
          <w:sz w:val="20"/>
          <w:szCs w:val="20"/>
          <w:lang w:val="en-US"/>
        </w:rPr>
        <w:t>а</w:t>
      </w:r>
      <w:r w:rsidRPr="00095FCD">
        <w:rPr>
          <w:rFonts w:eastAsia="Verdana"/>
          <w:spacing w:val="6"/>
          <w:sz w:val="20"/>
          <w:szCs w:val="20"/>
          <w:lang w:val="en-US"/>
        </w:rPr>
        <w:t xml:space="preserve"> </w:t>
      </w:r>
      <w:r w:rsidRPr="00095FCD">
        <w:rPr>
          <w:rFonts w:eastAsia="Verdana"/>
          <w:spacing w:val="2"/>
          <w:sz w:val="20"/>
          <w:szCs w:val="20"/>
          <w:lang w:val="en-US"/>
        </w:rPr>
        <w:t>и</w:t>
      </w:r>
      <w:r w:rsidRPr="00095FCD">
        <w:rPr>
          <w:rFonts w:eastAsia="Verdana"/>
          <w:spacing w:val="-1"/>
          <w:sz w:val="20"/>
          <w:szCs w:val="20"/>
          <w:lang w:val="en-US"/>
        </w:rPr>
        <w:t>с</w:t>
      </w:r>
      <w:r w:rsidRPr="00095FCD">
        <w:rPr>
          <w:rFonts w:eastAsia="Verdana"/>
          <w:spacing w:val="2"/>
          <w:sz w:val="20"/>
          <w:szCs w:val="20"/>
          <w:lang w:val="en-US"/>
        </w:rPr>
        <w:t>п</w:t>
      </w:r>
      <w:r w:rsidRPr="00095FCD">
        <w:rPr>
          <w:rFonts w:eastAsia="Verdana"/>
          <w:spacing w:val="1"/>
          <w:sz w:val="20"/>
          <w:szCs w:val="20"/>
          <w:lang w:val="en-US"/>
        </w:rPr>
        <w:t>л</w:t>
      </w:r>
      <w:r w:rsidRPr="00095FCD">
        <w:rPr>
          <w:rFonts w:eastAsia="Verdana"/>
          <w:sz w:val="20"/>
          <w:szCs w:val="20"/>
          <w:lang w:val="en-US"/>
        </w:rPr>
        <w:t>ату,</w:t>
      </w:r>
      <w:r w:rsidRPr="00095FCD">
        <w:rPr>
          <w:rFonts w:eastAsia="Verdana"/>
          <w:spacing w:val="7"/>
          <w:sz w:val="20"/>
          <w:szCs w:val="20"/>
          <w:lang w:val="en-US"/>
        </w:rPr>
        <w:t xml:space="preserve"> </w:t>
      </w:r>
      <w:r w:rsidRPr="00095FCD">
        <w:rPr>
          <w:rFonts w:eastAsia="Verdana"/>
          <w:sz w:val="20"/>
          <w:szCs w:val="20"/>
          <w:lang w:val="en-US"/>
        </w:rPr>
        <w:t>кра</w:t>
      </w:r>
      <w:r w:rsidRPr="00095FCD">
        <w:rPr>
          <w:rFonts w:eastAsia="Verdana"/>
          <w:spacing w:val="1"/>
          <w:sz w:val="20"/>
          <w:szCs w:val="20"/>
          <w:lang w:val="en-US"/>
        </w:rPr>
        <w:t>ћ</w:t>
      </w:r>
      <w:r w:rsidRPr="00095FCD">
        <w:rPr>
          <w:rFonts w:eastAsia="Verdana"/>
          <w:sz w:val="20"/>
          <w:szCs w:val="20"/>
          <w:lang w:val="en-US"/>
        </w:rPr>
        <w:t>е</w:t>
      </w:r>
      <w:r w:rsidRPr="00095FCD">
        <w:rPr>
          <w:rFonts w:eastAsia="Verdana"/>
          <w:spacing w:val="6"/>
          <w:sz w:val="20"/>
          <w:szCs w:val="20"/>
          <w:lang w:val="en-US"/>
        </w:rPr>
        <w:t xml:space="preserve"> </w:t>
      </w:r>
      <w:r w:rsidRPr="00095FCD">
        <w:rPr>
          <w:rFonts w:eastAsia="Verdana"/>
          <w:spacing w:val="3"/>
          <w:sz w:val="20"/>
          <w:szCs w:val="20"/>
          <w:lang w:val="en-US"/>
        </w:rPr>
        <w:t>р</w:t>
      </w:r>
      <w:r w:rsidRPr="00095FCD">
        <w:rPr>
          <w:rFonts w:eastAsia="Verdana"/>
          <w:spacing w:val="-1"/>
          <w:sz w:val="20"/>
          <w:szCs w:val="20"/>
          <w:lang w:val="en-US"/>
        </w:rPr>
        <w:t>о</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z w:val="20"/>
          <w:szCs w:val="20"/>
          <w:lang w:val="en-US"/>
        </w:rPr>
        <w:t>е</w:t>
      </w:r>
      <w:r w:rsidRPr="00095FCD">
        <w:rPr>
          <w:rFonts w:eastAsia="Verdana"/>
          <w:spacing w:val="7"/>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9"/>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о</w:t>
      </w:r>
      <w:r w:rsidRPr="00095FCD">
        <w:rPr>
          <w:rFonts w:eastAsia="Verdana"/>
          <w:sz w:val="20"/>
          <w:szCs w:val="20"/>
          <w:lang w:val="en-US"/>
        </w:rPr>
        <w:t>к</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z w:val="20"/>
          <w:szCs w:val="20"/>
          <w:lang w:val="en-US"/>
        </w:rPr>
        <w:t>а</w:t>
      </w:r>
      <w:r w:rsidRPr="00095FCD">
        <w:rPr>
          <w:rFonts w:eastAsia="Verdana"/>
          <w:spacing w:val="8"/>
          <w:sz w:val="20"/>
          <w:szCs w:val="20"/>
          <w:lang w:val="en-US"/>
        </w:rPr>
        <w:t xml:space="preserve"> </w:t>
      </w:r>
      <w:r w:rsidRPr="00095FCD">
        <w:rPr>
          <w:rFonts w:eastAsia="Verdana"/>
          <w:sz w:val="20"/>
          <w:szCs w:val="20"/>
          <w:lang w:val="en-US"/>
        </w:rPr>
        <w:t>к</w:t>
      </w:r>
      <w:r w:rsidRPr="00095FCD">
        <w:rPr>
          <w:rFonts w:eastAsia="Verdana"/>
          <w:spacing w:val="-2"/>
          <w:sz w:val="20"/>
          <w:szCs w:val="20"/>
          <w:lang w:val="en-US"/>
        </w:rPr>
        <w:t>о</w:t>
      </w:r>
      <w:r w:rsidRPr="00095FCD">
        <w:rPr>
          <w:rFonts w:eastAsia="Verdana"/>
          <w:spacing w:val="3"/>
          <w:sz w:val="20"/>
          <w:szCs w:val="20"/>
          <w:lang w:val="en-US"/>
        </w:rPr>
        <w:t>ј</w:t>
      </w:r>
      <w:r w:rsidRPr="00095FCD">
        <w:rPr>
          <w:rFonts w:eastAsia="Verdana"/>
          <w:sz w:val="20"/>
          <w:szCs w:val="20"/>
          <w:lang w:val="en-US"/>
        </w:rPr>
        <w:t>е</w:t>
      </w:r>
      <w:r w:rsidRPr="00095FCD">
        <w:rPr>
          <w:rFonts w:eastAsia="Verdana"/>
          <w:spacing w:val="5"/>
          <w:sz w:val="20"/>
          <w:szCs w:val="20"/>
          <w:lang w:val="en-US"/>
        </w:rPr>
        <w:t xml:space="preserve"> </w:t>
      </w:r>
      <w:r w:rsidRPr="00095FCD">
        <w:rPr>
          <w:rFonts w:eastAsia="Verdana"/>
          <w:spacing w:val="3"/>
          <w:sz w:val="20"/>
          <w:szCs w:val="20"/>
          <w:lang w:val="en-US"/>
        </w:rPr>
        <w:t>ј</w:t>
      </w:r>
      <w:r w:rsidRPr="00095FCD">
        <w:rPr>
          <w:rFonts w:eastAsia="Verdana"/>
          <w:sz w:val="20"/>
          <w:szCs w:val="20"/>
          <w:lang w:val="en-US"/>
        </w:rPr>
        <w:t>е</w:t>
      </w:r>
      <w:r w:rsidRPr="00095FCD">
        <w:rPr>
          <w:rFonts w:eastAsia="Verdana"/>
          <w:spacing w:val="8"/>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2"/>
          <w:sz w:val="20"/>
          <w:szCs w:val="20"/>
          <w:lang w:val="en-US"/>
        </w:rPr>
        <w:t>и</w:t>
      </w:r>
      <w:r w:rsidRPr="00095FCD">
        <w:rPr>
          <w:rFonts w:eastAsia="Verdana"/>
          <w:sz w:val="20"/>
          <w:szCs w:val="20"/>
          <w:lang w:val="en-US"/>
        </w:rPr>
        <w:t>о</w:t>
      </w:r>
      <w:r w:rsidRPr="00095FCD">
        <w:rPr>
          <w:rFonts w:eastAsia="Verdana"/>
          <w:spacing w:val="7"/>
          <w:sz w:val="20"/>
          <w:szCs w:val="20"/>
          <w:lang w:val="en-US"/>
        </w:rPr>
        <w:t xml:space="preserve"> </w:t>
      </w:r>
      <w:r w:rsidRPr="00095FCD">
        <w:rPr>
          <w:rFonts w:eastAsia="Verdana"/>
          <w:spacing w:val="-1"/>
          <w:sz w:val="20"/>
          <w:szCs w:val="20"/>
          <w:lang w:val="en-US"/>
        </w:rPr>
        <w:t>Н</w:t>
      </w:r>
      <w:r w:rsidRPr="00095FCD">
        <w:rPr>
          <w:rFonts w:eastAsia="Verdana"/>
          <w:sz w:val="20"/>
          <w:szCs w:val="20"/>
          <w:lang w:val="en-US"/>
        </w:rPr>
        <w:t>ару</w:t>
      </w:r>
      <w:r w:rsidRPr="00095FCD">
        <w:rPr>
          <w:rFonts w:eastAsia="Verdana"/>
          <w:spacing w:val="1"/>
          <w:sz w:val="20"/>
          <w:szCs w:val="20"/>
          <w:lang w:val="en-US"/>
        </w:rPr>
        <w:t>ч</w:t>
      </w:r>
      <w:r w:rsidRPr="00095FCD">
        <w:rPr>
          <w:rFonts w:eastAsia="Verdana"/>
          <w:sz w:val="20"/>
          <w:szCs w:val="20"/>
          <w:lang w:val="en-US"/>
        </w:rPr>
        <w:t>ила</w:t>
      </w:r>
      <w:r w:rsidRPr="00095FCD">
        <w:rPr>
          <w:rFonts w:eastAsia="Verdana"/>
          <w:spacing w:val="1"/>
          <w:sz w:val="20"/>
          <w:szCs w:val="20"/>
          <w:lang w:val="en-US"/>
        </w:rPr>
        <w:t>ц</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z w:val="20"/>
          <w:szCs w:val="20"/>
          <w:lang w:val="en-US"/>
        </w:rPr>
        <w:t>ма</w:t>
      </w:r>
      <w:r w:rsidRPr="00095FCD">
        <w:rPr>
          <w:rFonts w:eastAsia="Verdana"/>
          <w:spacing w:val="2"/>
          <w:sz w:val="20"/>
          <w:szCs w:val="20"/>
          <w:lang w:val="en-US"/>
        </w:rPr>
        <w:t>њ</w:t>
      </w:r>
      <w:r w:rsidRPr="00095FCD">
        <w:rPr>
          <w:rFonts w:eastAsia="Verdana"/>
          <w:sz w:val="20"/>
          <w:szCs w:val="20"/>
          <w:lang w:val="en-US"/>
        </w:rPr>
        <w:t>и</w:t>
      </w:r>
      <w:r w:rsidRPr="00095FCD">
        <w:rPr>
          <w:rFonts w:eastAsia="Verdana"/>
          <w:spacing w:val="8"/>
          <w:sz w:val="20"/>
          <w:szCs w:val="20"/>
          <w:lang w:val="en-US"/>
        </w:rPr>
        <w:t xml:space="preserve"> </w:t>
      </w:r>
      <w:r w:rsidRPr="00095FCD">
        <w:rPr>
          <w:rFonts w:eastAsia="Verdana"/>
          <w:sz w:val="20"/>
          <w:szCs w:val="20"/>
          <w:lang w:val="en-US"/>
        </w:rPr>
        <w:t>изн</w:t>
      </w:r>
      <w:r w:rsidRPr="00095FCD">
        <w:rPr>
          <w:rFonts w:eastAsia="Verdana"/>
          <w:spacing w:val="-1"/>
          <w:sz w:val="20"/>
          <w:szCs w:val="20"/>
          <w:lang w:val="en-US"/>
        </w:rPr>
        <w:t>о</w:t>
      </w:r>
      <w:r w:rsidRPr="00095FCD">
        <w:rPr>
          <w:rFonts w:eastAsia="Verdana"/>
          <w:sz w:val="20"/>
          <w:szCs w:val="20"/>
          <w:lang w:val="en-US"/>
        </w:rPr>
        <w:t>с</w:t>
      </w:r>
      <w:r w:rsidRPr="00095FCD">
        <w:rPr>
          <w:rFonts w:eastAsia="Verdana"/>
          <w:sz w:val="20"/>
          <w:szCs w:val="20"/>
          <w:lang w:val="sr-Cyrl-R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6"/>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н</w:t>
      </w:r>
      <w:r w:rsidRPr="00095FCD">
        <w:rPr>
          <w:rFonts w:eastAsia="Verdana"/>
          <w:spacing w:val="-1"/>
          <w:sz w:val="20"/>
          <w:szCs w:val="20"/>
          <w:lang w:val="en-US"/>
        </w:rPr>
        <w:t>о</w:t>
      </w:r>
      <w:r w:rsidRPr="00095FCD">
        <w:rPr>
          <w:rFonts w:eastAsia="Verdana"/>
          <w:spacing w:val="2"/>
          <w:sz w:val="20"/>
          <w:szCs w:val="20"/>
          <w:lang w:val="en-US"/>
        </w:rPr>
        <w:t>г</w:t>
      </w:r>
      <w:r w:rsidRPr="00095FCD">
        <w:rPr>
          <w:rFonts w:eastAsia="Verdana"/>
          <w:sz w:val="20"/>
          <w:szCs w:val="20"/>
          <w:lang w:val="en-US"/>
        </w:rPr>
        <w:t>а</w:t>
      </w:r>
      <w:r w:rsidRPr="00095FCD">
        <w:rPr>
          <w:rFonts w:eastAsia="Verdana"/>
          <w:spacing w:val="-5"/>
          <w:sz w:val="20"/>
          <w:szCs w:val="20"/>
          <w:lang w:val="en-US"/>
        </w:rPr>
        <w:t xml:space="preserve"> </w:t>
      </w:r>
      <w:r w:rsidRPr="00095FCD">
        <w:rPr>
          <w:rFonts w:eastAsia="Verdana"/>
          <w:sz w:val="20"/>
          <w:szCs w:val="20"/>
          <w:lang w:val="en-US"/>
        </w:rPr>
        <w:t>к</w:t>
      </w:r>
      <w:r w:rsidRPr="00095FCD">
        <w:rPr>
          <w:rFonts w:eastAsia="Verdana"/>
          <w:spacing w:val="-2"/>
          <w:sz w:val="20"/>
          <w:szCs w:val="20"/>
          <w:lang w:val="en-US"/>
        </w:rPr>
        <w:t>о</w:t>
      </w:r>
      <w:r w:rsidRPr="00095FCD">
        <w:rPr>
          <w:rFonts w:eastAsia="Verdana"/>
          <w:sz w:val="20"/>
          <w:szCs w:val="20"/>
          <w:lang w:val="en-US"/>
        </w:rPr>
        <w:t>ји</w:t>
      </w:r>
      <w:r w:rsidRPr="00095FCD">
        <w:rPr>
          <w:rFonts w:eastAsia="Verdana"/>
          <w:spacing w:val="-6"/>
          <w:sz w:val="20"/>
          <w:szCs w:val="20"/>
          <w:lang w:val="en-US"/>
        </w:rPr>
        <w:t xml:space="preserve"> </w:t>
      </w:r>
      <w:r w:rsidRPr="00095FCD">
        <w:rPr>
          <w:rFonts w:eastAsia="Verdana"/>
          <w:sz w:val="20"/>
          <w:szCs w:val="20"/>
          <w:lang w:val="en-US"/>
        </w:rPr>
        <w:t>је</w:t>
      </w:r>
      <w:r w:rsidRPr="00095FCD">
        <w:rPr>
          <w:rFonts w:eastAsia="Verdana"/>
          <w:spacing w:val="-7"/>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др</w:t>
      </w:r>
      <w:r w:rsidRPr="00095FCD">
        <w:rPr>
          <w:rFonts w:eastAsia="Verdana"/>
          <w:spacing w:val="-2"/>
          <w:sz w:val="20"/>
          <w:szCs w:val="20"/>
          <w:lang w:val="en-US"/>
        </w:rPr>
        <w:t>е</w:t>
      </w:r>
      <w:r w:rsidRPr="00095FCD">
        <w:rPr>
          <w:rFonts w:eastAsia="Verdana"/>
          <w:spacing w:val="3"/>
          <w:sz w:val="20"/>
          <w:szCs w:val="20"/>
          <w:lang w:val="en-US"/>
        </w:rPr>
        <w:t>д</w:t>
      </w:r>
      <w:r w:rsidRPr="00095FCD">
        <w:rPr>
          <w:rFonts w:eastAsia="Verdana"/>
          <w:sz w:val="20"/>
          <w:szCs w:val="20"/>
          <w:lang w:val="en-US"/>
        </w:rPr>
        <w:t>ио</w:t>
      </w:r>
      <w:r w:rsidRPr="00095FCD">
        <w:rPr>
          <w:rFonts w:eastAsia="Verdana"/>
          <w:spacing w:val="-7"/>
          <w:sz w:val="20"/>
          <w:szCs w:val="20"/>
          <w:lang w:val="en-US"/>
        </w:rPr>
        <w:t xml:space="preserve"> </w:t>
      </w:r>
      <w:r w:rsidRPr="00095FCD">
        <w:rPr>
          <w:rFonts w:eastAsia="Verdana"/>
          <w:spacing w:val="-1"/>
          <w:sz w:val="20"/>
          <w:szCs w:val="20"/>
          <w:lang w:val="en-US"/>
        </w:rPr>
        <w:t>Н</w:t>
      </w:r>
      <w:r w:rsidRPr="00095FCD">
        <w:rPr>
          <w:rFonts w:eastAsia="Verdana"/>
          <w:sz w:val="20"/>
          <w:szCs w:val="20"/>
          <w:lang w:val="en-US"/>
        </w:rPr>
        <w:t>ар</w:t>
      </w:r>
      <w:r w:rsidRPr="00095FCD">
        <w:rPr>
          <w:rFonts w:eastAsia="Verdana"/>
          <w:spacing w:val="1"/>
          <w:sz w:val="20"/>
          <w:szCs w:val="20"/>
          <w:lang w:val="en-US"/>
        </w:rPr>
        <w:t>у</w:t>
      </w:r>
      <w:r w:rsidRPr="00095FCD">
        <w:rPr>
          <w:rFonts w:eastAsia="Verdana"/>
          <w:sz w:val="20"/>
          <w:szCs w:val="20"/>
          <w:lang w:val="en-US"/>
        </w:rPr>
        <w:t>ч</w:t>
      </w:r>
      <w:r w:rsidRPr="00095FCD">
        <w:rPr>
          <w:rFonts w:eastAsia="Verdana"/>
          <w:spacing w:val="-1"/>
          <w:sz w:val="20"/>
          <w:szCs w:val="20"/>
          <w:lang w:val="en-US"/>
        </w:rPr>
        <w:t>и</w:t>
      </w:r>
      <w:r w:rsidRPr="00095FCD">
        <w:rPr>
          <w:rFonts w:eastAsia="Verdana"/>
          <w:spacing w:val="1"/>
          <w:sz w:val="20"/>
          <w:szCs w:val="20"/>
          <w:lang w:val="en-US"/>
        </w:rPr>
        <w:t>л</w:t>
      </w:r>
      <w:r w:rsidRPr="00095FCD">
        <w:rPr>
          <w:rFonts w:eastAsia="Verdana"/>
          <w:sz w:val="20"/>
          <w:szCs w:val="20"/>
          <w:lang w:val="en-US"/>
        </w:rPr>
        <w:t>ац</w:t>
      </w:r>
      <w:r w:rsidRPr="00095FCD">
        <w:rPr>
          <w:rFonts w:eastAsia="Verdana"/>
          <w:spacing w:val="-5"/>
          <w:sz w:val="20"/>
          <w:szCs w:val="20"/>
          <w:lang w:val="en-US"/>
        </w:rPr>
        <w:t xml:space="preserve"> </w:t>
      </w:r>
      <w:r w:rsidRPr="00095FCD">
        <w:rPr>
          <w:rFonts w:eastAsia="Verdana"/>
          <w:sz w:val="20"/>
          <w:szCs w:val="20"/>
          <w:lang w:val="en-US"/>
        </w:rPr>
        <w:t>или</w:t>
      </w:r>
      <w:r w:rsidRPr="00095FCD">
        <w:rPr>
          <w:rFonts w:eastAsia="Verdana"/>
          <w:spacing w:val="-6"/>
          <w:sz w:val="20"/>
          <w:szCs w:val="20"/>
          <w:lang w:val="en-US"/>
        </w:rPr>
        <w:t xml:space="preserve"> </w:t>
      </w:r>
      <w:r w:rsidRPr="00095FCD">
        <w:rPr>
          <w:rFonts w:eastAsia="Verdana"/>
          <w:sz w:val="20"/>
          <w:szCs w:val="20"/>
          <w:lang w:val="en-US"/>
        </w:rPr>
        <w:t>пр</w:t>
      </w:r>
      <w:r w:rsidRPr="00095FCD">
        <w:rPr>
          <w:rFonts w:eastAsia="Verdana"/>
          <w:spacing w:val="1"/>
          <w:sz w:val="20"/>
          <w:szCs w:val="20"/>
          <w:lang w:val="en-US"/>
        </w:rPr>
        <w:t>о</w:t>
      </w:r>
      <w:r w:rsidRPr="00095FCD">
        <w:rPr>
          <w:rFonts w:eastAsia="Verdana"/>
          <w:sz w:val="20"/>
          <w:szCs w:val="20"/>
          <w:lang w:val="en-US"/>
        </w:rPr>
        <w:t>мењену</w:t>
      </w:r>
      <w:r w:rsidRPr="00095FCD">
        <w:rPr>
          <w:rFonts w:eastAsia="Verdana"/>
          <w:spacing w:val="-6"/>
          <w:sz w:val="20"/>
          <w:szCs w:val="20"/>
          <w:lang w:val="en-US"/>
        </w:rPr>
        <w:t xml:space="preserve"> </w:t>
      </w:r>
      <w:r w:rsidRPr="00095FCD">
        <w:rPr>
          <w:rFonts w:eastAsia="Verdana"/>
          <w:sz w:val="20"/>
          <w:szCs w:val="20"/>
          <w:lang w:val="en-US"/>
        </w:rPr>
        <w:t>м</w:t>
      </w:r>
      <w:r w:rsidRPr="00095FCD">
        <w:rPr>
          <w:rFonts w:eastAsia="Verdana"/>
          <w:spacing w:val="1"/>
          <w:sz w:val="20"/>
          <w:szCs w:val="20"/>
          <w:lang w:val="en-US"/>
        </w:rPr>
        <w:t>е</w:t>
      </w:r>
      <w:r w:rsidRPr="00095FCD">
        <w:rPr>
          <w:rFonts w:eastAsia="Verdana"/>
          <w:spacing w:val="-1"/>
          <w:sz w:val="20"/>
          <w:szCs w:val="20"/>
          <w:lang w:val="en-US"/>
        </w:rPr>
        <w:t>с</w:t>
      </w:r>
      <w:r w:rsidRPr="00095FCD">
        <w:rPr>
          <w:rFonts w:eastAsia="Verdana"/>
          <w:sz w:val="20"/>
          <w:szCs w:val="20"/>
          <w:lang w:val="en-US"/>
        </w:rPr>
        <w:t>ну</w:t>
      </w:r>
      <w:r w:rsidRPr="00095FCD">
        <w:rPr>
          <w:rFonts w:eastAsia="Verdana"/>
          <w:spacing w:val="-6"/>
          <w:sz w:val="20"/>
          <w:szCs w:val="20"/>
          <w:lang w:val="en-US"/>
        </w:rPr>
        <w:t xml:space="preserve"> </w:t>
      </w:r>
      <w:r w:rsidRPr="00095FCD">
        <w:rPr>
          <w:rFonts w:eastAsia="Verdana"/>
          <w:sz w:val="20"/>
          <w:szCs w:val="20"/>
          <w:lang w:val="en-US"/>
        </w:rPr>
        <w:t>на</w:t>
      </w:r>
      <w:r w:rsidRPr="00095FCD">
        <w:rPr>
          <w:rFonts w:eastAsia="Verdana"/>
          <w:spacing w:val="1"/>
          <w:sz w:val="20"/>
          <w:szCs w:val="20"/>
          <w:lang w:val="en-US"/>
        </w:rPr>
        <w:t>дл</w:t>
      </w:r>
      <w:r w:rsidRPr="00095FCD">
        <w:rPr>
          <w:rFonts w:eastAsia="Verdana"/>
          <w:spacing w:val="-2"/>
          <w:sz w:val="20"/>
          <w:szCs w:val="20"/>
          <w:lang w:val="en-US"/>
        </w:rPr>
        <w:t>е</w:t>
      </w:r>
      <w:r w:rsidRPr="00095FCD">
        <w:rPr>
          <w:rFonts w:eastAsia="Verdana"/>
          <w:spacing w:val="1"/>
          <w:sz w:val="20"/>
          <w:szCs w:val="20"/>
          <w:lang w:val="en-US"/>
        </w:rPr>
        <w:t>ж</w:t>
      </w:r>
      <w:r w:rsidRPr="00095FCD">
        <w:rPr>
          <w:rFonts w:eastAsia="Verdana"/>
          <w:sz w:val="20"/>
          <w:szCs w:val="20"/>
          <w:lang w:val="en-US"/>
        </w:rPr>
        <w:t>н</w:t>
      </w:r>
      <w:r w:rsidRPr="00095FCD">
        <w:rPr>
          <w:rFonts w:eastAsia="Verdana"/>
          <w:spacing w:val="-1"/>
          <w:sz w:val="20"/>
          <w:szCs w:val="20"/>
          <w:lang w:val="en-US"/>
        </w:rPr>
        <w:t>о</w:t>
      </w:r>
      <w:r w:rsidRPr="00095FCD">
        <w:rPr>
          <w:rFonts w:eastAsia="Verdana"/>
          <w:spacing w:val="1"/>
          <w:sz w:val="20"/>
          <w:szCs w:val="20"/>
          <w:lang w:val="en-US"/>
        </w:rPr>
        <w:t>с</w:t>
      </w:r>
      <w:r w:rsidRPr="00095FCD">
        <w:rPr>
          <w:rFonts w:eastAsia="Verdana"/>
          <w:sz w:val="20"/>
          <w:szCs w:val="20"/>
          <w:lang w:val="en-US"/>
        </w:rPr>
        <w:t>т</w:t>
      </w:r>
      <w:r w:rsidRPr="00095FCD">
        <w:rPr>
          <w:rFonts w:eastAsia="Verdana"/>
          <w:spacing w:val="-7"/>
          <w:sz w:val="20"/>
          <w:szCs w:val="20"/>
          <w:lang w:val="en-US"/>
        </w:rPr>
        <w:t xml:space="preserve"> </w:t>
      </w:r>
      <w:r w:rsidRPr="00095FCD">
        <w:rPr>
          <w:rFonts w:eastAsia="Verdana"/>
          <w:spacing w:val="1"/>
          <w:sz w:val="20"/>
          <w:szCs w:val="20"/>
          <w:lang w:val="en-US"/>
        </w:rPr>
        <w:t>з</w:t>
      </w:r>
      <w:r w:rsidRPr="00095FCD">
        <w:rPr>
          <w:rFonts w:eastAsia="Verdana"/>
          <w:sz w:val="20"/>
          <w:szCs w:val="20"/>
          <w:lang w:val="en-US"/>
        </w:rPr>
        <w:t>а</w:t>
      </w:r>
      <w:r w:rsidRPr="00095FCD">
        <w:rPr>
          <w:rFonts w:eastAsia="Verdana"/>
          <w:spacing w:val="-6"/>
          <w:sz w:val="20"/>
          <w:szCs w:val="20"/>
          <w:lang w:val="en-US"/>
        </w:rPr>
        <w:t xml:space="preserve"> </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ша</w:t>
      </w:r>
      <w:r w:rsidRPr="00095FCD">
        <w:rPr>
          <w:rFonts w:eastAsia="Verdana"/>
          <w:spacing w:val="-1"/>
          <w:sz w:val="20"/>
          <w:szCs w:val="20"/>
          <w:lang w:val="en-US"/>
        </w:rPr>
        <w:t>в</w:t>
      </w:r>
      <w:r w:rsidRPr="00095FCD">
        <w:rPr>
          <w:rFonts w:eastAsia="Verdana"/>
          <w:sz w:val="20"/>
          <w:szCs w:val="20"/>
          <w:lang w:val="en-US"/>
        </w:rPr>
        <w:t>ање</w:t>
      </w:r>
      <w:r w:rsidRPr="00095FCD">
        <w:rPr>
          <w:rFonts w:eastAsia="Verdana"/>
          <w:spacing w:val="-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pacing w:val="3"/>
          <w:sz w:val="20"/>
          <w:szCs w:val="20"/>
          <w:lang w:val="en-US"/>
        </w:rPr>
        <w:t>р</w:t>
      </w:r>
      <w:r w:rsidRPr="00095FCD">
        <w:rPr>
          <w:rFonts w:eastAsia="Verdana"/>
          <w:spacing w:val="-1"/>
          <w:sz w:val="20"/>
          <w:szCs w:val="20"/>
          <w:lang w:val="en-US"/>
        </w:rPr>
        <w:t>ов</w:t>
      </w:r>
      <w:r w:rsidRPr="00095FCD">
        <w:rPr>
          <w:rFonts w:eastAsia="Verdana"/>
          <w:spacing w:val="2"/>
          <w:sz w:val="20"/>
          <w:szCs w:val="20"/>
          <w:lang w:val="en-US"/>
        </w:rPr>
        <w:t>а</w:t>
      </w:r>
      <w:r w:rsidRPr="00095FCD">
        <w:rPr>
          <w:rFonts w:eastAsia="Verdana"/>
          <w:sz w:val="20"/>
          <w:szCs w:val="20"/>
          <w:lang w:val="en-US"/>
        </w:rPr>
        <w:t>.</w:t>
      </w:r>
      <w:r w:rsidRPr="00095FCD">
        <w:rPr>
          <w:rFonts w:eastAsia="Verdana"/>
          <w:w w:val="99"/>
          <w:sz w:val="20"/>
          <w:szCs w:val="20"/>
          <w:lang w:val="en-US"/>
        </w:rPr>
        <w:t xml:space="preserve"> </w:t>
      </w:r>
      <w:r w:rsidRPr="00095FCD">
        <w:rPr>
          <w:rFonts w:eastAsia="Verdana"/>
          <w:sz w:val="20"/>
          <w:szCs w:val="20"/>
          <w:lang w:val="en-US"/>
        </w:rPr>
        <w:t>Б</w:t>
      </w:r>
      <w:r w:rsidRPr="00095FCD">
        <w:rPr>
          <w:rFonts w:eastAsia="Verdana"/>
          <w:spacing w:val="1"/>
          <w:sz w:val="20"/>
          <w:szCs w:val="20"/>
          <w:lang w:val="en-US"/>
        </w:rPr>
        <w:t>л</w:t>
      </w:r>
      <w:r w:rsidRPr="00095FCD">
        <w:rPr>
          <w:rFonts w:eastAsia="Verdana"/>
          <w:sz w:val="20"/>
          <w:szCs w:val="20"/>
          <w:lang w:val="en-US"/>
        </w:rPr>
        <w:t>анко</w:t>
      </w:r>
      <w:r w:rsidRPr="00095FCD">
        <w:rPr>
          <w:rFonts w:eastAsia="Verdana"/>
          <w:spacing w:val="21"/>
          <w:sz w:val="20"/>
          <w:szCs w:val="20"/>
          <w:lang w:val="en-US"/>
        </w:rPr>
        <w:t xml:space="preserve"> </w:t>
      </w:r>
      <w:r w:rsidRPr="00095FCD">
        <w:rPr>
          <w:rFonts w:eastAsia="Verdana"/>
          <w:spacing w:val="1"/>
          <w:sz w:val="20"/>
          <w:szCs w:val="20"/>
          <w:lang w:val="en-US"/>
        </w:rPr>
        <w:t>с</w:t>
      </w:r>
      <w:r w:rsidRPr="00095FCD">
        <w:rPr>
          <w:rFonts w:eastAsia="Verdana"/>
          <w:spacing w:val="-1"/>
          <w:sz w:val="20"/>
          <w:szCs w:val="20"/>
          <w:lang w:val="en-US"/>
        </w:rPr>
        <w:t>о</w:t>
      </w:r>
      <w:r w:rsidRPr="00095FCD">
        <w:rPr>
          <w:rFonts w:eastAsia="Verdana"/>
          <w:spacing w:val="1"/>
          <w:sz w:val="20"/>
          <w:szCs w:val="20"/>
          <w:lang w:val="en-US"/>
        </w:rPr>
        <w:t>л</w:t>
      </w:r>
      <w:r w:rsidRPr="00095FCD">
        <w:rPr>
          <w:rFonts w:eastAsia="Verdana"/>
          <w:sz w:val="20"/>
          <w:szCs w:val="20"/>
          <w:lang w:val="en-US"/>
        </w:rPr>
        <w:t>о</w:t>
      </w:r>
      <w:r w:rsidRPr="00095FCD">
        <w:rPr>
          <w:rFonts w:eastAsia="Verdana"/>
          <w:spacing w:val="23"/>
          <w:sz w:val="20"/>
          <w:szCs w:val="20"/>
          <w:lang w:val="en-US"/>
        </w:rPr>
        <w:t xml:space="preserve"> </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pacing w:val="2"/>
          <w:sz w:val="20"/>
          <w:szCs w:val="20"/>
          <w:lang w:val="en-US"/>
        </w:rPr>
        <w:t>н</w:t>
      </w:r>
      <w:r w:rsidRPr="00095FCD">
        <w:rPr>
          <w:rFonts w:eastAsia="Verdana"/>
          <w:sz w:val="20"/>
          <w:szCs w:val="20"/>
          <w:lang w:val="en-US"/>
        </w:rPr>
        <w:t>ица</w:t>
      </w:r>
      <w:r w:rsidRPr="00095FCD">
        <w:rPr>
          <w:rFonts w:eastAsia="Verdana"/>
          <w:spacing w:val="22"/>
          <w:sz w:val="20"/>
          <w:szCs w:val="20"/>
          <w:lang w:val="en-US"/>
        </w:rPr>
        <w:t xml:space="preserve"> </w:t>
      </w:r>
      <w:r w:rsidRPr="00095FCD">
        <w:rPr>
          <w:rFonts w:eastAsia="Verdana"/>
          <w:sz w:val="20"/>
          <w:szCs w:val="20"/>
          <w:lang w:val="en-US"/>
        </w:rPr>
        <w:t>мора</w:t>
      </w:r>
      <w:r w:rsidRPr="00095FCD">
        <w:rPr>
          <w:rFonts w:eastAsia="Verdana"/>
          <w:spacing w:val="22"/>
          <w:sz w:val="20"/>
          <w:szCs w:val="20"/>
          <w:lang w:val="en-US"/>
        </w:rPr>
        <w:t xml:space="preserve"> </w:t>
      </w:r>
      <w:r w:rsidRPr="00095FCD">
        <w:rPr>
          <w:rFonts w:eastAsia="Verdana"/>
          <w:sz w:val="20"/>
          <w:szCs w:val="20"/>
          <w:lang w:val="en-US"/>
        </w:rPr>
        <w:t>да</w:t>
      </w:r>
      <w:r w:rsidRPr="00095FCD">
        <w:rPr>
          <w:rFonts w:eastAsia="Verdana"/>
          <w:spacing w:val="23"/>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а</w:t>
      </w:r>
      <w:r w:rsidRPr="00095FCD">
        <w:rPr>
          <w:rFonts w:eastAsia="Verdana"/>
          <w:spacing w:val="1"/>
          <w:sz w:val="20"/>
          <w:szCs w:val="20"/>
          <w:lang w:val="en-US"/>
        </w:rPr>
        <w:t>д</w:t>
      </w:r>
      <w:r w:rsidRPr="00095FCD">
        <w:rPr>
          <w:rFonts w:eastAsia="Verdana"/>
          <w:sz w:val="20"/>
          <w:szCs w:val="20"/>
          <w:lang w:val="en-US"/>
        </w:rPr>
        <w:t>р</w:t>
      </w:r>
      <w:r w:rsidRPr="00095FCD">
        <w:rPr>
          <w:rFonts w:eastAsia="Verdana"/>
          <w:spacing w:val="1"/>
          <w:sz w:val="20"/>
          <w:szCs w:val="20"/>
          <w:lang w:val="en-US"/>
        </w:rPr>
        <w:t>ж</w:t>
      </w:r>
      <w:r w:rsidRPr="00095FCD">
        <w:rPr>
          <w:rFonts w:eastAsia="Verdana"/>
          <w:sz w:val="20"/>
          <w:szCs w:val="20"/>
          <w:lang w:val="en-US"/>
        </w:rPr>
        <w:t>и</w:t>
      </w:r>
      <w:r w:rsidRPr="00095FCD">
        <w:rPr>
          <w:rFonts w:eastAsia="Verdana"/>
          <w:spacing w:val="22"/>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тп</w:t>
      </w:r>
      <w:r w:rsidRPr="00095FCD">
        <w:rPr>
          <w:rFonts w:eastAsia="Verdana"/>
          <w:spacing w:val="1"/>
          <w:sz w:val="20"/>
          <w:szCs w:val="20"/>
          <w:lang w:val="en-US"/>
        </w:rPr>
        <w:t>и</w:t>
      </w:r>
      <w:r w:rsidRPr="00095FCD">
        <w:rPr>
          <w:rFonts w:eastAsia="Verdana"/>
          <w:sz w:val="20"/>
          <w:szCs w:val="20"/>
          <w:lang w:val="en-US"/>
        </w:rPr>
        <w:t>с</w:t>
      </w:r>
      <w:r w:rsidRPr="00095FCD">
        <w:rPr>
          <w:rFonts w:eastAsia="Verdana"/>
          <w:spacing w:val="24"/>
          <w:sz w:val="20"/>
          <w:szCs w:val="20"/>
          <w:lang w:val="en-US"/>
        </w:rPr>
        <w:t xml:space="preserve"> </w:t>
      </w:r>
      <w:r w:rsidRPr="00095FCD">
        <w:rPr>
          <w:rFonts w:eastAsia="Verdana"/>
          <w:sz w:val="20"/>
          <w:szCs w:val="20"/>
          <w:lang w:val="en-US"/>
        </w:rPr>
        <w:t>и</w:t>
      </w:r>
      <w:r w:rsidRPr="00095FCD">
        <w:rPr>
          <w:rFonts w:eastAsia="Verdana"/>
          <w:spacing w:val="22"/>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е</w:t>
      </w:r>
      <w:r w:rsidRPr="00095FCD">
        <w:rPr>
          <w:rFonts w:eastAsia="Verdana"/>
          <w:sz w:val="20"/>
          <w:szCs w:val="20"/>
          <w:lang w:val="en-US"/>
        </w:rPr>
        <w:t>чат</w:t>
      </w:r>
      <w:r w:rsidRPr="00095FCD">
        <w:rPr>
          <w:rFonts w:eastAsia="Verdana"/>
          <w:spacing w:val="22"/>
          <w:sz w:val="20"/>
          <w:szCs w:val="20"/>
          <w:lang w:val="en-US"/>
        </w:rPr>
        <w:t xml:space="preserve"> </w:t>
      </w:r>
      <w:r w:rsidRPr="00095FCD">
        <w:rPr>
          <w:rFonts w:eastAsia="Verdana"/>
          <w:spacing w:val="2"/>
          <w:sz w:val="20"/>
          <w:szCs w:val="20"/>
          <w:lang w:val="en-US"/>
        </w:rPr>
        <w:t>п</w:t>
      </w:r>
      <w:r w:rsidRPr="00095FCD">
        <w:rPr>
          <w:rFonts w:eastAsia="Verdana"/>
          <w:spacing w:val="-1"/>
          <w:sz w:val="20"/>
          <w:szCs w:val="20"/>
          <w:lang w:val="en-US"/>
        </w:rPr>
        <w:t>о</w:t>
      </w:r>
      <w:r w:rsidRPr="00095FCD">
        <w:rPr>
          <w:rFonts w:eastAsia="Verdana"/>
          <w:sz w:val="20"/>
          <w:szCs w:val="20"/>
          <w:lang w:val="en-US"/>
        </w:rPr>
        <w:t>нуђач</w:t>
      </w:r>
      <w:r w:rsidRPr="00095FCD">
        <w:rPr>
          <w:rFonts w:eastAsia="Verdana"/>
          <w:spacing w:val="2"/>
          <w:sz w:val="20"/>
          <w:szCs w:val="20"/>
          <w:lang w:val="en-US"/>
        </w:rPr>
        <w:t>а</w:t>
      </w:r>
      <w:r w:rsidRPr="00095FCD">
        <w:rPr>
          <w:rFonts w:eastAsia="Verdana"/>
          <w:sz w:val="20"/>
          <w:szCs w:val="20"/>
          <w:lang w:val="en-US"/>
        </w:rPr>
        <w:t>.</w:t>
      </w:r>
      <w:r w:rsidRPr="00095FCD">
        <w:rPr>
          <w:rFonts w:eastAsia="Verdana"/>
          <w:spacing w:val="21"/>
          <w:sz w:val="20"/>
          <w:szCs w:val="20"/>
          <w:lang w:val="en-US"/>
        </w:rPr>
        <w:t xml:space="preserve"> </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z w:val="20"/>
          <w:szCs w:val="20"/>
          <w:lang w:val="en-US"/>
        </w:rPr>
        <w:t>н</w:t>
      </w:r>
      <w:r w:rsidRPr="00095FCD">
        <w:rPr>
          <w:rFonts w:eastAsia="Verdana"/>
          <w:spacing w:val="2"/>
          <w:sz w:val="20"/>
          <w:szCs w:val="20"/>
          <w:lang w:val="en-US"/>
        </w:rPr>
        <w:t>и</w:t>
      </w:r>
      <w:r w:rsidRPr="00095FCD">
        <w:rPr>
          <w:rFonts w:eastAsia="Verdana"/>
          <w:sz w:val="20"/>
          <w:szCs w:val="20"/>
          <w:lang w:val="en-US"/>
        </w:rPr>
        <w:t>чно</w:t>
      </w:r>
      <w:r w:rsidRPr="00095FCD">
        <w:rPr>
          <w:rFonts w:eastAsia="Verdana"/>
          <w:spacing w:val="22"/>
          <w:sz w:val="20"/>
          <w:szCs w:val="20"/>
          <w:lang w:val="en-US"/>
        </w:rPr>
        <w:t xml:space="preserve"> </w:t>
      </w:r>
      <w:r w:rsidRPr="00095FCD">
        <w:rPr>
          <w:rFonts w:eastAsia="Verdana"/>
          <w:spacing w:val="2"/>
          <w:sz w:val="20"/>
          <w:szCs w:val="20"/>
          <w:lang w:val="en-US"/>
        </w:rPr>
        <w:t>п</w:t>
      </w:r>
      <w:r w:rsidRPr="00095FCD">
        <w:rPr>
          <w:rFonts w:eastAsia="Verdana"/>
          <w:sz w:val="20"/>
          <w:szCs w:val="20"/>
          <w:lang w:val="en-US"/>
        </w:rPr>
        <w:t>и</w:t>
      </w:r>
      <w:r w:rsidRPr="00095FCD">
        <w:rPr>
          <w:rFonts w:eastAsia="Verdana"/>
          <w:spacing w:val="-1"/>
          <w:sz w:val="20"/>
          <w:szCs w:val="20"/>
          <w:lang w:val="en-US"/>
        </w:rPr>
        <w:t>с</w:t>
      </w:r>
      <w:r w:rsidRPr="00095FCD">
        <w:rPr>
          <w:rFonts w:eastAsia="Verdana"/>
          <w:spacing w:val="2"/>
          <w:sz w:val="20"/>
          <w:szCs w:val="20"/>
          <w:lang w:val="en-US"/>
        </w:rPr>
        <w:t>м</w:t>
      </w:r>
      <w:r w:rsidRPr="00095FCD">
        <w:rPr>
          <w:rFonts w:eastAsia="Verdana"/>
          <w:spacing w:val="-1"/>
          <w:sz w:val="20"/>
          <w:szCs w:val="20"/>
          <w:lang w:val="en-US"/>
        </w:rPr>
        <w:t>о</w:t>
      </w:r>
      <w:r w:rsidRPr="00095FCD">
        <w:rPr>
          <w:rFonts w:eastAsia="Verdana"/>
          <w:sz w:val="20"/>
          <w:szCs w:val="20"/>
          <w:lang w:val="en-US"/>
        </w:rPr>
        <w:t>/</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pacing w:val="1"/>
          <w:sz w:val="20"/>
          <w:szCs w:val="20"/>
          <w:lang w:val="en-US"/>
        </w:rPr>
        <w:t>л</w:t>
      </w:r>
      <w:r w:rsidRPr="00095FCD">
        <w:rPr>
          <w:rFonts w:eastAsia="Verdana"/>
          <w:sz w:val="20"/>
          <w:szCs w:val="20"/>
          <w:lang w:val="en-US"/>
        </w:rPr>
        <w:t>аш</w:t>
      </w:r>
      <w:r w:rsidRPr="00095FCD">
        <w:rPr>
          <w:rFonts w:eastAsia="Verdana"/>
          <w:spacing w:val="1"/>
          <w:sz w:val="20"/>
          <w:szCs w:val="20"/>
          <w:lang w:val="en-US"/>
        </w:rPr>
        <w:t>ћ</w:t>
      </w:r>
      <w:r w:rsidRPr="00095FCD">
        <w:rPr>
          <w:rFonts w:eastAsia="Verdana"/>
          <w:spacing w:val="-2"/>
          <w:sz w:val="20"/>
          <w:szCs w:val="20"/>
          <w:lang w:val="en-US"/>
        </w:rPr>
        <w:t>е</w:t>
      </w:r>
      <w:r w:rsidRPr="00095FCD">
        <w:rPr>
          <w:rFonts w:eastAsia="Verdana"/>
          <w:sz w:val="20"/>
          <w:szCs w:val="20"/>
          <w:lang w:val="en-US"/>
        </w:rPr>
        <w:t>ње</w:t>
      </w:r>
      <w:r w:rsidRPr="00095FCD">
        <w:rPr>
          <w:rFonts w:eastAsia="Verdana"/>
          <w:w w:val="99"/>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ба</w:t>
      </w:r>
      <w:r w:rsidRPr="00095FCD">
        <w:rPr>
          <w:rFonts w:eastAsia="Verdana"/>
          <w:spacing w:val="1"/>
          <w:sz w:val="20"/>
          <w:szCs w:val="20"/>
          <w:lang w:val="en-US"/>
        </w:rPr>
        <w:t>в</w:t>
      </w:r>
      <w:r w:rsidRPr="00095FCD">
        <w:rPr>
          <w:rFonts w:eastAsia="Verdana"/>
          <w:spacing w:val="-2"/>
          <w:sz w:val="20"/>
          <w:szCs w:val="20"/>
          <w:lang w:val="en-US"/>
        </w:rPr>
        <w:t>е</w:t>
      </w:r>
      <w:r w:rsidRPr="00095FCD">
        <w:rPr>
          <w:rFonts w:eastAsia="Verdana"/>
          <w:spacing w:val="1"/>
          <w:sz w:val="20"/>
          <w:szCs w:val="20"/>
          <w:lang w:val="en-US"/>
        </w:rPr>
        <w:t>з</w:t>
      </w:r>
      <w:r w:rsidRPr="00095FCD">
        <w:rPr>
          <w:rFonts w:eastAsia="Verdana"/>
          <w:sz w:val="20"/>
          <w:szCs w:val="20"/>
          <w:lang w:val="en-US"/>
        </w:rPr>
        <w:t>но</w:t>
      </w:r>
      <w:r w:rsidRPr="00095FCD">
        <w:rPr>
          <w:rFonts w:eastAsia="Verdana"/>
          <w:spacing w:val="1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е</w:t>
      </w:r>
      <w:r w:rsidRPr="00095FCD">
        <w:rPr>
          <w:rFonts w:eastAsia="Verdana"/>
          <w:spacing w:val="15"/>
          <w:sz w:val="20"/>
          <w:szCs w:val="20"/>
          <w:lang w:val="en-US"/>
        </w:rPr>
        <w:t xml:space="preserve"> </w:t>
      </w:r>
      <w:r w:rsidRPr="00095FCD">
        <w:rPr>
          <w:rFonts w:eastAsia="Verdana"/>
          <w:sz w:val="20"/>
          <w:szCs w:val="20"/>
          <w:lang w:val="en-US"/>
        </w:rPr>
        <w:t>да</w:t>
      </w:r>
      <w:r w:rsidRPr="00095FCD">
        <w:rPr>
          <w:rFonts w:eastAsia="Verdana"/>
          <w:spacing w:val="1"/>
          <w:sz w:val="20"/>
          <w:szCs w:val="20"/>
          <w:lang w:val="en-US"/>
        </w:rPr>
        <w:t>ј</w:t>
      </w:r>
      <w:r w:rsidRPr="00095FCD">
        <w:rPr>
          <w:rFonts w:eastAsia="Verdana"/>
          <w:sz w:val="20"/>
          <w:szCs w:val="20"/>
          <w:lang w:val="en-US"/>
        </w:rPr>
        <w:t>е</w:t>
      </w:r>
      <w:r w:rsidRPr="00095FCD">
        <w:rPr>
          <w:rFonts w:eastAsia="Verdana"/>
          <w:spacing w:val="15"/>
          <w:sz w:val="20"/>
          <w:szCs w:val="20"/>
          <w:lang w:val="en-US"/>
        </w:rPr>
        <w:t xml:space="preserve"> </w:t>
      </w:r>
      <w:r w:rsidRPr="00095FCD">
        <w:rPr>
          <w:rFonts w:eastAsia="Verdana"/>
          <w:sz w:val="20"/>
          <w:szCs w:val="20"/>
          <w:lang w:val="en-US"/>
        </w:rPr>
        <w:t>на</w:t>
      </w:r>
      <w:r w:rsidRPr="00095FCD">
        <w:rPr>
          <w:rFonts w:eastAsia="Verdana"/>
          <w:spacing w:val="16"/>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брасцу</w:t>
      </w:r>
      <w:r w:rsidRPr="00095FCD">
        <w:rPr>
          <w:rFonts w:eastAsia="Verdana"/>
          <w:spacing w:val="16"/>
          <w:sz w:val="20"/>
          <w:szCs w:val="20"/>
          <w:lang w:val="en-US"/>
        </w:rPr>
        <w:t xml:space="preserve"> </w:t>
      </w:r>
      <w:r w:rsidRPr="00095FCD">
        <w:rPr>
          <w:rFonts w:eastAsia="Verdana"/>
          <w:sz w:val="20"/>
          <w:szCs w:val="20"/>
          <w:lang w:val="en-US"/>
        </w:rPr>
        <w:t>из</w:t>
      </w:r>
      <w:r w:rsidRPr="00095FCD">
        <w:rPr>
          <w:rFonts w:eastAsia="Verdana"/>
          <w:spacing w:val="17"/>
          <w:sz w:val="20"/>
          <w:szCs w:val="20"/>
          <w:lang w:val="en-US"/>
        </w:rPr>
        <w:t xml:space="preserve"> </w:t>
      </w:r>
      <w:r w:rsidRPr="00095FCD">
        <w:rPr>
          <w:rFonts w:eastAsia="Verdana"/>
          <w:sz w:val="20"/>
          <w:szCs w:val="20"/>
          <w:lang w:val="en-US"/>
        </w:rPr>
        <w:t>к</w:t>
      </w:r>
      <w:r w:rsidRPr="00095FCD">
        <w:rPr>
          <w:rFonts w:eastAsia="Verdana"/>
          <w:spacing w:val="-2"/>
          <w:sz w:val="20"/>
          <w:szCs w:val="20"/>
          <w:lang w:val="en-US"/>
        </w:rPr>
        <w:t>о</w:t>
      </w:r>
      <w:r w:rsidRPr="00095FCD">
        <w:rPr>
          <w:rFonts w:eastAsia="Verdana"/>
          <w:sz w:val="20"/>
          <w:szCs w:val="20"/>
          <w:lang w:val="en-US"/>
        </w:rPr>
        <w:t>н</w:t>
      </w:r>
      <w:r w:rsidRPr="00095FCD">
        <w:rPr>
          <w:rFonts w:eastAsia="Verdana"/>
          <w:spacing w:val="2"/>
          <w:sz w:val="20"/>
          <w:szCs w:val="20"/>
          <w:lang w:val="en-US"/>
        </w:rPr>
        <w:t>к</w:t>
      </w:r>
      <w:r w:rsidRPr="00095FCD">
        <w:rPr>
          <w:rFonts w:eastAsia="Verdana"/>
          <w:sz w:val="20"/>
          <w:szCs w:val="20"/>
          <w:lang w:val="en-US"/>
        </w:rPr>
        <w:t>урс</w:t>
      </w:r>
      <w:r w:rsidRPr="00095FCD">
        <w:rPr>
          <w:rFonts w:eastAsia="Verdana"/>
          <w:spacing w:val="2"/>
          <w:sz w:val="20"/>
          <w:szCs w:val="20"/>
          <w:lang w:val="en-US"/>
        </w:rPr>
        <w:t>н</w:t>
      </w:r>
      <w:r w:rsidRPr="00095FCD">
        <w:rPr>
          <w:rFonts w:eastAsia="Verdana"/>
          <w:sz w:val="20"/>
          <w:szCs w:val="20"/>
          <w:lang w:val="en-US"/>
        </w:rPr>
        <w:t>е</w:t>
      </w:r>
      <w:r w:rsidRPr="00095FCD">
        <w:rPr>
          <w:rFonts w:eastAsia="Verdana"/>
          <w:spacing w:val="14"/>
          <w:sz w:val="20"/>
          <w:szCs w:val="20"/>
          <w:lang w:val="en-US"/>
        </w:rPr>
        <w:t xml:space="preserve"> </w:t>
      </w:r>
      <w:r w:rsidRPr="00095FCD">
        <w:rPr>
          <w:rFonts w:eastAsia="Verdana"/>
          <w:sz w:val="20"/>
          <w:szCs w:val="20"/>
          <w:lang w:val="en-US"/>
        </w:rPr>
        <w:t>д</w:t>
      </w:r>
      <w:r w:rsidRPr="00095FCD">
        <w:rPr>
          <w:rFonts w:eastAsia="Verdana"/>
          <w:spacing w:val="-1"/>
          <w:sz w:val="20"/>
          <w:szCs w:val="20"/>
          <w:lang w:val="en-US"/>
        </w:rPr>
        <w:t>о</w:t>
      </w:r>
      <w:r w:rsidRPr="00095FCD">
        <w:rPr>
          <w:rFonts w:eastAsia="Verdana"/>
          <w:sz w:val="20"/>
          <w:szCs w:val="20"/>
          <w:lang w:val="en-US"/>
        </w:rPr>
        <w:t>к</w:t>
      </w:r>
      <w:r w:rsidRPr="00095FCD">
        <w:rPr>
          <w:rFonts w:eastAsia="Verdana"/>
          <w:spacing w:val="-1"/>
          <w:sz w:val="20"/>
          <w:szCs w:val="20"/>
          <w:lang w:val="en-US"/>
        </w:rPr>
        <w:t>у</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z w:val="20"/>
          <w:szCs w:val="20"/>
          <w:lang w:val="en-US"/>
        </w:rPr>
        <w:t>нта</w:t>
      </w:r>
      <w:r w:rsidRPr="00095FCD">
        <w:rPr>
          <w:rFonts w:eastAsia="Verdana"/>
          <w:spacing w:val="1"/>
          <w:sz w:val="20"/>
          <w:szCs w:val="20"/>
          <w:lang w:val="en-US"/>
        </w:rPr>
        <w:t>ц</w:t>
      </w:r>
      <w:r w:rsidRPr="00095FCD">
        <w:rPr>
          <w:rFonts w:eastAsia="Verdana"/>
          <w:sz w:val="20"/>
          <w:szCs w:val="20"/>
          <w:lang w:val="en-US"/>
        </w:rPr>
        <w:t>и</w:t>
      </w:r>
      <w:r w:rsidRPr="00095FCD">
        <w:rPr>
          <w:rFonts w:eastAsia="Verdana"/>
          <w:spacing w:val="3"/>
          <w:sz w:val="20"/>
          <w:szCs w:val="20"/>
          <w:lang w:val="en-US"/>
        </w:rPr>
        <w:t>ј</w:t>
      </w:r>
      <w:r w:rsidRPr="00095FCD">
        <w:rPr>
          <w:rFonts w:eastAsia="Verdana"/>
          <w:sz w:val="20"/>
          <w:szCs w:val="20"/>
          <w:lang w:val="en-US"/>
        </w:rPr>
        <w:t>е</w:t>
      </w:r>
      <w:r w:rsidRPr="00095FCD">
        <w:rPr>
          <w:rFonts w:eastAsia="Verdana"/>
          <w:spacing w:val="15"/>
          <w:sz w:val="20"/>
          <w:szCs w:val="20"/>
          <w:lang w:val="en-US"/>
        </w:rPr>
        <w:t xml:space="preserve"> </w:t>
      </w:r>
      <w:r w:rsidRPr="00095FCD">
        <w:rPr>
          <w:rFonts w:eastAsia="Verdana"/>
          <w:sz w:val="20"/>
          <w:szCs w:val="20"/>
          <w:lang w:val="en-US"/>
        </w:rPr>
        <w:t>и</w:t>
      </w:r>
      <w:r w:rsidRPr="00095FCD">
        <w:rPr>
          <w:rFonts w:eastAsia="Verdana"/>
          <w:spacing w:val="16"/>
          <w:sz w:val="20"/>
          <w:szCs w:val="20"/>
          <w:lang w:val="en-US"/>
        </w:rPr>
        <w:t xml:space="preserve"> </w:t>
      </w:r>
      <w:r w:rsidRPr="00095FCD">
        <w:rPr>
          <w:rFonts w:eastAsia="Verdana"/>
          <w:sz w:val="20"/>
          <w:szCs w:val="20"/>
          <w:lang w:val="en-US"/>
        </w:rPr>
        <w:t>мора</w:t>
      </w:r>
      <w:r w:rsidRPr="00095FCD">
        <w:rPr>
          <w:rFonts w:eastAsia="Verdana"/>
          <w:spacing w:val="16"/>
          <w:sz w:val="20"/>
          <w:szCs w:val="20"/>
          <w:lang w:val="en-US"/>
        </w:rPr>
        <w:t xml:space="preserve"> </w:t>
      </w:r>
      <w:r w:rsidRPr="00095FCD">
        <w:rPr>
          <w:rFonts w:eastAsia="Verdana"/>
          <w:sz w:val="20"/>
          <w:szCs w:val="20"/>
          <w:lang w:val="en-US"/>
        </w:rPr>
        <w:t>да</w:t>
      </w:r>
      <w:r w:rsidRPr="00095FCD">
        <w:rPr>
          <w:rFonts w:eastAsia="Verdana"/>
          <w:spacing w:val="1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а</w:t>
      </w:r>
      <w:r w:rsidRPr="00095FCD">
        <w:rPr>
          <w:rFonts w:eastAsia="Verdana"/>
          <w:spacing w:val="1"/>
          <w:sz w:val="20"/>
          <w:szCs w:val="20"/>
          <w:lang w:val="en-US"/>
        </w:rPr>
        <w:t>д</w:t>
      </w:r>
      <w:r w:rsidRPr="00095FCD">
        <w:rPr>
          <w:rFonts w:eastAsia="Verdana"/>
          <w:sz w:val="20"/>
          <w:szCs w:val="20"/>
          <w:lang w:val="en-US"/>
        </w:rPr>
        <w:t>ржи</w:t>
      </w:r>
      <w:r w:rsidRPr="00095FCD">
        <w:rPr>
          <w:rFonts w:eastAsia="Verdana"/>
          <w:spacing w:val="16"/>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16"/>
          <w:sz w:val="20"/>
          <w:szCs w:val="20"/>
          <w:lang w:val="en-US"/>
        </w:rPr>
        <w:t xml:space="preserve"> </w:t>
      </w:r>
      <w:r w:rsidRPr="00095FCD">
        <w:rPr>
          <w:rFonts w:eastAsia="Verdana"/>
          <w:spacing w:val="1"/>
          <w:sz w:val="20"/>
          <w:szCs w:val="20"/>
          <w:lang w:val="en-US"/>
        </w:rPr>
        <w:t>о</w:t>
      </w:r>
      <w:r w:rsidRPr="00095FCD">
        <w:rPr>
          <w:rFonts w:eastAsia="Verdana"/>
          <w:spacing w:val="-1"/>
          <w:sz w:val="20"/>
          <w:szCs w:val="20"/>
          <w:lang w:val="en-US"/>
        </w:rPr>
        <w:t>с</w:t>
      </w:r>
      <w:r w:rsidRPr="00095FCD">
        <w:rPr>
          <w:rFonts w:eastAsia="Verdana"/>
          <w:sz w:val="20"/>
          <w:szCs w:val="20"/>
          <w:lang w:val="en-US"/>
        </w:rPr>
        <w:t>та</w:t>
      </w:r>
      <w:r w:rsidRPr="00095FCD">
        <w:rPr>
          <w:rFonts w:eastAsia="Verdana"/>
          <w:spacing w:val="3"/>
          <w:sz w:val="20"/>
          <w:szCs w:val="20"/>
          <w:lang w:val="en-US"/>
        </w:rPr>
        <w:t>л</w:t>
      </w:r>
      <w:r w:rsidRPr="00095FCD">
        <w:rPr>
          <w:rFonts w:eastAsia="Verdana"/>
          <w:sz w:val="20"/>
          <w:szCs w:val="20"/>
          <w:lang w:val="en-US"/>
        </w:rPr>
        <w:t>их</w:t>
      </w:r>
      <w:r w:rsidRPr="00095FCD">
        <w:rPr>
          <w:rFonts w:eastAsia="Verdana"/>
          <w:w w:val="99"/>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датака)</w:t>
      </w:r>
      <w:r w:rsidRPr="00095FCD">
        <w:rPr>
          <w:rFonts w:eastAsia="Verdana"/>
          <w:spacing w:val="7"/>
          <w:sz w:val="20"/>
          <w:szCs w:val="20"/>
          <w:lang w:val="en-US"/>
        </w:rPr>
        <w:t xml:space="preserve"> </w:t>
      </w:r>
      <w:r w:rsidRPr="00095FCD">
        <w:rPr>
          <w:rFonts w:eastAsia="Verdana"/>
          <w:sz w:val="20"/>
          <w:szCs w:val="20"/>
          <w:lang w:val="en-US"/>
        </w:rPr>
        <w:t>и</w:t>
      </w:r>
      <w:r w:rsidRPr="00095FCD">
        <w:rPr>
          <w:rFonts w:eastAsia="Verdana"/>
          <w:spacing w:val="5"/>
          <w:sz w:val="20"/>
          <w:szCs w:val="20"/>
          <w:lang w:val="en-US"/>
        </w:rPr>
        <w:t xml:space="preserve"> </w:t>
      </w:r>
      <w:r w:rsidRPr="00095FCD">
        <w:rPr>
          <w:rFonts w:eastAsia="Verdana"/>
          <w:sz w:val="20"/>
          <w:szCs w:val="20"/>
          <w:lang w:val="en-US"/>
        </w:rPr>
        <w:t>та</w:t>
      </w:r>
      <w:r w:rsidRPr="00095FCD">
        <w:rPr>
          <w:rFonts w:eastAsia="Verdana"/>
          <w:spacing w:val="1"/>
          <w:sz w:val="20"/>
          <w:szCs w:val="20"/>
          <w:lang w:val="en-US"/>
        </w:rPr>
        <w:t>ч</w:t>
      </w:r>
      <w:r w:rsidRPr="00095FCD">
        <w:rPr>
          <w:rFonts w:eastAsia="Verdana"/>
          <w:sz w:val="20"/>
          <w:szCs w:val="20"/>
          <w:lang w:val="en-US"/>
        </w:rPr>
        <w:t>ан</w:t>
      </w:r>
      <w:r w:rsidRPr="00095FCD">
        <w:rPr>
          <w:rFonts w:eastAsia="Verdana"/>
          <w:spacing w:val="6"/>
          <w:sz w:val="20"/>
          <w:szCs w:val="20"/>
          <w:lang w:val="en-US"/>
        </w:rPr>
        <w:t xml:space="preserve"> </w:t>
      </w:r>
      <w:r w:rsidRPr="00095FCD">
        <w:rPr>
          <w:rFonts w:eastAsia="Verdana"/>
          <w:sz w:val="20"/>
          <w:szCs w:val="20"/>
          <w:lang w:val="en-US"/>
        </w:rPr>
        <w:t>на</w:t>
      </w:r>
      <w:r w:rsidRPr="00095FCD">
        <w:rPr>
          <w:rFonts w:eastAsia="Verdana"/>
          <w:spacing w:val="4"/>
          <w:sz w:val="20"/>
          <w:szCs w:val="20"/>
          <w:lang w:val="en-US"/>
        </w:rPr>
        <w:t>з</w:t>
      </w:r>
      <w:r w:rsidRPr="00095FCD">
        <w:rPr>
          <w:rFonts w:eastAsia="Verdana"/>
          <w:sz w:val="20"/>
          <w:szCs w:val="20"/>
          <w:lang w:val="en-US"/>
        </w:rPr>
        <w:t>ив</w:t>
      </w:r>
      <w:r w:rsidRPr="00095FCD">
        <w:rPr>
          <w:rFonts w:eastAsia="Verdana"/>
          <w:spacing w:val="4"/>
          <w:sz w:val="20"/>
          <w:szCs w:val="20"/>
          <w:lang w:val="en-US"/>
        </w:rPr>
        <w:t xml:space="preserve"> </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z w:val="20"/>
          <w:szCs w:val="20"/>
          <w:lang w:val="en-US"/>
        </w:rPr>
        <w:t>р</w:t>
      </w:r>
      <w:r w:rsidRPr="00095FCD">
        <w:rPr>
          <w:rFonts w:eastAsia="Verdana"/>
          <w:spacing w:val="2"/>
          <w:sz w:val="20"/>
          <w:szCs w:val="20"/>
          <w:lang w:val="en-US"/>
        </w:rPr>
        <w:t>и</w:t>
      </w:r>
      <w:r w:rsidRPr="00095FCD">
        <w:rPr>
          <w:rFonts w:eastAsia="Verdana"/>
          <w:spacing w:val="-1"/>
          <w:sz w:val="20"/>
          <w:szCs w:val="20"/>
          <w:lang w:val="en-US"/>
        </w:rPr>
        <w:t>с</w:t>
      </w:r>
      <w:r w:rsidRPr="00095FCD">
        <w:rPr>
          <w:rFonts w:eastAsia="Verdana"/>
          <w:sz w:val="20"/>
          <w:szCs w:val="20"/>
          <w:lang w:val="en-US"/>
        </w:rPr>
        <w:t>ника</w:t>
      </w:r>
      <w:r w:rsidRPr="00095FCD">
        <w:rPr>
          <w:rFonts w:eastAsia="Verdana"/>
          <w:spacing w:val="7"/>
          <w:sz w:val="20"/>
          <w:szCs w:val="20"/>
          <w:lang w:val="en-US"/>
        </w:rPr>
        <w:t xml:space="preserve"> </w:t>
      </w:r>
      <w:r w:rsidRPr="00095FCD">
        <w:rPr>
          <w:rFonts w:eastAsia="Verdana"/>
          <w:sz w:val="20"/>
          <w:szCs w:val="20"/>
          <w:lang w:val="en-US"/>
        </w:rPr>
        <w:t>ме</w:t>
      </w:r>
      <w:r w:rsidRPr="00095FCD">
        <w:rPr>
          <w:rFonts w:eastAsia="Verdana"/>
          <w:spacing w:val="2"/>
          <w:sz w:val="20"/>
          <w:szCs w:val="20"/>
          <w:lang w:val="en-US"/>
        </w:rPr>
        <w:t>н</w:t>
      </w:r>
      <w:r w:rsidRPr="00095FCD">
        <w:rPr>
          <w:rFonts w:eastAsia="Verdana"/>
          <w:sz w:val="20"/>
          <w:szCs w:val="20"/>
          <w:lang w:val="en-US"/>
        </w:rPr>
        <w:t>и</w:t>
      </w:r>
      <w:r w:rsidRPr="00095FCD">
        <w:rPr>
          <w:rFonts w:eastAsia="Verdana"/>
          <w:spacing w:val="-1"/>
          <w:sz w:val="20"/>
          <w:szCs w:val="20"/>
          <w:lang w:val="en-US"/>
        </w:rPr>
        <w:t>ч</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z w:val="20"/>
          <w:szCs w:val="20"/>
          <w:lang w:val="en-US"/>
        </w:rPr>
        <w:t>г</w:t>
      </w:r>
      <w:r w:rsidRPr="00095FCD">
        <w:rPr>
          <w:rFonts w:eastAsia="Verdana"/>
          <w:spacing w:val="5"/>
          <w:sz w:val="20"/>
          <w:szCs w:val="20"/>
          <w:lang w:val="en-US"/>
        </w:rPr>
        <w:t xml:space="preserve"> </w:t>
      </w:r>
      <w:r w:rsidRPr="00095FCD">
        <w:rPr>
          <w:rFonts w:eastAsia="Verdana"/>
          <w:sz w:val="20"/>
          <w:szCs w:val="20"/>
          <w:lang w:val="en-US"/>
        </w:rPr>
        <w:t>пи</w:t>
      </w:r>
      <w:r w:rsidRPr="00095FCD">
        <w:rPr>
          <w:rFonts w:eastAsia="Verdana"/>
          <w:spacing w:val="-1"/>
          <w:sz w:val="20"/>
          <w:szCs w:val="20"/>
          <w:lang w:val="en-US"/>
        </w:rPr>
        <w:t>с</w:t>
      </w:r>
      <w:r w:rsidRPr="00095FCD">
        <w:rPr>
          <w:rFonts w:eastAsia="Verdana"/>
          <w:sz w:val="20"/>
          <w:szCs w:val="20"/>
          <w:lang w:val="en-US"/>
        </w:rPr>
        <w:t>ма</w:t>
      </w:r>
      <w:r w:rsidRPr="00095FCD">
        <w:rPr>
          <w:rFonts w:eastAsia="Verdana"/>
          <w:spacing w:val="3"/>
          <w:sz w:val="20"/>
          <w:szCs w:val="20"/>
          <w:lang w:val="en-US"/>
        </w:rPr>
        <w:t>/</w:t>
      </w:r>
      <w:r w:rsidRPr="00095FCD">
        <w:rPr>
          <w:rFonts w:eastAsia="Verdana"/>
          <w:spacing w:val="-1"/>
          <w:sz w:val="20"/>
          <w:szCs w:val="20"/>
          <w:lang w:val="en-US"/>
        </w:rPr>
        <w:t>ов</w:t>
      </w:r>
      <w:r w:rsidRPr="00095FCD">
        <w:rPr>
          <w:rFonts w:eastAsia="Verdana"/>
          <w:spacing w:val="1"/>
          <w:sz w:val="20"/>
          <w:szCs w:val="20"/>
          <w:lang w:val="en-US"/>
        </w:rPr>
        <w:t>л</w:t>
      </w:r>
      <w:r w:rsidRPr="00095FCD">
        <w:rPr>
          <w:rFonts w:eastAsia="Verdana"/>
          <w:sz w:val="20"/>
          <w:szCs w:val="20"/>
          <w:lang w:val="en-US"/>
        </w:rPr>
        <w:t>аш</w:t>
      </w:r>
      <w:r w:rsidRPr="00095FCD">
        <w:rPr>
          <w:rFonts w:eastAsia="Verdana"/>
          <w:spacing w:val="3"/>
          <w:sz w:val="20"/>
          <w:szCs w:val="20"/>
          <w:lang w:val="en-US"/>
        </w:rPr>
        <w:t>ћ</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6"/>
          <w:sz w:val="20"/>
          <w:szCs w:val="20"/>
          <w:lang w:val="en-US"/>
        </w:rPr>
        <w:t xml:space="preserve"> </w:t>
      </w:r>
      <w:r w:rsidRPr="00095FCD">
        <w:rPr>
          <w:rFonts w:eastAsia="Verdana"/>
          <w:sz w:val="20"/>
          <w:szCs w:val="20"/>
          <w:lang w:val="en-US"/>
        </w:rPr>
        <w:t>(</w:t>
      </w:r>
      <w:r w:rsidRPr="00095FCD">
        <w:rPr>
          <w:rFonts w:eastAsia="Verdana"/>
          <w:spacing w:val="1"/>
          <w:sz w:val="20"/>
          <w:szCs w:val="20"/>
          <w:lang w:val="en-US"/>
        </w:rPr>
        <w:t>Н</w:t>
      </w:r>
      <w:r w:rsidRPr="00095FCD">
        <w:rPr>
          <w:rFonts w:eastAsia="Verdana"/>
          <w:sz w:val="20"/>
          <w:szCs w:val="20"/>
          <w:lang w:val="en-US"/>
        </w:rPr>
        <w:t>ару</w:t>
      </w:r>
      <w:r w:rsidRPr="00095FCD">
        <w:rPr>
          <w:rFonts w:eastAsia="Verdana"/>
          <w:spacing w:val="-1"/>
          <w:sz w:val="20"/>
          <w:szCs w:val="20"/>
          <w:lang w:val="en-US"/>
        </w:rPr>
        <w:t>ч</w:t>
      </w:r>
      <w:r w:rsidRPr="00095FCD">
        <w:rPr>
          <w:rFonts w:eastAsia="Verdana"/>
          <w:spacing w:val="2"/>
          <w:sz w:val="20"/>
          <w:szCs w:val="20"/>
          <w:lang w:val="en-US"/>
        </w:rPr>
        <w:t>и</w:t>
      </w:r>
      <w:r w:rsidRPr="00095FCD">
        <w:rPr>
          <w:rFonts w:eastAsia="Verdana"/>
          <w:spacing w:val="-1"/>
          <w:sz w:val="20"/>
          <w:szCs w:val="20"/>
          <w:lang w:val="en-US"/>
        </w:rPr>
        <w:t>о</w:t>
      </w:r>
      <w:r w:rsidRPr="00095FCD">
        <w:rPr>
          <w:rFonts w:eastAsia="Verdana"/>
          <w:spacing w:val="1"/>
          <w:sz w:val="20"/>
          <w:szCs w:val="20"/>
          <w:lang w:val="en-US"/>
        </w:rPr>
        <w:t>ц</w:t>
      </w:r>
      <w:r w:rsidRPr="00095FCD">
        <w:rPr>
          <w:rFonts w:eastAsia="Verdana"/>
          <w:sz w:val="20"/>
          <w:szCs w:val="20"/>
          <w:lang w:val="en-US"/>
        </w:rPr>
        <w:t>а),</w:t>
      </w:r>
      <w:r w:rsidRPr="00095FCD">
        <w:rPr>
          <w:rFonts w:eastAsia="Verdana"/>
          <w:spacing w:val="5"/>
          <w:sz w:val="20"/>
          <w:szCs w:val="20"/>
          <w:lang w:val="en-US"/>
        </w:rPr>
        <w:t xml:space="preserve"> </w:t>
      </w:r>
      <w:r w:rsidRPr="00095FCD">
        <w:rPr>
          <w:rFonts w:eastAsia="Verdana"/>
          <w:sz w:val="20"/>
          <w:szCs w:val="20"/>
          <w:lang w:val="en-US"/>
        </w:rPr>
        <w:t>пр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z w:val="20"/>
          <w:szCs w:val="20"/>
          <w:lang w:val="en-US"/>
        </w:rPr>
        <w:t>т</w:t>
      </w:r>
      <w:r w:rsidRPr="00095FCD">
        <w:rPr>
          <w:rFonts w:eastAsia="Verdana"/>
          <w:spacing w:val="5"/>
          <w:sz w:val="20"/>
          <w:szCs w:val="20"/>
          <w:lang w:val="en-US"/>
        </w:rPr>
        <w:t xml:space="preserve"> </w:t>
      </w:r>
      <w:r w:rsidRPr="00095FCD">
        <w:rPr>
          <w:rFonts w:eastAsia="Verdana"/>
          <w:sz w:val="20"/>
          <w:szCs w:val="20"/>
          <w:lang w:val="en-US"/>
        </w:rPr>
        <w:t>ј</w:t>
      </w:r>
      <w:r w:rsidRPr="00095FCD">
        <w:rPr>
          <w:rFonts w:eastAsia="Verdana"/>
          <w:spacing w:val="2"/>
          <w:sz w:val="20"/>
          <w:szCs w:val="20"/>
          <w:lang w:val="en-US"/>
        </w:rPr>
        <w:t>а</w:t>
      </w:r>
      <w:r w:rsidRPr="00095FCD">
        <w:rPr>
          <w:rFonts w:eastAsia="Verdana"/>
          <w:spacing w:val="-1"/>
          <w:sz w:val="20"/>
          <w:szCs w:val="20"/>
          <w:lang w:val="en-US"/>
        </w:rPr>
        <w:t>в</w:t>
      </w:r>
      <w:r w:rsidRPr="00095FCD">
        <w:rPr>
          <w:rFonts w:eastAsia="Verdana"/>
          <w:sz w:val="20"/>
          <w:szCs w:val="20"/>
          <w:lang w:val="en-US"/>
        </w:rPr>
        <w:t>не</w:t>
      </w:r>
      <w:r w:rsidRPr="00095FCD">
        <w:rPr>
          <w:rFonts w:eastAsia="Verdana"/>
          <w:sz w:val="20"/>
          <w:szCs w:val="20"/>
          <w:lang w:val="sr-Cyrl-RS"/>
        </w:rPr>
        <w:t xml:space="preserve"> </w:t>
      </w:r>
      <w:r w:rsidRPr="00095FCD">
        <w:rPr>
          <w:rFonts w:eastAsia="Verdana"/>
          <w:sz w:val="20"/>
          <w:szCs w:val="20"/>
          <w:lang w:val="en-US"/>
        </w:rPr>
        <w:t>наба</w:t>
      </w:r>
      <w:r w:rsidRPr="00095FCD">
        <w:rPr>
          <w:rFonts w:eastAsia="Verdana"/>
          <w:spacing w:val="-1"/>
          <w:sz w:val="20"/>
          <w:szCs w:val="20"/>
          <w:lang w:val="en-US"/>
        </w:rPr>
        <w:t>в</w:t>
      </w:r>
      <w:r w:rsidRPr="00095FCD">
        <w:rPr>
          <w:rFonts w:eastAsia="Verdana"/>
          <w:spacing w:val="1"/>
          <w:sz w:val="20"/>
          <w:szCs w:val="20"/>
          <w:lang w:val="en-US"/>
        </w:rPr>
        <w:t>к</w:t>
      </w:r>
      <w:r w:rsidRPr="00095FCD">
        <w:rPr>
          <w:rFonts w:eastAsia="Verdana"/>
          <w:sz w:val="20"/>
          <w:szCs w:val="20"/>
          <w:lang w:val="en-US"/>
        </w:rPr>
        <w:t>е</w:t>
      </w:r>
      <w:r w:rsidRPr="00095FCD">
        <w:rPr>
          <w:rFonts w:eastAsia="Verdana"/>
          <w:spacing w:val="-2"/>
          <w:sz w:val="20"/>
          <w:szCs w:val="20"/>
          <w:lang w:val="en-US"/>
        </w:rPr>
        <w:t xml:space="preserve"> </w:t>
      </w:r>
      <w:r w:rsidRPr="00095FCD">
        <w:rPr>
          <w:rFonts w:eastAsia="Verdana"/>
          <w:sz w:val="20"/>
          <w:szCs w:val="20"/>
          <w:lang w:val="en-US"/>
        </w:rPr>
        <w:t>–</w:t>
      </w:r>
      <w:r w:rsidRPr="00095FCD">
        <w:rPr>
          <w:rFonts w:eastAsia="Verdana"/>
          <w:spacing w:val="-1"/>
          <w:sz w:val="20"/>
          <w:szCs w:val="20"/>
          <w:lang w:val="en-US"/>
        </w:rPr>
        <w:t xml:space="preserve"> </w:t>
      </w:r>
      <w:r w:rsidRPr="00095FCD">
        <w:rPr>
          <w:rFonts w:eastAsia="Verdana"/>
          <w:sz w:val="20"/>
          <w:szCs w:val="20"/>
          <w:lang w:val="en-US"/>
        </w:rPr>
        <w:t>б</w:t>
      </w:r>
      <w:r w:rsidRPr="00095FCD">
        <w:rPr>
          <w:rFonts w:eastAsia="Verdana"/>
          <w:spacing w:val="3"/>
          <w:sz w:val="20"/>
          <w:szCs w:val="20"/>
          <w:lang w:val="en-US"/>
        </w:rPr>
        <w:t>р</w:t>
      </w:r>
      <w:r w:rsidRPr="00095FCD">
        <w:rPr>
          <w:rFonts w:eastAsia="Verdana"/>
          <w:spacing w:val="-1"/>
          <w:sz w:val="20"/>
          <w:szCs w:val="20"/>
          <w:lang w:val="en-US"/>
        </w:rPr>
        <w:t>о</w:t>
      </w:r>
      <w:r w:rsidRPr="00095FCD">
        <w:rPr>
          <w:rFonts w:eastAsia="Verdana"/>
          <w:sz w:val="20"/>
          <w:szCs w:val="20"/>
          <w:lang w:val="en-US"/>
        </w:rPr>
        <w:t>ј</w:t>
      </w:r>
      <w:r w:rsidRPr="00095FCD">
        <w:rPr>
          <w:rFonts w:eastAsia="Verdana"/>
          <w:spacing w:val="-1"/>
          <w:sz w:val="20"/>
          <w:szCs w:val="20"/>
          <w:lang w:val="en-US"/>
        </w:rPr>
        <w:t xml:space="preserve"> </w:t>
      </w:r>
      <w:r w:rsidRPr="00095FCD">
        <w:rPr>
          <w:rFonts w:eastAsia="Verdana"/>
          <w:sz w:val="20"/>
          <w:szCs w:val="20"/>
          <w:lang w:val="en-US"/>
        </w:rPr>
        <w:t>ЈН</w:t>
      </w:r>
      <w:r w:rsidRPr="00095FCD">
        <w:rPr>
          <w:rFonts w:eastAsia="Verdana"/>
          <w:spacing w:val="-2"/>
          <w:sz w:val="20"/>
          <w:szCs w:val="20"/>
          <w:lang w:val="en-US"/>
        </w:rPr>
        <w:t xml:space="preserve"> </w:t>
      </w:r>
      <w:r w:rsidRPr="00095FCD">
        <w:rPr>
          <w:rFonts w:eastAsia="Verdana"/>
          <w:sz w:val="20"/>
          <w:szCs w:val="20"/>
          <w:lang w:val="en-US"/>
        </w:rPr>
        <w:t>и</w:t>
      </w:r>
      <w:r w:rsidRPr="00095FCD">
        <w:rPr>
          <w:rFonts w:eastAsia="Verdana"/>
          <w:spacing w:val="-1"/>
          <w:sz w:val="20"/>
          <w:szCs w:val="20"/>
          <w:lang w:val="en-US"/>
        </w:rPr>
        <w:t xml:space="preserve"> </w:t>
      </w:r>
      <w:r w:rsidRPr="00095FCD">
        <w:rPr>
          <w:rFonts w:eastAsia="Verdana"/>
          <w:sz w:val="20"/>
          <w:szCs w:val="20"/>
          <w:lang w:val="en-US"/>
        </w:rPr>
        <w:t>н</w:t>
      </w:r>
      <w:r w:rsidRPr="00095FCD">
        <w:rPr>
          <w:rFonts w:eastAsia="Verdana"/>
          <w:spacing w:val="2"/>
          <w:sz w:val="20"/>
          <w:szCs w:val="20"/>
          <w:lang w:val="en-US"/>
        </w:rPr>
        <w:t>а</w:t>
      </w:r>
      <w:r w:rsidRPr="00095FCD">
        <w:rPr>
          <w:rFonts w:eastAsia="Verdana"/>
          <w:spacing w:val="1"/>
          <w:sz w:val="20"/>
          <w:szCs w:val="20"/>
          <w:lang w:val="en-US"/>
        </w:rPr>
        <w:t>з</w:t>
      </w:r>
      <w:r w:rsidRPr="00095FCD">
        <w:rPr>
          <w:rFonts w:eastAsia="Verdana"/>
          <w:sz w:val="20"/>
          <w:szCs w:val="20"/>
          <w:lang w:val="en-US"/>
        </w:rPr>
        <w:t>ив</w:t>
      </w:r>
      <w:r w:rsidRPr="00095FCD">
        <w:rPr>
          <w:rFonts w:eastAsia="Verdana"/>
          <w:spacing w:val="-3"/>
          <w:sz w:val="20"/>
          <w:szCs w:val="20"/>
          <w:lang w:val="en-US"/>
        </w:rPr>
        <w:t xml:space="preserve"> </w:t>
      </w:r>
      <w:r w:rsidRPr="00095FCD">
        <w:rPr>
          <w:rFonts w:eastAsia="Verdana"/>
          <w:sz w:val="20"/>
          <w:szCs w:val="20"/>
          <w:lang w:val="en-US"/>
        </w:rPr>
        <w:t>ја</w:t>
      </w:r>
      <w:r w:rsidRPr="00095FCD">
        <w:rPr>
          <w:rFonts w:eastAsia="Verdana"/>
          <w:spacing w:val="-1"/>
          <w:sz w:val="20"/>
          <w:szCs w:val="20"/>
          <w:lang w:val="en-US"/>
        </w:rPr>
        <w:t>в</w:t>
      </w:r>
      <w:r w:rsidRPr="00095FCD">
        <w:rPr>
          <w:rFonts w:eastAsia="Verdana"/>
          <w:spacing w:val="2"/>
          <w:sz w:val="20"/>
          <w:szCs w:val="20"/>
          <w:lang w:val="en-US"/>
        </w:rPr>
        <w:t>н</w:t>
      </w:r>
      <w:r w:rsidRPr="00095FCD">
        <w:rPr>
          <w:rFonts w:eastAsia="Verdana"/>
          <w:sz w:val="20"/>
          <w:szCs w:val="20"/>
          <w:lang w:val="en-US"/>
        </w:rPr>
        <w:t>е</w:t>
      </w:r>
      <w:r w:rsidRPr="00095FCD">
        <w:rPr>
          <w:rFonts w:eastAsia="Verdana"/>
          <w:spacing w:val="-3"/>
          <w:sz w:val="20"/>
          <w:szCs w:val="20"/>
          <w:lang w:val="en-US"/>
        </w:rPr>
        <w:t xml:space="preserve"> </w:t>
      </w:r>
      <w:r w:rsidRPr="00095FCD">
        <w:rPr>
          <w:rFonts w:eastAsia="Verdana"/>
          <w:sz w:val="20"/>
          <w:szCs w:val="20"/>
          <w:lang w:val="en-US"/>
        </w:rPr>
        <w:t>наб</w:t>
      </w:r>
      <w:r w:rsidRPr="00095FCD">
        <w:rPr>
          <w:rFonts w:eastAsia="Verdana"/>
          <w:spacing w:val="2"/>
          <w:sz w:val="20"/>
          <w:szCs w:val="20"/>
          <w:lang w:val="en-US"/>
        </w:rPr>
        <w:t>а</w:t>
      </w:r>
      <w:r w:rsidRPr="00095FCD">
        <w:rPr>
          <w:rFonts w:eastAsia="Verdana"/>
          <w:spacing w:val="-1"/>
          <w:sz w:val="20"/>
          <w:szCs w:val="20"/>
          <w:lang w:val="en-US"/>
        </w:rPr>
        <w:t>в</w:t>
      </w:r>
      <w:r w:rsidRPr="00095FCD">
        <w:rPr>
          <w:rFonts w:eastAsia="Verdana"/>
          <w:spacing w:val="1"/>
          <w:sz w:val="20"/>
          <w:szCs w:val="20"/>
          <w:lang w:val="en-US"/>
        </w:rPr>
        <w:t>к</w:t>
      </w:r>
      <w:r w:rsidRPr="00095FCD">
        <w:rPr>
          <w:rFonts w:eastAsia="Verdana"/>
          <w:spacing w:val="-2"/>
          <w:sz w:val="20"/>
          <w:szCs w:val="20"/>
          <w:lang w:val="en-US"/>
        </w:rPr>
        <w:t>е</w:t>
      </w:r>
      <w:r w:rsidRPr="00095FCD">
        <w:rPr>
          <w:rFonts w:eastAsia="Verdana"/>
          <w:sz w:val="20"/>
          <w:szCs w:val="20"/>
          <w:lang w:val="en-US"/>
        </w:rPr>
        <w:t>,</w:t>
      </w:r>
      <w:r w:rsidRPr="00095FCD">
        <w:rPr>
          <w:rFonts w:eastAsia="Verdana"/>
          <w:spacing w:val="-2"/>
          <w:sz w:val="20"/>
          <w:szCs w:val="20"/>
          <w:lang w:val="en-US"/>
        </w:rPr>
        <w:t xml:space="preserve"> </w:t>
      </w:r>
      <w:r w:rsidRPr="00095FCD">
        <w:rPr>
          <w:rFonts w:eastAsia="Verdana"/>
          <w:sz w:val="20"/>
          <w:szCs w:val="20"/>
          <w:lang w:val="en-US"/>
        </w:rPr>
        <w:t>из</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z w:val="20"/>
          <w:szCs w:val="20"/>
          <w:lang w:val="en-US"/>
        </w:rPr>
        <w:t>с</w:t>
      </w:r>
      <w:r w:rsidRPr="00095FCD">
        <w:rPr>
          <w:rFonts w:eastAsia="Verdana"/>
          <w:spacing w:val="-2"/>
          <w:sz w:val="20"/>
          <w:szCs w:val="20"/>
          <w:lang w:val="en-US"/>
        </w:rPr>
        <w:t xml:space="preserve"> </w:t>
      </w:r>
      <w:r w:rsidRPr="00095FCD">
        <w:rPr>
          <w:rFonts w:eastAsia="Verdana"/>
          <w:sz w:val="20"/>
          <w:szCs w:val="20"/>
          <w:lang w:val="en-US"/>
        </w:rPr>
        <w:t>на</w:t>
      </w:r>
      <w:r w:rsidRPr="00095FCD">
        <w:rPr>
          <w:rFonts w:eastAsia="Verdana"/>
          <w:spacing w:val="-1"/>
          <w:sz w:val="20"/>
          <w:szCs w:val="20"/>
          <w:lang w:val="en-US"/>
        </w:rPr>
        <w:t xml:space="preserve"> </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z w:val="20"/>
          <w:szCs w:val="20"/>
          <w:lang w:val="en-US"/>
        </w:rPr>
        <w:t xml:space="preserve">ји </w:t>
      </w:r>
      <w:r w:rsidRPr="00095FCD">
        <w:rPr>
          <w:rFonts w:eastAsia="Verdana"/>
          <w:spacing w:val="-1"/>
          <w:sz w:val="20"/>
          <w:szCs w:val="20"/>
          <w:lang w:val="en-US"/>
        </w:rPr>
        <w:t>с</w:t>
      </w:r>
      <w:r w:rsidRPr="00095FCD">
        <w:rPr>
          <w:rFonts w:eastAsia="Verdana"/>
          <w:sz w:val="20"/>
          <w:szCs w:val="20"/>
          <w:lang w:val="en-US"/>
        </w:rPr>
        <w:t>е изда</w:t>
      </w:r>
      <w:r w:rsidRPr="00095FCD">
        <w:rPr>
          <w:rFonts w:eastAsia="Verdana"/>
          <w:spacing w:val="1"/>
          <w:sz w:val="20"/>
          <w:szCs w:val="20"/>
          <w:lang w:val="en-US"/>
        </w:rPr>
        <w:t>ј</w:t>
      </w:r>
      <w:r w:rsidRPr="00095FCD">
        <w:rPr>
          <w:rFonts w:eastAsia="Verdana"/>
          <w:sz w:val="20"/>
          <w:szCs w:val="20"/>
          <w:lang w:val="en-US"/>
        </w:rPr>
        <w:t>е</w:t>
      </w:r>
      <w:r w:rsidRPr="00095FCD">
        <w:rPr>
          <w:rFonts w:eastAsia="Verdana"/>
          <w:spacing w:val="5"/>
          <w:sz w:val="20"/>
          <w:szCs w:val="20"/>
          <w:lang w:val="en-US"/>
        </w:rPr>
        <w:t xml:space="preserve"> </w:t>
      </w:r>
      <w:r w:rsidRPr="00095FCD">
        <w:rPr>
          <w:rFonts w:eastAsia="Verdana"/>
          <w:sz w:val="20"/>
          <w:szCs w:val="20"/>
          <w:lang w:val="en-US"/>
        </w:rPr>
        <w:t>–</w:t>
      </w:r>
      <w:r w:rsidRPr="00095FCD">
        <w:rPr>
          <w:rFonts w:eastAsia="Verdana"/>
          <w:spacing w:val="-1"/>
          <w:sz w:val="20"/>
          <w:szCs w:val="20"/>
          <w:lang w:val="en-US"/>
        </w:rPr>
        <w:t xml:space="preserve"> </w:t>
      </w:r>
      <w:r w:rsidRPr="00095FCD">
        <w:rPr>
          <w:rFonts w:eastAsia="Verdana"/>
          <w:sz w:val="20"/>
          <w:szCs w:val="20"/>
          <w:lang w:val="en-US"/>
        </w:rPr>
        <w:t>10%</w:t>
      </w:r>
      <w:r w:rsidRPr="00095FCD">
        <w:rPr>
          <w:rFonts w:eastAsia="Verdana"/>
          <w:spacing w:val="-2"/>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1"/>
          <w:sz w:val="20"/>
          <w:szCs w:val="20"/>
          <w:lang w:val="en-US"/>
        </w:rPr>
        <w:t xml:space="preserve"> </w:t>
      </w:r>
      <w:r w:rsidR="00912379" w:rsidRPr="00095FCD">
        <w:rPr>
          <w:rFonts w:eastAsia="Verdana"/>
          <w:spacing w:val="-1"/>
          <w:sz w:val="20"/>
          <w:szCs w:val="20"/>
          <w:lang w:val="sr-Cyrl-RS"/>
        </w:rPr>
        <w:t xml:space="preserve">вредности </w:t>
      </w:r>
      <w:r w:rsidRPr="00095FCD">
        <w:rPr>
          <w:rFonts w:eastAsia="Verdana"/>
          <w:w w:val="99"/>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ну</w:t>
      </w:r>
      <w:r w:rsidRPr="00095FCD">
        <w:rPr>
          <w:rFonts w:eastAsia="Verdana"/>
          <w:spacing w:val="3"/>
          <w:sz w:val="20"/>
          <w:szCs w:val="20"/>
          <w:lang w:val="en-US"/>
        </w:rPr>
        <w:t>д</w:t>
      </w:r>
      <w:r w:rsidRPr="00095FCD">
        <w:rPr>
          <w:rFonts w:eastAsia="Verdana"/>
          <w:sz w:val="20"/>
          <w:szCs w:val="20"/>
          <w:lang w:val="en-US"/>
        </w:rPr>
        <w:t>е</w:t>
      </w:r>
      <w:r w:rsidRPr="00095FCD">
        <w:rPr>
          <w:rFonts w:eastAsia="Verdana"/>
          <w:spacing w:val="-8"/>
          <w:sz w:val="20"/>
          <w:szCs w:val="20"/>
          <w:lang w:val="en-US"/>
        </w:rPr>
        <w:t xml:space="preserve"> </w:t>
      </w:r>
      <w:r w:rsidRPr="00095FCD">
        <w:rPr>
          <w:rFonts w:eastAsia="Verdana"/>
          <w:sz w:val="20"/>
          <w:szCs w:val="20"/>
          <w:lang w:val="en-US"/>
        </w:rPr>
        <w:t>и</w:t>
      </w:r>
      <w:r w:rsidRPr="00095FCD">
        <w:rPr>
          <w:rFonts w:eastAsia="Verdana"/>
          <w:spacing w:val="-5"/>
          <w:sz w:val="20"/>
          <w:szCs w:val="20"/>
          <w:lang w:val="en-US"/>
        </w:rPr>
        <w:t xml:space="preserve"> </w:t>
      </w:r>
      <w:r w:rsidRPr="00095FCD">
        <w:rPr>
          <w:rFonts w:eastAsia="Verdana"/>
          <w:sz w:val="20"/>
          <w:szCs w:val="20"/>
          <w:lang w:val="en-US"/>
        </w:rPr>
        <w:t>у</w:t>
      </w:r>
      <w:r w:rsidRPr="00095FCD">
        <w:rPr>
          <w:rFonts w:eastAsia="Verdana"/>
          <w:spacing w:val="-8"/>
          <w:sz w:val="20"/>
          <w:szCs w:val="20"/>
          <w:lang w:val="en-US"/>
        </w:rPr>
        <w:t xml:space="preserve"> </w:t>
      </w:r>
      <w:r w:rsidRPr="00095FCD">
        <w:rPr>
          <w:rFonts w:eastAsia="Verdana"/>
          <w:sz w:val="20"/>
          <w:szCs w:val="20"/>
          <w:lang w:val="en-US"/>
        </w:rPr>
        <w:t>дина</w:t>
      </w:r>
      <w:r w:rsidRPr="00095FCD">
        <w:rPr>
          <w:rFonts w:eastAsia="Verdana"/>
          <w:spacing w:val="3"/>
          <w:sz w:val="20"/>
          <w:szCs w:val="20"/>
          <w:lang w:val="en-US"/>
        </w:rPr>
        <w:t>р</w:t>
      </w:r>
      <w:r w:rsidRPr="00095FCD">
        <w:rPr>
          <w:rFonts w:eastAsia="Verdana"/>
          <w:sz w:val="20"/>
          <w:szCs w:val="20"/>
          <w:lang w:val="en-US"/>
        </w:rPr>
        <w:t>има</w:t>
      </w:r>
      <w:r w:rsidRPr="00095FCD">
        <w:rPr>
          <w:rFonts w:eastAsia="Verdana"/>
          <w:spacing w:val="-7"/>
          <w:sz w:val="20"/>
          <w:szCs w:val="20"/>
          <w:lang w:val="en-US"/>
        </w:rPr>
        <w:t xml:space="preserve"> </w:t>
      </w:r>
      <w:r w:rsidRPr="00095FCD">
        <w:rPr>
          <w:rFonts w:eastAsia="Verdana"/>
          <w:spacing w:val="2"/>
          <w:sz w:val="20"/>
          <w:szCs w:val="20"/>
          <w:lang w:val="en-US"/>
        </w:rPr>
        <w:t>б</w:t>
      </w:r>
      <w:r w:rsidRPr="00095FCD">
        <w:rPr>
          <w:rFonts w:eastAsia="Verdana"/>
          <w:spacing w:val="-2"/>
          <w:sz w:val="20"/>
          <w:szCs w:val="20"/>
          <w:lang w:val="en-US"/>
        </w:rPr>
        <w:t>е</w:t>
      </w:r>
      <w:r w:rsidRPr="00095FCD">
        <w:rPr>
          <w:rFonts w:eastAsia="Verdana"/>
          <w:sz w:val="20"/>
          <w:szCs w:val="20"/>
          <w:lang w:val="en-US"/>
        </w:rPr>
        <w:t>з</w:t>
      </w:r>
      <w:r w:rsidRPr="00095FCD">
        <w:rPr>
          <w:rFonts w:eastAsia="Verdana"/>
          <w:spacing w:val="-5"/>
          <w:sz w:val="20"/>
          <w:szCs w:val="20"/>
          <w:lang w:val="en-US"/>
        </w:rPr>
        <w:t xml:space="preserve"> </w:t>
      </w:r>
      <w:r w:rsidRPr="00095FCD">
        <w:rPr>
          <w:rFonts w:eastAsia="Verdana"/>
          <w:sz w:val="20"/>
          <w:szCs w:val="20"/>
          <w:lang w:val="en-US"/>
        </w:rPr>
        <w:t>пд</w:t>
      </w:r>
      <w:r w:rsidRPr="00095FCD">
        <w:rPr>
          <w:rFonts w:eastAsia="Verdana"/>
          <w:spacing w:val="-1"/>
          <w:sz w:val="20"/>
          <w:szCs w:val="20"/>
          <w:lang w:val="en-US"/>
        </w:rPr>
        <w:t>в</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pacing w:val="-2"/>
          <w:sz w:val="20"/>
          <w:szCs w:val="20"/>
          <w:lang w:val="en-US"/>
        </w:rPr>
        <w:t>с</w:t>
      </w:r>
      <w:r w:rsidRPr="00095FCD">
        <w:rPr>
          <w:rFonts w:eastAsia="Verdana"/>
          <w:sz w:val="20"/>
          <w:szCs w:val="20"/>
          <w:lang w:val="en-US"/>
        </w:rPr>
        <w:t>а</w:t>
      </w:r>
      <w:r w:rsidRPr="00095FCD">
        <w:rPr>
          <w:rFonts w:eastAsia="Verdana"/>
          <w:spacing w:val="-4"/>
          <w:sz w:val="20"/>
          <w:szCs w:val="20"/>
          <w:lang w:val="en-US"/>
        </w:rPr>
        <w:t xml:space="preserve"> </w:t>
      </w:r>
      <w:r w:rsidRPr="00095FCD">
        <w:rPr>
          <w:rFonts w:eastAsia="Verdana"/>
          <w:sz w:val="20"/>
          <w:szCs w:val="20"/>
          <w:lang w:val="en-US"/>
        </w:rPr>
        <w:t>на</w:t>
      </w:r>
      <w:r w:rsidRPr="00095FCD">
        <w:rPr>
          <w:rFonts w:eastAsia="Verdana"/>
          <w:spacing w:val="1"/>
          <w:sz w:val="20"/>
          <w:szCs w:val="20"/>
          <w:lang w:val="en-US"/>
        </w:rPr>
        <w:t>в</w:t>
      </w:r>
      <w:r w:rsidRPr="00095FCD">
        <w:rPr>
          <w:rFonts w:eastAsia="Verdana"/>
          <w:spacing w:val="-1"/>
          <w:sz w:val="20"/>
          <w:szCs w:val="20"/>
          <w:lang w:val="en-US"/>
        </w:rPr>
        <w:t>о</w:t>
      </w:r>
      <w:r w:rsidRPr="00095FCD">
        <w:rPr>
          <w:rFonts w:eastAsia="Verdana"/>
          <w:spacing w:val="1"/>
          <w:sz w:val="20"/>
          <w:szCs w:val="20"/>
          <w:lang w:val="en-US"/>
        </w:rPr>
        <w:t>ђ</w:t>
      </w:r>
      <w:r w:rsidRPr="00095FCD">
        <w:rPr>
          <w:rFonts w:eastAsia="Verdana"/>
          <w:spacing w:val="-2"/>
          <w:sz w:val="20"/>
          <w:szCs w:val="20"/>
          <w:lang w:val="en-US"/>
        </w:rPr>
        <w:t>е</w:t>
      </w:r>
      <w:r w:rsidRPr="00095FCD">
        <w:rPr>
          <w:rFonts w:eastAsia="Verdana"/>
          <w:spacing w:val="2"/>
          <w:sz w:val="20"/>
          <w:szCs w:val="20"/>
          <w:lang w:val="en-US"/>
        </w:rPr>
        <w:t>њ</w:t>
      </w:r>
      <w:r w:rsidRPr="00095FCD">
        <w:rPr>
          <w:rFonts w:eastAsia="Verdana"/>
          <w:spacing w:val="-2"/>
          <w:sz w:val="20"/>
          <w:szCs w:val="20"/>
          <w:lang w:val="en-US"/>
        </w:rPr>
        <w:t>е</w:t>
      </w:r>
      <w:r w:rsidRPr="00095FCD">
        <w:rPr>
          <w:rFonts w:eastAsia="Verdana"/>
          <w:sz w:val="20"/>
          <w:szCs w:val="20"/>
          <w:lang w:val="en-US"/>
        </w:rPr>
        <w:t>м</w:t>
      </w:r>
      <w:r w:rsidRPr="00095FCD">
        <w:rPr>
          <w:rFonts w:eastAsia="Verdana"/>
          <w:spacing w:val="-5"/>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о</w:t>
      </w:r>
      <w:r w:rsidRPr="00095FCD">
        <w:rPr>
          <w:rFonts w:eastAsia="Verdana"/>
          <w:sz w:val="20"/>
          <w:szCs w:val="20"/>
          <w:lang w:val="en-US"/>
        </w:rPr>
        <w:t>ка</w:t>
      </w:r>
      <w:r w:rsidRPr="00095FCD">
        <w:rPr>
          <w:rFonts w:eastAsia="Verdana"/>
          <w:spacing w:val="-5"/>
          <w:sz w:val="20"/>
          <w:szCs w:val="20"/>
          <w:lang w:val="en-US"/>
        </w:rPr>
        <w:t xml:space="preserve"> </w:t>
      </w:r>
      <w:r w:rsidRPr="00095FCD">
        <w:rPr>
          <w:rFonts w:eastAsia="Verdana"/>
          <w:spacing w:val="-1"/>
          <w:sz w:val="20"/>
          <w:szCs w:val="20"/>
          <w:lang w:val="en-US"/>
        </w:rPr>
        <w:t>в</w:t>
      </w:r>
      <w:r w:rsidRPr="00095FCD">
        <w:rPr>
          <w:rFonts w:eastAsia="Verdana"/>
          <w:sz w:val="20"/>
          <w:szCs w:val="20"/>
          <w:lang w:val="en-US"/>
        </w:rPr>
        <w:t>аж</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pacing w:val="1"/>
          <w:sz w:val="20"/>
          <w:szCs w:val="20"/>
          <w:lang w:val="en-US"/>
        </w:rPr>
        <w:t>с</w:t>
      </w:r>
      <w:r w:rsidRPr="00095FCD">
        <w:rPr>
          <w:rFonts w:eastAsia="Verdana"/>
          <w:sz w:val="20"/>
          <w:szCs w:val="20"/>
          <w:lang w:val="en-US"/>
        </w:rPr>
        <w:t>ти</w:t>
      </w:r>
      <w:r w:rsidRPr="00095FCD">
        <w:rPr>
          <w:rFonts w:eastAsia="Verdana"/>
          <w:spacing w:val="-2"/>
          <w:sz w:val="20"/>
          <w:szCs w:val="20"/>
          <w:lang w:val="en-US"/>
        </w:rPr>
        <w:t xml:space="preserve"> </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до</w:t>
      </w:r>
      <w:r w:rsidRPr="00095FCD">
        <w:rPr>
          <w:rFonts w:eastAsia="Verdana"/>
          <w:spacing w:val="-6"/>
          <w:sz w:val="20"/>
          <w:szCs w:val="20"/>
          <w:lang w:val="en-US"/>
        </w:rPr>
        <w:t xml:space="preserve"> </w:t>
      </w:r>
      <w:r w:rsidRPr="00095FCD">
        <w:rPr>
          <w:rFonts w:eastAsia="Verdana"/>
          <w:sz w:val="20"/>
          <w:szCs w:val="20"/>
          <w:lang w:val="en-US"/>
        </w:rPr>
        <w:t>и</w:t>
      </w:r>
      <w:r w:rsidRPr="00095FCD">
        <w:rPr>
          <w:rFonts w:eastAsia="Verdana"/>
          <w:spacing w:val="1"/>
          <w:sz w:val="20"/>
          <w:szCs w:val="20"/>
          <w:lang w:val="en-US"/>
        </w:rPr>
        <w:t>ст</w:t>
      </w:r>
      <w:r w:rsidRPr="00095FCD">
        <w:rPr>
          <w:rFonts w:eastAsia="Verdana"/>
          <w:spacing w:val="-2"/>
          <w:sz w:val="20"/>
          <w:szCs w:val="20"/>
          <w:lang w:val="en-US"/>
        </w:rPr>
        <w:t>е</w:t>
      </w:r>
      <w:r w:rsidRPr="00095FCD">
        <w:rPr>
          <w:rFonts w:eastAsia="Verdana"/>
          <w:sz w:val="20"/>
          <w:szCs w:val="20"/>
          <w:lang w:val="en-US"/>
        </w:rPr>
        <w:t>ка</w:t>
      </w:r>
      <w:r w:rsidRPr="00095FCD">
        <w:rPr>
          <w:rFonts w:eastAsia="Verdana"/>
          <w:spacing w:val="-7"/>
          <w:sz w:val="20"/>
          <w:szCs w:val="20"/>
          <w:lang w:val="en-US"/>
        </w:rPr>
        <w:t xml:space="preserve"> </w:t>
      </w:r>
      <w:r w:rsidRPr="00095FCD">
        <w:rPr>
          <w:rFonts w:eastAsia="Verdana"/>
          <w:spacing w:val="2"/>
          <w:sz w:val="20"/>
          <w:szCs w:val="20"/>
          <w:lang w:val="en-US"/>
        </w:rPr>
        <w:t>р</w:t>
      </w:r>
      <w:r w:rsidRPr="00095FCD">
        <w:rPr>
          <w:rFonts w:eastAsia="Verdana"/>
          <w:spacing w:val="-1"/>
          <w:sz w:val="20"/>
          <w:szCs w:val="20"/>
          <w:lang w:val="en-US"/>
        </w:rPr>
        <w:t>о</w:t>
      </w:r>
      <w:r w:rsidRPr="00095FCD">
        <w:rPr>
          <w:rFonts w:eastAsia="Verdana"/>
          <w:sz w:val="20"/>
          <w:szCs w:val="20"/>
          <w:lang w:val="en-US"/>
        </w:rPr>
        <w:t>ка</w:t>
      </w:r>
      <w:r w:rsidRPr="00095FCD">
        <w:rPr>
          <w:rFonts w:eastAsia="Verdana"/>
          <w:spacing w:val="-5"/>
          <w:sz w:val="20"/>
          <w:szCs w:val="20"/>
          <w:lang w:val="en-US"/>
        </w:rPr>
        <w:t xml:space="preserve"> </w:t>
      </w:r>
      <w:r w:rsidRPr="00095FCD">
        <w:rPr>
          <w:rFonts w:eastAsia="Verdana"/>
          <w:spacing w:val="-1"/>
          <w:sz w:val="20"/>
          <w:szCs w:val="20"/>
          <w:lang w:val="en-US"/>
        </w:rPr>
        <w:t>в</w:t>
      </w:r>
      <w:r w:rsidRPr="00095FCD">
        <w:rPr>
          <w:rFonts w:eastAsia="Verdana"/>
          <w:spacing w:val="2"/>
          <w:sz w:val="20"/>
          <w:szCs w:val="20"/>
          <w:lang w:val="en-US"/>
        </w:rPr>
        <w:t>а</w:t>
      </w:r>
      <w:r w:rsidRPr="00095FCD">
        <w:rPr>
          <w:rFonts w:eastAsia="Verdana"/>
          <w:sz w:val="20"/>
          <w:szCs w:val="20"/>
          <w:lang w:val="en-US"/>
        </w:rPr>
        <w:t>ж</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4"/>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w:t>
      </w:r>
      <w:r w:rsidRPr="00095FCD">
        <w:rPr>
          <w:rFonts w:eastAsia="Verdana"/>
          <w:spacing w:val="2"/>
          <w:sz w:val="20"/>
          <w:szCs w:val="20"/>
          <w:lang w:val="en-US"/>
        </w:rPr>
        <w:t>у</w:t>
      </w:r>
      <w:r w:rsidRPr="00095FCD">
        <w:rPr>
          <w:rFonts w:eastAsia="Verdana"/>
          <w:sz w:val="20"/>
          <w:szCs w:val="20"/>
          <w:lang w:val="en-US"/>
        </w:rPr>
        <w:t>д</w:t>
      </w:r>
      <w:r w:rsidRPr="00095FCD">
        <w:rPr>
          <w:rFonts w:eastAsia="Verdana"/>
          <w:spacing w:val="-2"/>
          <w:sz w:val="20"/>
          <w:szCs w:val="20"/>
          <w:lang w:val="en-US"/>
        </w:rPr>
        <w:t>е</w:t>
      </w:r>
      <w:r w:rsidRPr="00095FCD">
        <w:rPr>
          <w:rFonts w:eastAsia="Verdana"/>
          <w:sz w:val="20"/>
          <w:szCs w:val="20"/>
          <w:lang w:val="en-US"/>
        </w:rPr>
        <w:t>.</w:t>
      </w:r>
    </w:p>
    <w:p w14:paraId="1A52CA49" w14:textId="77777777" w:rsidR="00347D4A" w:rsidRPr="00095FCD" w:rsidRDefault="00347D4A" w:rsidP="00A3142B">
      <w:pPr>
        <w:widowControl w:val="0"/>
        <w:spacing w:after="0" w:line="236" w:lineRule="exact"/>
        <w:rPr>
          <w:rFonts w:eastAsia="Verdana"/>
          <w:sz w:val="20"/>
          <w:szCs w:val="20"/>
          <w:lang w:val="en-US"/>
        </w:rPr>
      </w:pPr>
      <w:r w:rsidRPr="00095FCD">
        <w:rPr>
          <w:rFonts w:eastAsia="Verdana"/>
          <w:spacing w:val="-1"/>
          <w:sz w:val="20"/>
          <w:szCs w:val="20"/>
          <w:u w:val="single" w:color="000000"/>
          <w:lang w:val="en-US"/>
        </w:rPr>
        <w:t>Н</w:t>
      </w:r>
      <w:r w:rsidRPr="00095FCD">
        <w:rPr>
          <w:rFonts w:eastAsia="Verdana"/>
          <w:sz w:val="20"/>
          <w:szCs w:val="20"/>
          <w:u w:val="single" w:color="000000"/>
          <w:lang w:val="en-US"/>
        </w:rPr>
        <w:t>ачин</w:t>
      </w:r>
      <w:r w:rsidRPr="00095FCD">
        <w:rPr>
          <w:rFonts w:eastAsia="Verdana"/>
          <w:spacing w:val="63"/>
          <w:sz w:val="20"/>
          <w:szCs w:val="20"/>
          <w:u w:val="single" w:color="000000"/>
          <w:lang w:val="en-US"/>
        </w:rPr>
        <w:t xml:space="preserve"> </w:t>
      </w:r>
      <w:r w:rsidRPr="00095FCD">
        <w:rPr>
          <w:rFonts w:eastAsia="Verdana"/>
          <w:sz w:val="20"/>
          <w:szCs w:val="20"/>
          <w:u w:val="single" w:color="000000"/>
          <w:lang w:val="en-US"/>
        </w:rPr>
        <w:t>п</w:t>
      </w:r>
      <w:r w:rsidRPr="00095FCD">
        <w:rPr>
          <w:rFonts w:eastAsia="Verdana"/>
          <w:spacing w:val="-1"/>
          <w:sz w:val="20"/>
          <w:szCs w:val="20"/>
          <w:u w:val="single" w:color="000000"/>
          <w:lang w:val="en-US"/>
        </w:rPr>
        <w:t>о</w:t>
      </w:r>
      <w:r w:rsidRPr="00095FCD">
        <w:rPr>
          <w:rFonts w:eastAsia="Verdana"/>
          <w:sz w:val="20"/>
          <w:szCs w:val="20"/>
          <w:u w:val="single" w:color="000000"/>
          <w:lang w:val="en-US"/>
        </w:rPr>
        <w:t>дн</w:t>
      </w:r>
      <w:r w:rsidRPr="00095FCD">
        <w:rPr>
          <w:rFonts w:eastAsia="Verdana"/>
          <w:spacing w:val="-1"/>
          <w:sz w:val="20"/>
          <w:szCs w:val="20"/>
          <w:u w:val="single" w:color="000000"/>
          <w:lang w:val="en-US"/>
        </w:rPr>
        <w:t>о</w:t>
      </w:r>
      <w:r w:rsidRPr="00095FCD">
        <w:rPr>
          <w:rFonts w:eastAsia="Verdana"/>
          <w:sz w:val="20"/>
          <w:szCs w:val="20"/>
          <w:u w:val="single" w:color="000000"/>
          <w:lang w:val="en-US"/>
        </w:rPr>
        <w:t>ш</w:t>
      </w:r>
      <w:r w:rsidRPr="00095FCD">
        <w:rPr>
          <w:rFonts w:eastAsia="Verdana"/>
          <w:spacing w:val="-2"/>
          <w:sz w:val="20"/>
          <w:szCs w:val="20"/>
          <w:u w:val="single" w:color="000000"/>
          <w:lang w:val="en-US"/>
        </w:rPr>
        <w:t>е</w:t>
      </w:r>
      <w:r w:rsidRPr="00095FCD">
        <w:rPr>
          <w:rFonts w:eastAsia="Verdana"/>
          <w:sz w:val="20"/>
          <w:szCs w:val="20"/>
          <w:u w:val="single" w:color="000000"/>
          <w:lang w:val="en-US"/>
        </w:rPr>
        <w:t>ња</w:t>
      </w:r>
      <w:r w:rsidRPr="00095FCD">
        <w:rPr>
          <w:rFonts w:eastAsia="Verdana"/>
          <w:sz w:val="20"/>
          <w:szCs w:val="20"/>
          <w:lang w:val="en-US"/>
        </w:rPr>
        <w:t>:</w:t>
      </w:r>
      <w:r w:rsidRPr="00095FCD">
        <w:rPr>
          <w:rFonts w:eastAsia="Verdana"/>
          <w:spacing w:val="-3"/>
          <w:sz w:val="20"/>
          <w:szCs w:val="20"/>
          <w:lang w:val="en-US"/>
        </w:rPr>
        <w:t xml:space="preserve"> </w:t>
      </w:r>
      <w:r w:rsidRPr="00095FCD">
        <w:rPr>
          <w:rFonts w:eastAsia="Verdana"/>
          <w:spacing w:val="-1"/>
          <w:sz w:val="20"/>
          <w:szCs w:val="20"/>
          <w:lang w:val="en-US"/>
        </w:rPr>
        <w:t>у</w:t>
      </w:r>
      <w:r w:rsidRPr="00095FCD">
        <w:rPr>
          <w:rFonts w:eastAsia="Verdana"/>
          <w:sz w:val="20"/>
          <w:szCs w:val="20"/>
          <w:lang w:val="en-US"/>
        </w:rPr>
        <w:t>з</w:t>
      </w:r>
      <w:r w:rsidRPr="00095FCD">
        <w:rPr>
          <w:rFonts w:eastAsia="Verdana"/>
          <w:spacing w:val="-1"/>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нуд</w:t>
      </w:r>
      <w:r w:rsidRPr="00095FCD">
        <w:rPr>
          <w:rFonts w:eastAsia="Verdana"/>
          <w:spacing w:val="1"/>
          <w:sz w:val="20"/>
          <w:szCs w:val="20"/>
          <w:lang w:val="en-US"/>
        </w:rPr>
        <w:t>у</w:t>
      </w:r>
      <w:r w:rsidRPr="00095FCD">
        <w:rPr>
          <w:rFonts w:eastAsia="Verdana"/>
          <w:sz w:val="20"/>
          <w:szCs w:val="20"/>
          <w:lang w:val="en-US"/>
        </w:rPr>
        <w:t>.</w:t>
      </w:r>
    </w:p>
    <w:p w14:paraId="75271966" w14:textId="77777777" w:rsidR="00347D4A" w:rsidRPr="00095FCD" w:rsidRDefault="00347D4A" w:rsidP="00A3142B">
      <w:pPr>
        <w:widowControl w:val="0"/>
        <w:spacing w:after="0" w:line="242" w:lineRule="exact"/>
        <w:rPr>
          <w:rFonts w:eastAsia="Verdana"/>
          <w:sz w:val="20"/>
          <w:szCs w:val="20"/>
          <w:lang w:val="sr-Cyrl-RS"/>
        </w:rPr>
      </w:pPr>
      <w:r w:rsidRPr="00095FCD">
        <w:rPr>
          <w:rFonts w:eastAsia="Verdana"/>
          <w:sz w:val="20"/>
          <w:szCs w:val="20"/>
          <w:u w:val="single" w:color="000000"/>
          <w:lang w:val="en-US"/>
        </w:rPr>
        <w:t>Ви</w:t>
      </w:r>
      <w:r w:rsidRPr="00095FCD">
        <w:rPr>
          <w:rFonts w:eastAsia="Verdana"/>
          <w:spacing w:val="-1"/>
          <w:sz w:val="20"/>
          <w:szCs w:val="20"/>
          <w:u w:val="single" w:color="000000"/>
          <w:lang w:val="en-US"/>
        </w:rPr>
        <w:t>с</w:t>
      </w:r>
      <w:r w:rsidRPr="00095FCD">
        <w:rPr>
          <w:rFonts w:eastAsia="Verdana"/>
          <w:sz w:val="20"/>
          <w:szCs w:val="20"/>
          <w:u w:val="single" w:color="000000"/>
          <w:lang w:val="en-US"/>
        </w:rPr>
        <w:t>ина</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z w:val="20"/>
          <w:szCs w:val="20"/>
          <w:lang w:val="en-US"/>
        </w:rPr>
        <w:t>10</w:t>
      </w:r>
      <w:r w:rsidRPr="00095FCD">
        <w:rPr>
          <w:rFonts w:eastAsia="Verdana"/>
          <w:spacing w:val="-4"/>
          <w:sz w:val="20"/>
          <w:szCs w:val="20"/>
          <w:lang w:val="en-US"/>
        </w:rPr>
        <w:t xml:space="preserve"> </w:t>
      </w:r>
      <w:r w:rsidRPr="00095FCD">
        <w:rPr>
          <w:rFonts w:eastAsia="Verdana"/>
          <w:sz w:val="20"/>
          <w:szCs w:val="20"/>
          <w:lang w:val="en-US"/>
        </w:rPr>
        <w:t>%</w:t>
      </w:r>
      <w:r w:rsidRPr="00095FCD">
        <w:rPr>
          <w:rFonts w:eastAsia="Verdana"/>
          <w:spacing w:val="-7"/>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1"/>
          <w:sz w:val="20"/>
          <w:szCs w:val="20"/>
          <w:lang w:val="en-US"/>
        </w:rPr>
        <w:t xml:space="preserve"> в</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2"/>
          <w:sz w:val="20"/>
          <w:szCs w:val="20"/>
          <w:lang w:val="en-US"/>
        </w:rPr>
        <w:t>н</w:t>
      </w:r>
      <w:r w:rsidRPr="00095FCD">
        <w:rPr>
          <w:rFonts w:eastAsia="Verdana"/>
          <w:spacing w:val="-1"/>
          <w:sz w:val="20"/>
          <w:szCs w:val="20"/>
          <w:lang w:val="en-US"/>
        </w:rPr>
        <w:t>ос</w:t>
      </w:r>
      <w:r w:rsidRPr="00095FCD">
        <w:rPr>
          <w:rFonts w:eastAsia="Verdana"/>
          <w:spacing w:val="1"/>
          <w:sz w:val="20"/>
          <w:szCs w:val="20"/>
          <w:lang w:val="en-US"/>
        </w:rPr>
        <w:t>т</w:t>
      </w:r>
      <w:r w:rsidRPr="00095FCD">
        <w:rPr>
          <w:rFonts w:eastAsia="Verdana"/>
          <w:sz w:val="20"/>
          <w:szCs w:val="20"/>
          <w:lang w:val="en-US"/>
        </w:rPr>
        <w:t>и</w:t>
      </w:r>
      <w:r w:rsidRPr="00095FCD">
        <w:rPr>
          <w:rFonts w:eastAsia="Verdana"/>
          <w:spacing w:val="-7"/>
          <w:sz w:val="20"/>
          <w:szCs w:val="20"/>
          <w:lang w:val="en-US"/>
        </w:rPr>
        <w:t xml:space="preserve"> </w:t>
      </w:r>
      <w:r w:rsidRPr="00095FCD">
        <w:rPr>
          <w:rFonts w:eastAsia="Verdana"/>
          <w:spacing w:val="2"/>
          <w:sz w:val="20"/>
          <w:szCs w:val="20"/>
          <w:lang w:val="en-US"/>
        </w:rPr>
        <w:t>п</w:t>
      </w:r>
      <w:r w:rsidRPr="00095FCD">
        <w:rPr>
          <w:rFonts w:eastAsia="Verdana"/>
          <w:spacing w:val="-1"/>
          <w:sz w:val="20"/>
          <w:szCs w:val="20"/>
          <w:lang w:val="en-US"/>
        </w:rPr>
        <w:t>о</w:t>
      </w:r>
      <w:r w:rsidRPr="00095FCD">
        <w:rPr>
          <w:rFonts w:eastAsia="Verdana"/>
          <w:sz w:val="20"/>
          <w:szCs w:val="20"/>
          <w:lang w:val="en-US"/>
        </w:rPr>
        <w:t>ну</w:t>
      </w:r>
      <w:r w:rsidRPr="00095FCD">
        <w:rPr>
          <w:rFonts w:eastAsia="Verdana"/>
          <w:spacing w:val="3"/>
          <w:sz w:val="20"/>
          <w:szCs w:val="20"/>
          <w:lang w:val="en-US"/>
        </w:rPr>
        <w:t>д</w:t>
      </w:r>
      <w:r w:rsidRPr="00095FCD">
        <w:rPr>
          <w:rFonts w:eastAsia="Verdana"/>
          <w:sz w:val="20"/>
          <w:szCs w:val="20"/>
          <w:lang w:val="en-US"/>
        </w:rPr>
        <w:t>е</w:t>
      </w:r>
      <w:r w:rsidRPr="00095FCD">
        <w:rPr>
          <w:rFonts w:eastAsia="Verdana"/>
          <w:spacing w:val="-7"/>
          <w:sz w:val="20"/>
          <w:szCs w:val="20"/>
          <w:lang w:val="en-US"/>
        </w:rPr>
        <w:t xml:space="preserve"> </w:t>
      </w:r>
      <w:r w:rsidRPr="00095FCD">
        <w:rPr>
          <w:rFonts w:eastAsia="Verdana"/>
          <w:sz w:val="20"/>
          <w:szCs w:val="20"/>
          <w:lang w:val="en-US"/>
        </w:rPr>
        <w:t>и</w:t>
      </w:r>
      <w:r w:rsidRPr="00095FCD">
        <w:rPr>
          <w:rFonts w:eastAsia="Verdana"/>
          <w:spacing w:val="-3"/>
          <w:sz w:val="20"/>
          <w:szCs w:val="20"/>
          <w:lang w:val="en-US"/>
        </w:rPr>
        <w:t xml:space="preserve"> </w:t>
      </w:r>
      <w:r w:rsidRPr="00095FCD">
        <w:rPr>
          <w:rFonts w:eastAsia="Verdana"/>
          <w:sz w:val="20"/>
          <w:szCs w:val="20"/>
          <w:lang w:val="en-US"/>
        </w:rPr>
        <w:t>израж</w:t>
      </w:r>
      <w:r w:rsidRPr="00095FCD">
        <w:rPr>
          <w:rFonts w:eastAsia="Verdana"/>
          <w:spacing w:val="-2"/>
          <w:sz w:val="20"/>
          <w:szCs w:val="20"/>
          <w:lang w:val="en-US"/>
        </w:rPr>
        <w:t>е</w:t>
      </w:r>
      <w:r w:rsidRPr="00095FCD">
        <w:rPr>
          <w:rFonts w:eastAsia="Verdana"/>
          <w:sz w:val="20"/>
          <w:szCs w:val="20"/>
          <w:lang w:val="en-US"/>
        </w:rPr>
        <w:t>на</w:t>
      </w:r>
      <w:r w:rsidRPr="00095FCD">
        <w:rPr>
          <w:rFonts w:eastAsia="Verdana"/>
          <w:spacing w:val="-3"/>
          <w:sz w:val="20"/>
          <w:szCs w:val="20"/>
          <w:lang w:val="en-US"/>
        </w:rPr>
        <w:t xml:space="preserve"> </w:t>
      </w:r>
      <w:r w:rsidRPr="00095FCD">
        <w:rPr>
          <w:rFonts w:eastAsia="Verdana"/>
          <w:sz w:val="20"/>
          <w:szCs w:val="20"/>
          <w:lang w:val="en-US"/>
        </w:rPr>
        <w:t>у</w:t>
      </w:r>
      <w:r w:rsidRPr="00095FCD">
        <w:rPr>
          <w:rFonts w:eastAsia="Verdana"/>
          <w:spacing w:val="-7"/>
          <w:sz w:val="20"/>
          <w:szCs w:val="20"/>
          <w:lang w:val="en-US"/>
        </w:rPr>
        <w:t xml:space="preserve"> </w:t>
      </w:r>
      <w:r w:rsidRPr="00095FCD">
        <w:rPr>
          <w:rFonts w:eastAsia="Verdana"/>
          <w:sz w:val="20"/>
          <w:szCs w:val="20"/>
          <w:lang w:val="en-US"/>
        </w:rPr>
        <w:t>д</w:t>
      </w:r>
      <w:r w:rsidRPr="00095FCD">
        <w:rPr>
          <w:rFonts w:eastAsia="Verdana"/>
          <w:spacing w:val="2"/>
          <w:sz w:val="20"/>
          <w:szCs w:val="20"/>
          <w:lang w:val="en-US"/>
        </w:rPr>
        <w:t>и</w:t>
      </w:r>
      <w:r w:rsidRPr="00095FCD">
        <w:rPr>
          <w:rFonts w:eastAsia="Verdana"/>
          <w:sz w:val="20"/>
          <w:szCs w:val="20"/>
          <w:lang w:val="en-US"/>
        </w:rPr>
        <w:t>на</w:t>
      </w:r>
      <w:r w:rsidRPr="00095FCD">
        <w:rPr>
          <w:rFonts w:eastAsia="Verdana"/>
          <w:spacing w:val="1"/>
          <w:sz w:val="20"/>
          <w:szCs w:val="20"/>
          <w:lang w:val="en-US"/>
        </w:rPr>
        <w:t>р</w:t>
      </w:r>
      <w:r w:rsidRPr="00095FCD">
        <w:rPr>
          <w:rFonts w:eastAsia="Verdana"/>
          <w:sz w:val="20"/>
          <w:szCs w:val="20"/>
          <w:lang w:val="en-US"/>
        </w:rPr>
        <w:t>им</w:t>
      </w:r>
      <w:r w:rsidRPr="00095FCD">
        <w:rPr>
          <w:rFonts w:eastAsia="Verdana"/>
          <w:spacing w:val="5"/>
          <w:sz w:val="20"/>
          <w:szCs w:val="20"/>
          <w:lang w:val="en-US"/>
        </w:rPr>
        <w:t>а</w:t>
      </w:r>
      <w:r w:rsidRPr="00095FCD">
        <w:rPr>
          <w:rFonts w:eastAsia="Verdana"/>
          <w:sz w:val="20"/>
          <w:szCs w:val="20"/>
          <w:lang w:val="en-US"/>
        </w:rPr>
        <w:t>,</w:t>
      </w:r>
      <w:r w:rsidRPr="00095FCD">
        <w:rPr>
          <w:rFonts w:eastAsia="Verdana"/>
          <w:spacing w:val="-3"/>
          <w:sz w:val="20"/>
          <w:szCs w:val="20"/>
          <w:lang w:val="en-US"/>
        </w:rPr>
        <w:t xml:space="preserve"> </w:t>
      </w:r>
      <w:r w:rsidRPr="00095FCD">
        <w:rPr>
          <w:rFonts w:eastAsia="Verdana"/>
          <w:sz w:val="20"/>
          <w:szCs w:val="20"/>
          <w:lang w:val="en-US"/>
        </w:rPr>
        <w:t>б</w:t>
      </w:r>
      <w:r w:rsidRPr="00095FCD">
        <w:rPr>
          <w:rFonts w:eastAsia="Verdana"/>
          <w:spacing w:val="-1"/>
          <w:sz w:val="20"/>
          <w:szCs w:val="20"/>
          <w:lang w:val="en-US"/>
        </w:rPr>
        <w:t>е</w:t>
      </w:r>
      <w:r w:rsidRPr="00095FCD">
        <w:rPr>
          <w:rFonts w:eastAsia="Verdana"/>
          <w:sz w:val="20"/>
          <w:szCs w:val="20"/>
          <w:lang w:val="en-US"/>
        </w:rPr>
        <w:t>з</w:t>
      </w:r>
      <w:r w:rsidRPr="00095FCD">
        <w:rPr>
          <w:rFonts w:eastAsia="Verdana"/>
          <w:spacing w:val="-5"/>
          <w:sz w:val="20"/>
          <w:szCs w:val="20"/>
          <w:lang w:val="en-US"/>
        </w:rPr>
        <w:t xml:space="preserve"> </w:t>
      </w:r>
      <w:r w:rsidRPr="00095FCD">
        <w:rPr>
          <w:rFonts w:eastAsia="Verdana"/>
          <w:sz w:val="20"/>
          <w:szCs w:val="20"/>
          <w:lang w:val="en-US"/>
        </w:rPr>
        <w:t>пдв</w:t>
      </w:r>
      <w:r w:rsidRPr="00095FCD">
        <w:rPr>
          <w:rFonts w:eastAsia="Verdana"/>
          <w:sz w:val="20"/>
          <w:szCs w:val="20"/>
          <w:lang w:val="sr-Cyrl-RS"/>
        </w:rPr>
        <w:t>.</w:t>
      </w:r>
    </w:p>
    <w:p w14:paraId="780657CF" w14:textId="77777777" w:rsidR="00347D4A" w:rsidRPr="00095FCD" w:rsidRDefault="00347D4A" w:rsidP="00A3142B">
      <w:pPr>
        <w:widowControl w:val="0"/>
        <w:spacing w:before="1" w:after="0" w:line="240" w:lineRule="auto"/>
        <w:rPr>
          <w:rFonts w:eastAsia="Verdana"/>
          <w:sz w:val="20"/>
          <w:szCs w:val="20"/>
          <w:lang w:val="sr-Cyrl-RS"/>
        </w:rPr>
      </w:pPr>
      <w:r w:rsidRPr="00095FCD">
        <w:rPr>
          <w:rFonts w:eastAsia="Verdana"/>
          <w:sz w:val="20"/>
          <w:szCs w:val="20"/>
          <w:u w:val="single" w:color="000000"/>
          <w:lang w:val="en-US"/>
        </w:rPr>
        <w:t>Р</w:t>
      </w:r>
      <w:r w:rsidRPr="00095FCD">
        <w:rPr>
          <w:rFonts w:eastAsia="Verdana"/>
          <w:spacing w:val="-1"/>
          <w:sz w:val="20"/>
          <w:szCs w:val="20"/>
          <w:u w:val="single" w:color="000000"/>
          <w:lang w:val="en-US"/>
        </w:rPr>
        <w:t>о</w:t>
      </w:r>
      <w:r w:rsidRPr="00095FCD">
        <w:rPr>
          <w:rFonts w:eastAsia="Verdana"/>
          <w:sz w:val="20"/>
          <w:szCs w:val="20"/>
          <w:u w:val="single" w:color="000000"/>
          <w:lang w:val="en-US"/>
        </w:rPr>
        <w:t>к</w:t>
      </w:r>
      <w:r w:rsidRPr="00095FCD">
        <w:rPr>
          <w:rFonts w:eastAsia="Verdana"/>
          <w:spacing w:val="62"/>
          <w:sz w:val="20"/>
          <w:szCs w:val="20"/>
          <w:u w:val="single" w:color="000000"/>
          <w:lang w:val="en-US"/>
        </w:rPr>
        <w:t xml:space="preserve"> </w:t>
      </w:r>
      <w:r w:rsidRPr="00095FCD">
        <w:rPr>
          <w:rFonts w:eastAsia="Verdana"/>
          <w:sz w:val="20"/>
          <w:szCs w:val="20"/>
          <w:u w:val="single" w:color="000000"/>
          <w:lang w:val="en-US"/>
        </w:rPr>
        <w:t>трајања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до</w:t>
      </w:r>
      <w:r w:rsidRPr="00095FCD">
        <w:rPr>
          <w:rFonts w:eastAsia="Verdana"/>
          <w:spacing w:val="-4"/>
          <w:sz w:val="20"/>
          <w:szCs w:val="20"/>
          <w:lang w:val="en-US"/>
        </w:rPr>
        <w:t xml:space="preserve"> </w:t>
      </w:r>
      <w:r w:rsidRPr="00095FCD">
        <w:rPr>
          <w:rFonts w:eastAsia="Verdana"/>
          <w:spacing w:val="-1"/>
          <w:sz w:val="20"/>
          <w:szCs w:val="20"/>
          <w:lang w:val="en-US"/>
        </w:rPr>
        <w:t>и</w:t>
      </w:r>
      <w:r w:rsidRPr="00095FCD">
        <w:rPr>
          <w:rFonts w:eastAsia="Verdana"/>
          <w:spacing w:val="1"/>
          <w:sz w:val="20"/>
          <w:szCs w:val="20"/>
          <w:lang w:val="en-US"/>
        </w:rPr>
        <w:t>с</w:t>
      </w:r>
      <w:r w:rsidRPr="00095FCD">
        <w:rPr>
          <w:rFonts w:eastAsia="Verdana"/>
          <w:sz w:val="20"/>
          <w:szCs w:val="20"/>
          <w:lang w:val="en-US"/>
        </w:rPr>
        <w:t>тека</w:t>
      </w:r>
      <w:r w:rsidRPr="00095FCD">
        <w:rPr>
          <w:rFonts w:eastAsia="Verdana"/>
          <w:spacing w:val="-3"/>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о</w:t>
      </w:r>
      <w:r w:rsidRPr="00095FCD">
        <w:rPr>
          <w:rFonts w:eastAsia="Verdana"/>
          <w:sz w:val="20"/>
          <w:szCs w:val="20"/>
          <w:lang w:val="en-US"/>
        </w:rPr>
        <w:t>ка</w:t>
      </w:r>
      <w:r w:rsidRPr="00095FCD">
        <w:rPr>
          <w:rFonts w:eastAsia="Verdana"/>
          <w:spacing w:val="-3"/>
          <w:sz w:val="20"/>
          <w:szCs w:val="20"/>
          <w:lang w:val="en-US"/>
        </w:rPr>
        <w:t xml:space="preserve"> </w:t>
      </w:r>
      <w:r w:rsidRPr="00095FCD">
        <w:rPr>
          <w:rFonts w:eastAsia="Verdana"/>
          <w:spacing w:val="-1"/>
          <w:sz w:val="20"/>
          <w:szCs w:val="20"/>
          <w:lang w:val="en-US"/>
        </w:rPr>
        <w:t>в</w:t>
      </w:r>
      <w:r w:rsidRPr="00095FCD">
        <w:rPr>
          <w:rFonts w:eastAsia="Verdana"/>
          <w:spacing w:val="2"/>
          <w:sz w:val="20"/>
          <w:szCs w:val="20"/>
          <w:lang w:val="en-US"/>
        </w:rPr>
        <w:t>а</w:t>
      </w:r>
      <w:r w:rsidRPr="00095FCD">
        <w:rPr>
          <w:rFonts w:eastAsia="Verdana"/>
          <w:sz w:val="20"/>
          <w:szCs w:val="20"/>
          <w:lang w:val="en-US"/>
        </w:rPr>
        <w:t>ж</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3"/>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нуде</w:t>
      </w:r>
      <w:r w:rsidRPr="00095FCD">
        <w:rPr>
          <w:rFonts w:eastAsia="Verdana"/>
          <w:sz w:val="20"/>
          <w:szCs w:val="20"/>
          <w:lang w:val="sr-Cyrl-RS"/>
        </w:rPr>
        <w:t>.</w:t>
      </w:r>
    </w:p>
    <w:p w14:paraId="2663A6D9" w14:textId="77777777" w:rsidR="00347D4A" w:rsidRPr="00D6044D" w:rsidRDefault="00347D4A" w:rsidP="00A3142B">
      <w:pPr>
        <w:widowControl w:val="0"/>
        <w:spacing w:before="7" w:after="0" w:line="242" w:lineRule="exact"/>
        <w:ind w:right="117"/>
        <w:jc w:val="both"/>
        <w:rPr>
          <w:rFonts w:eastAsia="Verdana"/>
          <w:sz w:val="20"/>
          <w:szCs w:val="20"/>
          <w:lang w:val="en-US"/>
        </w:rPr>
      </w:pPr>
      <w:r w:rsidRPr="00095FCD">
        <w:rPr>
          <w:rFonts w:eastAsia="Verdana"/>
          <w:spacing w:val="-1"/>
          <w:sz w:val="20"/>
          <w:szCs w:val="20"/>
          <w:lang w:val="en-US"/>
        </w:rPr>
        <w:t>Н</w:t>
      </w:r>
      <w:r w:rsidRPr="00095FCD">
        <w:rPr>
          <w:rFonts w:eastAsia="Verdana"/>
          <w:sz w:val="20"/>
          <w:szCs w:val="20"/>
          <w:lang w:val="en-US"/>
        </w:rPr>
        <w:t>ару</w:t>
      </w:r>
      <w:r w:rsidRPr="00095FCD">
        <w:rPr>
          <w:rFonts w:eastAsia="Verdana"/>
          <w:spacing w:val="1"/>
          <w:sz w:val="20"/>
          <w:szCs w:val="20"/>
          <w:lang w:val="en-US"/>
        </w:rPr>
        <w:t>ч</w:t>
      </w:r>
      <w:r w:rsidRPr="00095FCD">
        <w:rPr>
          <w:rFonts w:eastAsia="Verdana"/>
          <w:sz w:val="20"/>
          <w:szCs w:val="20"/>
          <w:lang w:val="en-US"/>
        </w:rPr>
        <w:t>илац</w:t>
      </w:r>
      <w:r w:rsidRPr="00095FCD">
        <w:rPr>
          <w:rFonts w:eastAsia="Verdana"/>
          <w:spacing w:val="17"/>
          <w:sz w:val="20"/>
          <w:szCs w:val="20"/>
          <w:lang w:val="en-US"/>
        </w:rPr>
        <w:t xml:space="preserve"> </w:t>
      </w:r>
      <w:r w:rsidRPr="00095FCD">
        <w:rPr>
          <w:rFonts w:eastAsia="Verdana"/>
          <w:sz w:val="20"/>
          <w:szCs w:val="20"/>
          <w:lang w:val="en-US"/>
        </w:rPr>
        <w:t>је</w:t>
      </w:r>
      <w:r w:rsidRPr="00095FCD">
        <w:rPr>
          <w:rFonts w:eastAsia="Verdana"/>
          <w:spacing w:val="17"/>
          <w:sz w:val="20"/>
          <w:szCs w:val="20"/>
          <w:lang w:val="en-US"/>
        </w:rPr>
        <w:t xml:space="preserve"> </w:t>
      </w:r>
      <w:r w:rsidRPr="00095FCD">
        <w:rPr>
          <w:rFonts w:eastAsia="Verdana"/>
          <w:spacing w:val="-1"/>
          <w:sz w:val="20"/>
          <w:szCs w:val="20"/>
          <w:lang w:val="en-US"/>
        </w:rPr>
        <w:t>ов</w:t>
      </w:r>
      <w:r w:rsidRPr="00095FCD">
        <w:rPr>
          <w:rFonts w:eastAsia="Verdana"/>
          <w:spacing w:val="1"/>
          <w:sz w:val="20"/>
          <w:szCs w:val="20"/>
          <w:lang w:val="en-US"/>
        </w:rPr>
        <w:t>л</w:t>
      </w:r>
      <w:r w:rsidRPr="00095FCD">
        <w:rPr>
          <w:rFonts w:eastAsia="Verdana"/>
          <w:sz w:val="20"/>
          <w:szCs w:val="20"/>
          <w:lang w:val="en-US"/>
        </w:rPr>
        <w:t>аш</w:t>
      </w:r>
      <w:r w:rsidRPr="00095FCD">
        <w:rPr>
          <w:rFonts w:eastAsia="Verdana"/>
          <w:spacing w:val="3"/>
          <w:sz w:val="20"/>
          <w:szCs w:val="20"/>
          <w:lang w:val="en-US"/>
        </w:rPr>
        <w:t>ћ</w:t>
      </w:r>
      <w:r w:rsidRPr="00095FCD">
        <w:rPr>
          <w:rFonts w:eastAsia="Verdana"/>
          <w:spacing w:val="1"/>
          <w:sz w:val="20"/>
          <w:szCs w:val="20"/>
          <w:lang w:val="en-US"/>
        </w:rPr>
        <w:t>е</w:t>
      </w:r>
      <w:r w:rsidRPr="00095FCD">
        <w:rPr>
          <w:rFonts w:eastAsia="Verdana"/>
          <w:sz w:val="20"/>
          <w:szCs w:val="20"/>
          <w:lang w:val="en-US"/>
        </w:rPr>
        <w:t>н</w:t>
      </w:r>
      <w:r w:rsidRPr="00095FCD">
        <w:rPr>
          <w:rFonts w:eastAsia="Verdana"/>
          <w:spacing w:val="16"/>
          <w:sz w:val="20"/>
          <w:szCs w:val="20"/>
          <w:lang w:val="en-US"/>
        </w:rPr>
        <w:t xml:space="preserve"> </w:t>
      </w:r>
      <w:r w:rsidRPr="00095FCD">
        <w:rPr>
          <w:rFonts w:eastAsia="Verdana"/>
          <w:sz w:val="20"/>
          <w:szCs w:val="20"/>
          <w:lang w:val="en-US"/>
        </w:rPr>
        <w:t>да</w:t>
      </w:r>
      <w:r w:rsidRPr="00095FCD">
        <w:rPr>
          <w:rFonts w:eastAsia="Verdana"/>
          <w:spacing w:val="16"/>
          <w:sz w:val="20"/>
          <w:szCs w:val="20"/>
          <w:lang w:val="en-US"/>
        </w:rPr>
        <w:t xml:space="preserve"> </w:t>
      </w:r>
      <w:r w:rsidRPr="00095FCD">
        <w:rPr>
          <w:rFonts w:eastAsia="Verdana"/>
          <w:sz w:val="20"/>
          <w:szCs w:val="20"/>
          <w:lang w:val="en-US"/>
        </w:rPr>
        <w:t>у</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z w:val="20"/>
          <w:szCs w:val="20"/>
          <w:lang w:val="en-US"/>
        </w:rPr>
        <w:t>чи</w:t>
      </w:r>
      <w:r w:rsidRPr="00095FCD">
        <w:rPr>
          <w:rFonts w:eastAsia="Verdana"/>
          <w:spacing w:val="1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pacing w:val="3"/>
          <w:sz w:val="20"/>
          <w:szCs w:val="20"/>
          <w:lang w:val="en-US"/>
        </w:rPr>
        <w:t>д</w:t>
      </w:r>
      <w:r w:rsidRPr="00095FCD">
        <w:rPr>
          <w:rFonts w:eastAsia="Verdana"/>
          <w:spacing w:val="-1"/>
          <w:sz w:val="20"/>
          <w:szCs w:val="20"/>
          <w:lang w:val="en-US"/>
        </w:rPr>
        <w:t>с</w:t>
      </w:r>
      <w:r w:rsidRPr="00095FCD">
        <w:rPr>
          <w:rFonts w:eastAsia="Verdana"/>
          <w:spacing w:val="1"/>
          <w:sz w:val="20"/>
          <w:szCs w:val="20"/>
          <w:lang w:val="en-US"/>
        </w:rPr>
        <w:t>т</w:t>
      </w:r>
      <w:r w:rsidRPr="00095FCD">
        <w:rPr>
          <w:rFonts w:eastAsia="Verdana"/>
          <w:spacing w:val="-1"/>
          <w:sz w:val="20"/>
          <w:szCs w:val="20"/>
          <w:lang w:val="en-US"/>
        </w:rPr>
        <w:t>в</w:t>
      </w:r>
      <w:r w:rsidRPr="00095FCD">
        <w:rPr>
          <w:rFonts w:eastAsia="Verdana"/>
          <w:sz w:val="20"/>
          <w:szCs w:val="20"/>
          <w:lang w:val="en-US"/>
        </w:rPr>
        <w:t>о</w:t>
      </w:r>
      <w:r w:rsidRPr="00095FCD">
        <w:rPr>
          <w:rFonts w:eastAsia="Verdana"/>
          <w:spacing w:val="19"/>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б</w:t>
      </w:r>
      <w:r w:rsidRPr="00095FCD">
        <w:rPr>
          <w:rFonts w:eastAsia="Verdana"/>
          <w:spacing w:val="-1"/>
          <w:sz w:val="20"/>
          <w:szCs w:val="20"/>
          <w:lang w:val="en-US"/>
        </w:rPr>
        <w:t>е</w:t>
      </w:r>
      <w:r w:rsidRPr="00095FCD">
        <w:rPr>
          <w:rFonts w:eastAsia="Verdana"/>
          <w:spacing w:val="1"/>
          <w:sz w:val="20"/>
          <w:szCs w:val="20"/>
          <w:lang w:val="en-US"/>
        </w:rPr>
        <w:t>з</w:t>
      </w:r>
      <w:r w:rsidRPr="00095FCD">
        <w:rPr>
          <w:rFonts w:eastAsia="Verdana"/>
          <w:spacing w:val="2"/>
          <w:sz w:val="20"/>
          <w:szCs w:val="20"/>
          <w:lang w:val="en-US"/>
        </w:rPr>
        <w:t>б</w:t>
      </w:r>
      <w:r w:rsidRPr="00095FCD">
        <w:rPr>
          <w:rFonts w:eastAsia="Verdana"/>
          <w:spacing w:val="-2"/>
          <w:sz w:val="20"/>
          <w:szCs w:val="20"/>
          <w:lang w:val="en-US"/>
        </w:rPr>
        <w:t>е</w:t>
      </w:r>
      <w:r w:rsidRPr="00095FCD">
        <w:rPr>
          <w:rFonts w:eastAsia="Verdana"/>
          <w:spacing w:val="1"/>
          <w:sz w:val="20"/>
          <w:szCs w:val="20"/>
          <w:lang w:val="en-US"/>
        </w:rPr>
        <w:t>ђе</w:t>
      </w:r>
      <w:r w:rsidRPr="00095FCD">
        <w:rPr>
          <w:rFonts w:eastAsia="Verdana"/>
          <w:sz w:val="20"/>
          <w:szCs w:val="20"/>
          <w:lang w:val="en-US"/>
        </w:rPr>
        <w:t>ња</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15"/>
          <w:sz w:val="20"/>
          <w:szCs w:val="20"/>
          <w:lang w:val="en-US"/>
        </w:rPr>
        <w:t xml:space="preserve"> </w:t>
      </w:r>
      <w:r w:rsidRPr="00D6044D">
        <w:rPr>
          <w:rFonts w:eastAsia="Verdana"/>
          <w:sz w:val="20"/>
          <w:szCs w:val="20"/>
          <w:lang w:val="en-US"/>
        </w:rPr>
        <w:t>уз</w:t>
      </w:r>
      <w:r w:rsidRPr="00D6044D">
        <w:rPr>
          <w:rFonts w:eastAsia="Verdana"/>
          <w:spacing w:val="1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w:t>
      </w:r>
      <w:r w:rsidRPr="00D6044D">
        <w:rPr>
          <w:rFonts w:eastAsia="Verdana"/>
          <w:spacing w:val="18"/>
          <w:sz w:val="20"/>
          <w:szCs w:val="20"/>
          <w:lang w:val="en-US"/>
        </w:rPr>
        <w:t xml:space="preserve"> </w:t>
      </w:r>
      <w:r w:rsidRPr="00D6044D">
        <w:rPr>
          <w:rFonts w:eastAsia="Verdana"/>
          <w:sz w:val="20"/>
          <w:szCs w:val="20"/>
          <w:lang w:val="en-US"/>
        </w:rPr>
        <w:t>ако</w:t>
      </w:r>
      <w:r w:rsidRPr="00D6044D">
        <w:rPr>
          <w:rFonts w:eastAsia="Verdana"/>
          <w:spacing w:val="17"/>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w w:val="9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z w:val="20"/>
          <w:szCs w:val="20"/>
          <w:lang w:val="en-US"/>
        </w:rPr>
        <w:t xml:space="preserve">тно </w:t>
      </w:r>
      <w:r w:rsidRPr="00D6044D">
        <w:rPr>
          <w:rFonts w:eastAsia="Verdana"/>
          <w:spacing w:val="1"/>
          <w:sz w:val="20"/>
          <w:szCs w:val="20"/>
          <w:lang w:val="en-US"/>
        </w:rPr>
        <w:t>з</w:t>
      </w:r>
      <w:r w:rsidRPr="00D6044D">
        <w:rPr>
          <w:rFonts w:eastAsia="Verdana"/>
          <w:sz w:val="20"/>
          <w:szCs w:val="20"/>
          <w:lang w:val="en-US"/>
        </w:rPr>
        <w:t>абр</w:t>
      </w:r>
      <w:r w:rsidRPr="00D6044D">
        <w:rPr>
          <w:rFonts w:eastAsia="Verdana"/>
          <w:spacing w:val="2"/>
          <w:sz w:val="20"/>
          <w:szCs w:val="20"/>
          <w:lang w:val="en-US"/>
        </w:rPr>
        <w:t>а</w:t>
      </w:r>
      <w:r w:rsidRPr="00D6044D">
        <w:rPr>
          <w:rFonts w:eastAsia="Verdana"/>
          <w:sz w:val="20"/>
          <w:szCs w:val="20"/>
          <w:lang w:val="en-US"/>
        </w:rPr>
        <w:t xml:space="preserve">ни </w:t>
      </w:r>
      <w:r w:rsidRPr="00D6044D">
        <w:rPr>
          <w:rFonts w:eastAsia="Verdana"/>
          <w:spacing w:val="38"/>
          <w:sz w:val="20"/>
          <w:szCs w:val="20"/>
          <w:lang w:val="en-US"/>
        </w:rPr>
        <w:t xml:space="preserve"> </w:t>
      </w:r>
      <w:r w:rsidRPr="00D6044D">
        <w:rPr>
          <w:rFonts w:eastAsia="Verdana"/>
          <w:sz w:val="20"/>
          <w:szCs w:val="20"/>
          <w:lang w:val="en-US"/>
        </w:rPr>
        <w:t>и</w:t>
      </w:r>
      <w:r w:rsidRPr="00D6044D">
        <w:rPr>
          <w:rFonts w:eastAsia="Verdana"/>
          <w:spacing w:val="3"/>
          <w:sz w:val="20"/>
          <w:szCs w:val="20"/>
          <w:lang w:val="en-US"/>
        </w:rPr>
        <w:t>з</w:t>
      </w:r>
      <w:r w:rsidRPr="00D6044D">
        <w:rPr>
          <w:rFonts w:eastAsia="Verdana"/>
          <w:sz w:val="20"/>
          <w:szCs w:val="20"/>
          <w:lang w:val="en-US"/>
        </w:rPr>
        <w:t xml:space="preserve">мени,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пу</w:t>
      </w:r>
      <w:r w:rsidRPr="00D6044D">
        <w:rPr>
          <w:rFonts w:eastAsia="Verdana"/>
          <w:spacing w:val="2"/>
          <w:sz w:val="20"/>
          <w:szCs w:val="20"/>
          <w:lang w:val="en-US"/>
        </w:rPr>
        <w:t>н</w:t>
      </w:r>
      <w:r w:rsidRPr="00D6044D">
        <w:rPr>
          <w:rFonts w:eastAsia="Verdana"/>
          <w:sz w:val="20"/>
          <w:szCs w:val="20"/>
          <w:lang w:val="en-US"/>
        </w:rPr>
        <w:t xml:space="preserve">и или </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зо</w:t>
      </w:r>
      <w:r w:rsidRPr="00D6044D">
        <w:rPr>
          <w:rFonts w:eastAsia="Verdana"/>
          <w:spacing w:val="-1"/>
          <w:sz w:val="20"/>
          <w:szCs w:val="20"/>
          <w:lang w:val="en-US"/>
        </w:rPr>
        <w:t>в</w:t>
      </w:r>
      <w:r w:rsidRPr="00D6044D">
        <w:rPr>
          <w:rFonts w:eastAsia="Verdana"/>
          <w:sz w:val="20"/>
          <w:szCs w:val="20"/>
          <w:lang w:val="en-US"/>
        </w:rPr>
        <w:t xml:space="preserve">е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 xml:space="preserve">ју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 нак</w:t>
      </w:r>
      <w:r w:rsidRPr="00D6044D">
        <w:rPr>
          <w:rFonts w:eastAsia="Verdana"/>
          <w:spacing w:val="-1"/>
          <w:sz w:val="20"/>
          <w:szCs w:val="20"/>
          <w:lang w:val="en-US"/>
        </w:rPr>
        <w:t>о</w:t>
      </w:r>
      <w:r w:rsidRPr="00D6044D">
        <w:rPr>
          <w:rFonts w:eastAsia="Verdana"/>
          <w:sz w:val="20"/>
          <w:szCs w:val="20"/>
          <w:lang w:val="en-US"/>
        </w:rPr>
        <w:t>н 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 xml:space="preserve">ка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ка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3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43"/>
          <w:sz w:val="20"/>
          <w:szCs w:val="20"/>
          <w:lang w:val="en-US"/>
        </w:rPr>
        <w:t xml:space="preserve"> </w:t>
      </w:r>
      <w:r w:rsidRPr="00D6044D">
        <w:rPr>
          <w:rFonts w:eastAsia="Verdana"/>
          <w:spacing w:val="1"/>
          <w:sz w:val="20"/>
          <w:szCs w:val="20"/>
          <w:lang w:val="en-US"/>
        </w:rPr>
        <w:t>к</w:t>
      </w:r>
      <w:r w:rsidRPr="00D6044D">
        <w:rPr>
          <w:rFonts w:eastAsia="Verdana"/>
          <w:sz w:val="20"/>
          <w:szCs w:val="20"/>
          <w:lang w:val="en-US"/>
        </w:rPr>
        <w:t>ао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п</w:t>
      </w:r>
      <w:r w:rsidRPr="00D6044D">
        <w:rPr>
          <w:rFonts w:eastAsia="Verdana"/>
          <w:sz w:val="20"/>
          <w:szCs w:val="20"/>
          <w:lang w:val="en-US"/>
        </w:rPr>
        <w:t>ише</w:t>
      </w:r>
      <w:r w:rsidRPr="00D6044D">
        <w:rPr>
          <w:rFonts w:eastAsia="Verdana"/>
          <w:spacing w:val="4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2"/>
          <w:sz w:val="20"/>
          <w:szCs w:val="20"/>
          <w:lang w:val="en-US"/>
        </w:rPr>
        <w:t xml:space="preserve"> </w:t>
      </w:r>
      <w:r w:rsidRPr="00D6044D">
        <w:rPr>
          <w:rFonts w:eastAsia="Verdana"/>
          <w:spacing w:val="7"/>
          <w:sz w:val="20"/>
          <w:szCs w:val="20"/>
          <w:lang w:val="en-US"/>
        </w:rPr>
        <w:t>н</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40"/>
          <w:sz w:val="20"/>
          <w:szCs w:val="20"/>
          <w:lang w:val="en-US"/>
        </w:rPr>
        <w:t xml:space="preserve"> </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4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2"/>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ес</w:t>
      </w:r>
      <w:r w:rsidRPr="00D6044D">
        <w:rPr>
          <w:rFonts w:eastAsia="Verdana"/>
          <w:sz w:val="20"/>
          <w:szCs w:val="20"/>
          <w:lang w:val="en-US"/>
        </w:rPr>
        <w:t>е</w:t>
      </w:r>
      <w:r w:rsidRPr="00D6044D">
        <w:rPr>
          <w:rFonts w:eastAsia="Verdana"/>
          <w:spacing w:val="41"/>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p>
    <w:p w14:paraId="5804960B" w14:textId="77777777" w:rsidR="00347D4A" w:rsidRPr="00D6044D" w:rsidRDefault="00347D4A" w:rsidP="00A3142B">
      <w:pPr>
        <w:widowControl w:val="0"/>
        <w:spacing w:after="0" w:line="242" w:lineRule="exact"/>
        <w:ind w:right="117"/>
        <w:jc w:val="both"/>
        <w:rPr>
          <w:rFonts w:eastAsia="Verdana"/>
          <w:sz w:val="20"/>
          <w:szCs w:val="20"/>
          <w:lang w:val="en-US"/>
        </w:rPr>
      </w:pPr>
      <w:r w:rsidRPr="00D6044D">
        <w:rPr>
          <w:rFonts w:eastAsia="Verdana"/>
          <w:sz w:val="20"/>
          <w:szCs w:val="20"/>
          <w:lang w:val="en-US"/>
        </w:rPr>
        <w:t>Ук</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pacing w:val="2"/>
          <w:sz w:val="20"/>
          <w:szCs w:val="20"/>
          <w:lang w:val="en-US"/>
        </w:rPr>
        <w:t>и</w:t>
      </w:r>
      <w:r w:rsidRPr="00D6044D">
        <w:rPr>
          <w:rFonts w:eastAsia="Verdana"/>
          <w:sz w:val="20"/>
          <w:szCs w:val="20"/>
          <w:lang w:val="en-US"/>
        </w:rPr>
        <w:t>ко</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ије</w:t>
      </w:r>
      <w:r w:rsidRPr="00D6044D">
        <w:rPr>
          <w:rFonts w:eastAsia="Verdana"/>
          <w:spacing w:val="42"/>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z w:val="20"/>
          <w:szCs w:val="20"/>
          <w:lang w:val="en-US"/>
        </w:rPr>
        <w:t>у</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4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те</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47"/>
          <w:sz w:val="20"/>
          <w:szCs w:val="20"/>
          <w:lang w:val="en-US"/>
        </w:rPr>
        <w:t xml:space="preserve"> </w:t>
      </w:r>
      <w:r w:rsidRPr="00D6044D">
        <w:rPr>
          <w:rFonts w:eastAsia="Verdana"/>
          <w:sz w:val="20"/>
          <w:szCs w:val="20"/>
          <w:lang w:val="en-US"/>
        </w:rPr>
        <w:t>из</w:t>
      </w:r>
      <w:r w:rsidRPr="00D6044D">
        <w:rPr>
          <w:rFonts w:eastAsia="Verdana"/>
          <w:spacing w:val="4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к</w:t>
      </w:r>
      <w:r w:rsidRPr="00D6044D">
        <w:rPr>
          <w:rFonts w:eastAsia="Verdana"/>
          <w:sz w:val="20"/>
          <w:szCs w:val="20"/>
          <w:lang w:val="en-US"/>
        </w:rPr>
        <w:t>урс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нта</w:t>
      </w:r>
      <w:r w:rsidRPr="00D6044D">
        <w:rPr>
          <w:rFonts w:eastAsia="Verdana"/>
          <w:spacing w:val="1"/>
          <w:sz w:val="20"/>
          <w:szCs w:val="20"/>
          <w:lang w:val="en-US"/>
        </w:rPr>
        <w:t>ц</w:t>
      </w:r>
      <w:r w:rsidRPr="00D6044D">
        <w:rPr>
          <w:rFonts w:eastAsia="Verdana"/>
          <w:sz w:val="20"/>
          <w:szCs w:val="20"/>
          <w:lang w:val="en-US"/>
        </w:rPr>
        <w:t>и</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9"/>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2"/>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тљи</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0"/>
          <w:sz w:val="20"/>
          <w:szCs w:val="20"/>
          <w:lang w:val="en-US"/>
        </w:rPr>
        <w:t xml:space="preserve"> </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9"/>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pacing w:val="2"/>
          <w:sz w:val="20"/>
          <w:szCs w:val="20"/>
          <w:lang w:val="en-US"/>
        </w:rPr>
        <w:t>н</w:t>
      </w:r>
      <w:r w:rsidRPr="00D6044D">
        <w:rPr>
          <w:rFonts w:eastAsia="Verdana"/>
          <w:sz w:val="20"/>
          <w:szCs w:val="20"/>
          <w:lang w:val="en-US"/>
        </w:rPr>
        <w:t>их</w:t>
      </w:r>
      <w:r w:rsidRPr="00D6044D">
        <w:rPr>
          <w:rFonts w:eastAsia="Verdana"/>
          <w:spacing w:val="-11"/>
          <w:sz w:val="20"/>
          <w:szCs w:val="20"/>
          <w:lang w:val="en-US"/>
        </w:rPr>
        <w:t xml:space="preserve"> </w:t>
      </w:r>
      <w:r w:rsidRPr="00D6044D">
        <w:rPr>
          <w:rFonts w:eastAsia="Verdana"/>
          <w:spacing w:val="2"/>
          <w:sz w:val="20"/>
          <w:szCs w:val="20"/>
          <w:lang w:val="en-US"/>
        </w:rPr>
        <w:t>н</w:t>
      </w:r>
      <w:r w:rsidRPr="00D6044D">
        <w:rPr>
          <w:rFonts w:eastAsia="Verdana"/>
          <w:spacing w:val="1"/>
          <w:sz w:val="20"/>
          <w:szCs w:val="20"/>
          <w:lang w:val="en-US"/>
        </w:rPr>
        <w:t>е</w:t>
      </w:r>
      <w:r w:rsidRPr="00D6044D">
        <w:rPr>
          <w:rFonts w:eastAsia="Verdana"/>
          <w:sz w:val="20"/>
          <w:szCs w:val="20"/>
          <w:lang w:val="en-US"/>
        </w:rPr>
        <w:t>д</w:t>
      </w:r>
      <w:r w:rsidRPr="00D6044D">
        <w:rPr>
          <w:rFonts w:eastAsia="Verdana"/>
          <w:spacing w:val="-1"/>
          <w:sz w:val="20"/>
          <w:szCs w:val="20"/>
          <w:lang w:val="en-US"/>
        </w:rPr>
        <w:t>ос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p>
    <w:p w14:paraId="42FCFB36" w14:textId="77777777" w:rsidR="00347D4A" w:rsidRPr="00D6044D" w:rsidRDefault="00347D4A" w:rsidP="00A3142B">
      <w:pPr>
        <w:widowControl w:val="0"/>
        <w:spacing w:before="2" w:after="0" w:line="242" w:lineRule="exact"/>
        <w:ind w:right="111"/>
        <w:jc w:val="both"/>
        <w:rPr>
          <w:rFonts w:eastAsia="Verdana"/>
          <w:sz w:val="20"/>
          <w:szCs w:val="20"/>
          <w:lang w:val="sr-Cyrl-RS"/>
        </w:rPr>
      </w:pPr>
      <w:r w:rsidRPr="00D6044D">
        <w:rPr>
          <w:rFonts w:eastAsia="Verdana"/>
          <w:spacing w:val="-1"/>
          <w:sz w:val="20"/>
          <w:szCs w:val="20"/>
          <w:lang w:val="en-US"/>
        </w:rPr>
        <w:t>По</w:t>
      </w:r>
      <w:r w:rsidRPr="00D6044D">
        <w:rPr>
          <w:rFonts w:eastAsia="Verdana"/>
          <w:spacing w:val="2"/>
          <w:sz w:val="20"/>
          <w:szCs w:val="20"/>
          <w:lang w:val="en-US"/>
        </w:rPr>
        <w:t>н</w:t>
      </w:r>
      <w:r w:rsidRPr="00D6044D">
        <w:rPr>
          <w:rFonts w:eastAsia="Verdana"/>
          <w:sz w:val="20"/>
          <w:szCs w:val="20"/>
          <w:lang w:val="en-US"/>
        </w:rPr>
        <w:t>уђачима</w:t>
      </w:r>
      <w:r w:rsidRPr="00D6044D">
        <w:rPr>
          <w:rFonts w:eastAsia="Verdana"/>
          <w:spacing w:val="1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17"/>
          <w:sz w:val="20"/>
          <w:szCs w:val="20"/>
          <w:lang w:val="en-US"/>
        </w:rPr>
        <w:t xml:space="preserve"> </w:t>
      </w:r>
      <w:r w:rsidRPr="00D6044D">
        <w:rPr>
          <w:rFonts w:eastAsia="Verdana"/>
          <w:sz w:val="20"/>
          <w:szCs w:val="20"/>
          <w:lang w:val="en-US"/>
        </w:rPr>
        <w:t>не</w:t>
      </w:r>
      <w:r w:rsidRPr="00D6044D">
        <w:rPr>
          <w:rFonts w:eastAsia="Verdana"/>
          <w:spacing w:val="16"/>
          <w:sz w:val="20"/>
          <w:szCs w:val="20"/>
          <w:lang w:val="en-US"/>
        </w:rPr>
        <w:t xml:space="preserve"> </w:t>
      </w:r>
      <w:r w:rsidRPr="00D6044D">
        <w:rPr>
          <w:rFonts w:eastAsia="Verdana"/>
          <w:spacing w:val="2"/>
          <w:sz w:val="20"/>
          <w:szCs w:val="20"/>
          <w:lang w:val="en-US"/>
        </w:rPr>
        <w:t>б</w:t>
      </w:r>
      <w:r w:rsidRPr="00D6044D">
        <w:rPr>
          <w:rFonts w:eastAsia="Verdana"/>
          <w:sz w:val="20"/>
          <w:szCs w:val="20"/>
          <w:lang w:val="en-US"/>
        </w:rPr>
        <w:t>уду</w:t>
      </w:r>
      <w:r w:rsidRPr="00D6044D">
        <w:rPr>
          <w:rFonts w:eastAsia="Verdana"/>
          <w:spacing w:val="15"/>
          <w:sz w:val="20"/>
          <w:szCs w:val="20"/>
          <w:lang w:val="en-US"/>
        </w:rPr>
        <w:t xml:space="preserve"> </w:t>
      </w:r>
      <w:r w:rsidRPr="00D6044D">
        <w:rPr>
          <w:rFonts w:eastAsia="Verdana"/>
          <w:sz w:val="20"/>
          <w:szCs w:val="20"/>
          <w:lang w:val="en-US"/>
        </w:rPr>
        <w:t>изабран</w:t>
      </w:r>
      <w:r w:rsidRPr="00D6044D">
        <w:rPr>
          <w:rFonts w:eastAsia="Verdana"/>
          <w:spacing w:val="2"/>
          <w:sz w:val="20"/>
          <w:szCs w:val="20"/>
          <w:lang w:val="en-US"/>
        </w:rPr>
        <w:t>и</w:t>
      </w:r>
      <w:r w:rsidRPr="00D6044D">
        <w:rPr>
          <w:rFonts w:eastAsia="Verdana"/>
          <w:sz w:val="20"/>
          <w:szCs w:val="20"/>
          <w:lang w:val="en-US"/>
        </w:rPr>
        <w:t>,</w:t>
      </w:r>
      <w:r w:rsidRPr="00D6044D">
        <w:rPr>
          <w:rFonts w:eastAsia="Verdana"/>
          <w:spacing w:val="15"/>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тво</w:t>
      </w:r>
      <w:r w:rsidRPr="00D6044D">
        <w:rPr>
          <w:rFonts w:eastAsia="Verdana"/>
          <w:spacing w:val="1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17"/>
          <w:sz w:val="20"/>
          <w:szCs w:val="20"/>
          <w:lang w:val="en-US"/>
        </w:rPr>
        <w:t xml:space="preserve"> </w:t>
      </w:r>
      <w:r w:rsidRPr="00D6044D">
        <w:rPr>
          <w:rFonts w:eastAsia="Verdana"/>
          <w:sz w:val="20"/>
          <w:szCs w:val="20"/>
          <w:lang w:val="en-US"/>
        </w:rPr>
        <w:t>би</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а</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7"/>
          <w:sz w:val="20"/>
          <w:szCs w:val="20"/>
          <w:lang w:val="en-US"/>
        </w:rPr>
        <w:t>н</w:t>
      </w:r>
      <w:r w:rsidRPr="00D6044D">
        <w:rPr>
          <w:rFonts w:eastAsia="Verdana"/>
          <w:sz w:val="20"/>
          <w:szCs w:val="20"/>
          <w:lang w:val="en-US"/>
        </w:rPr>
        <w:t>о</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дмах</w:t>
      </w:r>
      <w:r w:rsidRPr="00D6044D">
        <w:rPr>
          <w:rFonts w:eastAsia="Verdana"/>
          <w:spacing w:val="1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7E3E30F0" w14:textId="77777777" w:rsidR="00347D4A" w:rsidRPr="00D6044D" w:rsidRDefault="00347D4A" w:rsidP="00347D4A">
      <w:pPr>
        <w:widowControl w:val="0"/>
        <w:spacing w:after="0" w:line="200" w:lineRule="exact"/>
        <w:rPr>
          <w:sz w:val="20"/>
          <w:szCs w:val="20"/>
          <w:lang w:val="en-US"/>
        </w:rPr>
      </w:pPr>
    </w:p>
    <w:p w14:paraId="32E85DBA" w14:textId="77777777" w:rsidR="00347D4A" w:rsidRPr="00D6044D" w:rsidRDefault="00A3142B" w:rsidP="00A3142B">
      <w:pPr>
        <w:widowControl w:val="0"/>
        <w:tabs>
          <w:tab w:val="left" w:pos="1276"/>
        </w:tabs>
        <w:spacing w:after="0" w:line="242" w:lineRule="exact"/>
        <w:ind w:right="118"/>
        <w:rPr>
          <w:rFonts w:eastAsia="Verdana" w:cs="Verdana"/>
          <w:sz w:val="20"/>
          <w:szCs w:val="20"/>
          <w:u w:val="single"/>
          <w:lang w:val="en-US"/>
        </w:rPr>
      </w:pPr>
      <w:r w:rsidRPr="00D6044D">
        <w:rPr>
          <w:rFonts w:eastAsia="Verdana" w:cs="Verdana"/>
          <w:b/>
          <w:bCs/>
          <w:sz w:val="20"/>
          <w:szCs w:val="20"/>
          <w:u w:val="single"/>
          <w:lang w:val="sr-Cyrl-RS"/>
        </w:rPr>
        <w:t xml:space="preserve">11.2 </w:t>
      </w:r>
      <w:r w:rsidR="00347D4A" w:rsidRPr="00D6044D">
        <w:rPr>
          <w:rFonts w:eastAsia="Verdana" w:cs="Verdana"/>
          <w:b/>
          <w:bCs/>
          <w:sz w:val="20"/>
          <w:szCs w:val="20"/>
          <w:u w:val="single"/>
          <w:lang w:val="en-US"/>
        </w:rPr>
        <w:t>С</w:t>
      </w:r>
      <w:r w:rsidR="00347D4A" w:rsidRPr="00D6044D">
        <w:rPr>
          <w:rFonts w:eastAsia="Verdana" w:cs="Verdana"/>
          <w:b/>
          <w:bCs/>
          <w:spacing w:val="2"/>
          <w:sz w:val="20"/>
          <w:szCs w:val="20"/>
          <w:u w:val="single"/>
          <w:lang w:val="en-US"/>
        </w:rPr>
        <w:t>р</w:t>
      </w:r>
      <w:r w:rsidR="00347D4A" w:rsidRPr="00D6044D">
        <w:rPr>
          <w:rFonts w:eastAsia="Verdana" w:cs="Verdana"/>
          <w:b/>
          <w:bCs/>
          <w:sz w:val="20"/>
          <w:szCs w:val="20"/>
          <w:u w:val="single"/>
          <w:lang w:val="en-US"/>
        </w:rPr>
        <w:t>е</w:t>
      </w:r>
      <w:r w:rsidR="00347D4A" w:rsidRPr="00D6044D">
        <w:rPr>
          <w:rFonts w:eastAsia="Verdana" w:cs="Verdana"/>
          <w:b/>
          <w:bCs/>
          <w:spacing w:val="-2"/>
          <w:sz w:val="20"/>
          <w:szCs w:val="20"/>
          <w:u w:val="single"/>
          <w:lang w:val="en-US"/>
        </w:rPr>
        <w:t>д</w:t>
      </w:r>
      <w:r w:rsidR="00347D4A" w:rsidRPr="00D6044D">
        <w:rPr>
          <w:rFonts w:eastAsia="Verdana" w:cs="Verdana"/>
          <w:b/>
          <w:bCs/>
          <w:spacing w:val="3"/>
          <w:sz w:val="20"/>
          <w:szCs w:val="20"/>
          <w:u w:val="single"/>
          <w:lang w:val="en-US"/>
        </w:rPr>
        <w:t>с</w:t>
      </w:r>
      <w:r w:rsidR="00347D4A" w:rsidRPr="00D6044D">
        <w:rPr>
          <w:rFonts w:eastAsia="Verdana" w:cs="Verdana"/>
          <w:b/>
          <w:bCs/>
          <w:spacing w:val="-1"/>
          <w:sz w:val="20"/>
          <w:szCs w:val="20"/>
          <w:u w:val="single"/>
          <w:lang w:val="en-US"/>
        </w:rPr>
        <w:t>т</w:t>
      </w:r>
      <w:r w:rsidR="00347D4A" w:rsidRPr="00D6044D">
        <w:rPr>
          <w:rFonts w:eastAsia="Verdana" w:cs="Verdana"/>
          <w:b/>
          <w:bCs/>
          <w:sz w:val="20"/>
          <w:szCs w:val="20"/>
          <w:u w:val="single"/>
          <w:lang w:val="en-US"/>
        </w:rPr>
        <w:t>во об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збеђ</w:t>
      </w:r>
      <w:r w:rsidR="00347D4A" w:rsidRPr="00D6044D">
        <w:rPr>
          <w:rFonts w:eastAsia="Verdana" w:cs="Verdana"/>
          <w:b/>
          <w:bCs/>
          <w:spacing w:val="-1"/>
          <w:sz w:val="20"/>
          <w:szCs w:val="20"/>
          <w:u w:val="single"/>
          <w:lang w:val="en-US"/>
        </w:rPr>
        <w:t>е</w:t>
      </w:r>
      <w:r w:rsidR="00347D4A" w:rsidRPr="00D6044D">
        <w:rPr>
          <w:rFonts w:eastAsia="Verdana" w:cs="Verdana"/>
          <w:b/>
          <w:bCs/>
          <w:spacing w:val="3"/>
          <w:sz w:val="20"/>
          <w:szCs w:val="20"/>
          <w:u w:val="single"/>
          <w:lang w:val="en-US"/>
        </w:rPr>
        <w:t>њ</w:t>
      </w:r>
      <w:r w:rsidR="00347D4A" w:rsidRPr="00D6044D">
        <w:rPr>
          <w:rFonts w:eastAsia="Verdana" w:cs="Verdana"/>
          <w:b/>
          <w:bCs/>
          <w:sz w:val="20"/>
          <w:szCs w:val="20"/>
          <w:u w:val="single"/>
          <w:lang w:val="en-US"/>
        </w:rPr>
        <w:t>а к</w:t>
      </w:r>
      <w:r w:rsidR="00347D4A" w:rsidRPr="00D6044D">
        <w:rPr>
          <w:rFonts w:eastAsia="Verdana" w:cs="Verdana"/>
          <w:b/>
          <w:bCs/>
          <w:spacing w:val="2"/>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им п</w:t>
      </w:r>
      <w:r w:rsidR="00347D4A" w:rsidRPr="00D6044D">
        <w:rPr>
          <w:rFonts w:eastAsia="Verdana" w:cs="Verdana"/>
          <w:b/>
          <w:bCs/>
          <w:spacing w:val="2"/>
          <w:sz w:val="20"/>
          <w:szCs w:val="20"/>
          <w:u w:val="single"/>
          <w:lang w:val="en-US"/>
        </w:rPr>
        <w:t>о</w:t>
      </w:r>
      <w:r w:rsidR="00347D4A" w:rsidRPr="00D6044D">
        <w:rPr>
          <w:rFonts w:eastAsia="Verdana" w:cs="Verdana"/>
          <w:b/>
          <w:bCs/>
          <w:sz w:val="20"/>
          <w:szCs w:val="20"/>
          <w:u w:val="single"/>
          <w:lang w:val="en-US"/>
        </w:rPr>
        <w:t>нуђ</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ч обезб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ђ</w:t>
      </w:r>
      <w:r w:rsidR="00347D4A" w:rsidRPr="00D6044D">
        <w:rPr>
          <w:rFonts w:eastAsia="Verdana" w:cs="Verdana"/>
          <w:b/>
          <w:bCs/>
          <w:spacing w:val="1"/>
          <w:sz w:val="20"/>
          <w:szCs w:val="20"/>
          <w:u w:val="single"/>
          <w:lang w:val="en-US"/>
        </w:rPr>
        <w:t>у</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е и</w:t>
      </w:r>
      <w:r w:rsidR="00347D4A" w:rsidRPr="00D6044D">
        <w:rPr>
          <w:rFonts w:eastAsia="Verdana" w:cs="Verdana"/>
          <w:b/>
          <w:bCs/>
          <w:spacing w:val="1"/>
          <w:sz w:val="20"/>
          <w:szCs w:val="20"/>
          <w:u w:val="single"/>
          <w:lang w:val="en-US"/>
        </w:rPr>
        <w:t>с</w:t>
      </w:r>
      <w:r w:rsidR="00347D4A" w:rsidRPr="00D6044D">
        <w:rPr>
          <w:rFonts w:eastAsia="Verdana" w:cs="Verdana"/>
          <w:b/>
          <w:bCs/>
          <w:sz w:val="20"/>
          <w:szCs w:val="20"/>
          <w:u w:val="single"/>
          <w:lang w:val="en-US"/>
        </w:rPr>
        <w:t>пу</w:t>
      </w:r>
      <w:r w:rsidR="00347D4A" w:rsidRPr="00D6044D">
        <w:rPr>
          <w:rFonts w:eastAsia="Verdana" w:cs="Verdana"/>
          <w:b/>
          <w:bCs/>
          <w:spacing w:val="1"/>
          <w:sz w:val="20"/>
          <w:szCs w:val="20"/>
          <w:u w:val="single"/>
          <w:lang w:val="en-US"/>
        </w:rPr>
        <w:t>њ</w:t>
      </w:r>
      <w:r w:rsidR="00347D4A" w:rsidRPr="00D6044D">
        <w:rPr>
          <w:rFonts w:eastAsia="Verdana" w:cs="Verdana"/>
          <w:b/>
          <w:bCs/>
          <w:sz w:val="20"/>
          <w:szCs w:val="20"/>
          <w:u w:val="single"/>
          <w:lang w:val="en-US"/>
        </w:rPr>
        <w:t>ење св</w:t>
      </w:r>
      <w:r w:rsidR="00347D4A" w:rsidRPr="00D6044D">
        <w:rPr>
          <w:rFonts w:eastAsia="Verdana" w:cs="Verdana"/>
          <w:b/>
          <w:bCs/>
          <w:spacing w:val="1"/>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их</w:t>
      </w:r>
      <w:r w:rsidR="00347D4A" w:rsidRPr="00D6044D">
        <w:rPr>
          <w:rFonts w:eastAsia="Verdana" w:cs="Verdana"/>
          <w:b/>
          <w:bCs/>
          <w:w w:val="99"/>
          <w:sz w:val="20"/>
          <w:szCs w:val="20"/>
          <w:u w:val="single"/>
          <w:lang w:val="en-US"/>
        </w:rPr>
        <w:t xml:space="preserve"> </w:t>
      </w:r>
      <w:r w:rsidR="00347D4A" w:rsidRPr="00D6044D">
        <w:rPr>
          <w:rFonts w:eastAsia="Verdana" w:cs="Verdana"/>
          <w:b/>
          <w:bCs/>
          <w:sz w:val="20"/>
          <w:szCs w:val="20"/>
          <w:u w:val="single"/>
          <w:lang w:val="en-US"/>
        </w:rPr>
        <w:t>об</w:t>
      </w:r>
      <w:r w:rsidR="00347D4A" w:rsidRPr="00D6044D">
        <w:rPr>
          <w:rFonts w:eastAsia="Verdana" w:cs="Verdana"/>
          <w:b/>
          <w:bCs/>
          <w:spacing w:val="-1"/>
          <w:sz w:val="20"/>
          <w:szCs w:val="20"/>
          <w:u w:val="single"/>
          <w:lang w:val="en-US"/>
        </w:rPr>
        <w:t>а</w:t>
      </w:r>
      <w:r w:rsidR="00347D4A" w:rsidRPr="00D6044D">
        <w:rPr>
          <w:rFonts w:eastAsia="Verdana" w:cs="Verdana"/>
          <w:b/>
          <w:bCs/>
          <w:spacing w:val="1"/>
          <w:sz w:val="20"/>
          <w:szCs w:val="20"/>
          <w:u w:val="single"/>
          <w:lang w:val="en-US"/>
        </w:rPr>
        <w:t>в</w:t>
      </w:r>
      <w:r w:rsidR="00347D4A" w:rsidRPr="00D6044D">
        <w:rPr>
          <w:rFonts w:eastAsia="Verdana" w:cs="Verdana"/>
          <w:b/>
          <w:bCs/>
          <w:sz w:val="20"/>
          <w:szCs w:val="20"/>
          <w:u w:val="single"/>
          <w:lang w:val="en-US"/>
        </w:rPr>
        <w:t>еза</w:t>
      </w:r>
      <w:r w:rsidR="00347D4A" w:rsidRPr="00D6044D">
        <w:rPr>
          <w:rFonts w:eastAsia="Verdana" w:cs="Verdana"/>
          <w:b/>
          <w:bCs/>
          <w:spacing w:val="-10"/>
          <w:sz w:val="20"/>
          <w:szCs w:val="20"/>
          <w:u w:val="single"/>
          <w:lang w:val="en-US"/>
        </w:rPr>
        <w:t xml:space="preserve"> </w:t>
      </w:r>
      <w:r w:rsidR="00347D4A" w:rsidRPr="00D6044D">
        <w:rPr>
          <w:rFonts w:eastAsia="Verdana" w:cs="Verdana"/>
          <w:b/>
          <w:bCs/>
          <w:sz w:val="20"/>
          <w:szCs w:val="20"/>
          <w:u w:val="single"/>
          <w:lang w:val="en-US"/>
        </w:rPr>
        <w:t>у</w:t>
      </w:r>
      <w:r w:rsidR="00347D4A" w:rsidRPr="00D6044D">
        <w:rPr>
          <w:rFonts w:eastAsia="Verdana" w:cs="Verdana"/>
          <w:b/>
          <w:bCs/>
          <w:spacing w:val="-9"/>
          <w:sz w:val="20"/>
          <w:szCs w:val="20"/>
          <w:u w:val="single"/>
          <w:lang w:val="en-US"/>
        </w:rPr>
        <w:t xml:space="preserve"> </w:t>
      </w:r>
      <w:r w:rsidR="00347D4A" w:rsidRPr="00D6044D">
        <w:rPr>
          <w:rFonts w:eastAsia="Verdana" w:cs="Verdana"/>
          <w:b/>
          <w:bCs/>
          <w:sz w:val="20"/>
          <w:szCs w:val="20"/>
          <w:u w:val="single"/>
          <w:lang w:val="en-US"/>
        </w:rPr>
        <w:t>по</w:t>
      </w:r>
      <w:r w:rsidR="00347D4A" w:rsidRPr="00D6044D">
        <w:rPr>
          <w:rFonts w:eastAsia="Verdana" w:cs="Verdana"/>
          <w:b/>
          <w:bCs/>
          <w:spacing w:val="1"/>
          <w:sz w:val="20"/>
          <w:szCs w:val="20"/>
          <w:u w:val="single"/>
          <w:lang w:val="en-US"/>
        </w:rPr>
        <w:t>ст</w:t>
      </w:r>
      <w:r w:rsidR="00347D4A" w:rsidRPr="00D6044D">
        <w:rPr>
          <w:rFonts w:eastAsia="Verdana" w:cs="Verdana"/>
          <w:b/>
          <w:bCs/>
          <w:sz w:val="20"/>
          <w:szCs w:val="20"/>
          <w:u w:val="single"/>
          <w:lang w:val="en-US"/>
        </w:rPr>
        <w:t>уп</w:t>
      </w:r>
      <w:r w:rsidR="00347D4A" w:rsidRPr="00D6044D">
        <w:rPr>
          <w:rFonts w:eastAsia="Verdana" w:cs="Verdana"/>
          <w:b/>
          <w:bCs/>
          <w:spacing w:val="1"/>
          <w:sz w:val="20"/>
          <w:szCs w:val="20"/>
          <w:u w:val="single"/>
          <w:lang w:val="en-US"/>
        </w:rPr>
        <w:t>к</w:t>
      </w:r>
      <w:r w:rsidR="00347D4A" w:rsidRPr="00D6044D">
        <w:rPr>
          <w:rFonts w:eastAsia="Verdana" w:cs="Verdana"/>
          <w:b/>
          <w:bCs/>
          <w:sz w:val="20"/>
          <w:szCs w:val="20"/>
          <w:u w:val="single"/>
          <w:lang w:val="en-US"/>
        </w:rPr>
        <w:t>у</w:t>
      </w:r>
      <w:r w:rsidR="00347D4A" w:rsidRPr="00D6044D">
        <w:rPr>
          <w:rFonts w:eastAsia="Verdana" w:cs="Verdana"/>
          <w:b/>
          <w:bCs/>
          <w:spacing w:val="-10"/>
          <w:sz w:val="20"/>
          <w:szCs w:val="20"/>
          <w:u w:val="single"/>
          <w:lang w:val="en-US"/>
        </w:rPr>
        <w:t xml:space="preserve"> </w:t>
      </w:r>
      <w:r w:rsidR="00347D4A" w:rsidRPr="00D6044D">
        <w:rPr>
          <w:rFonts w:eastAsia="Verdana" w:cs="Verdana"/>
          <w:b/>
          <w:bCs/>
          <w:spacing w:val="1"/>
          <w:sz w:val="20"/>
          <w:szCs w:val="20"/>
          <w:u w:val="single"/>
          <w:lang w:val="en-US"/>
        </w:rPr>
        <w:t>ј</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вне</w:t>
      </w:r>
      <w:r w:rsidR="00347D4A" w:rsidRPr="00D6044D">
        <w:rPr>
          <w:rFonts w:eastAsia="Verdana" w:cs="Verdana"/>
          <w:b/>
          <w:bCs/>
          <w:spacing w:val="-9"/>
          <w:sz w:val="20"/>
          <w:szCs w:val="20"/>
          <w:u w:val="single"/>
          <w:lang w:val="en-US"/>
        </w:rPr>
        <w:t xml:space="preserve"> </w:t>
      </w:r>
      <w:r w:rsidR="00347D4A" w:rsidRPr="00D6044D">
        <w:rPr>
          <w:rFonts w:eastAsia="Verdana" w:cs="Verdana"/>
          <w:b/>
          <w:bCs/>
          <w:spacing w:val="2"/>
          <w:sz w:val="20"/>
          <w:szCs w:val="20"/>
          <w:u w:val="single"/>
          <w:lang w:val="en-US"/>
        </w:rPr>
        <w:t>н</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б</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вк</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w:t>
      </w:r>
    </w:p>
    <w:p w14:paraId="176069D6" w14:textId="77777777" w:rsidR="00347D4A" w:rsidRPr="00D6044D" w:rsidRDefault="00347D4A" w:rsidP="00347D4A">
      <w:pPr>
        <w:widowControl w:val="0"/>
        <w:spacing w:after="0" w:line="240" w:lineRule="auto"/>
        <w:ind w:left="112" w:firstLine="608"/>
        <w:rPr>
          <w:rFonts w:eastAsia="Verdana"/>
          <w:b/>
          <w:sz w:val="20"/>
          <w:szCs w:val="20"/>
          <w:u w:val="single"/>
          <w:lang w:val="sr-Cyrl-RS"/>
        </w:rPr>
      </w:pPr>
    </w:p>
    <w:p w14:paraId="68C8F23C" w14:textId="77777777" w:rsidR="00347D4A" w:rsidRPr="00D6044D" w:rsidRDefault="00347D4A" w:rsidP="00A3142B">
      <w:pPr>
        <w:widowControl w:val="0"/>
        <w:spacing w:after="0" w:line="240" w:lineRule="auto"/>
        <w:rPr>
          <w:rFonts w:eastAsia="Verdana"/>
          <w:b/>
          <w:sz w:val="20"/>
          <w:szCs w:val="20"/>
          <w:u w:val="single"/>
          <w:lang w:val="sr-Cyrl-RS"/>
        </w:rPr>
      </w:pPr>
      <w:r w:rsidRPr="00D6044D">
        <w:rPr>
          <w:rFonts w:eastAsia="Verdana"/>
          <w:b/>
          <w:sz w:val="20"/>
          <w:szCs w:val="20"/>
          <w:u w:val="single"/>
          <w:lang w:val="en-US"/>
        </w:rPr>
        <w:t xml:space="preserve">Средство обезбеђења за </w:t>
      </w:r>
      <w:r w:rsidR="006E4996">
        <w:rPr>
          <w:rFonts w:eastAsia="Verdana"/>
          <w:b/>
          <w:sz w:val="20"/>
          <w:szCs w:val="20"/>
          <w:u w:val="single"/>
          <w:lang w:val="sr-Cyrl-RS"/>
        </w:rPr>
        <w:t>примљени</w:t>
      </w:r>
      <w:r w:rsidRPr="00D6044D">
        <w:rPr>
          <w:rFonts w:eastAsia="Verdana"/>
          <w:b/>
          <w:sz w:val="20"/>
          <w:szCs w:val="20"/>
          <w:u w:val="single"/>
          <w:lang w:val="sr-Cyrl-RS"/>
        </w:rPr>
        <w:t xml:space="preserve"> аванс:</w:t>
      </w:r>
      <w:r w:rsidRPr="00D6044D">
        <w:rPr>
          <w:rFonts w:eastAsia="Verdana"/>
          <w:b/>
          <w:sz w:val="20"/>
          <w:szCs w:val="20"/>
          <w:u w:val="single"/>
          <w:lang w:val="en-US"/>
        </w:rPr>
        <w:t xml:space="preserve"> </w:t>
      </w:r>
      <w:r w:rsidRPr="00D6044D">
        <w:rPr>
          <w:rFonts w:eastAsia="Verdana"/>
          <w:b/>
          <w:sz w:val="20"/>
          <w:szCs w:val="20"/>
          <w:u w:val="single"/>
          <w:lang w:val="sr-Cyrl-RS"/>
        </w:rPr>
        <w:t xml:space="preserve"> </w:t>
      </w:r>
    </w:p>
    <w:p w14:paraId="0001CA2F" w14:textId="77777777" w:rsidR="00347D4A" w:rsidRPr="00D6044D" w:rsidRDefault="00347D4A" w:rsidP="00A3142B">
      <w:pPr>
        <w:widowControl w:val="0"/>
        <w:spacing w:after="0" w:line="236" w:lineRule="exact"/>
        <w:outlineLvl w:val="0"/>
        <w:rPr>
          <w:rFonts w:eastAsia="Verdana"/>
          <w:sz w:val="20"/>
          <w:szCs w:val="20"/>
          <w:lang w:val="sr-Cyrl-RS"/>
        </w:rPr>
      </w:pPr>
      <w:r w:rsidRPr="00D6044D">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14:paraId="5FB60D24" w14:textId="77777777" w:rsidR="00347D4A" w:rsidRPr="00D6044D" w:rsidRDefault="00347D4A" w:rsidP="00A3142B">
      <w:pPr>
        <w:widowControl w:val="0"/>
        <w:spacing w:before="45" w:after="0" w:line="240" w:lineRule="auto"/>
        <w:ind w:right="109"/>
        <w:jc w:val="both"/>
        <w:rPr>
          <w:rFonts w:eastAsia="Verdana"/>
          <w:sz w:val="20"/>
          <w:szCs w:val="20"/>
          <w:lang w:val="sr-Cyrl-R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lastRenderedPageBreak/>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D6044D">
        <w:rPr>
          <w:rFonts w:eastAsia="Verdana"/>
          <w:sz w:val="20"/>
          <w:szCs w:val="20"/>
          <w:lang w:val="en-US"/>
        </w:rPr>
        <w:t>за</w:t>
      </w:r>
      <w:r w:rsidRPr="00D6044D">
        <w:rPr>
          <w:rFonts w:eastAsia="Verdana"/>
          <w:spacing w:val="-9"/>
          <w:sz w:val="20"/>
          <w:szCs w:val="20"/>
          <w:lang w:val="en-US"/>
        </w:rPr>
        <w:t xml:space="preserve"> </w:t>
      </w:r>
      <w:r w:rsidRPr="00D6044D">
        <w:rPr>
          <w:rFonts w:eastAsia="Verdana"/>
          <w:spacing w:val="-9"/>
          <w:sz w:val="20"/>
          <w:szCs w:val="20"/>
          <w:lang w:val="sr-Cyrl-RS"/>
        </w:rPr>
        <w:t>дати аванс</w:t>
      </w:r>
      <w:r w:rsidRPr="00D6044D">
        <w:rPr>
          <w:rFonts w:eastAsia="Verdana"/>
          <w:sz w:val="20"/>
          <w:szCs w:val="20"/>
          <w:lang w:val="en-US"/>
        </w:rPr>
        <w:t>.</w:t>
      </w:r>
    </w:p>
    <w:p w14:paraId="66231464" w14:textId="77777777" w:rsidR="00347D4A" w:rsidRPr="00D6044D" w:rsidRDefault="00347D4A" w:rsidP="00A3142B">
      <w:pPr>
        <w:widowControl w:val="0"/>
        <w:spacing w:before="6" w:after="0" w:line="242" w:lineRule="exact"/>
        <w:ind w:right="113"/>
        <w:jc w:val="both"/>
        <w:rPr>
          <w:rFonts w:eastAsia="Verdana"/>
          <w:sz w:val="20"/>
          <w:szCs w:val="20"/>
          <w:lang w:val="sr-Cyrl-R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pacing w:val="5"/>
          <w:sz w:val="20"/>
          <w:szCs w:val="20"/>
          <w:lang w:val="sr-Cyrl-RS"/>
        </w:rPr>
        <w:t>дати аванс</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z w:val="20"/>
          <w:szCs w:val="20"/>
          <w:lang w:val="sr-Cyrl-RS"/>
        </w:rPr>
        <w:t xml:space="preserve"> </w:t>
      </w: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6AD220C2" w14:textId="77777777"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pacing w:val="-9"/>
          <w:sz w:val="20"/>
          <w:szCs w:val="20"/>
          <w:lang w:val="sr-Cyrl-RS"/>
        </w:rPr>
        <w:t>дати аванс</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1A3FA9EA" w14:textId="77777777" w:rsidR="00347D4A" w:rsidRPr="00D6044D" w:rsidRDefault="00347D4A" w:rsidP="00A3142B">
      <w:pPr>
        <w:widowControl w:val="0"/>
        <w:spacing w:after="0" w:line="240" w:lineRule="auto"/>
        <w:rPr>
          <w:rFonts w:eastAsia="Verdana" w:cs="Verdana"/>
          <w:sz w:val="20"/>
          <w:szCs w:val="20"/>
          <w:lang w:val="en-U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17663E2B" w14:textId="77777777" w:rsidR="00347D4A" w:rsidRPr="00D6044D" w:rsidRDefault="00347D4A" w:rsidP="00A3142B">
      <w:pPr>
        <w:widowControl w:val="0"/>
        <w:spacing w:before="1" w:after="0" w:line="240" w:lineRule="auto"/>
        <w:ind w:right="113"/>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2"/>
          <w:sz w:val="20"/>
          <w:szCs w:val="20"/>
          <w:lang w:val="en-US"/>
        </w:rPr>
        <w:t xml:space="preserve"> 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6"/>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3"/>
          <w:sz w:val="20"/>
          <w:szCs w:val="20"/>
          <w:lang w:val="en-US"/>
        </w:rPr>
        <w:t xml:space="preserve"> </w:t>
      </w:r>
      <w:r w:rsidRPr="00D6044D">
        <w:rPr>
          <w:rFonts w:eastAsia="Verdana"/>
          <w:sz w:val="20"/>
          <w:szCs w:val="20"/>
          <w:lang w:val="en-US"/>
        </w:rPr>
        <w:t>да</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1"/>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58"/>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9"/>
          <w:sz w:val="20"/>
          <w:szCs w:val="20"/>
          <w:lang w:val="en-US"/>
        </w:rPr>
        <w:t xml:space="preserve"> </w:t>
      </w:r>
      <w:r w:rsidRPr="00D6044D">
        <w:rPr>
          <w:rFonts w:eastAsia="Verdana"/>
          <w:sz w:val="20"/>
          <w:szCs w:val="20"/>
          <w:lang w:val="en-US"/>
        </w:rPr>
        <w:t>да</w:t>
      </w:r>
      <w:r w:rsidRPr="00D6044D">
        <w:rPr>
          <w:rFonts w:eastAsia="Verdana"/>
          <w:spacing w:val="59"/>
          <w:sz w:val="20"/>
          <w:szCs w:val="20"/>
          <w:lang w:val="en-US"/>
        </w:rPr>
        <w:t xml:space="preserve"> </w:t>
      </w:r>
      <w:r w:rsidRPr="00D6044D">
        <w:rPr>
          <w:rFonts w:eastAsia="Verdana"/>
          <w:spacing w:val="-1"/>
          <w:sz w:val="20"/>
          <w:szCs w:val="20"/>
          <w:lang w:val="en-US"/>
        </w:rPr>
        <w:t>с</w:t>
      </w:r>
      <w:r w:rsidRPr="00D6044D">
        <w:rPr>
          <w:rFonts w:eastAsia="Verdana"/>
          <w:spacing w:val="2"/>
          <w:sz w:val="20"/>
          <w:szCs w:val="20"/>
          <w:lang w:val="en-US"/>
        </w:rPr>
        <w:t>а</w:t>
      </w:r>
      <w:r w:rsidRPr="00D6044D">
        <w:rPr>
          <w:rFonts w:eastAsia="Verdana"/>
          <w:sz w:val="20"/>
          <w:szCs w:val="20"/>
          <w:lang w:val="en-US"/>
        </w:rPr>
        <w:t>држи</w:t>
      </w:r>
      <w:r w:rsidRPr="00D6044D">
        <w:rPr>
          <w:rFonts w:eastAsia="Verdana"/>
          <w:spacing w:val="5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62"/>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талих</w:t>
      </w:r>
      <w:r w:rsidRPr="00D6044D">
        <w:rPr>
          <w:rFonts w:eastAsia="Verdana"/>
          <w:spacing w:val="60"/>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59"/>
          <w:sz w:val="20"/>
          <w:szCs w:val="20"/>
          <w:lang w:val="en-US"/>
        </w:rPr>
        <w:t xml:space="preserve"> </w:t>
      </w:r>
      <w:r w:rsidRPr="00D6044D">
        <w:rPr>
          <w:rFonts w:eastAsia="Verdana"/>
          <w:sz w:val="20"/>
          <w:szCs w:val="20"/>
          <w:lang w:val="en-US"/>
        </w:rPr>
        <w:t>и</w:t>
      </w:r>
      <w:r w:rsidRPr="00D6044D">
        <w:rPr>
          <w:rFonts w:eastAsia="Verdana"/>
          <w:spacing w:val="5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чан</w:t>
      </w:r>
      <w:r w:rsidRPr="00D6044D">
        <w:rPr>
          <w:rFonts w:eastAsia="Verdana"/>
          <w:spacing w:val="5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5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р</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5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2"/>
          <w:sz w:val="20"/>
          <w:szCs w:val="20"/>
          <w:lang w:val="en-US"/>
        </w:rPr>
        <w:t>о</w:t>
      </w:r>
      <w:r w:rsidRPr="00D6044D">
        <w:rPr>
          <w:rFonts w:eastAsia="Verdana"/>
          <w:sz w:val="20"/>
          <w:szCs w:val="20"/>
          <w:lang w:val="en-US"/>
        </w:rPr>
        <w:t>г</w:t>
      </w:r>
      <w:r w:rsidRPr="00D6044D">
        <w:rPr>
          <w:rFonts w:eastAsia="Verdana"/>
          <w:w w:val="99"/>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pacing w:val="2"/>
          <w:sz w:val="20"/>
          <w:szCs w:val="20"/>
          <w:lang w:val="en-US"/>
        </w:rPr>
        <w:t>а</w:t>
      </w:r>
      <w:r w:rsidRPr="00D6044D">
        <w:rPr>
          <w:rFonts w:eastAsia="Verdana"/>
          <w:sz w:val="20"/>
          <w:szCs w:val="20"/>
          <w:lang w:val="en-US"/>
        </w:rPr>
        <w:t>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4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pacing w:val="4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49"/>
          <w:sz w:val="20"/>
          <w:szCs w:val="20"/>
          <w:lang w:val="en-US"/>
        </w:rPr>
        <w:t xml:space="preserve"> </w:t>
      </w:r>
      <w:r w:rsidRPr="00D6044D">
        <w:rPr>
          <w:rFonts w:eastAsia="Verdana"/>
          <w:sz w:val="20"/>
          <w:szCs w:val="20"/>
          <w:lang w:val="en-US"/>
        </w:rPr>
        <w:t>–</w:t>
      </w:r>
      <w:r w:rsidRPr="00D6044D">
        <w:rPr>
          <w:rFonts w:eastAsia="Verdana"/>
          <w:spacing w:val="47"/>
          <w:sz w:val="20"/>
          <w:szCs w:val="20"/>
          <w:lang w:val="en-US"/>
        </w:rPr>
        <w:t xml:space="preserve"> </w:t>
      </w:r>
      <w:r w:rsidRPr="00D6044D">
        <w:rPr>
          <w:rFonts w:eastAsia="Verdana"/>
          <w:sz w:val="20"/>
          <w:szCs w:val="20"/>
          <w:lang w:val="en-US"/>
        </w:rPr>
        <w:t>бр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45"/>
          <w:sz w:val="20"/>
          <w:szCs w:val="20"/>
          <w:lang w:val="en-US"/>
        </w:rPr>
        <w:t xml:space="preserve"> </w:t>
      </w:r>
      <w:r w:rsidRPr="00D6044D">
        <w:rPr>
          <w:rFonts w:eastAsia="Verdana"/>
          <w:spacing w:val="2"/>
          <w:sz w:val="20"/>
          <w:szCs w:val="20"/>
          <w:lang w:val="en-US"/>
        </w:rPr>
        <w:t>Ј</w:t>
      </w:r>
      <w:r w:rsidRPr="00D6044D">
        <w:rPr>
          <w:rFonts w:eastAsia="Verdana"/>
          <w:sz w:val="20"/>
          <w:szCs w:val="20"/>
          <w:lang w:val="en-US"/>
        </w:rPr>
        <w:t>Н</w:t>
      </w:r>
      <w:r w:rsidRPr="00D6044D">
        <w:rPr>
          <w:rFonts w:eastAsia="Verdana"/>
          <w:spacing w:val="45"/>
          <w:sz w:val="20"/>
          <w:szCs w:val="20"/>
          <w:lang w:val="en-US"/>
        </w:rPr>
        <w:t xml:space="preserve"> </w:t>
      </w:r>
      <w:r w:rsidRPr="00D6044D">
        <w:rPr>
          <w:rFonts w:eastAsia="Verdana"/>
          <w:sz w:val="20"/>
          <w:szCs w:val="20"/>
          <w:lang w:val="en-US"/>
        </w:rPr>
        <w:t>и</w:t>
      </w:r>
      <w:r w:rsidRPr="00D6044D">
        <w:rPr>
          <w:rFonts w:eastAsia="Verdana"/>
          <w:spacing w:val="4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4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3"/>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50"/>
          <w:sz w:val="20"/>
          <w:szCs w:val="20"/>
          <w:lang w:val="en-US"/>
        </w:rPr>
        <w:t xml:space="preserve"> </w:t>
      </w:r>
      <w:r w:rsidRPr="00D6044D">
        <w:rPr>
          <w:rFonts w:eastAsia="Verdana"/>
          <w:sz w:val="20"/>
          <w:szCs w:val="20"/>
          <w:lang w:val="en-US"/>
        </w:rPr>
        <w:t>на</w:t>
      </w:r>
      <w:r w:rsidRPr="00D6044D">
        <w:rPr>
          <w:rFonts w:eastAsia="Verdana"/>
          <w:spacing w:val="52"/>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5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51"/>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3"/>
          <w:sz w:val="20"/>
          <w:szCs w:val="20"/>
          <w:lang w:val="en-US"/>
        </w:rPr>
        <w:t xml:space="preserve"> </w:t>
      </w:r>
      <w:r w:rsidRPr="00D6044D">
        <w:rPr>
          <w:rFonts w:eastAsia="Verdana"/>
          <w:sz w:val="20"/>
          <w:szCs w:val="20"/>
          <w:lang w:val="en-US"/>
        </w:rPr>
        <w:t>у висини датог аванса</w:t>
      </w:r>
      <w:r w:rsidRPr="00D6044D">
        <w:rPr>
          <w:rFonts w:eastAsia="Verdana"/>
          <w:spacing w:val="53"/>
          <w:sz w:val="20"/>
          <w:szCs w:val="20"/>
          <w:lang w:val="sr-Cyrl-RS"/>
        </w:rPr>
        <w:t xml:space="preserve"> - </w:t>
      </w:r>
      <w:r w:rsidR="006E4996">
        <w:rPr>
          <w:sz w:val="20"/>
          <w:szCs w:val="20"/>
          <w:lang w:val="sr-Cyrl-RS"/>
        </w:rPr>
        <w:t>9</w:t>
      </w:r>
      <w:r w:rsidRPr="00D6044D">
        <w:rPr>
          <w:sz w:val="20"/>
          <w:szCs w:val="20"/>
        </w:rPr>
        <w:t>0%</w:t>
      </w:r>
      <w:r w:rsidRPr="00D6044D">
        <w:rPr>
          <w:rFonts w:eastAsia="Verdana"/>
          <w:sz w:val="20"/>
          <w:szCs w:val="20"/>
          <w:lang w:val="en-US"/>
        </w:rPr>
        <w:t xml:space="preserve"> од </w:t>
      </w:r>
      <w:r w:rsidRPr="00D6044D">
        <w:rPr>
          <w:rFonts w:eastAsia="Verdana"/>
          <w:sz w:val="20"/>
          <w:szCs w:val="20"/>
          <w:lang w:val="sr-Cyrl-RS"/>
        </w:rPr>
        <w:t>у</w:t>
      </w:r>
      <w:r w:rsidRPr="00D6044D">
        <w:rPr>
          <w:rFonts w:eastAsia="Verdana"/>
          <w:sz w:val="20"/>
          <w:szCs w:val="20"/>
          <w:lang w:val="en-US"/>
        </w:rPr>
        <w:t>говорене вредности јавне набавке у</w:t>
      </w:r>
      <w:r w:rsidRPr="00D6044D">
        <w:rPr>
          <w:rFonts w:eastAsia="Verdana"/>
          <w:spacing w:val="51"/>
          <w:sz w:val="20"/>
          <w:szCs w:val="20"/>
          <w:lang w:val="en-US"/>
        </w:rPr>
        <w:t xml:space="preserve"> </w:t>
      </w:r>
      <w:r w:rsidRPr="00D6044D">
        <w:rPr>
          <w:rFonts w:eastAsia="Verdana"/>
          <w:sz w:val="20"/>
          <w:szCs w:val="20"/>
          <w:lang w:val="en-US"/>
        </w:rPr>
        <w:t>динарима</w:t>
      </w:r>
      <w:r w:rsidRPr="00D6044D">
        <w:rPr>
          <w:rFonts w:eastAsia="Verdana"/>
          <w:spacing w:val="51"/>
          <w:sz w:val="20"/>
          <w:szCs w:val="20"/>
          <w:lang w:val="en-US"/>
        </w:rPr>
        <w:t xml:space="preserve"> </w:t>
      </w:r>
      <w:r w:rsidRPr="00D6044D">
        <w:rPr>
          <w:rFonts w:eastAsia="Verdana"/>
          <w:sz w:val="20"/>
          <w:szCs w:val="20"/>
          <w:lang w:val="en-US"/>
        </w:rPr>
        <w:t>са</w:t>
      </w:r>
      <w:r w:rsidRPr="00D6044D">
        <w:rPr>
          <w:rFonts w:eastAsia="Verdana"/>
          <w:spacing w:val="5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д</w:t>
      </w:r>
      <w:r w:rsidRPr="00D6044D">
        <w:rPr>
          <w:rFonts w:eastAsia="Verdana"/>
          <w:spacing w:val="-1"/>
          <w:sz w:val="20"/>
          <w:szCs w:val="20"/>
          <w:lang w:val="en-US"/>
        </w:rPr>
        <w:t>в</w:t>
      </w:r>
      <w:r w:rsidRPr="00D6044D">
        <w:rPr>
          <w:rFonts w:eastAsia="Verdana"/>
          <w:spacing w:val="-1"/>
          <w:sz w:val="20"/>
          <w:szCs w:val="20"/>
          <w:lang w:val="sr-Cyrl-RS"/>
        </w:rPr>
        <w:t>-ом</w:t>
      </w:r>
      <w:r w:rsidRPr="00D6044D">
        <w:rPr>
          <w:rFonts w:eastAsia="Verdana"/>
          <w:sz w:val="20"/>
          <w:szCs w:val="20"/>
          <w:lang w:val="en-US"/>
        </w:rPr>
        <w:t>,</w:t>
      </w:r>
      <w:r w:rsidRPr="00D6044D">
        <w:rPr>
          <w:rFonts w:eastAsia="Verdana"/>
          <w:spacing w:val="5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нав</w:t>
      </w:r>
      <w:r w:rsidRPr="00D6044D">
        <w:rPr>
          <w:rFonts w:eastAsia="Verdana"/>
          <w:spacing w:val="-2"/>
          <w:sz w:val="20"/>
          <w:szCs w:val="20"/>
          <w:lang w:val="en-US"/>
        </w:rPr>
        <w:t>о</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7"/>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3"/>
          <w:sz w:val="20"/>
          <w:szCs w:val="20"/>
          <w:lang w:val="en-US"/>
        </w:rPr>
        <w:t xml:space="preserve"> </w:t>
      </w:r>
      <w:r w:rsidRPr="00D6044D">
        <w:rPr>
          <w:rFonts w:eastAsia="Verdana"/>
          <w:sz w:val="20"/>
          <w:szCs w:val="20"/>
          <w:lang w:val="en-US"/>
        </w:rPr>
        <w:t>–</w:t>
      </w:r>
      <w:r w:rsidRPr="00D6044D">
        <w:rPr>
          <w:rFonts w:eastAsia="Verdana"/>
          <w:spacing w:val="57"/>
          <w:sz w:val="20"/>
          <w:szCs w:val="20"/>
          <w:lang w:val="en-US"/>
        </w:rPr>
        <w:t xml:space="preserve"> </w:t>
      </w:r>
      <w:r w:rsidRPr="00D6044D">
        <w:rPr>
          <w:rFonts w:eastAsia="Verdana" w:cs="Verdana"/>
          <w:sz w:val="20"/>
          <w:szCs w:val="20"/>
          <w:lang w:val="en-US"/>
        </w:rPr>
        <w:t>30</w:t>
      </w:r>
      <w:r w:rsidRPr="00D6044D">
        <w:rPr>
          <w:rFonts w:eastAsia="Verdana" w:cs="Verdana"/>
          <w:spacing w:val="-6"/>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60"/>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нач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486BA806" w14:textId="77777777" w:rsidR="00347D4A" w:rsidRPr="00095FCD" w:rsidRDefault="00347D4A" w:rsidP="00A3142B">
      <w:pPr>
        <w:widowControl w:val="0"/>
        <w:spacing w:after="0" w:line="242" w:lineRule="exact"/>
        <w:rPr>
          <w:rFonts w:eastAsia="Verdana"/>
          <w:sz w:val="20"/>
          <w:szCs w:val="20"/>
          <w:lang w:val="en-US"/>
        </w:rPr>
      </w:pPr>
      <w:r w:rsidRPr="00095FCD">
        <w:rPr>
          <w:rFonts w:eastAsia="Verdana"/>
          <w:spacing w:val="-1"/>
          <w:sz w:val="20"/>
          <w:szCs w:val="20"/>
          <w:u w:val="single" w:color="000000"/>
          <w:lang w:val="en-US"/>
        </w:rPr>
        <w:t>Н</w:t>
      </w:r>
      <w:r w:rsidRPr="00095FCD">
        <w:rPr>
          <w:rFonts w:eastAsia="Verdana"/>
          <w:sz w:val="20"/>
          <w:szCs w:val="20"/>
          <w:u w:val="single" w:color="000000"/>
          <w:lang w:val="en-US"/>
        </w:rPr>
        <w:t>ачин</w:t>
      </w:r>
      <w:r w:rsidRPr="00095FCD">
        <w:rPr>
          <w:rFonts w:eastAsia="Verdana"/>
          <w:spacing w:val="60"/>
          <w:sz w:val="20"/>
          <w:szCs w:val="20"/>
          <w:u w:val="single" w:color="000000"/>
          <w:lang w:val="en-US"/>
        </w:rPr>
        <w:t xml:space="preserve"> </w:t>
      </w:r>
      <w:r w:rsidRPr="00095FCD">
        <w:rPr>
          <w:rFonts w:eastAsia="Verdana"/>
          <w:sz w:val="20"/>
          <w:szCs w:val="20"/>
          <w:u w:val="single" w:color="000000"/>
          <w:lang w:val="en-US"/>
        </w:rPr>
        <w:t>п</w:t>
      </w:r>
      <w:r w:rsidRPr="00095FCD">
        <w:rPr>
          <w:rFonts w:eastAsia="Verdana"/>
          <w:spacing w:val="-1"/>
          <w:sz w:val="20"/>
          <w:szCs w:val="20"/>
          <w:u w:val="single" w:color="000000"/>
          <w:lang w:val="en-US"/>
        </w:rPr>
        <w:t>о</w:t>
      </w:r>
      <w:r w:rsidRPr="00095FCD">
        <w:rPr>
          <w:rFonts w:eastAsia="Verdana"/>
          <w:sz w:val="20"/>
          <w:szCs w:val="20"/>
          <w:u w:val="single" w:color="000000"/>
          <w:lang w:val="en-US"/>
        </w:rPr>
        <w:t>дн</w:t>
      </w:r>
      <w:r w:rsidRPr="00095FCD">
        <w:rPr>
          <w:rFonts w:eastAsia="Verdana"/>
          <w:spacing w:val="-1"/>
          <w:sz w:val="20"/>
          <w:szCs w:val="20"/>
          <w:u w:val="single" w:color="000000"/>
          <w:lang w:val="en-US"/>
        </w:rPr>
        <w:t>о</w:t>
      </w:r>
      <w:r w:rsidRPr="00095FCD">
        <w:rPr>
          <w:rFonts w:eastAsia="Verdana"/>
          <w:sz w:val="20"/>
          <w:szCs w:val="20"/>
          <w:u w:val="single" w:color="000000"/>
          <w:lang w:val="en-US"/>
        </w:rPr>
        <w:t>ш</w:t>
      </w:r>
      <w:r w:rsidRPr="00095FCD">
        <w:rPr>
          <w:rFonts w:eastAsia="Verdana"/>
          <w:spacing w:val="-2"/>
          <w:sz w:val="20"/>
          <w:szCs w:val="20"/>
          <w:u w:val="single" w:color="000000"/>
          <w:lang w:val="en-US"/>
        </w:rPr>
        <w:t>е</w:t>
      </w:r>
      <w:r w:rsidRPr="00095FCD">
        <w:rPr>
          <w:rFonts w:eastAsia="Verdana"/>
          <w:sz w:val="20"/>
          <w:szCs w:val="20"/>
          <w:u w:val="single" w:color="000000"/>
          <w:lang w:val="en-US"/>
        </w:rPr>
        <w:t>ња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у</w:t>
      </w:r>
      <w:r w:rsidRPr="00095FCD">
        <w:rPr>
          <w:rFonts w:eastAsia="Verdana"/>
          <w:spacing w:val="-4"/>
          <w:sz w:val="20"/>
          <w:szCs w:val="20"/>
          <w:lang w:val="en-US"/>
        </w:rPr>
        <w:t xml:space="preserve"> </w:t>
      </w:r>
      <w:r w:rsidRPr="00095FCD">
        <w:rPr>
          <w:rFonts w:eastAsia="Verdana"/>
          <w:spacing w:val="1"/>
          <w:sz w:val="20"/>
          <w:szCs w:val="20"/>
          <w:lang w:val="en-US"/>
        </w:rPr>
        <w:t>т</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ну</w:t>
      </w:r>
      <w:r w:rsidRPr="00095FCD">
        <w:rPr>
          <w:rFonts w:eastAsia="Verdana"/>
          <w:spacing w:val="1"/>
          <w:sz w:val="20"/>
          <w:szCs w:val="20"/>
          <w:lang w:val="en-US"/>
        </w:rPr>
        <w:t>т</w:t>
      </w:r>
      <w:r w:rsidRPr="00095FCD">
        <w:rPr>
          <w:rFonts w:eastAsia="Verdana"/>
          <w:sz w:val="20"/>
          <w:szCs w:val="20"/>
          <w:lang w:val="en-US"/>
        </w:rPr>
        <w:t>ку</w:t>
      </w:r>
      <w:r w:rsidRPr="00095FCD">
        <w:rPr>
          <w:rFonts w:eastAsia="Verdana"/>
          <w:spacing w:val="-5"/>
          <w:sz w:val="20"/>
          <w:szCs w:val="20"/>
          <w:lang w:val="en-US"/>
        </w:rPr>
        <w:t xml:space="preserve"> </w:t>
      </w:r>
      <w:r w:rsidRPr="00095FCD">
        <w:rPr>
          <w:rFonts w:eastAsia="Verdana"/>
          <w:sz w:val="20"/>
          <w:szCs w:val="20"/>
          <w:lang w:val="en-US"/>
        </w:rPr>
        <w:t>за</w:t>
      </w:r>
      <w:r w:rsidRPr="00095FCD">
        <w:rPr>
          <w:rFonts w:eastAsia="Verdana"/>
          <w:spacing w:val="2"/>
          <w:sz w:val="20"/>
          <w:szCs w:val="20"/>
          <w:lang w:val="en-US"/>
        </w:rPr>
        <w:t>к</w:t>
      </w:r>
      <w:r w:rsidRPr="00095FCD">
        <w:rPr>
          <w:rFonts w:eastAsia="Verdana"/>
          <w:sz w:val="20"/>
          <w:szCs w:val="20"/>
          <w:lang w:val="en-US"/>
        </w:rPr>
        <w:t>љу</w:t>
      </w:r>
      <w:r w:rsidRPr="00095FCD">
        <w:rPr>
          <w:rFonts w:eastAsia="Verdana"/>
          <w:spacing w:val="1"/>
          <w:sz w:val="20"/>
          <w:szCs w:val="20"/>
          <w:lang w:val="en-US"/>
        </w:rPr>
        <w:t>ч</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4"/>
          <w:sz w:val="20"/>
          <w:szCs w:val="20"/>
          <w:lang w:val="en-US"/>
        </w:rPr>
        <w:t xml:space="preserve"> </w:t>
      </w:r>
      <w:r w:rsidRPr="00095FCD">
        <w:rPr>
          <w:rFonts w:eastAsia="Verdana"/>
          <w:sz w:val="20"/>
          <w:szCs w:val="20"/>
          <w:lang w:val="en-US"/>
        </w:rPr>
        <w:t>у</w:t>
      </w:r>
      <w:r w:rsidRPr="00095FCD">
        <w:rPr>
          <w:rFonts w:eastAsia="Verdana"/>
          <w:spacing w:val="1"/>
          <w:sz w:val="20"/>
          <w:szCs w:val="20"/>
          <w:lang w:val="en-US"/>
        </w:rPr>
        <w:t>г</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pacing w:val="-1"/>
          <w:sz w:val="20"/>
          <w:szCs w:val="20"/>
          <w:lang w:val="en-US"/>
        </w:rPr>
        <w:t>о</w:t>
      </w:r>
      <w:r w:rsidRPr="00095FCD">
        <w:rPr>
          <w:rFonts w:eastAsia="Verdana"/>
          <w:sz w:val="20"/>
          <w:szCs w:val="20"/>
          <w:lang w:val="en-US"/>
        </w:rPr>
        <w:t>ра.</w:t>
      </w:r>
    </w:p>
    <w:p w14:paraId="6519D50E" w14:textId="6A0C78CE" w:rsidR="00347D4A" w:rsidRPr="00095FCD" w:rsidRDefault="00347D4A" w:rsidP="00A3142B">
      <w:pPr>
        <w:widowControl w:val="0"/>
        <w:spacing w:after="0" w:line="243" w:lineRule="exact"/>
        <w:rPr>
          <w:rFonts w:eastAsia="Verdana"/>
          <w:sz w:val="20"/>
          <w:szCs w:val="20"/>
          <w:lang w:val="en-US"/>
        </w:rPr>
      </w:pPr>
      <w:r w:rsidRPr="00095FCD">
        <w:rPr>
          <w:rFonts w:eastAsia="Verdana"/>
          <w:sz w:val="20"/>
          <w:szCs w:val="20"/>
          <w:u w:val="single" w:color="000000"/>
          <w:lang w:val="en-US"/>
        </w:rPr>
        <w:t>Ви</w:t>
      </w:r>
      <w:r w:rsidRPr="00095FCD">
        <w:rPr>
          <w:rFonts w:eastAsia="Verdana"/>
          <w:spacing w:val="-1"/>
          <w:sz w:val="20"/>
          <w:szCs w:val="20"/>
          <w:u w:val="single" w:color="000000"/>
          <w:lang w:val="en-US"/>
        </w:rPr>
        <w:t>с</w:t>
      </w:r>
      <w:r w:rsidRPr="00095FCD">
        <w:rPr>
          <w:rFonts w:eastAsia="Verdana"/>
          <w:sz w:val="20"/>
          <w:szCs w:val="20"/>
          <w:u w:val="single" w:color="000000"/>
          <w:lang w:val="en-US"/>
        </w:rPr>
        <w:t>ина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pacing w:val="-4"/>
          <w:sz w:val="20"/>
          <w:szCs w:val="20"/>
          <w:lang w:val="sr-Cyrl-RS"/>
        </w:rPr>
        <w:t xml:space="preserve">у висини датог аванса </w:t>
      </w:r>
      <w:r w:rsidR="00EE1294" w:rsidRPr="00095FCD">
        <w:rPr>
          <w:rFonts w:eastAsia="Verdana"/>
          <w:spacing w:val="-4"/>
          <w:sz w:val="20"/>
          <w:szCs w:val="20"/>
          <w:lang w:val="sr-Cyrl-RS"/>
        </w:rPr>
        <w:t>5</w:t>
      </w:r>
      <w:r w:rsidRPr="00095FCD">
        <w:rPr>
          <w:sz w:val="20"/>
          <w:szCs w:val="20"/>
          <w:lang w:val="en-US"/>
        </w:rPr>
        <w:t>0% од укупне вредности уговора и изражена у динарима</w:t>
      </w:r>
      <w:r w:rsidRPr="00095FCD">
        <w:rPr>
          <w:sz w:val="20"/>
          <w:szCs w:val="20"/>
          <w:lang w:val="sr-Cyrl-RS"/>
        </w:rPr>
        <w:t xml:space="preserve"> са</w:t>
      </w:r>
      <w:r w:rsidRPr="00095FCD">
        <w:rPr>
          <w:sz w:val="20"/>
          <w:szCs w:val="20"/>
          <w:lang w:val="en-US"/>
        </w:rPr>
        <w:t xml:space="preserve"> пдв, </w:t>
      </w:r>
    </w:p>
    <w:p w14:paraId="2B0F62FD" w14:textId="77777777" w:rsidR="00347D4A" w:rsidRPr="00095FCD" w:rsidRDefault="00347D4A" w:rsidP="00A3142B">
      <w:pPr>
        <w:widowControl w:val="0"/>
        <w:spacing w:after="0" w:line="242" w:lineRule="exact"/>
        <w:rPr>
          <w:rFonts w:eastAsia="Verdana"/>
          <w:sz w:val="20"/>
          <w:szCs w:val="20"/>
          <w:lang w:val="sr-Cyrl-RS"/>
        </w:rPr>
      </w:pPr>
      <w:r w:rsidRPr="00095FCD">
        <w:rPr>
          <w:rFonts w:eastAsia="Verdana"/>
          <w:sz w:val="20"/>
          <w:szCs w:val="20"/>
          <w:u w:val="single" w:color="000000"/>
          <w:lang w:val="en-US"/>
        </w:rPr>
        <w:t>Р</w:t>
      </w:r>
      <w:r w:rsidRPr="00095FCD">
        <w:rPr>
          <w:rFonts w:eastAsia="Verdana"/>
          <w:spacing w:val="-1"/>
          <w:sz w:val="20"/>
          <w:szCs w:val="20"/>
          <w:u w:val="single" w:color="000000"/>
          <w:lang w:val="en-US"/>
        </w:rPr>
        <w:t>о</w:t>
      </w:r>
      <w:r w:rsidRPr="00095FCD">
        <w:rPr>
          <w:rFonts w:eastAsia="Verdana"/>
          <w:sz w:val="20"/>
          <w:szCs w:val="20"/>
          <w:u w:val="single" w:color="000000"/>
          <w:lang w:val="en-US"/>
        </w:rPr>
        <w:t>к</w:t>
      </w:r>
      <w:r w:rsidRPr="00095FCD">
        <w:rPr>
          <w:rFonts w:eastAsia="Verdana"/>
          <w:spacing w:val="60"/>
          <w:sz w:val="20"/>
          <w:szCs w:val="20"/>
          <w:u w:val="single" w:color="000000"/>
          <w:lang w:val="en-US"/>
        </w:rPr>
        <w:t xml:space="preserve"> </w:t>
      </w:r>
      <w:r w:rsidRPr="00095FCD">
        <w:rPr>
          <w:rFonts w:eastAsia="Verdana"/>
          <w:sz w:val="20"/>
          <w:szCs w:val="20"/>
          <w:u w:val="single" w:color="000000"/>
          <w:lang w:val="en-US"/>
        </w:rPr>
        <w:t>трајањ</w:t>
      </w:r>
      <w:r w:rsidRPr="00095FCD">
        <w:rPr>
          <w:rFonts w:eastAsia="Verdana"/>
          <w:spacing w:val="-5"/>
          <w:sz w:val="20"/>
          <w:szCs w:val="20"/>
          <w:u w:val="single" w:color="000000"/>
          <w:lang w:val="en-US"/>
        </w:rPr>
        <w:t>a</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z w:val="20"/>
          <w:szCs w:val="20"/>
          <w:lang w:val="en-US"/>
        </w:rPr>
        <w:t>30</w:t>
      </w:r>
      <w:r w:rsidRPr="00095FCD">
        <w:rPr>
          <w:rFonts w:eastAsia="Verdana"/>
          <w:spacing w:val="-6"/>
          <w:sz w:val="20"/>
          <w:szCs w:val="20"/>
          <w:lang w:val="en-US"/>
        </w:rPr>
        <w:t xml:space="preserve"> </w:t>
      </w:r>
      <w:r w:rsidRPr="00095FCD">
        <w:rPr>
          <w:rFonts w:eastAsia="Verdana"/>
          <w:sz w:val="20"/>
          <w:szCs w:val="20"/>
          <w:lang w:val="en-US"/>
        </w:rPr>
        <w:t>дана</w:t>
      </w:r>
      <w:r w:rsidRPr="00095FCD">
        <w:rPr>
          <w:rFonts w:eastAsia="Verdana"/>
          <w:spacing w:val="-5"/>
          <w:sz w:val="20"/>
          <w:szCs w:val="20"/>
          <w:lang w:val="en-US"/>
        </w:rPr>
        <w:t xml:space="preserve"> </w:t>
      </w:r>
      <w:r w:rsidRPr="00095FCD">
        <w:rPr>
          <w:rFonts w:eastAsia="Verdana"/>
          <w:spacing w:val="2"/>
          <w:sz w:val="20"/>
          <w:szCs w:val="20"/>
          <w:lang w:val="en-US"/>
        </w:rPr>
        <w:t>д</w:t>
      </w:r>
      <w:r w:rsidRPr="00095FCD">
        <w:rPr>
          <w:rFonts w:eastAsia="Verdana"/>
          <w:sz w:val="20"/>
          <w:szCs w:val="20"/>
          <w:lang w:val="en-US"/>
        </w:rPr>
        <w:t>у</w:t>
      </w:r>
      <w:r w:rsidRPr="00095FCD">
        <w:rPr>
          <w:rFonts w:eastAsia="Verdana"/>
          <w:spacing w:val="-1"/>
          <w:sz w:val="20"/>
          <w:szCs w:val="20"/>
          <w:lang w:val="en-US"/>
        </w:rPr>
        <w:t>ж</w:t>
      </w:r>
      <w:r w:rsidRPr="00095FCD">
        <w:rPr>
          <w:rFonts w:eastAsia="Verdana"/>
          <w:sz w:val="20"/>
          <w:szCs w:val="20"/>
          <w:lang w:val="en-US"/>
        </w:rPr>
        <w:t>и</w:t>
      </w:r>
      <w:r w:rsidRPr="00095FCD">
        <w:rPr>
          <w:rFonts w:eastAsia="Verdana"/>
          <w:spacing w:val="-4"/>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5"/>
          <w:sz w:val="20"/>
          <w:szCs w:val="20"/>
          <w:lang w:val="en-US"/>
        </w:rPr>
        <w:t xml:space="preserve"> </w:t>
      </w:r>
      <w:r w:rsidRPr="00095FCD">
        <w:rPr>
          <w:rFonts w:eastAsia="Verdana"/>
          <w:sz w:val="20"/>
          <w:szCs w:val="20"/>
          <w:lang w:val="en-US"/>
        </w:rPr>
        <w:t>дана</w:t>
      </w:r>
      <w:r w:rsidRPr="00095FCD">
        <w:rPr>
          <w:rFonts w:eastAsia="Verdana"/>
          <w:spacing w:val="-4"/>
          <w:sz w:val="20"/>
          <w:szCs w:val="20"/>
          <w:lang w:val="en-US"/>
        </w:rPr>
        <w:t xml:space="preserve"> </w:t>
      </w:r>
      <w:r w:rsidRPr="00095FCD">
        <w:rPr>
          <w:rFonts w:eastAsia="Verdana"/>
          <w:spacing w:val="-1"/>
          <w:sz w:val="20"/>
          <w:szCs w:val="20"/>
          <w:lang w:val="en-US"/>
        </w:rPr>
        <w:t>о</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pacing w:val="2"/>
          <w:sz w:val="20"/>
          <w:szCs w:val="20"/>
          <w:lang w:val="en-US"/>
        </w:rPr>
        <w:t>н</w:t>
      </w:r>
      <w:r w:rsidRPr="00095FCD">
        <w:rPr>
          <w:rFonts w:eastAsia="Verdana"/>
          <w:sz w:val="20"/>
          <w:szCs w:val="20"/>
          <w:lang w:val="en-US"/>
        </w:rPr>
        <w:t>чања</w:t>
      </w:r>
      <w:r w:rsidRPr="00095FCD">
        <w:rPr>
          <w:rFonts w:eastAsia="Verdana"/>
          <w:spacing w:val="-3"/>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е</w:t>
      </w:r>
      <w:r w:rsidRPr="00095FCD">
        <w:rPr>
          <w:rFonts w:eastAsia="Verdana"/>
          <w:sz w:val="20"/>
          <w:szCs w:val="20"/>
          <w:lang w:val="en-US"/>
        </w:rPr>
        <w:t>а</w:t>
      </w:r>
      <w:r w:rsidRPr="00095FCD">
        <w:rPr>
          <w:rFonts w:eastAsia="Verdana"/>
          <w:spacing w:val="1"/>
          <w:sz w:val="20"/>
          <w:szCs w:val="20"/>
          <w:lang w:val="en-US"/>
        </w:rPr>
        <w:t>л</w:t>
      </w:r>
      <w:r w:rsidRPr="00095FCD">
        <w:rPr>
          <w:rFonts w:eastAsia="Verdana"/>
          <w:sz w:val="20"/>
          <w:szCs w:val="20"/>
          <w:lang w:val="en-US"/>
        </w:rPr>
        <w:t>иза</w:t>
      </w:r>
      <w:r w:rsidRPr="00095FCD">
        <w:rPr>
          <w:rFonts w:eastAsia="Verdana"/>
          <w:spacing w:val="1"/>
          <w:sz w:val="20"/>
          <w:szCs w:val="20"/>
          <w:lang w:val="en-US"/>
        </w:rPr>
        <w:t>ц</w:t>
      </w:r>
      <w:r w:rsidRPr="00095FCD">
        <w:rPr>
          <w:rFonts w:eastAsia="Verdana"/>
          <w:sz w:val="20"/>
          <w:szCs w:val="20"/>
          <w:lang w:val="en-US"/>
        </w:rPr>
        <w:t>ије</w:t>
      </w:r>
      <w:r w:rsidRPr="00095FCD">
        <w:rPr>
          <w:rFonts w:eastAsia="Verdana"/>
          <w:spacing w:val="-5"/>
          <w:sz w:val="20"/>
          <w:szCs w:val="20"/>
          <w:lang w:val="en-US"/>
        </w:rPr>
        <w:t xml:space="preserve"> </w:t>
      </w:r>
      <w:r w:rsidRPr="00095FCD">
        <w:rPr>
          <w:rFonts w:eastAsia="Verdana"/>
          <w:sz w:val="20"/>
          <w:szCs w:val="20"/>
          <w:lang w:val="en-US"/>
        </w:rPr>
        <w:t>у</w:t>
      </w:r>
      <w:r w:rsidRPr="00095FCD">
        <w:rPr>
          <w:rFonts w:eastAsia="Verdana"/>
          <w:spacing w:val="1"/>
          <w:sz w:val="20"/>
          <w:szCs w:val="20"/>
          <w:lang w:val="en-US"/>
        </w:rPr>
        <w:t>г</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pacing w:val="-1"/>
          <w:sz w:val="20"/>
          <w:szCs w:val="20"/>
          <w:lang w:val="en-US"/>
        </w:rPr>
        <w:t>о</w:t>
      </w:r>
      <w:r w:rsidRPr="00095FCD">
        <w:rPr>
          <w:rFonts w:eastAsia="Verdana"/>
          <w:sz w:val="20"/>
          <w:szCs w:val="20"/>
          <w:lang w:val="en-US"/>
        </w:rPr>
        <w:t>ра.</w:t>
      </w:r>
    </w:p>
    <w:p w14:paraId="085542C7" w14:textId="77777777" w:rsidR="00347D4A" w:rsidRPr="00D6044D" w:rsidRDefault="00347D4A" w:rsidP="00A3142B">
      <w:pPr>
        <w:widowControl w:val="0"/>
        <w:spacing w:after="0" w:line="240" w:lineRule="auto"/>
        <w:jc w:val="both"/>
        <w:rPr>
          <w:rFonts w:eastAsia="Verdana"/>
          <w:sz w:val="20"/>
          <w:szCs w:val="20"/>
          <w:lang w:val="sr-Cyrl-RS"/>
        </w:rPr>
      </w:pPr>
      <w:r w:rsidRPr="00095FCD">
        <w:rPr>
          <w:rFonts w:eastAsia="Verdana"/>
          <w:sz w:val="20"/>
          <w:szCs w:val="20"/>
          <w:lang w:val="en-US"/>
        </w:rPr>
        <w:t>Потписом овог уговора Добављач даје своју безусловну сагласност Наручиоцу да може</w:t>
      </w:r>
      <w:r w:rsidRPr="00D6044D">
        <w:rPr>
          <w:rFonts w:eastAsia="Verdana"/>
          <w:sz w:val="20"/>
          <w:szCs w:val="20"/>
          <w:lang w:val="en-US"/>
        </w:rPr>
        <w:t xml:space="preserve">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6044D">
        <w:rPr>
          <w:rFonts w:eastAsia="Verdana"/>
          <w:sz w:val="20"/>
          <w:szCs w:val="20"/>
          <w:lang w:val="sr-Cyrl-RS"/>
        </w:rPr>
        <w:t>извршених услуга</w:t>
      </w:r>
      <w:r w:rsidRPr="00D6044D">
        <w:rPr>
          <w:rFonts w:eastAsia="Verdana"/>
          <w:sz w:val="20"/>
          <w:szCs w:val="20"/>
          <w:lang w:val="en-US"/>
        </w:rPr>
        <w:t xml:space="preserve">, као и на рок </w:t>
      </w:r>
      <w:r w:rsidRPr="00D6044D">
        <w:rPr>
          <w:rFonts w:eastAsia="Verdana"/>
          <w:sz w:val="20"/>
          <w:szCs w:val="20"/>
          <w:lang w:val="sr-Cyrl-RS"/>
        </w:rPr>
        <w:t>извршења услуге</w:t>
      </w:r>
      <w:r w:rsidRPr="00D6044D">
        <w:rPr>
          <w:rFonts w:eastAsia="Verdana"/>
          <w:sz w:val="20"/>
          <w:szCs w:val="20"/>
          <w:lang w:val="en-US"/>
        </w:rPr>
        <w:t>.</w:t>
      </w:r>
    </w:p>
    <w:p w14:paraId="49EF8EFB" w14:textId="77777777" w:rsidR="00347D4A" w:rsidRPr="00D6044D" w:rsidRDefault="00347D4A" w:rsidP="00347D4A">
      <w:pPr>
        <w:widowControl w:val="0"/>
        <w:spacing w:after="0" w:line="240" w:lineRule="auto"/>
        <w:ind w:left="112" w:firstLine="608"/>
        <w:jc w:val="both"/>
        <w:rPr>
          <w:rFonts w:eastAsia="Verdana"/>
          <w:color w:val="FFC000"/>
          <w:sz w:val="20"/>
          <w:szCs w:val="20"/>
          <w:lang w:val="sr-Cyrl-RS"/>
        </w:rPr>
      </w:pPr>
      <w:r w:rsidRPr="00D6044D">
        <w:rPr>
          <w:rFonts w:eastAsia="Verdana"/>
          <w:color w:val="FFC000"/>
          <w:sz w:val="20"/>
          <w:szCs w:val="20"/>
          <w:lang w:val="sr-Cyrl-RS"/>
        </w:rPr>
        <w:t xml:space="preserve"> </w:t>
      </w:r>
    </w:p>
    <w:p w14:paraId="064CFFFD" w14:textId="77777777" w:rsidR="00347D4A" w:rsidRPr="00D6044D" w:rsidRDefault="00347D4A" w:rsidP="00A3142B">
      <w:pPr>
        <w:widowControl w:val="0"/>
        <w:spacing w:after="0" w:line="240" w:lineRule="auto"/>
        <w:jc w:val="both"/>
        <w:rPr>
          <w:rFonts w:eastAsia="Verdana" w:cs="Verdana"/>
          <w:b/>
          <w:bCs/>
          <w:sz w:val="20"/>
          <w:szCs w:val="20"/>
          <w:u w:val="single"/>
          <w:lang w:val="sr-Cyrl-RS"/>
        </w:rPr>
      </w:pPr>
      <w:r w:rsidRPr="00D6044D">
        <w:rPr>
          <w:rFonts w:eastAsia="Verdana"/>
          <w:b/>
          <w:bCs/>
          <w:sz w:val="20"/>
          <w:szCs w:val="20"/>
          <w:u w:val="single"/>
          <w:lang w:val="en-US"/>
        </w:rPr>
        <w:t>11.3.С</w:t>
      </w:r>
      <w:r w:rsidRPr="00D6044D">
        <w:rPr>
          <w:rFonts w:eastAsia="Verdana"/>
          <w:b/>
          <w:bCs/>
          <w:spacing w:val="2"/>
          <w:sz w:val="20"/>
          <w:szCs w:val="20"/>
          <w:u w:val="single"/>
          <w:lang w:val="en-US"/>
        </w:rPr>
        <w:t>р</w:t>
      </w:r>
      <w:r w:rsidRPr="00D6044D">
        <w:rPr>
          <w:rFonts w:eastAsia="Verdana"/>
          <w:b/>
          <w:bCs/>
          <w:sz w:val="20"/>
          <w:szCs w:val="20"/>
          <w:u w:val="single"/>
          <w:lang w:val="en-US"/>
        </w:rPr>
        <w:t>е</w:t>
      </w:r>
      <w:r w:rsidRPr="00D6044D">
        <w:rPr>
          <w:rFonts w:eastAsia="Verdana"/>
          <w:b/>
          <w:bCs/>
          <w:spacing w:val="-2"/>
          <w:sz w:val="20"/>
          <w:szCs w:val="20"/>
          <w:u w:val="single"/>
          <w:lang w:val="en-US"/>
        </w:rPr>
        <w:t>д</w:t>
      </w:r>
      <w:r w:rsidRPr="00D6044D">
        <w:rPr>
          <w:rFonts w:eastAsia="Verdana"/>
          <w:b/>
          <w:bCs/>
          <w:spacing w:val="3"/>
          <w:sz w:val="20"/>
          <w:szCs w:val="20"/>
          <w:u w:val="single"/>
          <w:lang w:val="en-US"/>
        </w:rPr>
        <w:t>с</w:t>
      </w:r>
      <w:r w:rsidRPr="00D6044D">
        <w:rPr>
          <w:rFonts w:eastAsia="Verdana"/>
          <w:b/>
          <w:bCs/>
          <w:spacing w:val="-1"/>
          <w:sz w:val="20"/>
          <w:szCs w:val="20"/>
          <w:u w:val="single"/>
          <w:lang w:val="en-US"/>
        </w:rPr>
        <w:t>т</w:t>
      </w:r>
      <w:r w:rsidRPr="00D6044D">
        <w:rPr>
          <w:rFonts w:eastAsia="Verdana"/>
          <w:b/>
          <w:bCs/>
          <w:sz w:val="20"/>
          <w:szCs w:val="20"/>
          <w:u w:val="single"/>
          <w:lang w:val="en-US"/>
        </w:rPr>
        <w:t>во об</w:t>
      </w:r>
      <w:r w:rsidRPr="00D6044D">
        <w:rPr>
          <w:rFonts w:eastAsia="Verdana"/>
          <w:b/>
          <w:bCs/>
          <w:spacing w:val="2"/>
          <w:sz w:val="20"/>
          <w:szCs w:val="20"/>
          <w:u w:val="single"/>
          <w:lang w:val="en-US"/>
        </w:rPr>
        <w:t>е</w:t>
      </w:r>
      <w:r w:rsidRPr="00D6044D">
        <w:rPr>
          <w:rFonts w:eastAsia="Verdana"/>
          <w:b/>
          <w:bCs/>
          <w:sz w:val="20"/>
          <w:szCs w:val="20"/>
          <w:u w:val="single"/>
          <w:lang w:val="en-US"/>
        </w:rPr>
        <w:t>збеђ</w:t>
      </w:r>
      <w:r w:rsidRPr="00D6044D">
        <w:rPr>
          <w:rFonts w:eastAsia="Verdana"/>
          <w:b/>
          <w:bCs/>
          <w:spacing w:val="-1"/>
          <w:sz w:val="20"/>
          <w:szCs w:val="20"/>
          <w:u w:val="single"/>
          <w:lang w:val="en-US"/>
        </w:rPr>
        <w:t>е</w:t>
      </w:r>
      <w:r w:rsidRPr="00D6044D">
        <w:rPr>
          <w:rFonts w:eastAsia="Verdana"/>
          <w:b/>
          <w:bCs/>
          <w:spacing w:val="3"/>
          <w:sz w:val="20"/>
          <w:szCs w:val="20"/>
          <w:u w:val="single"/>
          <w:lang w:val="en-US"/>
        </w:rPr>
        <w:t>њ</w:t>
      </w:r>
      <w:r w:rsidRPr="00D6044D">
        <w:rPr>
          <w:rFonts w:eastAsia="Verdana"/>
          <w:b/>
          <w:bCs/>
          <w:sz w:val="20"/>
          <w:szCs w:val="20"/>
          <w:u w:val="single"/>
          <w:lang w:val="en-US"/>
        </w:rPr>
        <w:t>а к</w:t>
      </w:r>
      <w:r w:rsidRPr="00D6044D">
        <w:rPr>
          <w:rFonts w:eastAsia="Verdana"/>
          <w:b/>
          <w:bCs/>
          <w:spacing w:val="2"/>
          <w:sz w:val="20"/>
          <w:szCs w:val="20"/>
          <w:u w:val="single"/>
          <w:lang w:val="en-US"/>
        </w:rPr>
        <w:t>о</w:t>
      </w:r>
      <w:r w:rsidRPr="00D6044D">
        <w:rPr>
          <w:rFonts w:eastAsia="Verdana"/>
          <w:b/>
          <w:bCs/>
          <w:spacing w:val="-1"/>
          <w:sz w:val="20"/>
          <w:szCs w:val="20"/>
          <w:u w:val="single"/>
          <w:lang w:val="en-US"/>
        </w:rPr>
        <w:t>ј</w:t>
      </w:r>
      <w:r w:rsidRPr="00D6044D">
        <w:rPr>
          <w:rFonts w:eastAsia="Verdana"/>
          <w:b/>
          <w:bCs/>
          <w:sz w:val="20"/>
          <w:szCs w:val="20"/>
          <w:u w:val="single"/>
          <w:lang w:val="en-US"/>
        </w:rPr>
        <w:t>им п</w:t>
      </w:r>
      <w:r w:rsidRPr="00D6044D">
        <w:rPr>
          <w:rFonts w:eastAsia="Verdana"/>
          <w:b/>
          <w:bCs/>
          <w:spacing w:val="2"/>
          <w:sz w:val="20"/>
          <w:szCs w:val="20"/>
          <w:u w:val="single"/>
          <w:lang w:val="en-US"/>
        </w:rPr>
        <w:t>о</w:t>
      </w:r>
      <w:r w:rsidRPr="00D6044D">
        <w:rPr>
          <w:rFonts w:eastAsia="Verdana"/>
          <w:b/>
          <w:bCs/>
          <w:sz w:val="20"/>
          <w:szCs w:val="20"/>
          <w:u w:val="single"/>
          <w:lang w:val="en-US"/>
        </w:rPr>
        <w:t>нуђ</w:t>
      </w:r>
      <w:r w:rsidRPr="00D6044D">
        <w:rPr>
          <w:rFonts w:eastAsia="Verdana"/>
          <w:b/>
          <w:bCs/>
          <w:spacing w:val="-1"/>
          <w:sz w:val="20"/>
          <w:szCs w:val="20"/>
          <w:u w:val="single"/>
          <w:lang w:val="en-US"/>
        </w:rPr>
        <w:t>а</w:t>
      </w:r>
      <w:r w:rsidRPr="00D6044D">
        <w:rPr>
          <w:rFonts w:eastAsia="Verdana"/>
          <w:b/>
          <w:bCs/>
          <w:sz w:val="20"/>
          <w:szCs w:val="20"/>
          <w:u w:val="single"/>
          <w:lang w:val="en-US"/>
        </w:rPr>
        <w:t>ч обезб</w:t>
      </w:r>
      <w:r w:rsidRPr="00D6044D">
        <w:rPr>
          <w:rFonts w:eastAsia="Verdana"/>
          <w:b/>
          <w:bCs/>
          <w:spacing w:val="2"/>
          <w:sz w:val="20"/>
          <w:szCs w:val="20"/>
          <w:u w:val="single"/>
          <w:lang w:val="en-US"/>
        </w:rPr>
        <w:t>е</w:t>
      </w:r>
      <w:r w:rsidRPr="00D6044D">
        <w:rPr>
          <w:rFonts w:eastAsia="Verdana"/>
          <w:b/>
          <w:bCs/>
          <w:sz w:val="20"/>
          <w:szCs w:val="20"/>
          <w:u w:val="single"/>
          <w:lang w:val="en-US"/>
        </w:rPr>
        <w:t>ђ</w:t>
      </w:r>
      <w:r w:rsidRPr="00D6044D">
        <w:rPr>
          <w:rFonts w:eastAsia="Verdana"/>
          <w:b/>
          <w:bCs/>
          <w:spacing w:val="1"/>
          <w:sz w:val="20"/>
          <w:szCs w:val="20"/>
          <w:u w:val="single"/>
          <w:lang w:val="en-US"/>
        </w:rPr>
        <w:t>у</w:t>
      </w:r>
      <w:r w:rsidRPr="00D6044D">
        <w:rPr>
          <w:rFonts w:eastAsia="Verdana"/>
          <w:b/>
          <w:bCs/>
          <w:spacing w:val="-1"/>
          <w:sz w:val="20"/>
          <w:szCs w:val="20"/>
          <w:u w:val="single"/>
          <w:lang w:val="en-US"/>
        </w:rPr>
        <w:t>ј</w:t>
      </w:r>
      <w:r w:rsidRPr="00D6044D">
        <w:rPr>
          <w:rFonts w:eastAsia="Verdana"/>
          <w:b/>
          <w:bCs/>
          <w:sz w:val="20"/>
          <w:szCs w:val="20"/>
          <w:u w:val="single"/>
          <w:lang w:val="en-US"/>
        </w:rPr>
        <w:t>е и</w:t>
      </w:r>
      <w:r w:rsidRPr="00D6044D">
        <w:rPr>
          <w:rFonts w:eastAsia="Verdana"/>
          <w:b/>
          <w:bCs/>
          <w:spacing w:val="1"/>
          <w:sz w:val="20"/>
          <w:szCs w:val="20"/>
          <w:u w:val="single"/>
          <w:lang w:val="en-US"/>
        </w:rPr>
        <w:t>с</w:t>
      </w:r>
      <w:r w:rsidRPr="00D6044D">
        <w:rPr>
          <w:rFonts w:eastAsia="Verdana"/>
          <w:b/>
          <w:bCs/>
          <w:sz w:val="20"/>
          <w:szCs w:val="20"/>
          <w:u w:val="single"/>
          <w:lang w:val="en-US"/>
        </w:rPr>
        <w:t>пу</w:t>
      </w:r>
      <w:r w:rsidRPr="00D6044D">
        <w:rPr>
          <w:rFonts w:eastAsia="Verdana"/>
          <w:b/>
          <w:bCs/>
          <w:spacing w:val="1"/>
          <w:sz w:val="20"/>
          <w:szCs w:val="20"/>
          <w:u w:val="single"/>
          <w:lang w:val="en-US"/>
        </w:rPr>
        <w:t>њ</w:t>
      </w:r>
      <w:r w:rsidRPr="00D6044D">
        <w:rPr>
          <w:rFonts w:eastAsia="Verdana"/>
          <w:b/>
          <w:bCs/>
          <w:sz w:val="20"/>
          <w:szCs w:val="20"/>
          <w:u w:val="single"/>
          <w:lang w:val="en-US"/>
        </w:rPr>
        <w:t>ење св</w:t>
      </w:r>
      <w:r w:rsidRPr="00D6044D">
        <w:rPr>
          <w:rFonts w:eastAsia="Verdana"/>
          <w:b/>
          <w:bCs/>
          <w:spacing w:val="1"/>
          <w:sz w:val="20"/>
          <w:szCs w:val="20"/>
          <w:u w:val="single"/>
          <w:lang w:val="en-US"/>
        </w:rPr>
        <w:t>о</w:t>
      </w:r>
      <w:r w:rsidRPr="00D6044D">
        <w:rPr>
          <w:rFonts w:eastAsia="Verdana"/>
          <w:b/>
          <w:bCs/>
          <w:spacing w:val="-1"/>
          <w:sz w:val="20"/>
          <w:szCs w:val="20"/>
          <w:u w:val="single"/>
          <w:lang w:val="en-US"/>
        </w:rPr>
        <w:t>ј</w:t>
      </w:r>
      <w:r w:rsidRPr="00D6044D">
        <w:rPr>
          <w:rFonts w:eastAsia="Verdana"/>
          <w:b/>
          <w:bCs/>
          <w:sz w:val="20"/>
          <w:szCs w:val="20"/>
          <w:u w:val="single"/>
          <w:lang w:val="en-US"/>
        </w:rPr>
        <w:t>их</w:t>
      </w:r>
      <w:r w:rsidRPr="00D6044D">
        <w:rPr>
          <w:rFonts w:eastAsia="Verdana"/>
          <w:b/>
          <w:bCs/>
          <w:sz w:val="20"/>
          <w:szCs w:val="20"/>
          <w:u w:val="single"/>
          <w:lang w:val="sr-Cyrl-RS"/>
        </w:rPr>
        <w:t xml:space="preserve"> </w:t>
      </w:r>
      <w:r w:rsidRPr="00D6044D">
        <w:rPr>
          <w:rFonts w:eastAsia="Verdana" w:cs="Verdana"/>
          <w:b/>
          <w:bCs/>
          <w:sz w:val="20"/>
          <w:szCs w:val="20"/>
          <w:u w:val="single"/>
          <w:lang w:val="en-US"/>
        </w:rPr>
        <w:t>уго</w:t>
      </w:r>
      <w:r w:rsidRPr="00D6044D">
        <w:rPr>
          <w:rFonts w:eastAsia="Verdana" w:cs="Verdana"/>
          <w:b/>
          <w:bCs/>
          <w:spacing w:val="-1"/>
          <w:sz w:val="20"/>
          <w:szCs w:val="20"/>
          <w:u w:val="single"/>
          <w:lang w:val="en-US"/>
        </w:rPr>
        <w:t>в</w:t>
      </w:r>
      <w:r w:rsidRPr="00D6044D">
        <w:rPr>
          <w:rFonts w:eastAsia="Verdana" w:cs="Verdana"/>
          <w:b/>
          <w:bCs/>
          <w:spacing w:val="2"/>
          <w:sz w:val="20"/>
          <w:szCs w:val="20"/>
          <w:u w:val="single"/>
          <w:lang w:val="en-US"/>
        </w:rPr>
        <w:t>о</w:t>
      </w:r>
      <w:r w:rsidRPr="00D6044D">
        <w:rPr>
          <w:rFonts w:eastAsia="Verdana" w:cs="Verdana"/>
          <w:b/>
          <w:bCs/>
          <w:sz w:val="20"/>
          <w:szCs w:val="20"/>
          <w:u w:val="single"/>
          <w:lang w:val="en-US"/>
        </w:rPr>
        <w:t>рн</w:t>
      </w:r>
      <w:r w:rsidRPr="00D6044D">
        <w:rPr>
          <w:rFonts w:eastAsia="Verdana" w:cs="Verdana"/>
          <w:b/>
          <w:bCs/>
          <w:spacing w:val="1"/>
          <w:sz w:val="20"/>
          <w:szCs w:val="20"/>
          <w:u w:val="single"/>
          <w:lang w:val="en-US"/>
        </w:rPr>
        <w:t>и</w:t>
      </w:r>
      <w:r w:rsidRPr="00D6044D">
        <w:rPr>
          <w:rFonts w:eastAsia="Verdana" w:cs="Verdana"/>
          <w:b/>
          <w:bCs/>
          <w:sz w:val="20"/>
          <w:szCs w:val="20"/>
          <w:u w:val="single"/>
          <w:lang w:val="en-US"/>
        </w:rPr>
        <w:t>х</w:t>
      </w:r>
      <w:r w:rsidRPr="00D6044D">
        <w:rPr>
          <w:rFonts w:eastAsia="Verdana" w:cs="Verdana"/>
          <w:b/>
          <w:bCs/>
          <w:spacing w:val="-24"/>
          <w:sz w:val="20"/>
          <w:szCs w:val="20"/>
          <w:u w:val="single"/>
          <w:lang w:val="en-US"/>
        </w:rPr>
        <w:t xml:space="preserve"> </w:t>
      </w:r>
      <w:r w:rsidRPr="00D6044D">
        <w:rPr>
          <w:rFonts w:eastAsia="Verdana" w:cs="Verdana"/>
          <w:b/>
          <w:bCs/>
          <w:sz w:val="20"/>
          <w:szCs w:val="20"/>
          <w:u w:val="single"/>
          <w:lang w:val="en-US"/>
        </w:rPr>
        <w:t>о</w:t>
      </w:r>
      <w:r w:rsidRPr="00D6044D">
        <w:rPr>
          <w:rFonts w:eastAsia="Verdana" w:cs="Verdana"/>
          <w:b/>
          <w:bCs/>
          <w:spacing w:val="2"/>
          <w:sz w:val="20"/>
          <w:szCs w:val="20"/>
          <w:u w:val="single"/>
          <w:lang w:val="en-US"/>
        </w:rPr>
        <w:t>б</w:t>
      </w:r>
      <w:r w:rsidRPr="00D6044D">
        <w:rPr>
          <w:rFonts w:eastAsia="Verdana" w:cs="Verdana"/>
          <w:b/>
          <w:bCs/>
          <w:spacing w:val="-1"/>
          <w:sz w:val="20"/>
          <w:szCs w:val="20"/>
          <w:u w:val="single"/>
          <w:lang w:val="en-US"/>
        </w:rPr>
        <w:t>а</w:t>
      </w:r>
      <w:r w:rsidRPr="00D6044D">
        <w:rPr>
          <w:rFonts w:eastAsia="Verdana" w:cs="Verdana"/>
          <w:b/>
          <w:bCs/>
          <w:spacing w:val="1"/>
          <w:sz w:val="20"/>
          <w:szCs w:val="20"/>
          <w:u w:val="single"/>
          <w:lang w:val="en-US"/>
        </w:rPr>
        <w:t>в</w:t>
      </w:r>
      <w:r w:rsidRPr="00D6044D">
        <w:rPr>
          <w:rFonts w:eastAsia="Verdana" w:cs="Verdana"/>
          <w:b/>
          <w:bCs/>
          <w:sz w:val="20"/>
          <w:szCs w:val="20"/>
          <w:u w:val="single"/>
          <w:lang w:val="en-US"/>
        </w:rPr>
        <w:t>еза:</w:t>
      </w:r>
    </w:p>
    <w:p w14:paraId="5305475A" w14:textId="77777777" w:rsidR="00347D4A" w:rsidRPr="00D6044D" w:rsidRDefault="00347D4A" w:rsidP="00347D4A">
      <w:pPr>
        <w:widowControl w:val="0"/>
        <w:spacing w:after="0" w:line="236" w:lineRule="exact"/>
        <w:ind w:left="709"/>
        <w:outlineLvl w:val="0"/>
        <w:rPr>
          <w:rFonts w:eastAsia="Verdana"/>
          <w:sz w:val="20"/>
          <w:szCs w:val="20"/>
          <w:u w:val="single"/>
          <w:lang w:val="sr-Cyrl-RS"/>
        </w:rPr>
      </w:pPr>
    </w:p>
    <w:p w14:paraId="0C8F3B9D" w14:textId="77777777" w:rsidR="00347D4A" w:rsidRPr="00D6044D" w:rsidRDefault="00347D4A" w:rsidP="00A3142B">
      <w:pPr>
        <w:widowControl w:val="0"/>
        <w:spacing w:before="49" w:after="0" w:line="241" w:lineRule="auto"/>
        <w:ind w:right="116"/>
        <w:jc w:val="both"/>
        <w:rPr>
          <w:rFonts w:eastAsia="Verdana" w:cs="Verdana"/>
          <w:sz w:val="20"/>
          <w:szCs w:val="20"/>
          <w:lang w:val="en-US"/>
        </w:rPr>
      </w:pPr>
      <w:r w:rsidRPr="00D6044D">
        <w:rPr>
          <w:rFonts w:eastAsia="Verdana" w:cs="Verdana"/>
          <w:b/>
          <w:bCs/>
          <w:sz w:val="20"/>
          <w:szCs w:val="20"/>
          <w:lang w:val="en-US"/>
        </w:rPr>
        <w:t>Ср</w:t>
      </w:r>
      <w:r w:rsidRPr="00D6044D">
        <w:rPr>
          <w:rFonts w:eastAsia="Verdana" w:cs="Verdana"/>
          <w:b/>
          <w:bCs/>
          <w:spacing w:val="1"/>
          <w:sz w:val="20"/>
          <w:szCs w:val="20"/>
          <w:lang w:val="en-US"/>
        </w:rPr>
        <w:t>е</w:t>
      </w:r>
      <w:r w:rsidRPr="00D6044D">
        <w:rPr>
          <w:rFonts w:eastAsia="Verdana" w:cs="Verdana"/>
          <w:b/>
          <w:bCs/>
          <w:spacing w:val="-1"/>
          <w:sz w:val="20"/>
          <w:szCs w:val="20"/>
          <w:lang w:val="en-US"/>
        </w:rPr>
        <w:t>д</w:t>
      </w:r>
      <w:r w:rsidRPr="00D6044D">
        <w:rPr>
          <w:rFonts w:eastAsia="Verdana" w:cs="Verdana"/>
          <w:b/>
          <w:bCs/>
          <w:sz w:val="20"/>
          <w:szCs w:val="20"/>
          <w:lang w:val="en-US"/>
        </w:rPr>
        <w:t>с</w:t>
      </w:r>
      <w:r w:rsidRPr="00D6044D">
        <w:rPr>
          <w:rFonts w:eastAsia="Verdana" w:cs="Verdana"/>
          <w:b/>
          <w:bCs/>
          <w:spacing w:val="-1"/>
          <w:sz w:val="20"/>
          <w:szCs w:val="20"/>
          <w:lang w:val="en-US"/>
        </w:rPr>
        <w:t>т</w:t>
      </w:r>
      <w:r w:rsidRPr="00D6044D">
        <w:rPr>
          <w:rFonts w:eastAsia="Verdana" w:cs="Verdana"/>
          <w:b/>
          <w:bCs/>
          <w:spacing w:val="1"/>
          <w:sz w:val="20"/>
          <w:szCs w:val="20"/>
          <w:lang w:val="en-US"/>
        </w:rPr>
        <w:t>в</w:t>
      </w:r>
      <w:r w:rsidRPr="00D6044D">
        <w:rPr>
          <w:rFonts w:eastAsia="Verdana" w:cs="Verdana"/>
          <w:b/>
          <w:bCs/>
          <w:sz w:val="20"/>
          <w:szCs w:val="20"/>
          <w:lang w:val="en-US"/>
        </w:rPr>
        <w:t>о</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z w:val="20"/>
          <w:szCs w:val="20"/>
          <w:lang w:val="en-US"/>
        </w:rPr>
        <w:t>езбе</w:t>
      </w:r>
      <w:r w:rsidRPr="00D6044D">
        <w:rPr>
          <w:rFonts w:eastAsia="Verdana" w:cs="Verdana"/>
          <w:b/>
          <w:bCs/>
          <w:spacing w:val="2"/>
          <w:sz w:val="20"/>
          <w:szCs w:val="20"/>
          <w:lang w:val="en-US"/>
        </w:rPr>
        <w:t>ђ</w:t>
      </w:r>
      <w:r w:rsidRPr="00D6044D">
        <w:rPr>
          <w:rFonts w:eastAsia="Verdana" w:cs="Verdana"/>
          <w:b/>
          <w:bCs/>
          <w:sz w:val="20"/>
          <w:szCs w:val="20"/>
          <w:lang w:val="en-US"/>
        </w:rPr>
        <w:t>е</w:t>
      </w:r>
      <w:r w:rsidRPr="00D6044D">
        <w:rPr>
          <w:rFonts w:eastAsia="Verdana" w:cs="Verdana"/>
          <w:b/>
          <w:bCs/>
          <w:spacing w:val="2"/>
          <w:sz w:val="20"/>
          <w:szCs w:val="20"/>
          <w:lang w:val="en-US"/>
        </w:rPr>
        <w:t>њ</w:t>
      </w:r>
      <w:r w:rsidRPr="00D6044D">
        <w:rPr>
          <w:rFonts w:eastAsia="Verdana" w:cs="Verdana"/>
          <w:b/>
          <w:bCs/>
          <w:sz w:val="20"/>
          <w:szCs w:val="20"/>
          <w:lang w:val="en-US"/>
        </w:rPr>
        <w:t>а</w:t>
      </w:r>
      <w:r w:rsidRPr="00D6044D">
        <w:rPr>
          <w:rFonts w:eastAsia="Verdana" w:cs="Verdana"/>
          <w:b/>
          <w:bCs/>
          <w:spacing w:val="11"/>
          <w:sz w:val="20"/>
          <w:szCs w:val="20"/>
          <w:lang w:val="en-US"/>
        </w:rPr>
        <w:t xml:space="preserve"> </w:t>
      </w:r>
      <w:r w:rsidRPr="00D6044D">
        <w:rPr>
          <w:rFonts w:eastAsia="Verdana" w:cs="Verdana"/>
          <w:b/>
          <w:bCs/>
          <w:spacing w:val="2"/>
          <w:sz w:val="20"/>
          <w:szCs w:val="20"/>
          <w:lang w:val="en-US"/>
        </w:rPr>
        <w:t>з</w:t>
      </w:r>
      <w:r w:rsidRPr="00D6044D">
        <w:rPr>
          <w:rFonts w:eastAsia="Verdana" w:cs="Verdana"/>
          <w:b/>
          <w:bCs/>
          <w:sz w:val="20"/>
          <w:szCs w:val="20"/>
          <w:lang w:val="en-US"/>
        </w:rPr>
        <w:t>а</w:t>
      </w:r>
      <w:r w:rsidRPr="00D6044D">
        <w:rPr>
          <w:rFonts w:eastAsia="Verdana" w:cs="Verdana"/>
          <w:b/>
          <w:bCs/>
          <w:spacing w:val="12"/>
          <w:sz w:val="20"/>
          <w:szCs w:val="20"/>
          <w:lang w:val="en-US"/>
        </w:rPr>
        <w:t xml:space="preserve"> </w:t>
      </w:r>
      <w:r w:rsidRPr="00D6044D">
        <w:rPr>
          <w:rFonts w:eastAsia="Verdana" w:cs="Verdana"/>
          <w:b/>
          <w:bCs/>
          <w:sz w:val="20"/>
          <w:szCs w:val="20"/>
          <w:lang w:val="en-US"/>
        </w:rPr>
        <w:t>и</w:t>
      </w:r>
      <w:r w:rsidRPr="00D6044D">
        <w:rPr>
          <w:rFonts w:eastAsia="Verdana" w:cs="Verdana"/>
          <w:b/>
          <w:bCs/>
          <w:spacing w:val="3"/>
          <w:sz w:val="20"/>
          <w:szCs w:val="20"/>
          <w:lang w:val="en-US"/>
        </w:rPr>
        <w:t>з</w:t>
      </w:r>
      <w:r w:rsidRPr="00D6044D">
        <w:rPr>
          <w:rFonts w:eastAsia="Verdana" w:cs="Verdana"/>
          <w:b/>
          <w:bCs/>
          <w:sz w:val="20"/>
          <w:szCs w:val="20"/>
          <w:lang w:val="en-US"/>
        </w:rPr>
        <w:t>вр</w:t>
      </w:r>
      <w:r w:rsidRPr="00D6044D">
        <w:rPr>
          <w:rFonts w:eastAsia="Verdana" w:cs="Verdana"/>
          <w:b/>
          <w:bCs/>
          <w:spacing w:val="1"/>
          <w:sz w:val="20"/>
          <w:szCs w:val="20"/>
          <w:lang w:val="en-US"/>
        </w:rPr>
        <w:t>ш</w:t>
      </w:r>
      <w:r w:rsidRPr="00D6044D">
        <w:rPr>
          <w:rFonts w:eastAsia="Verdana" w:cs="Verdana"/>
          <w:b/>
          <w:bCs/>
          <w:sz w:val="20"/>
          <w:szCs w:val="20"/>
          <w:lang w:val="en-US"/>
        </w:rPr>
        <w:t>ење</w:t>
      </w:r>
      <w:r w:rsidRPr="00D6044D">
        <w:rPr>
          <w:rFonts w:eastAsia="Verdana" w:cs="Verdana"/>
          <w:b/>
          <w:bCs/>
          <w:spacing w:val="15"/>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pacing w:val="1"/>
          <w:sz w:val="20"/>
          <w:szCs w:val="20"/>
          <w:lang w:val="en-US"/>
        </w:rPr>
        <w:t>в</w:t>
      </w:r>
      <w:r w:rsidRPr="00D6044D">
        <w:rPr>
          <w:rFonts w:eastAsia="Verdana" w:cs="Verdana"/>
          <w:b/>
          <w:bCs/>
          <w:sz w:val="20"/>
          <w:szCs w:val="20"/>
          <w:lang w:val="en-US"/>
        </w:rPr>
        <w:t>орне</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pacing w:val="1"/>
          <w:sz w:val="20"/>
          <w:szCs w:val="20"/>
          <w:lang w:val="en-US"/>
        </w:rPr>
        <w:t>а</w:t>
      </w:r>
      <w:r w:rsidRPr="00D6044D">
        <w:rPr>
          <w:rFonts w:eastAsia="Verdana" w:cs="Verdana"/>
          <w:b/>
          <w:bCs/>
          <w:sz w:val="20"/>
          <w:szCs w:val="20"/>
          <w:lang w:val="en-US"/>
        </w:rPr>
        <w:t>в</w:t>
      </w:r>
      <w:r w:rsidRPr="00D6044D">
        <w:rPr>
          <w:rFonts w:eastAsia="Verdana" w:cs="Verdana"/>
          <w:b/>
          <w:bCs/>
          <w:spacing w:val="-1"/>
          <w:sz w:val="20"/>
          <w:szCs w:val="20"/>
          <w:lang w:val="en-US"/>
        </w:rPr>
        <w:t>е</w:t>
      </w:r>
      <w:r w:rsidRPr="00D6044D">
        <w:rPr>
          <w:rFonts w:eastAsia="Verdana" w:cs="Verdana"/>
          <w:b/>
          <w:bCs/>
          <w:sz w:val="20"/>
          <w:szCs w:val="20"/>
          <w:lang w:val="en-US"/>
        </w:rPr>
        <w:t>зе</w:t>
      </w:r>
      <w:r w:rsidRPr="00D6044D">
        <w:rPr>
          <w:rFonts w:eastAsia="Verdana" w:cs="Verdana"/>
          <w:b/>
          <w:bCs/>
          <w:spacing w:val="15"/>
          <w:sz w:val="20"/>
          <w:szCs w:val="20"/>
          <w:lang w:val="en-US"/>
        </w:rPr>
        <w:t xml:space="preserve"> </w:t>
      </w:r>
      <w:r w:rsidRPr="00D6044D">
        <w:rPr>
          <w:rFonts w:eastAsia="Verdana" w:cs="Verdana"/>
          <w:b/>
          <w:bCs/>
          <w:sz w:val="20"/>
          <w:szCs w:val="20"/>
          <w:lang w:val="en-US"/>
        </w:rPr>
        <w:t>(п</w:t>
      </w:r>
      <w:r w:rsidRPr="00D6044D">
        <w:rPr>
          <w:rFonts w:eastAsia="Verdana" w:cs="Verdana"/>
          <w:b/>
          <w:bCs/>
          <w:spacing w:val="2"/>
          <w:sz w:val="20"/>
          <w:szCs w:val="20"/>
          <w:lang w:val="en-US"/>
        </w:rPr>
        <w:t>р</w:t>
      </w:r>
      <w:r w:rsidRPr="00D6044D">
        <w:rPr>
          <w:rFonts w:eastAsia="Verdana" w:cs="Verdana"/>
          <w:b/>
          <w:bCs/>
          <w:sz w:val="20"/>
          <w:szCs w:val="20"/>
          <w:lang w:val="en-US"/>
        </w:rPr>
        <w:t>е</w:t>
      </w:r>
      <w:r w:rsidRPr="00D6044D">
        <w:rPr>
          <w:rFonts w:eastAsia="Verdana" w:cs="Verdana"/>
          <w:b/>
          <w:bCs/>
          <w:spacing w:val="1"/>
          <w:sz w:val="20"/>
          <w:szCs w:val="20"/>
          <w:lang w:val="en-US"/>
        </w:rPr>
        <w:t>д</w:t>
      </w:r>
      <w:r w:rsidRPr="00D6044D">
        <w:rPr>
          <w:rFonts w:eastAsia="Verdana" w:cs="Verdana"/>
          <w:b/>
          <w:bCs/>
          <w:spacing w:val="-1"/>
          <w:sz w:val="20"/>
          <w:szCs w:val="20"/>
          <w:lang w:val="en-US"/>
        </w:rPr>
        <w:t>а</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13"/>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w:t>
      </w:r>
      <w:r w:rsidRPr="00D6044D">
        <w:rPr>
          <w:rFonts w:eastAsia="Verdana" w:cs="Verdana"/>
          <w:b/>
          <w:bCs/>
          <w:spacing w:val="2"/>
          <w:sz w:val="20"/>
          <w:szCs w:val="20"/>
          <w:lang w:val="en-US"/>
        </w:rPr>
        <w:t>у</w:t>
      </w:r>
      <w:r w:rsidRPr="00D6044D">
        <w:rPr>
          <w:rFonts w:eastAsia="Verdana" w:cs="Verdana"/>
          <w:b/>
          <w:bCs/>
          <w:sz w:val="20"/>
          <w:szCs w:val="20"/>
          <w:lang w:val="en-US"/>
        </w:rPr>
        <w:t>ђ</w:t>
      </w:r>
      <w:r w:rsidRPr="00D6044D">
        <w:rPr>
          <w:rFonts w:eastAsia="Verdana" w:cs="Verdana"/>
          <w:b/>
          <w:bCs/>
          <w:spacing w:val="-2"/>
          <w:sz w:val="20"/>
          <w:szCs w:val="20"/>
          <w:lang w:val="en-US"/>
        </w:rPr>
        <w:t>а</w:t>
      </w:r>
      <w:r w:rsidRPr="00D6044D">
        <w:rPr>
          <w:rFonts w:eastAsia="Verdana" w:cs="Verdana"/>
          <w:b/>
          <w:bCs/>
          <w:sz w:val="20"/>
          <w:szCs w:val="20"/>
          <w:lang w:val="en-US"/>
        </w:rPr>
        <w:t>ч</w:t>
      </w:r>
      <w:r w:rsidRPr="00D6044D">
        <w:rPr>
          <w:rFonts w:eastAsia="Verdana" w:cs="Verdana"/>
          <w:b/>
          <w:bCs/>
          <w:spacing w:val="15"/>
          <w:sz w:val="20"/>
          <w:szCs w:val="20"/>
          <w:lang w:val="en-US"/>
        </w:rPr>
        <w:t xml:space="preserve"> </w:t>
      </w:r>
      <w:r w:rsidRPr="00D6044D">
        <w:rPr>
          <w:rFonts w:eastAsia="Verdana" w:cs="Verdana"/>
          <w:b/>
          <w:bCs/>
          <w:sz w:val="20"/>
          <w:szCs w:val="20"/>
          <w:lang w:val="en-US"/>
        </w:rPr>
        <w:t>коме</w:t>
      </w:r>
      <w:r w:rsidRPr="00D6044D">
        <w:rPr>
          <w:rFonts w:eastAsia="Verdana" w:cs="Verdana"/>
          <w:b/>
          <w:bCs/>
          <w:w w:val="99"/>
          <w:sz w:val="20"/>
          <w:szCs w:val="20"/>
          <w:lang w:val="en-US"/>
        </w:rPr>
        <w:t xml:space="preserve"> </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7"/>
          <w:sz w:val="20"/>
          <w:szCs w:val="20"/>
          <w:lang w:val="en-US"/>
        </w:rPr>
        <w:t xml:space="preserve"> </w:t>
      </w:r>
      <w:r w:rsidRPr="00D6044D">
        <w:rPr>
          <w:rFonts w:eastAsia="Verdana" w:cs="Verdana"/>
          <w:b/>
          <w:bCs/>
          <w:spacing w:val="-1"/>
          <w:sz w:val="20"/>
          <w:szCs w:val="20"/>
          <w:lang w:val="en-US"/>
        </w:rPr>
        <w:t>д</w:t>
      </w:r>
      <w:r w:rsidRPr="00D6044D">
        <w:rPr>
          <w:rFonts w:eastAsia="Verdana" w:cs="Verdana"/>
          <w:b/>
          <w:bCs/>
          <w:spacing w:val="2"/>
          <w:sz w:val="20"/>
          <w:szCs w:val="20"/>
          <w:lang w:val="en-US"/>
        </w:rPr>
        <w:t>о</w:t>
      </w:r>
      <w:r w:rsidRPr="00D6044D">
        <w:rPr>
          <w:rFonts w:eastAsia="Verdana" w:cs="Verdana"/>
          <w:b/>
          <w:bCs/>
          <w:spacing w:val="-1"/>
          <w:sz w:val="20"/>
          <w:szCs w:val="20"/>
          <w:lang w:val="en-US"/>
        </w:rPr>
        <w:t>д</w:t>
      </w:r>
      <w:r w:rsidRPr="00D6044D">
        <w:rPr>
          <w:rFonts w:eastAsia="Verdana" w:cs="Verdana"/>
          <w:b/>
          <w:bCs/>
          <w:spacing w:val="2"/>
          <w:sz w:val="20"/>
          <w:szCs w:val="20"/>
          <w:lang w:val="en-US"/>
        </w:rPr>
        <w:t>е</w:t>
      </w:r>
      <w:r w:rsidRPr="00D6044D">
        <w:rPr>
          <w:rFonts w:eastAsia="Verdana" w:cs="Verdana"/>
          <w:b/>
          <w:bCs/>
          <w:sz w:val="20"/>
          <w:szCs w:val="20"/>
          <w:lang w:val="en-US"/>
        </w:rPr>
        <w:t>љен</w:t>
      </w:r>
      <w:r w:rsidRPr="00D6044D">
        <w:rPr>
          <w:rFonts w:eastAsia="Verdana" w:cs="Verdana"/>
          <w:b/>
          <w:bCs/>
          <w:spacing w:val="-6"/>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вор</w:t>
      </w:r>
      <w:r w:rsidRPr="00D6044D">
        <w:rPr>
          <w:rFonts w:eastAsia="Verdana" w:cs="Verdana"/>
          <w:b/>
          <w:bCs/>
          <w:spacing w:val="-7"/>
          <w:sz w:val="20"/>
          <w:szCs w:val="20"/>
          <w:lang w:val="en-US"/>
        </w:rPr>
        <w:t xml:space="preserve"> </w:t>
      </w:r>
      <w:r w:rsidRPr="00D6044D">
        <w:rPr>
          <w:rFonts w:eastAsia="Verdana" w:cs="Verdana"/>
          <w:b/>
          <w:bCs/>
          <w:sz w:val="20"/>
          <w:szCs w:val="20"/>
          <w:lang w:val="en-US"/>
        </w:rPr>
        <w:t>и</w:t>
      </w:r>
      <w:r w:rsidRPr="00D6044D">
        <w:rPr>
          <w:rFonts w:eastAsia="Verdana" w:cs="Verdana"/>
          <w:b/>
          <w:bCs/>
          <w:spacing w:val="-6"/>
          <w:sz w:val="20"/>
          <w:szCs w:val="20"/>
          <w:lang w:val="en-US"/>
        </w:rPr>
        <w:t xml:space="preserve"> </w:t>
      </w:r>
      <w:r w:rsidRPr="00D6044D">
        <w:rPr>
          <w:rFonts w:eastAsia="Verdana" w:cs="Verdana"/>
          <w:b/>
          <w:bCs/>
          <w:spacing w:val="-1"/>
          <w:sz w:val="20"/>
          <w:szCs w:val="20"/>
          <w:lang w:val="en-US"/>
        </w:rPr>
        <w:t>т</w:t>
      </w:r>
      <w:r w:rsidRPr="00D6044D">
        <w:rPr>
          <w:rFonts w:eastAsia="Verdana" w:cs="Verdana"/>
          <w:b/>
          <w:bCs/>
          <w:sz w:val="20"/>
          <w:szCs w:val="20"/>
          <w:lang w:val="en-US"/>
        </w:rPr>
        <w:t>о</w:t>
      </w:r>
      <w:r w:rsidRPr="00D6044D">
        <w:rPr>
          <w:rFonts w:eastAsia="Verdana" w:cs="Verdana"/>
          <w:b/>
          <w:bCs/>
          <w:spacing w:val="-9"/>
          <w:sz w:val="20"/>
          <w:szCs w:val="20"/>
          <w:lang w:val="en-US"/>
        </w:rPr>
        <w:t xml:space="preserve"> </w:t>
      </w:r>
      <w:r w:rsidRPr="00D6044D">
        <w:rPr>
          <w:rFonts w:eastAsia="Verdana" w:cs="Verdana"/>
          <w:b/>
          <w:bCs/>
          <w:spacing w:val="2"/>
          <w:sz w:val="20"/>
          <w:szCs w:val="20"/>
          <w:lang w:val="en-US"/>
        </w:rPr>
        <w:t>п</w:t>
      </w:r>
      <w:r w:rsidRPr="00D6044D">
        <w:rPr>
          <w:rFonts w:eastAsia="Verdana" w:cs="Verdana"/>
          <w:b/>
          <w:bCs/>
          <w:sz w:val="20"/>
          <w:szCs w:val="20"/>
          <w:lang w:val="en-US"/>
        </w:rPr>
        <w:t>рили</w:t>
      </w:r>
      <w:r w:rsidRPr="00D6044D">
        <w:rPr>
          <w:rFonts w:eastAsia="Verdana" w:cs="Verdana"/>
          <w:b/>
          <w:bCs/>
          <w:spacing w:val="1"/>
          <w:sz w:val="20"/>
          <w:szCs w:val="20"/>
          <w:lang w:val="en-US"/>
        </w:rPr>
        <w:t>к</w:t>
      </w:r>
      <w:r w:rsidRPr="00D6044D">
        <w:rPr>
          <w:rFonts w:eastAsia="Verdana" w:cs="Verdana"/>
          <w:b/>
          <w:bCs/>
          <w:sz w:val="20"/>
          <w:szCs w:val="20"/>
          <w:lang w:val="en-US"/>
        </w:rPr>
        <w:t>ом</w:t>
      </w:r>
      <w:r w:rsidRPr="00D6044D">
        <w:rPr>
          <w:rFonts w:eastAsia="Verdana" w:cs="Verdana"/>
          <w:b/>
          <w:bCs/>
          <w:spacing w:val="-6"/>
          <w:sz w:val="20"/>
          <w:szCs w:val="20"/>
          <w:lang w:val="en-US"/>
        </w:rPr>
        <w:t xml:space="preserve"> </w:t>
      </w:r>
      <w:r w:rsidRPr="00D6044D">
        <w:rPr>
          <w:rFonts w:eastAsia="Verdana" w:cs="Verdana"/>
          <w:b/>
          <w:bCs/>
          <w:sz w:val="20"/>
          <w:szCs w:val="20"/>
          <w:lang w:val="en-US"/>
        </w:rPr>
        <w:t>зак</w:t>
      </w:r>
      <w:r w:rsidRPr="00D6044D">
        <w:rPr>
          <w:rFonts w:eastAsia="Verdana" w:cs="Verdana"/>
          <w:b/>
          <w:bCs/>
          <w:spacing w:val="2"/>
          <w:sz w:val="20"/>
          <w:szCs w:val="20"/>
          <w:lang w:val="en-US"/>
        </w:rPr>
        <w:t>љ</w:t>
      </w:r>
      <w:r w:rsidRPr="00D6044D">
        <w:rPr>
          <w:rFonts w:eastAsia="Verdana" w:cs="Verdana"/>
          <w:b/>
          <w:bCs/>
          <w:sz w:val="20"/>
          <w:szCs w:val="20"/>
          <w:lang w:val="en-US"/>
        </w:rPr>
        <w:t>у</w:t>
      </w:r>
      <w:r w:rsidRPr="00D6044D">
        <w:rPr>
          <w:rFonts w:eastAsia="Verdana" w:cs="Verdana"/>
          <w:b/>
          <w:bCs/>
          <w:spacing w:val="2"/>
          <w:sz w:val="20"/>
          <w:szCs w:val="20"/>
          <w:lang w:val="en-US"/>
        </w:rPr>
        <w:t>ч</w:t>
      </w:r>
      <w:r w:rsidRPr="00D6044D">
        <w:rPr>
          <w:rFonts w:eastAsia="Verdana" w:cs="Verdana"/>
          <w:b/>
          <w:bCs/>
          <w:sz w:val="20"/>
          <w:szCs w:val="20"/>
          <w:lang w:val="en-US"/>
        </w:rPr>
        <w:t>ења</w:t>
      </w:r>
      <w:r w:rsidRPr="00D6044D">
        <w:rPr>
          <w:rFonts w:eastAsia="Verdana" w:cs="Verdana"/>
          <w:b/>
          <w:bCs/>
          <w:spacing w:val="-7"/>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w:t>
      </w:r>
      <w:r w:rsidRPr="00D6044D">
        <w:rPr>
          <w:rFonts w:eastAsia="Verdana" w:cs="Verdana"/>
          <w:b/>
          <w:bCs/>
          <w:spacing w:val="1"/>
          <w:sz w:val="20"/>
          <w:szCs w:val="20"/>
          <w:lang w:val="en-US"/>
        </w:rPr>
        <w:t>р</w:t>
      </w:r>
      <w:r w:rsidRPr="00D6044D">
        <w:rPr>
          <w:rFonts w:eastAsia="Verdana" w:cs="Verdana"/>
          <w:b/>
          <w:bCs/>
          <w:spacing w:val="-1"/>
          <w:sz w:val="20"/>
          <w:szCs w:val="20"/>
          <w:lang w:val="en-US"/>
        </w:rPr>
        <w:t>а</w:t>
      </w:r>
      <w:r w:rsidRPr="00D6044D">
        <w:rPr>
          <w:rFonts w:eastAsia="Verdana" w:cs="Verdana"/>
          <w:b/>
          <w:bCs/>
          <w:sz w:val="20"/>
          <w:szCs w:val="20"/>
          <w:lang w:val="en-US"/>
        </w:rPr>
        <w:t>)</w:t>
      </w:r>
      <w:r w:rsidRPr="00D6044D">
        <w:rPr>
          <w:rFonts w:eastAsia="Verdana" w:cs="Verdana"/>
          <w:b/>
          <w:bCs/>
          <w:spacing w:val="-2"/>
          <w:sz w:val="20"/>
          <w:szCs w:val="20"/>
          <w:lang w:val="en-US"/>
        </w:rPr>
        <w:t xml:space="preserve"> </w:t>
      </w:r>
      <w:r w:rsidRPr="00D6044D">
        <w:rPr>
          <w:rFonts w:eastAsia="Verdana" w:cs="Verdana"/>
          <w:b/>
          <w:bCs/>
          <w:sz w:val="20"/>
          <w:szCs w:val="20"/>
          <w:lang w:val="en-US"/>
        </w:rPr>
        <w:t>-</w:t>
      </w:r>
      <w:r w:rsidRPr="00D6044D">
        <w:rPr>
          <w:rFonts w:eastAsia="Verdana" w:cs="Verdana"/>
          <w:b/>
          <w:bCs/>
          <w:spacing w:val="-8"/>
          <w:sz w:val="20"/>
          <w:szCs w:val="20"/>
          <w:lang w:val="en-US"/>
        </w:rPr>
        <w:t xml:space="preserve"> </w:t>
      </w:r>
      <w:r w:rsidRPr="00D6044D">
        <w:rPr>
          <w:rFonts w:eastAsia="Verdana" w:cs="Verdana"/>
          <w:b/>
          <w:bCs/>
          <w:spacing w:val="1"/>
          <w:sz w:val="20"/>
          <w:szCs w:val="20"/>
          <w:lang w:val="en-US"/>
        </w:rPr>
        <w:t>Н</w:t>
      </w:r>
      <w:r w:rsidRPr="00D6044D">
        <w:rPr>
          <w:rFonts w:eastAsia="Verdana" w:cs="Verdana"/>
          <w:b/>
          <w:bCs/>
          <w:sz w:val="20"/>
          <w:szCs w:val="20"/>
          <w:lang w:val="en-US"/>
        </w:rPr>
        <w:t>Е</w:t>
      </w:r>
      <w:r w:rsidRPr="00D6044D">
        <w:rPr>
          <w:rFonts w:eastAsia="Verdana" w:cs="Verdana"/>
          <w:b/>
          <w:bCs/>
          <w:spacing w:val="-8"/>
          <w:sz w:val="20"/>
          <w:szCs w:val="20"/>
          <w:lang w:val="en-US"/>
        </w:rPr>
        <w:t xml:space="preserve"> </w:t>
      </w:r>
      <w:r w:rsidRPr="00D6044D">
        <w:rPr>
          <w:rFonts w:eastAsia="Verdana" w:cs="Verdana"/>
          <w:b/>
          <w:bCs/>
          <w:spacing w:val="3"/>
          <w:sz w:val="20"/>
          <w:szCs w:val="20"/>
          <w:lang w:val="en-US"/>
        </w:rPr>
        <w:t>П</w:t>
      </w:r>
      <w:r w:rsidRPr="00D6044D">
        <w:rPr>
          <w:rFonts w:eastAsia="Verdana" w:cs="Verdana"/>
          <w:b/>
          <w:bCs/>
          <w:sz w:val="20"/>
          <w:szCs w:val="20"/>
          <w:lang w:val="en-US"/>
        </w:rPr>
        <w:t>ОД</w:t>
      </w:r>
      <w:r w:rsidRPr="00D6044D">
        <w:rPr>
          <w:rFonts w:eastAsia="Verdana" w:cs="Verdana"/>
          <w:b/>
          <w:bCs/>
          <w:spacing w:val="1"/>
          <w:sz w:val="20"/>
          <w:szCs w:val="20"/>
          <w:lang w:val="en-US"/>
        </w:rPr>
        <w:t>Н</w:t>
      </w:r>
      <w:r w:rsidRPr="00D6044D">
        <w:rPr>
          <w:rFonts w:eastAsia="Verdana" w:cs="Verdana"/>
          <w:b/>
          <w:bCs/>
          <w:sz w:val="20"/>
          <w:szCs w:val="20"/>
          <w:lang w:val="en-US"/>
        </w:rPr>
        <w:t>ОСИ</w:t>
      </w:r>
      <w:r w:rsidRPr="00D6044D">
        <w:rPr>
          <w:rFonts w:eastAsia="Verdana" w:cs="Verdana"/>
          <w:b/>
          <w:bCs/>
          <w:spacing w:val="-7"/>
          <w:sz w:val="20"/>
          <w:szCs w:val="20"/>
          <w:lang w:val="en-US"/>
        </w:rPr>
        <w:t xml:space="preserve"> </w:t>
      </w:r>
      <w:r w:rsidRPr="00D6044D">
        <w:rPr>
          <w:rFonts w:eastAsia="Verdana" w:cs="Verdana"/>
          <w:b/>
          <w:bCs/>
          <w:sz w:val="20"/>
          <w:szCs w:val="20"/>
          <w:lang w:val="en-US"/>
        </w:rPr>
        <w:t>СЕ</w:t>
      </w:r>
      <w:r w:rsidRPr="00D6044D">
        <w:rPr>
          <w:rFonts w:eastAsia="Verdana" w:cs="Verdana"/>
          <w:b/>
          <w:bCs/>
          <w:spacing w:val="-6"/>
          <w:sz w:val="20"/>
          <w:szCs w:val="20"/>
          <w:lang w:val="en-US"/>
        </w:rPr>
        <w:t xml:space="preserve"> </w:t>
      </w:r>
      <w:r w:rsidRPr="00D6044D">
        <w:rPr>
          <w:rFonts w:eastAsia="Verdana" w:cs="Verdana"/>
          <w:b/>
          <w:bCs/>
          <w:sz w:val="20"/>
          <w:szCs w:val="20"/>
          <w:lang w:val="en-US"/>
        </w:rPr>
        <w:t>УЗ</w:t>
      </w:r>
      <w:r w:rsidRPr="00D6044D">
        <w:rPr>
          <w:rFonts w:eastAsia="Verdana" w:cs="Verdana"/>
          <w:b/>
          <w:bCs/>
          <w:spacing w:val="-8"/>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НУ</w:t>
      </w:r>
      <w:r w:rsidRPr="00D6044D">
        <w:rPr>
          <w:rFonts w:eastAsia="Verdana" w:cs="Verdana"/>
          <w:b/>
          <w:bCs/>
          <w:sz w:val="20"/>
          <w:szCs w:val="20"/>
          <w:lang w:val="en-US"/>
        </w:rPr>
        <w:t>ДУ</w:t>
      </w:r>
    </w:p>
    <w:p w14:paraId="6DEEA96F" w14:textId="77777777" w:rsidR="00347D4A" w:rsidRPr="00D6044D" w:rsidRDefault="00347D4A" w:rsidP="00A3142B">
      <w:pPr>
        <w:widowControl w:val="0"/>
        <w:spacing w:before="45" w:after="0" w:line="240" w:lineRule="auto"/>
        <w:ind w:right="109"/>
        <w:jc w:val="both"/>
        <w:rPr>
          <w:rFonts w:eastAsia="Verdana"/>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D6044D">
        <w:rPr>
          <w:rFonts w:eastAsia="Verdana"/>
          <w:sz w:val="20"/>
          <w:szCs w:val="20"/>
          <w:lang w:val="en-US"/>
        </w:rPr>
        <w:t>за</w:t>
      </w:r>
      <w:r w:rsidRPr="00D6044D">
        <w:rPr>
          <w:rFonts w:eastAsia="Verdana"/>
          <w:spacing w:val="-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бро</w:t>
      </w:r>
      <w:r w:rsidRPr="00D6044D">
        <w:rPr>
          <w:rFonts w:eastAsia="Verdana"/>
          <w:spacing w:val="-9"/>
          <w:sz w:val="20"/>
          <w:szCs w:val="20"/>
          <w:lang w:val="en-US"/>
        </w:rPr>
        <w:t xml:space="preserve"> </w:t>
      </w:r>
      <w:r w:rsidRPr="00D6044D">
        <w:rPr>
          <w:rFonts w:eastAsia="Verdana"/>
          <w:spacing w:val="-1"/>
          <w:sz w:val="20"/>
          <w:szCs w:val="20"/>
          <w:lang w:val="en-US"/>
        </w:rPr>
        <w:t>и</w:t>
      </w:r>
      <w:r w:rsidRPr="00D6044D">
        <w:rPr>
          <w:rFonts w:eastAsia="Verdana"/>
          <w:spacing w:val="1"/>
          <w:sz w:val="20"/>
          <w:szCs w:val="20"/>
          <w:lang w:val="en-US"/>
        </w:rPr>
        <w:t>з</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3"/>
          <w:sz w:val="20"/>
          <w:szCs w:val="20"/>
          <w:lang w:val="en-US"/>
        </w:rPr>
        <w:t>ш</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11"/>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77E6F863" w14:textId="77777777" w:rsidR="00347D4A" w:rsidRPr="00D6044D" w:rsidRDefault="00347D4A" w:rsidP="00A3142B">
      <w:pPr>
        <w:widowControl w:val="0"/>
        <w:spacing w:before="6" w:after="0" w:line="242" w:lineRule="exact"/>
        <w:ind w:right="113"/>
        <w:jc w:val="both"/>
        <w:rPr>
          <w:rFonts w:eastAsia="Verdana"/>
          <w:sz w:val="20"/>
          <w:szCs w:val="20"/>
          <w:lang w:val="en-U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7"/>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5"/>
          <w:sz w:val="20"/>
          <w:szCs w:val="20"/>
          <w:lang w:val="en-US"/>
        </w:rPr>
        <w:t>р</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з</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p>
    <w:p w14:paraId="72D3F1E9" w14:textId="77777777" w:rsidR="00347D4A" w:rsidRPr="00D6044D" w:rsidRDefault="00347D4A" w:rsidP="00A3142B">
      <w:pPr>
        <w:widowControl w:val="0"/>
        <w:spacing w:after="0" w:line="236" w:lineRule="exact"/>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47F472E7" w14:textId="77777777"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к</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z w:val="20"/>
          <w:szCs w:val="20"/>
          <w:lang w:val="en-US"/>
        </w:rPr>
        <w:t>л</w:t>
      </w:r>
      <w:r w:rsidRPr="00D6044D">
        <w:rPr>
          <w:rFonts w:eastAsia="Verdana" w:cs="Verdana"/>
          <w:b/>
          <w:bCs/>
          <w:i/>
          <w:spacing w:val="2"/>
          <w:sz w:val="20"/>
          <w:szCs w:val="20"/>
          <w:lang w:val="en-US"/>
        </w:rPr>
        <w:t>и</w:t>
      </w:r>
      <w:r w:rsidRPr="00D6044D">
        <w:rPr>
          <w:rFonts w:eastAsia="Verdana" w:cs="Verdana"/>
          <w:b/>
          <w:bCs/>
          <w:i/>
          <w:spacing w:val="1"/>
          <w:sz w:val="20"/>
          <w:szCs w:val="20"/>
          <w:lang w:val="en-US"/>
        </w:rPr>
        <w:t>т</w:t>
      </w:r>
      <w:r w:rsidRPr="00D6044D">
        <w:rPr>
          <w:rFonts w:eastAsia="Verdana" w:cs="Verdana"/>
          <w:b/>
          <w:bCs/>
          <w:i/>
          <w:sz w:val="20"/>
          <w:szCs w:val="20"/>
          <w:lang w:val="en-US"/>
        </w:rPr>
        <w:t>е</w:t>
      </w:r>
      <w:r w:rsidRPr="00D6044D">
        <w:rPr>
          <w:rFonts w:eastAsia="Verdana" w:cs="Verdana"/>
          <w:b/>
          <w:bCs/>
          <w:i/>
          <w:spacing w:val="-2"/>
          <w:sz w:val="20"/>
          <w:szCs w:val="20"/>
          <w:lang w:val="en-US"/>
        </w:rPr>
        <w:t>т</w:t>
      </w:r>
      <w:r w:rsidRPr="00D6044D">
        <w:rPr>
          <w:rFonts w:eastAsia="Verdana" w:cs="Verdana"/>
          <w:b/>
          <w:bCs/>
          <w:i/>
          <w:sz w:val="20"/>
          <w:szCs w:val="20"/>
          <w:lang w:val="en-US"/>
        </w:rPr>
        <w:t>но</w:t>
      </w:r>
      <w:r w:rsidRPr="00D6044D">
        <w:rPr>
          <w:rFonts w:eastAsia="Verdana" w:cs="Verdana"/>
          <w:b/>
          <w:bCs/>
          <w:i/>
          <w:spacing w:val="-8"/>
          <w:sz w:val="20"/>
          <w:szCs w:val="20"/>
          <w:lang w:val="en-US"/>
        </w:rPr>
        <w:t xml:space="preserve"> </w:t>
      </w:r>
      <w:r w:rsidRPr="00D6044D">
        <w:rPr>
          <w:rFonts w:eastAsia="Verdana" w:cs="Verdana"/>
          <w:b/>
          <w:bCs/>
          <w:i/>
          <w:sz w:val="20"/>
          <w:szCs w:val="20"/>
          <w:lang w:val="en-US"/>
        </w:rPr>
        <w:t>об</w:t>
      </w:r>
      <w:r w:rsidRPr="00D6044D">
        <w:rPr>
          <w:rFonts w:eastAsia="Verdana" w:cs="Verdana"/>
          <w:b/>
          <w:bCs/>
          <w:i/>
          <w:spacing w:val="1"/>
          <w:sz w:val="20"/>
          <w:szCs w:val="20"/>
          <w:lang w:val="en-US"/>
        </w:rPr>
        <w:t>а</w:t>
      </w:r>
      <w:r w:rsidRPr="00D6044D">
        <w:rPr>
          <w:rFonts w:eastAsia="Verdana" w:cs="Verdana"/>
          <w:b/>
          <w:bCs/>
          <w:i/>
          <w:sz w:val="20"/>
          <w:szCs w:val="20"/>
          <w:lang w:val="en-US"/>
        </w:rPr>
        <w:t>в</w:t>
      </w:r>
      <w:r w:rsidRPr="00D6044D">
        <w:rPr>
          <w:rFonts w:eastAsia="Verdana" w:cs="Verdana"/>
          <w:b/>
          <w:bCs/>
          <w:i/>
          <w:spacing w:val="1"/>
          <w:sz w:val="20"/>
          <w:szCs w:val="20"/>
          <w:lang w:val="en-US"/>
        </w:rPr>
        <w:t>љ</w:t>
      </w:r>
      <w:r w:rsidRPr="00D6044D">
        <w:rPr>
          <w:rFonts w:eastAsia="Verdana" w:cs="Verdana"/>
          <w:b/>
          <w:bCs/>
          <w:i/>
          <w:sz w:val="20"/>
          <w:szCs w:val="20"/>
          <w:lang w:val="en-US"/>
        </w:rPr>
        <w:t>ен</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по</w:t>
      </w:r>
      <w:r w:rsidRPr="00D6044D">
        <w:rPr>
          <w:rFonts w:eastAsia="Verdana" w:cs="Verdana"/>
          <w:b/>
          <w:bCs/>
          <w:i/>
          <w:spacing w:val="2"/>
          <w:sz w:val="20"/>
          <w:szCs w:val="20"/>
          <w:lang w:val="en-US"/>
        </w:rPr>
        <w:t>с</w:t>
      </w:r>
      <w:r w:rsidRPr="00D6044D">
        <w:rPr>
          <w:rFonts w:eastAsia="Verdana" w:cs="Verdana"/>
          <w:b/>
          <w:bCs/>
          <w:i/>
          <w:spacing w:val="-1"/>
          <w:sz w:val="20"/>
          <w:szCs w:val="20"/>
          <w:lang w:val="en-US"/>
        </w:rPr>
        <w:t>а</w:t>
      </w:r>
      <w:r w:rsidRPr="00D6044D">
        <w:rPr>
          <w:rFonts w:eastAsia="Verdana" w:cs="Verdana"/>
          <w:b/>
          <w:bCs/>
          <w:i/>
          <w:spacing w:val="2"/>
          <w:sz w:val="20"/>
          <w:szCs w:val="20"/>
          <w:lang w:val="en-US"/>
        </w:rPr>
        <w:t>о</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07E8DA1E" w14:textId="77777777" w:rsidR="00347D4A" w:rsidRPr="0055543D" w:rsidRDefault="00347D4A" w:rsidP="00A3142B">
      <w:pPr>
        <w:widowControl w:val="0"/>
        <w:spacing w:after="0" w:line="240" w:lineRule="auto"/>
        <w:rPr>
          <w:rFonts w:eastAsia="Verdana" w:cs="Verdana"/>
          <w:sz w:val="20"/>
          <w:szCs w:val="20"/>
          <w:lang w:val="en-US"/>
        </w:rPr>
      </w:pPr>
      <w:r w:rsidRPr="0055543D">
        <w:rPr>
          <w:rFonts w:eastAsia="Verdana"/>
          <w:sz w:val="20"/>
          <w:szCs w:val="20"/>
          <w:u w:val="single" w:color="000000"/>
          <w:lang w:val="en-US"/>
        </w:rPr>
        <w:t>Садрж</w:t>
      </w:r>
      <w:r w:rsidRPr="0055543D">
        <w:rPr>
          <w:rFonts w:eastAsia="Verdana"/>
          <w:spacing w:val="-1"/>
          <w:sz w:val="20"/>
          <w:szCs w:val="20"/>
          <w:u w:val="single" w:color="000000"/>
          <w:lang w:val="en-US"/>
        </w:rPr>
        <w:t>и</w:t>
      </w:r>
      <w:r w:rsidRPr="0055543D">
        <w:rPr>
          <w:rFonts w:eastAsia="Verdana"/>
          <w:sz w:val="20"/>
          <w:szCs w:val="20"/>
          <w:u w:val="single" w:color="000000"/>
          <w:lang w:val="en-US"/>
        </w:rPr>
        <w:t>на</w:t>
      </w:r>
      <w:r w:rsidRPr="0055543D">
        <w:rPr>
          <w:rFonts w:eastAsia="Verdana" w:cs="Verdana"/>
          <w:sz w:val="20"/>
          <w:szCs w:val="20"/>
          <w:lang w:val="en-US"/>
        </w:rPr>
        <w:t>:</w:t>
      </w:r>
    </w:p>
    <w:p w14:paraId="0B046E58" w14:textId="20C8ADE3" w:rsidR="00347D4A" w:rsidRPr="0055543D" w:rsidRDefault="00347D4A" w:rsidP="00A3142B">
      <w:pPr>
        <w:widowControl w:val="0"/>
        <w:spacing w:before="1" w:after="0" w:line="240" w:lineRule="auto"/>
        <w:ind w:right="113"/>
        <w:jc w:val="both"/>
        <w:rPr>
          <w:rFonts w:eastAsia="Verdana"/>
          <w:sz w:val="20"/>
          <w:szCs w:val="20"/>
          <w:lang w:val="en-US"/>
        </w:rPr>
      </w:pPr>
      <w:r w:rsidRPr="0055543D">
        <w:rPr>
          <w:rFonts w:eastAsia="Verdana"/>
          <w:sz w:val="20"/>
          <w:szCs w:val="20"/>
          <w:lang w:val="en-US"/>
        </w:rPr>
        <w:t>Б</w:t>
      </w:r>
      <w:r w:rsidRPr="0055543D">
        <w:rPr>
          <w:rFonts w:eastAsia="Verdana"/>
          <w:spacing w:val="1"/>
          <w:sz w:val="20"/>
          <w:szCs w:val="20"/>
          <w:lang w:val="en-US"/>
        </w:rPr>
        <w:t>л</w:t>
      </w:r>
      <w:r w:rsidRPr="0055543D">
        <w:rPr>
          <w:rFonts w:eastAsia="Verdana"/>
          <w:sz w:val="20"/>
          <w:szCs w:val="20"/>
          <w:lang w:val="en-US"/>
        </w:rPr>
        <w:t>анко</w:t>
      </w:r>
      <w:r w:rsidRPr="0055543D">
        <w:rPr>
          <w:rFonts w:eastAsia="Verdana"/>
          <w:spacing w:val="1"/>
          <w:sz w:val="20"/>
          <w:szCs w:val="20"/>
          <w:lang w:val="en-US"/>
        </w:rPr>
        <w:t xml:space="preserve"> с</w:t>
      </w:r>
      <w:r w:rsidRPr="0055543D">
        <w:rPr>
          <w:rFonts w:eastAsia="Verdana"/>
          <w:spacing w:val="-1"/>
          <w:sz w:val="20"/>
          <w:szCs w:val="20"/>
          <w:lang w:val="en-US"/>
        </w:rPr>
        <w:t>о</w:t>
      </w:r>
      <w:r w:rsidRPr="0055543D">
        <w:rPr>
          <w:rFonts w:eastAsia="Verdana"/>
          <w:spacing w:val="1"/>
          <w:sz w:val="20"/>
          <w:szCs w:val="20"/>
          <w:lang w:val="en-US"/>
        </w:rPr>
        <w:t>л</w:t>
      </w:r>
      <w:r w:rsidRPr="0055543D">
        <w:rPr>
          <w:rFonts w:eastAsia="Verdana"/>
          <w:sz w:val="20"/>
          <w:szCs w:val="20"/>
          <w:lang w:val="en-US"/>
        </w:rPr>
        <w:t>о</w:t>
      </w:r>
      <w:r w:rsidRPr="0055543D">
        <w:rPr>
          <w:rFonts w:eastAsia="Verdana"/>
          <w:spacing w:val="1"/>
          <w:sz w:val="20"/>
          <w:szCs w:val="20"/>
          <w:lang w:val="en-US"/>
        </w:rPr>
        <w:t xml:space="preserve"> </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z w:val="20"/>
          <w:szCs w:val="20"/>
          <w:lang w:val="en-US"/>
        </w:rPr>
        <w:t>ни</w:t>
      </w:r>
      <w:r w:rsidRPr="0055543D">
        <w:rPr>
          <w:rFonts w:eastAsia="Verdana"/>
          <w:spacing w:val="2"/>
          <w:sz w:val="20"/>
          <w:szCs w:val="20"/>
          <w:lang w:val="en-US"/>
        </w:rPr>
        <w:t>ц</w:t>
      </w:r>
      <w:r w:rsidRPr="0055543D">
        <w:rPr>
          <w:rFonts w:eastAsia="Verdana"/>
          <w:sz w:val="20"/>
          <w:szCs w:val="20"/>
          <w:lang w:val="en-US"/>
        </w:rPr>
        <w:t>а</w:t>
      </w:r>
      <w:r w:rsidRPr="0055543D">
        <w:rPr>
          <w:rFonts w:eastAsia="Verdana"/>
          <w:spacing w:val="1"/>
          <w:sz w:val="20"/>
          <w:szCs w:val="20"/>
          <w:lang w:val="en-US"/>
        </w:rPr>
        <w:t xml:space="preserve"> </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2"/>
          <w:sz w:val="20"/>
          <w:szCs w:val="20"/>
          <w:lang w:val="en-US"/>
        </w:rPr>
        <w:t xml:space="preserve"> </w:t>
      </w:r>
      <w:r w:rsidRPr="0055543D">
        <w:rPr>
          <w:rFonts w:eastAsia="Verdana"/>
          <w:sz w:val="20"/>
          <w:szCs w:val="20"/>
          <w:lang w:val="en-US"/>
        </w:rPr>
        <w:t>би</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2"/>
          <w:sz w:val="20"/>
          <w:szCs w:val="20"/>
          <w:lang w:val="en-US"/>
        </w:rPr>
        <w:t xml:space="preserve"> б</w:t>
      </w:r>
      <w:r w:rsidRPr="0055543D">
        <w:rPr>
          <w:rFonts w:eastAsia="Verdana"/>
          <w:spacing w:val="-2"/>
          <w:sz w:val="20"/>
          <w:szCs w:val="20"/>
          <w:lang w:val="en-US"/>
        </w:rPr>
        <w:t>е</w:t>
      </w:r>
      <w:r w:rsidRPr="0055543D">
        <w:rPr>
          <w:rFonts w:eastAsia="Verdana"/>
          <w:spacing w:val="1"/>
          <w:sz w:val="20"/>
          <w:szCs w:val="20"/>
          <w:lang w:val="en-US"/>
        </w:rPr>
        <w:t>з</w:t>
      </w:r>
      <w:r w:rsidRPr="0055543D">
        <w:rPr>
          <w:rFonts w:eastAsia="Verdana"/>
          <w:sz w:val="20"/>
          <w:szCs w:val="20"/>
          <w:lang w:val="en-US"/>
        </w:rPr>
        <w:t>у</w:t>
      </w:r>
      <w:r w:rsidRPr="0055543D">
        <w:rPr>
          <w:rFonts w:eastAsia="Verdana"/>
          <w:spacing w:val="-2"/>
          <w:sz w:val="20"/>
          <w:szCs w:val="20"/>
          <w:lang w:val="en-US"/>
        </w:rPr>
        <w:t>с</w:t>
      </w:r>
      <w:r w:rsidRPr="0055543D">
        <w:rPr>
          <w:rFonts w:eastAsia="Verdana"/>
          <w:spacing w:val="3"/>
          <w:sz w:val="20"/>
          <w:szCs w:val="20"/>
          <w:lang w:val="en-US"/>
        </w:rPr>
        <w:t>л</w:t>
      </w:r>
      <w:r w:rsidRPr="0055543D">
        <w:rPr>
          <w:rFonts w:eastAsia="Verdana"/>
          <w:spacing w:val="-1"/>
          <w:sz w:val="20"/>
          <w:szCs w:val="20"/>
          <w:lang w:val="en-US"/>
        </w:rPr>
        <w:t>ов</w:t>
      </w:r>
      <w:r w:rsidRPr="0055543D">
        <w:rPr>
          <w:rFonts w:eastAsia="Verdana"/>
          <w:sz w:val="20"/>
          <w:szCs w:val="20"/>
          <w:lang w:val="en-US"/>
        </w:rPr>
        <w:t>н</w:t>
      </w:r>
      <w:r w:rsidRPr="0055543D">
        <w:rPr>
          <w:rFonts w:eastAsia="Verdana"/>
          <w:spacing w:val="2"/>
          <w:sz w:val="20"/>
          <w:szCs w:val="20"/>
          <w:lang w:val="en-US"/>
        </w:rPr>
        <w:t>а</w:t>
      </w:r>
      <w:r w:rsidRPr="0055543D">
        <w:rPr>
          <w:rFonts w:eastAsia="Verdana"/>
          <w:sz w:val="20"/>
          <w:szCs w:val="20"/>
          <w:lang w:val="en-US"/>
        </w:rPr>
        <w:t>,</w:t>
      </w:r>
      <w:r w:rsidRPr="0055543D">
        <w:rPr>
          <w:rFonts w:eastAsia="Verdana"/>
          <w:spacing w:val="3"/>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л</w:t>
      </w:r>
      <w:r w:rsidRPr="0055543D">
        <w:rPr>
          <w:rFonts w:eastAsia="Verdana"/>
          <w:sz w:val="20"/>
          <w:szCs w:val="20"/>
          <w:lang w:val="en-US"/>
        </w:rPr>
        <w:t>ати</w:t>
      </w:r>
      <w:r w:rsidRPr="0055543D">
        <w:rPr>
          <w:rFonts w:eastAsia="Verdana"/>
          <w:spacing w:val="-2"/>
          <w:sz w:val="20"/>
          <w:szCs w:val="20"/>
          <w:lang w:val="en-US"/>
        </w:rPr>
        <w:t>в</w:t>
      </w:r>
      <w:r w:rsidRPr="0055543D">
        <w:rPr>
          <w:rFonts w:eastAsia="Verdana"/>
          <w:sz w:val="20"/>
          <w:szCs w:val="20"/>
          <w:lang w:val="en-US"/>
        </w:rPr>
        <w:t>а</w:t>
      </w:r>
      <w:r w:rsidRPr="0055543D">
        <w:rPr>
          <w:rFonts w:eastAsia="Verdana"/>
          <w:spacing w:val="2"/>
          <w:sz w:val="20"/>
          <w:szCs w:val="20"/>
          <w:lang w:val="en-US"/>
        </w:rPr>
        <w:t xml:space="preserve"> </w:t>
      </w:r>
      <w:r w:rsidRPr="0055543D">
        <w:rPr>
          <w:rFonts w:eastAsia="Verdana"/>
          <w:sz w:val="20"/>
          <w:szCs w:val="20"/>
          <w:lang w:val="en-US"/>
        </w:rPr>
        <w:t>на</w:t>
      </w:r>
      <w:r w:rsidRPr="0055543D">
        <w:rPr>
          <w:rFonts w:eastAsia="Verdana"/>
          <w:spacing w:val="2"/>
          <w:sz w:val="20"/>
          <w:szCs w:val="20"/>
          <w:lang w:val="en-US"/>
        </w:rPr>
        <w:t xml:space="preserve"> </w:t>
      </w:r>
      <w:r w:rsidRPr="0055543D">
        <w:rPr>
          <w:rFonts w:eastAsia="Verdana"/>
          <w:sz w:val="20"/>
          <w:szCs w:val="20"/>
          <w:lang w:val="en-US"/>
        </w:rPr>
        <w:t>п</w:t>
      </w:r>
      <w:r w:rsidRPr="0055543D">
        <w:rPr>
          <w:rFonts w:eastAsia="Verdana"/>
          <w:spacing w:val="3"/>
          <w:sz w:val="20"/>
          <w:szCs w:val="20"/>
          <w:lang w:val="en-US"/>
        </w:rPr>
        <w:t>р</w:t>
      </w:r>
      <w:r w:rsidRPr="0055543D">
        <w:rPr>
          <w:rFonts w:eastAsia="Verdana"/>
          <w:spacing w:val="-1"/>
          <w:sz w:val="20"/>
          <w:szCs w:val="20"/>
          <w:lang w:val="en-US"/>
        </w:rPr>
        <w:t>в</w:t>
      </w:r>
      <w:r w:rsidRPr="0055543D">
        <w:rPr>
          <w:rFonts w:eastAsia="Verdana"/>
          <w:sz w:val="20"/>
          <w:szCs w:val="20"/>
          <w:lang w:val="en-US"/>
        </w:rPr>
        <w:t>и</w:t>
      </w:r>
      <w:r w:rsidRPr="0055543D">
        <w:rPr>
          <w:rFonts w:eastAsia="Verdana"/>
          <w:spacing w:val="2"/>
          <w:sz w:val="20"/>
          <w:szCs w:val="20"/>
          <w:lang w:val="en-US"/>
        </w:rPr>
        <w:t xml:space="preserve"> п</w:t>
      </w:r>
      <w:r w:rsidRPr="0055543D">
        <w:rPr>
          <w:rFonts w:eastAsia="Verdana"/>
          <w:spacing w:val="-1"/>
          <w:sz w:val="20"/>
          <w:szCs w:val="20"/>
          <w:lang w:val="en-US"/>
        </w:rPr>
        <w:t>о</w:t>
      </w:r>
      <w:r w:rsidRPr="0055543D">
        <w:rPr>
          <w:rFonts w:eastAsia="Verdana"/>
          <w:spacing w:val="1"/>
          <w:sz w:val="20"/>
          <w:szCs w:val="20"/>
          <w:lang w:val="en-US"/>
        </w:rPr>
        <w:t>з</w:t>
      </w:r>
      <w:r w:rsidRPr="0055543D">
        <w:rPr>
          <w:rFonts w:eastAsia="Verdana"/>
          <w:spacing w:val="2"/>
          <w:sz w:val="20"/>
          <w:szCs w:val="20"/>
          <w:lang w:val="en-US"/>
        </w:rPr>
        <w:t>и</w:t>
      </w:r>
      <w:r w:rsidRPr="0055543D">
        <w:rPr>
          <w:rFonts w:eastAsia="Verdana"/>
          <w:spacing w:val="1"/>
          <w:sz w:val="20"/>
          <w:szCs w:val="20"/>
          <w:lang w:val="en-US"/>
        </w:rPr>
        <w:t>в</w:t>
      </w:r>
      <w:r w:rsidRPr="0055543D">
        <w:rPr>
          <w:rFonts w:eastAsia="Verdana"/>
          <w:sz w:val="20"/>
          <w:szCs w:val="20"/>
          <w:lang w:val="en-US"/>
        </w:rPr>
        <w:t>,</w:t>
      </w:r>
      <w:r w:rsidRPr="0055543D">
        <w:rPr>
          <w:rFonts w:eastAsia="Verdana"/>
          <w:spacing w:val="1"/>
          <w:sz w:val="20"/>
          <w:szCs w:val="20"/>
          <w:lang w:val="en-US"/>
        </w:rPr>
        <w:t xml:space="preserve"> </w:t>
      </w:r>
      <w:r w:rsidRPr="0055543D">
        <w:rPr>
          <w:rFonts w:eastAsia="Verdana"/>
          <w:sz w:val="20"/>
          <w:szCs w:val="20"/>
          <w:lang w:val="en-US"/>
        </w:rPr>
        <w:t>не</w:t>
      </w:r>
      <w:r w:rsidRPr="0055543D">
        <w:rPr>
          <w:rFonts w:eastAsia="Verdana"/>
          <w:spacing w:val="1"/>
          <w:sz w:val="20"/>
          <w:szCs w:val="20"/>
          <w:lang w:val="en-US"/>
        </w:rPr>
        <w:t xml:space="preserve"> </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pacing w:val="1"/>
          <w:sz w:val="20"/>
          <w:szCs w:val="20"/>
          <w:lang w:val="en-US"/>
        </w:rPr>
        <w:t>ж</w:t>
      </w:r>
      <w:r w:rsidRPr="0055543D">
        <w:rPr>
          <w:rFonts w:eastAsia="Verdana"/>
          <w:sz w:val="20"/>
          <w:szCs w:val="20"/>
          <w:lang w:val="en-US"/>
        </w:rPr>
        <w:t>е</w:t>
      </w:r>
      <w:r w:rsidRPr="0055543D">
        <w:rPr>
          <w:rFonts w:eastAsia="Verdana"/>
          <w:spacing w:val="1"/>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1"/>
          <w:sz w:val="20"/>
          <w:szCs w:val="20"/>
          <w:lang w:val="en-US"/>
        </w:rPr>
        <w:t>д</w:t>
      </w:r>
      <w:r w:rsidRPr="0055543D">
        <w:rPr>
          <w:rFonts w:eastAsia="Verdana"/>
          <w:spacing w:val="3"/>
          <w:sz w:val="20"/>
          <w:szCs w:val="20"/>
          <w:lang w:val="en-US"/>
        </w:rPr>
        <w:t>р</w:t>
      </w:r>
      <w:r w:rsidRPr="0055543D">
        <w:rPr>
          <w:rFonts w:eastAsia="Verdana"/>
          <w:sz w:val="20"/>
          <w:szCs w:val="20"/>
          <w:lang w:val="en-US"/>
        </w:rPr>
        <w:t>жа</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w w:val="99"/>
          <w:sz w:val="20"/>
          <w:szCs w:val="20"/>
          <w:lang w:val="en-US"/>
        </w:rPr>
        <w:t xml:space="preserve"> </w:t>
      </w:r>
      <w:r w:rsidRPr="0055543D">
        <w:rPr>
          <w:rFonts w:eastAsia="Verdana"/>
          <w:sz w:val="20"/>
          <w:szCs w:val="20"/>
          <w:lang w:val="en-US"/>
        </w:rPr>
        <w:t>д</w:t>
      </w:r>
      <w:r w:rsidRPr="0055543D">
        <w:rPr>
          <w:rFonts w:eastAsia="Verdana"/>
          <w:spacing w:val="-1"/>
          <w:sz w:val="20"/>
          <w:szCs w:val="20"/>
          <w:lang w:val="en-US"/>
        </w:rPr>
        <w:t>о</w:t>
      </w:r>
      <w:r w:rsidRPr="0055543D">
        <w:rPr>
          <w:rFonts w:eastAsia="Verdana"/>
          <w:sz w:val="20"/>
          <w:szCs w:val="20"/>
          <w:lang w:val="en-US"/>
        </w:rPr>
        <w:t>датне</w:t>
      </w:r>
      <w:r w:rsidRPr="0055543D">
        <w:rPr>
          <w:rFonts w:eastAsia="Verdana"/>
          <w:spacing w:val="7"/>
          <w:sz w:val="20"/>
          <w:szCs w:val="20"/>
          <w:lang w:val="en-US"/>
        </w:rPr>
        <w:t xml:space="preserve"> </w:t>
      </w:r>
      <w:r w:rsidRPr="0055543D">
        <w:rPr>
          <w:rFonts w:eastAsia="Verdana"/>
          <w:spacing w:val="1"/>
          <w:sz w:val="20"/>
          <w:szCs w:val="20"/>
          <w:lang w:val="en-US"/>
        </w:rPr>
        <w:t>у</w:t>
      </w:r>
      <w:r w:rsidRPr="0055543D">
        <w:rPr>
          <w:rFonts w:eastAsia="Verdana"/>
          <w:spacing w:val="-1"/>
          <w:sz w:val="20"/>
          <w:szCs w:val="20"/>
          <w:lang w:val="en-US"/>
        </w:rPr>
        <w:t>с</w:t>
      </w:r>
      <w:r w:rsidRPr="0055543D">
        <w:rPr>
          <w:rFonts w:eastAsia="Verdana"/>
          <w:spacing w:val="1"/>
          <w:sz w:val="20"/>
          <w:szCs w:val="20"/>
          <w:lang w:val="en-US"/>
        </w:rPr>
        <w:t>ло</w:t>
      </w:r>
      <w:r w:rsidRPr="0055543D">
        <w:rPr>
          <w:rFonts w:eastAsia="Verdana"/>
          <w:spacing w:val="-1"/>
          <w:sz w:val="20"/>
          <w:szCs w:val="20"/>
          <w:lang w:val="en-US"/>
        </w:rPr>
        <w:t>в</w:t>
      </w:r>
      <w:r w:rsidRPr="0055543D">
        <w:rPr>
          <w:rFonts w:eastAsia="Verdana"/>
          <w:sz w:val="20"/>
          <w:szCs w:val="20"/>
          <w:lang w:val="en-US"/>
        </w:rPr>
        <w:t>е</w:t>
      </w:r>
      <w:r w:rsidRPr="0055543D">
        <w:rPr>
          <w:rFonts w:eastAsia="Verdana"/>
          <w:spacing w:val="8"/>
          <w:sz w:val="20"/>
          <w:szCs w:val="20"/>
          <w:lang w:val="en-US"/>
        </w:rPr>
        <w:t xml:space="preserve"> </w:t>
      </w:r>
      <w:r w:rsidRPr="0055543D">
        <w:rPr>
          <w:rFonts w:eastAsia="Verdana"/>
          <w:spacing w:val="1"/>
          <w:sz w:val="20"/>
          <w:szCs w:val="20"/>
          <w:lang w:val="en-US"/>
        </w:rPr>
        <w:t>з</w:t>
      </w:r>
      <w:r w:rsidRPr="0055543D">
        <w:rPr>
          <w:rFonts w:eastAsia="Verdana"/>
          <w:sz w:val="20"/>
          <w:szCs w:val="20"/>
          <w:lang w:val="en-US"/>
        </w:rPr>
        <w:t>а</w:t>
      </w:r>
      <w:r w:rsidRPr="0055543D">
        <w:rPr>
          <w:rFonts w:eastAsia="Verdana"/>
          <w:spacing w:val="7"/>
          <w:sz w:val="20"/>
          <w:szCs w:val="20"/>
          <w:lang w:val="en-US"/>
        </w:rPr>
        <w:t xml:space="preserve"> </w:t>
      </w:r>
      <w:r w:rsidRPr="0055543D">
        <w:rPr>
          <w:rFonts w:eastAsia="Verdana"/>
          <w:spacing w:val="2"/>
          <w:sz w:val="20"/>
          <w:szCs w:val="20"/>
          <w:lang w:val="en-US"/>
        </w:rPr>
        <w:t>и</w:t>
      </w:r>
      <w:r w:rsidRPr="0055543D">
        <w:rPr>
          <w:rFonts w:eastAsia="Verdana"/>
          <w:spacing w:val="-1"/>
          <w:sz w:val="20"/>
          <w:szCs w:val="20"/>
          <w:lang w:val="en-US"/>
        </w:rPr>
        <w:t>с</w:t>
      </w:r>
      <w:r w:rsidRPr="0055543D">
        <w:rPr>
          <w:rFonts w:eastAsia="Verdana"/>
          <w:spacing w:val="2"/>
          <w:sz w:val="20"/>
          <w:szCs w:val="20"/>
          <w:lang w:val="en-US"/>
        </w:rPr>
        <w:t>п</w:t>
      </w:r>
      <w:r w:rsidRPr="0055543D">
        <w:rPr>
          <w:rFonts w:eastAsia="Verdana"/>
          <w:spacing w:val="1"/>
          <w:sz w:val="20"/>
          <w:szCs w:val="20"/>
          <w:lang w:val="en-US"/>
        </w:rPr>
        <w:t>л</w:t>
      </w:r>
      <w:r w:rsidRPr="0055543D">
        <w:rPr>
          <w:rFonts w:eastAsia="Verdana"/>
          <w:sz w:val="20"/>
          <w:szCs w:val="20"/>
          <w:lang w:val="en-US"/>
        </w:rPr>
        <w:t>ату,</w:t>
      </w:r>
      <w:r w:rsidRPr="0055543D">
        <w:rPr>
          <w:rFonts w:eastAsia="Verdana"/>
          <w:spacing w:val="7"/>
          <w:sz w:val="20"/>
          <w:szCs w:val="20"/>
          <w:lang w:val="en-US"/>
        </w:rPr>
        <w:t xml:space="preserve"> </w:t>
      </w:r>
      <w:r w:rsidRPr="0055543D">
        <w:rPr>
          <w:rFonts w:eastAsia="Verdana"/>
          <w:sz w:val="20"/>
          <w:szCs w:val="20"/>
          <w:lang w:val="en-US"/>
        </w:rPr>
        <w:t>кра</w:t>
      </w:r>
      <w:r w:rsidRPr="0055543D">
        <w:rPr>
          <w:rFonts w:eastAsia="Verdana"/>
          <w:spacing w:val="1"/>
          <w:sz w:val="20"/>
          <w:szCs w:val="20"/>
          <w:lang w:val="en-US"/>
        </w:rPr>
        <w:t>ћ</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pacing w:val="3"/>
          <w:sz w:val="20"/>
          <w:szCs w:val="20"/>
          <w:lang w:val="en-US"/>
        </w:rPr>
        <w:t>р</w:t>
      </w:r>
      <w:r w:rsidRPr="0055543D">
        <w:rPr>
          <w:rFonts w:eastAsia="Verdana"/>
          <w:spacing w:val="-1"/>
          <w:sz w:val="20"/>
          <w:szCs w:val="20"/>
          <w:lang w:val="en-US"/>
        </w:rPr>
        <w:t>о</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z w:val="20"/>
          <w:szCs w:val="20"/>
          <w:lang w:val="en-US"/>
        </w:rPr>
        <w:t>е</w:t>
      </w:r>
      <w:r w:rsidRPr="0055543D">
        <w:rPr>
          <w:rFonts w:eastAsia="Verdana"/>
          <w:spacing w:val="8"/>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9"/>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z w:val="20"/>
          <w:szCs w:val="20"/>
          <w:lang w:val="en-US"/>
        </w:rPr>
        <w:t>а</w:t>
      </w:r>
      <w:r w:rsidRPr="0055543D">
        <w:rPr>
          <w:rFonts w:eastAsia="Verdana"/>
          <w:spacing w:val="9"/>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pacing w:val="3"/>
          <w:sz w:val="20"/>
          <w:szCs w:val="20"/>
          <w:lang w:val="en-US"/>
        </w:rPr>
        <w:t>ј</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pacing w:val="3"/>
          <w:sz w:val="20"/>
          <w:szCs w:val="20"/>
          <w:lang w:val="en-US"/>
        </w:rPr>
        <w:t>ј</w:t>
      </w:r>
      <w:r w:rsidRPr="0055543D">
        <w:rPr>
          <w:rFonts w:eastAsia="Verdana"/>
          <w:sz w:val="20"/>
          <w:szCs w:val="20"/>
          <w:lang w:val="en-US"/>
        </w:rPr>
        <w:t>е</w:t>
      </w:r>
      <w:r w:rsidRPr="0055543D">
        <w:rPr>
          <w:rFonts w:eastAsia="Verdana"/>
          <w:spacing w:val="8"/>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2"/>
          <w:sz w:val="20"/>
          <w:szCs w:val="20"/>
          <w:lang w:val="en-US"/>
        </w:rPr>
        <w:t>и</w:t>
      </w:r>
      <w:r w:rsidRPr="0055543D">
        <w:rPr>
          <w:rFonts w:eastAsia="Verdana"/>
          <w:sz w:val="20"/>
          <w:szCs w:val="20"/>
          <w:lang w:val="en-US"/>
        </w:rPr>
        <w:t>о</w:t>
      </w:r>
      <w:r w:rsidRPr="0055543D">
        <w:rPr>
          <w:rFonts w:eastAsia="Verdana"/>
          <w:spacing w:val="7"/>
          <w:sz w:val="20"/>
          <w:szCs w:val="20"/>
          <w:lang w:val="en-US"/>
        </w:rPr>
        <w:t xml:space="preserve"> </w:t>
      </w:r>
      <w:r w:rsidRPr="0055543D">
        <w:rPr>
          <w:rFonts w:eastAsia="Verdana"/>
          <w:spacing w:val="-1"/>
          <w:sz w:val="20"/>
          <w:szCs w:val="20"/>
          <w:lang w:val="en-US"/>
        </w:rPr>
        <w:t>Н</w:t>
      </w:r>
      <w:r w:rsidRPr="0055543D">
        <w:rPr>
          <w:rFonts w:eastAsia="Verdana"/>
          <w:sz w:val="20"/>
          <w:szCs w:val="20"/>
          <w:lang w:val="en-US"/>
        </w:rPr>
        <w:t>ару</w:t>
      </w:r>
      <w:r w:rsidRPr="0055543D">
        <w:rPr>
          <w:rFonts w:eastAsia="Verdana"/>
          <w:spacing w:val="1"/>
          <w:sz w:val="20"/>
          <w:szCs w:val="20"/>
          <w:lang w:val="en-US"/>
        </w:rPr>
        <w:t>ч</w:t>
      </w:r>
      <w:r w:rsidRPr="0055543D">
        <w:rPr>
          <w:rFonts w:eastAsia="Verdana"/>
          <w:sz w:val="20"/>
          <w:szCs w:val="20"/>
          <w:lang w:val="en-US"/>
        </w:rPr>
        <w:t>ила</w:t>
      </w:r>
      <w:r w:rsidRPr="0055543D">
        <w:rPr>
          <w:rFonts w:eastAsia="Verdana"/>
          <w:spacing w:val="1"/>
          <w:sz w:val="20"/>
          <w:szCs w:val="20"/>
          <w:lang w:val="en-US"/>
        </w:rPr>
        <w:t>ц</w:t>
      </w:r>
      <w:r w:rsidRPr="0055543D">
        <w:rPr>
          <w:rFonts w:eastAsia="Verdana"/>
          <w:sz w:val="20"/>
          <w:szCs w:val="20"/>
          <w:lang w:val="en-US"/>
        </w:rPr>
        <w:t>,</w:t>
      </w:r>
      <w:r w:rsidRPr="0055543D">
        <w:rPr>
          <w:rFonts w:eastAsia="Verdana"/>
          <w:spacing w:val="6"/>
          <w:sz w:val="20"/>
          <w:szCs w:val="20"/>
          <w:lang w:val="en-US"/>
        </w:rPr>
        <w:t xml:space="preserve"> </w:t>
      </w:r>
      <w:r w:rsidRPr="0055543D">
        <w:rPr>
          <w:rFonts w:eastAsia="Verdana"/>
          <w:sz w:val="20"/>
          <w:szCs w:val="20"/>
          <w:lang w:val="en-US"/>
        </w:rPr>
        <w:t>ма</w:t>
      </w:r>
      <w:r w:rsidRPr="0055543D">
        <w:rPr>
          <w:rFonts w:eastAsia="Verdana"/>
          <w:spacing w:val="2"/>
          <w:sz w:val="20"/>
          <w:szCs w:val="20"/>
          <w:lang w:val="en-US"/>
        </w:rPr>
        <w:t>њ</w:t>
      </w:r>
      <w:r w:rsidRPr="0055543D">
        <w:rPr>
          <w:rFonts w:eastAsia="Verdana"/>
          <w:sz w:val="20"/>
          <w:szCs w:val="20"/>
          <w:lang w:val="en-US"/>
        </w:rPr>
        <w:t>и</w:t>
      </w:r>
      <w:r w:rsidRPr="0055543D">
        <w:rPr>
          <w:rFonts w:eastAsia="Verdana"/>
          <w:spacing w:val="9"/>
          <w:sz w:val="20"/>
          <w:szCs w:val="20"/>
          <w:lang w:val="en-US"/>
        </w:rPr>
        <w:t xml:space="preserve"> </w:t>
      </w:r>
      <w:r w:rsidRPr="0055543D">
        <w:rPr>
          <w:rFonts w:eastAsia="Verdana"/>
          <w:sz w:val="20"/>
          <w:szCs w:val="20"/>
          <w:lang w:val="en-US"/>
        </w:rPr>
        <w:t>изн</w:t>
      </w:r>
      <w:r w:rsidRPr="0055543D">
        <w:rPr>
          <w:rFonts w:eastAsia="Verdana"/>
          <w:spacing w:val="-1"/>
          <w:sz w:val="20"/>
          <w:szCs w:val="20"/>
          <w:lang w:val="en-US"/>
        </w:rPr>
        <w:t>о</w:t>
      </w:r>
      <w:r w:rsidRPr="0055543D">
        <w:rPr>
          <w:rFonts w:eastAsia="Verdana"/>
          <w:sz w:val="20"/>
          <w:szCs w:val="20"/>
          <w:lang w:val="en-US"/>
        </w:rPr>
        <w:t>с</w:t>
      </w:r>
      <w:r w:rsidRPr="0055543D">
        <w:rPr>
          <w:rFonts w:eastAsia="Verdana"/>
          <w:w w:val="99"/>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5"/>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н</w:t>
      </w:r>
      <w:r w:rsidRPr="0055543D">
        <w:rPr>
          <w:rFonts w:eastAsia="Verdana"/>
          <w:spacing w:val="-1"/>
          <w:sz w:val="20"/>
          <w:szCs w:val="20"/>
          <w:lang w:val="en-US"/>
        </w:rPr>
        <w:t>о</w:t>
      </w:r>
      <w:r w:rsidRPr="0055543D">
        <w:rPr>
          <w:rFonts w:eastAsia="Verdana"/>
          <w:spacing w:val="2"/>
          <w:sz w:val="20"/>
          <w:szCs w:val="20"/>
          <w:lang w:val="en-US"/>
        </w:rPr>
        <w:t>г</w:t>
      </w:r>
      <w:r w:rsidRPr="0055543D">
        <w:rPr>
          <w:rFonts w:eastAsia="Verdana"/>
          <w:sz w:val="20"/>
          <w:szCs w:val="20"/>
          <w:lang w:val="en-US"/>
        </w:rPr>
        <w:t>а</w:t>
      </w:r>
      <w:r w:rsidRPr="0055543D">
        <w:rPr>
          <w:rFonts w:eastAsia="Verdana"/>
          <w:spacing w:val="-6"/>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ји</w:t>
      </w:r>
      <w:r w:rsidRPr="0055543D">
        <w:rPr>
          <w:rFonts w:eastAsia="Verdana"/>
          <w:spacing w:val="-6"/>
          <w:sz w:val="20"/>
          <w:szCs w:val="20"/>
          <w:lang w:val="en-US"/>
        </w:rPr>
        <w:t xml:space="preserve"> </w:t>
      </w:r>
      <w:r w:rsidRPr="0055543D">
        <w:rPr>
          <w:rFonts w:eastAsia="Verdana"/>
          <w:sz w:val="20"/>
          <w:szCs w:val="20"/>
          <w:lang w:val="en-US"/>
        </w:rPr>
        <w:t>је</w:t>
      </w:r>
      <w:r w:rsidRPr="0055543D">
        <w:rPr>
          <w:rFonts w:eastAsia="Verdana"/>
          <w:spacing w:val="-7"/>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др</w:t>
      </w:r>
      <w:r w:rsidRPr="0055543D">
        <w:rPr>
          <w:rFonts w:eastAsia="Verdana"/>
          <w:spacing w:val="-2"/>
          <w:sz w:val="20"/>
          <w:szCs w:val="20"/>
          <w:lang w:val="en-US"/>
        </w:rPr>
        <w:t>е</w:t>
      </w:r>
      <w:r w:rsidRPr="0055543D">
        <w:rPr>
          <w:rFonts w:eastAsia="Verdana"/>
          <w:spacing w:val="3"/>
          <w:sz w:val="20"/>
          <w:szCs w:val="20"/>
          <w:lang w:val="en-US"/>
        </w:rPr>
        <w:t>д</w:t>
      </w:r>
      <w:r w:rsidRPr="0055543D">
        <w:rPr>
          <w:rFonts w:eastAsia="Verdana"/>
          <w:sz w:val="20"/>
          <w:szCs w:val="20"/>
          <w:lang w:val="en-US"/>
        </w:rPr>
        <w:t>ио</w:t>
      </w:r>
      <w:r w:rsidRPr="0055543D">
        <w:rPr>
          <w:rFonts w:eastAsia="Verdana"/>
          <w:spacing w:val="-7"/>
          <w:sz w:val="20"/>
          <w:szCs w:val="20"/>
          <w:lang w:val="en-US"/>
        </w:rPr>
        <w:t xml:space="preserve"> </w:t>
      </w:r>
      <w:r w:rsidRPr="0055543D">
        <w:rPr>
          <w:rFonts w:eastAsia="Verdana"/>
          <w:spacing w:val="-1"/>
          <w:sz w:val="20"/>
          <w:szCs w:val="20"/>
          <w:lang w:val="en-US"/>
        </w:rPr>
        <w:t>Н</w:t>
      </w:r>
      <w:r w:rsidRPr="0055543D">
        <w:rPr>
          <w:rFonts w:eastAsia="Verdana"/>
          <w:sz w:val="20"/>
          <w:szCs w:val="20"/>
          <w:lang w:val="en-US"/>
        </w:rPr>
        <w:t>ар</w:t>
      </w:r>
      <w:r w:rsidRPr="0055543D">
        <w:rPr>
          <w:rFonts w:eastAsia="Verdana"/>
          <w:spacing w:val="1"/>
          <w:sz w:val="20"/>
          <w:szCs w:val="20"/>
          <w:lang w:val="en-US"/>
        </w:rPr>
        <w:t>у</w:t>
      </w:r>
      <w:r w:rsidRPr="0055543D">
        <w:rPr>
          <w:rFonts w:eastAsia="Verdana"/>
          <w:sz w:val="20"/>
          <w:szCs w:val="20"/>
          <w:lang w:val="en-US"/>
        </w:rPr>
        <w:t>ч</w:t>
      </w:r>
      <w:r w:rsidRPr="0055543D">
        <w:rPr>
          <w:rFonts w:eastAsia="Verdana"/>
          <w:spacing w:val="-1"/>
          <w:sz w:val="20"/>
          <w:szCs w:val="20"/>
          <w:lang w:val="en-US"/>
        </w:rPr>
        <w:t>и</w:t>
      </w:r>
      <w:r w:rsidRPr="0055543D">
        <w:rPr>
          <w:rFonts w:eastAsia="Verdana"/>
          <w:spacing w:val="1"/>
          <w:sz w:val="20"/>
          <w:szCs w:val="20"/>
          <w:lang w:val="en-US"/>
        </w:rPr>
        <w:t>л</w:t>
      </w:r>
      <w:r w:rsidRPr="0055543D">
        <w:rPr>
          <w:rFonts w:eastAsia="Verdana"/>
          <w:sz w:val="20"/>
          <w:szCs w:val="20"/>
          <w:lang w:val="en-US"/>
        </w:rPr>
        <w:t>ац</w:t>
      </w:r>
      <w:r w:rsidRPr="0055543D">
        <w:rPr>
          <w:rFonts w:eastAsia="Verdana"/>
          <w:spacing w:val="-5"/>
          <w:sz w:val="20"/>
          <w:szCs w:val="20"/>
          <w:lang w:val="en-US"/>
        </w:rPr>
        <w:t xml:space="preserve"> </w:t>
      </w:r>
      <w:r w:rsidRPr="0055543D">
        <w:rPr>
          <w:rFonts w:eastAsia="Verdana"/>
          <w:sz w:val="20"/>
          <w:szCs w:val="20"/>
          <w:lang w:val="en-US"/>
        </w:rPr>
        <w:t>или</w:t>
      </w:r>
      <w:r w:rsidRPr="0055543D">
        <w:rPr>
          <w:rFonts w:eastAsia="Verdana"/>
          <w:spacing w:val="-6"/>
          <w:sz w:val="20"/>
          <w:szCs w:val="20"/>
          <w:lang w:val="en-US"/>
        </w:rPr>
        <w:t xml:space="preserve"> </w:t>
      </w:r>
      <w:r w:rsidRPr="0055543D">
        <w:rPr>
          <w:rFonts w:eastAsia="Verdana"/>
          <w:sz w:val="20"/>
          <w:szCs w:val="20"/>
          <w:lang w:val="en-US"/>
        </w:rPr>
        <w:t>пр</w:t>
      </w:r>
      <w:r w:rsidRPr="0055543D">
        <w:rPr>
          <w:rFonts w:eastAsia="Verdana"/>
          <w:spacing w:val="1"/>
          <w:sz w:val="20"/>
          <w:szCs w:val="20"/>
          <w:lang w:val="en-US"/>
        </w:rPr>
        <w:t>о</w:t>
      </w:r>
      <w:r w:rsidRPr="0055543D">
        <w:rPr>
          <w:rFonts w:eastAsia="Verdana"/>
          <w:sz w:val="20"/>
          <w:szCs w:val="20"/>
          <w:lang w:val="en-US"/>
        </w:rPr>
        <w:t>мењену</w:t>
      </w:r>
      <w:r w:rsidRPr="0055543D">
        <w:rPr>
          <w:rFonts w:eastAsia="Verdana"/>
          <w:spacing w:val="-6"/>
          <w:sz w:val="20"/>
          <w:szCs w:val="20"/>
          <w:lang w:val="en-US"/>
        </w:rPr>
        <w:t xml:space="preserve"> </w:t>
      </w:r>
      <w:r w:rsidRPr="0055543D">
        <w:rPr>
          <w:rFonts w:eastAsia="Verdana"/>
          <w:sz w:val="20"/>
          <w:szCs w:val="20"/>
          <w:lang w:val="en-US"/>
        </w:rPr>
        <w:t>м</w:t>
      </w:r>
      <w:r w:rsidRPr="0055543D">
        <w:rPr>
          <w:rFonts w:eastAsia="Verdana"/>
          <w:spacing w:val="1"/>
          <w:sz w:val="20"/>
          <w:szCs w:val="20"/>
          <w:lang w:val="en-US"/>
        </w:rPr>
        <w:t>е</w:t>
      </w:r>
      <w:r w:rsidRPr="0055543D">
        <w:rPr>
          <w:rFonts w:eastAsia="Verdana"/>
          <w:spacing w:val="-1"/>
          <w:sz w:val="20"/>
          <w:szCs w:val="20"/>
          <w:lang w:val="en-US"/>
        </w:rPr>
        <w:t>с</w:t>
      </w:r>
      <w:r w:rsidRPr="0055543D">
        <w:rPr>
          <w:rFonts w:eastAsia="Verdana"/>
          <w:sz w:val="20"/>
          <w:szCs w:val="20"/>
          <w:lang w:val="en-US"/>
        </w:rPr>
        <w:t>ну</w:t>
      </w:r>
      <w:r w:rsidRPr="0055543D">
        <w:rPr>
          <w:rFonts w:eastAsia="Verdana"/>
          <w:spacing w:val="-6"/>
          <w:sz w:val="20"/>
          <w:szCs w:val="20"/>
          <w:lang w:val="en-US"/>
        </w:rPr>
        <w:t xml:space="preserve"> </w:t>
      </w:r>
      <w:r w:rsidRPr="0055543D">
        <w:rPr>
          <w:rFonts w:eastAsia="Verdana"/>
          <w:sz w:val="20"/>
          <w:szCs w:val="20"/>
          <w:lang w:val="en-US"/>
        </w:rPr>
        <w:t>на</w:t>
      </w:r>
      <w:r w:rsidRPr="0055543D">
        <w:rPr>
          <w:rFonts w:eastAsia="Verdana"/>
          <w:spacing w:val="1"/>
          <w:sz w:val="20"/>
          <w:szCs w:val="20"/>
          <w:lang w:val="en-US"/>
        </w:rPr>
        <w:t>дл</w:t>
      </w:r>
      <w:r w:rsidRPr="0055543D">
        <w:rPr>
          <w:rFonts w:eastAsia="Verdana"/>
          <w:spacing w:val="-2"/>
          <w:sz w:val="20"/>
          <w:szCs w:val="20"/>
          <w:lang w:val="en-US"/>
        </w:rPr>
        <w:t>е</w:t>
      </w:r>
      <w:r w:rsidRPr="0055543D">
        <w:rPr>
          <w:rFonts w:eastAsia="Verdana"/>
          <w:spacing w:val="1"/>
          <w:sz w:val="20"/>
          <w:szCs w:val="20"/>
          <w:lang w:val="en-US"/>
        </w:rPr>
        <w:t>ж</w:t>
      </w:r>
      <w:r w:rsidRPr="0055543D">
        <w:rPr>
          <w:rFonts w:eastAsia="Verdana"/>
          <w:sz w:val="20"/>
          <w:szCs w:val="20"/>
          <w:lang w:val="en-US"/>
        </w:rPr>
        <w:t>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т</w:t>
      </w:r>
      <w:r w:rsidRPr="0055543D">
        <w:rPr>
          <w:rFonts w:eastAsia="Verdana"/>
          <w:spacing w:val="-6"/>
          <w:sz w:val="20"/>
          <w:szCs w:val="20"/>
          <w:lang w:val="en-US"/>
        </w:rPr>
        <w:t xml:space="preserve"> </w:t>
      </w:r>
      <w:r w:rsidRPr="0055543D">
        <w:rPr>
          <w:rFonts w:eastAsia="Verdana"/>
          <w:spacing w:val="1"/>
          <w:sz w:val="20"/>
          <w:szCs w:val="20"/>
          <w:lang w:val="en-US"/>
        </w:rPr>
        <w:t>з</w:t>
      </w:r>
      <w:r w:rsidRPr="0055543D">
        <w:rPr>
          <w:rFonts w:eastAsia="Verdana"/>
          <w:sz w:val="20"/>
          <w:szCs w:val="20"/>
          <w:lang w:val="en-US"/>
        </w:rPr>
        <w:t>а</w:t>
      </w:r>
      <w:r w:rsidRPr="0055543D">
        <w:rPr>
          <w:rFonts w:eastAsia="Verdana"/>
          <w:spacing w:val="-6"/>
          <w:sz w:val="20"/>
          <w:szCs w:val="20"/>
          <w:lang w:val="en-US"/>
        </w:rPr>
        <w:t xml:space="preserve"> </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ша</w:t>
      </w:r>
      <w:r w:rsidRPr="0055543D">
        <w:rPr>
          <w:rFonts w:eastAsia="Verdana"/>
          <w:spacing w:val="-1"/>
          <w:sz w:val="20"/>
          <w:szCs w:val="20"/>
          <w:lang w:val="en-US"/>
        </w:rPr>
        <w:t>в</w:t>
      </w:r>
      <w:r w:rsidRPr="0055543D">
        <w:rPr>
          <w:rFonts w:eastAsia="Verdana"/>
          <w:sz w:val="20"/>
          <w:szCs w:val="20"/>
          <w:lang w:val="en-US"/>
        </w:rPr>
        <w:t>ање</w:t>
      </w:r>
      <w:r w:rsidRPr="0055543D">
        <w:rPr>
          <w:rFonts w:eastAsia="Verdana"/>
          <w:spacing w:val="-7"/>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pacing w:val="3"/>
          <w:sz w:val="20"/>
          <w:szCs w:val="20"/>
          <w:lang w:val="en-US"/>
        </w:rPr>
        <w:t>р</w:t>
      </w:r>
      <w:r w:rsidRPr="0055543D">
        <w:rPr>
          <w:rFonts w:eastAsia="Verdana"/>
          <w:spacing w:val="-1"/>
          <w:sz w:val="20"/>
          <w:szCs w:val="20"/>
          <w:lang w:val="en-US"/>
        </w:rPr>
        <w:t>ов</w:t>
      </w:r>
      <w:r w:rsidRPr="0055543D">
        <w:rPr>
          <w:rFonts w:eastAsia="Verdana"/>
          <w:spacing w:val="2"/>
          <w:sz w:val="20"/>
          <w:szCs w:val="20"/>
          <w:lang w:val="en-US"/>
        </w:rPr>
        <w:t>а</w:t>
      </w:r>
      <w:r w:rsidRPr="0055543D">
        <w:rPr>
          <w:rFonts w:eastAsia="Verdana"/>
          <w:sz w:val="20"/>
          <w:szCs w:val="20"/>
          <w:lang w:val="en-US"/>
        </w:rPr>
        <w:t>.</w:t>
      </w:r>
      <w:r w:rsidRPr="0055543D">
        <w:rPr>
          <w:rFonts w:eastAsia="Verdana"/>
          <w:w w:val="99"/>
          <w:sz w:val="20"/>
          <w:szCs w:val="20"/>
          <w:lang w:val="en-US"/>
        </w:rPr>
        <w:t xml:space="preserve"> </w:t>
      </w:r>
      <w:r w:rsidRPr="0055543D">
        <w:rPr>
          <w:rFonts w:eastAsia="Verdana"/>
          <w:sz w:val="20"/>
          <w:szCs w:val="20"/>
          <w:lang w:val="en-US"/>
        </w:rPr>
        <w:t>Б</w:t>
      </w:r>
      <w:r w:rsidRPr="0055543D">
        <w:rPr>
          <w:rFonts w:eastAsia="Verdana"/>
          <w:spacing w:val="1"/>
          <w:sz w:val="20"/>
          <w:szCs w:val="20"/>
          <w:lang w:val="en-US"/>
        </w:rPr>
        <w:t>л</w:t>
      </w:r>
      <w:r w:rsidRPr="0055543D">
        <w:rPr>
          <w:rFonts w:eastAsia="Verdana"/>
          <w:sz w:val="20"/>
          <w:szCs w:val="20"/>
          <w:lang w:val="en-US"/>
        </w:rPr>
        <w:t>анко</w:t>
      </w:r>
      <w:r w:rsidRPr="0055543D">
        <w:rPr>
          <w:rFonts w:eastAsia="Verdana"/>
          <w:spacing w:val="21"/>
          <w:sz w:val="20"/>
          <w:szCs w:val="20"/>
          <w:lang w:val="en-US"/>
        </w:rPr>
        <w:t xml:space="preserve"> </w:t>
      </w:r>
      <w:r w:rsidRPr="0055543D">
        <w:rPr>
          <w:rFonts w:eastAsia="Verdana"/>
          <w:spacing w:val="1"/>
          <w:sz w:val="20"/>
          <w:szCs w:val="20"/>
          <w:lang w:val="en-US"/>
        </w:rPr>
        <w:t>с</w:t>
      </w:r>
      <w:r w:rsidRPr="0055543D">
        <w:rPr>
          <w:rFonts w:eastAsia="Verdana"/>
          <w:spacing w:val="-1"/>
          <w:sz w:val="20"/>
          <w:szCs w:val="20"/>
          <w:lang w:val="en-US"/>
        </w:rPr>
        <w:t>о</w:t>
      </w:r>
      <w:r w:rsidRPr="0055543D">
        <w:rPr>
          <w:rFonts w:eastAsia="Verdana"/>
          <w:spacing w:val="1"/>
          <w:sz w:val="20"/>
          <w:szCs w:val="20"/>
          <w:lang w:val="en-US"/>
        </w:rPr>
        <w:t>л</w:t>
      </w:r>
      <w:r w:rsidRPr="0055543D">
        <w:rPr>
          <w:rFonts w:eastAsia="Verdana"/>
          <w:sz w:val="20"/>
          <w:szCs w:val="20"/>
          <w:lang w:val="en-US"/>
        </w:rPr>
        <w:t>о</w:t>
      </w:r>
      <w:r w:rsidRPr="0055543D">
        <w:rPr>
          <w:rFonts w:eastAsia="Verdana"/>
          <w:spacing w:val="22"/>
          <w:sz w:val="20"/>
          <w:szCs w:val="20"/>
          <w:lang w:val="en-US"/>
        </w:rPr>
        <w:t xml:space="preserve"> </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pacing w:val="2"/>
          <w:sz w:val="20"/>
          <w:szCs w:val="20"/>
          <w:lang w:val="en-US"/>
        </w:rPr>
        <w:t>н</w:t>
      </w:r>
      <w:r w:rsidRPr="0055543D">
        <w:rPr>
          <w:rFonts w:eastAsia="Verdana"/>
          <w:sz w:val="20"/>
          <w:szCs w:val="20"/>
          <w:lang w:val="en-US"/>
        </w:rPr>
        <w:t>и</w:t>
      </w:r>
      <w:r w:rsidRPr="0055543D">
        <w:rPr>
          <w:rFonts w:eastAsia="Verdana"/>
          <w:spacing w:val="2"/>
          <w:sz w:val="20"/>
          <w:szCs w:val="20"/>
          <w:lang w:val="en-US"/>
        </w:rPr>
        <w:t>ц</w:t>
      </w:r>
      <w:r w:rsidRPr="0055543D">
        <w:rPr>
          <w:rFonts w:eastAsia="Verdana"/>
          <w:sz w:val="20"/>
          <w:szCs w:val="20"/>
          <w:lang w:val="en-US"/>
        </w:rPr>
        <w:t>а</w:t>
      </w:r>
      <w:r w:rsidRPr="0055543D">
        <w:rPr>
          <w:rFonts w:eastAsia="Verdana"/>
          <w:spacing w:val="22"/>
          <w:sz w:val="20"/>
          <w:szCs w:val="20"/>
          <w:lang w:val="en-US"/>
        </w:rPr>
        <w:t xml:space="preserve"> </w:t>
      </w:r>
      <w:r w:rsidRPr="0055543D">
        <w:rPr>
          <w:rFonts w:eastAsia="Verdana"/>
          <w:sz w:val="20"/>
          <w:szCs w:val="20"/>
          <w:lang w:val="en-US"/>
        </w:rPr>
        <w:t>мора</w:t>
      </w:r>
      <w:r w:rsidRPr="0055543D">
        <w:rPr>
          <w:rFonts w:eastAsia="Verdana"/>
          <w:spacing w:val="23"/>
          <w:sz w:val="20"/>
          <w:szCs w:val="20"/>
          <w:lang w:val="en-US"/>
        </w:rPr>
        <w:t xml:space="preserve"> </w:t>
      </w:r>
      <w:r w:rsidRPr="0055543D">
        <w:rPr>
          <w:rFonts w:eastAsia="Verdana"/>
          <w:sz w:val="20"/>
          <w:szCs w:val="20"/>
          <w:lang w:val="en-US"/>
        </w:rPr>
        <w:t>да</w:t>
      </w:r>
      <w:r w:rsidRPr="0055543D">
        <w:rPr>
          <w:rFonts w:eastAsia="Verdana"/>
          <w:spacing w:val="22"/>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1"/>
          <w:sz w:val="20"/>
          <w:szCs w:val="20"/>
          <w:lang w:val="en-US"/>
        </w:rPr>
        <w:t>д</w:t>
      </w:r>
      <w:r w:rsidRPr="0055543D">
        <w:rPr>
          <w:rFonts w:eastAsia="Verdana"/>
          <w:sz w:val="20"/>
          <w:szCs w:val="20"/>
          <w:lang w:val="en-US"/>
        </w:rPr>
        <w:t>р</w:t>
      </w:r>
      <w:r w:rsidRPr="0055543D">
        <w:rPr>
          <w:rFonts w:eastAsia="Verdana"/>
          <w:spacing w:val="1"/>
          <w:sz w:val="20"/>
          <w:szCs w:val="20"/>
          <w:lang w:val="en-US"/>
        </w:rPr>
        <w:t>ж</w:t>
      </w:r>
      <w:r w:rsidRPr="0055543D">
        <w:rPr>
          <w:rFonts w:eastAsia="Verdana"/>
          <w:sz w:val="20"/>
          <w:szCs w:val="20"/>
          <w:lang w:val="en-US"/>
        </w:rPr>
        <w:t>и</w:t>
      </w:r>
      <w:r w:rsidRPr="0055543D">
        <w:rPr>
          <w:rFonts w:eastAsia="Verdana"/>
          <w:spacing w:val="23"/>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тп</w:t>
      </w:r>
      <w:r w:rsidRPr="0055543D">
        <w:rPr>
          <w:rFonts w:eastAsia="Verdana"/>
          <w:spacing w:val="1"/>
          <w:sz w:val="20"/>
          <w:szCs w:val="20"/>
          <w:lang w:val="en-US"/>
        </w:rPr>
        <w:t>и</w:t>
      </w:r>
      <w:r w:rsidRPr="0055543D">
        <w:rPr>
          <w:rFonts w:eastAsia="Verdana"/>
          <w:sz w:val="20"/>
          <w:szCs w:val="20"/>
          <w:lang w:val="en-US"/>
        </w:rPr>
        <w:t>с</w:t>
      </w:r>
      <w:r w:rsidRPr="0055543D">
        <w:rPr>
          <w:rFonts w:eastAsia="Verdana"/>
          <w:spacing w:val="23"/>
          <w:sz w:val="20"/>
          <w:szCs w:val="20"/>
          <w:lang w:val="en-US"/>
        </w:rPr>
        <w:t xml:space="preserve"> </w:t>
      </w:r>
      <w:r w:rsidRPr="0055543D">
        <w:rPr>
          <w:rFonts w:eastAsia="Verdana"/>
          <w:sz w:val="20"/>
          <w:szCs w:val="20"/>
          <w:lang w:val="en-US"/>
        </w:rPr>
        <w:t>и</w:t>
      </w:r>
      <w:r w:rsidRPr="0055543D">
        <w:rPr>
          <w:rFonts w:eastAsia="Verdana"/>
          <w:spacing w:val="22"/>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е</w:t>
      </w:r>
      <w:r w:rsidRPr="0055543D">
        <w:rPr>
          <w:rFonts w:eastAsia="Verdana"/>
          <w:sz w:val="20"/>
          <w:szCs w:val="20"/>
          <w:lang w:val="en-US"/>
        </w:rPr>
        <w:t>чат</w:t>
      </w:r>
      <w:r w:rsidRPr="0055543D">
        <w:rPr>
          <w:rFonts w:eastAsia="Verdana"/>
          <w:spacing w:val="22"/>
          <w:sz w:val="20"/>
          <w:szCs w:val="20"/>
          <w:lang w:val="en-US"/>
        </w:rPr>
        <w:t xml:space="preserve"> </w:t>
      </w:r>
      <w:r w:rsidRPr="0055543D">
        <w:rPr>
          <w:rFonts w:eastAsia="Verdana"/>
          <w:spacing w:val="2"/>
          <w:sz w:val="20"/>
          <w:szCs w:val="20"/>
          <w:lang w:val="en-US"/>
        </w:rPr>
        <w:t>п</w:t>
      </w:r>
      <w:r w:rsidRPr="0055543D">
        <w:rPr>
          <w:rFonts w:eastAsia="Verdana"/>
          <w:spacing w:val="-1"/>
          <w:sz w:val="20"/>
          <w:szCs w:val="20"/>
          <w:lang w:val="en-US"/>
        </w:rPr>
        <w:t>о</w:t>
      </w:r>
      <w:r w:rsidRPr="0055543D">
        <w:rPr>
          <w:rFonts w:eastAsia="Verdana"/>
          <w:sz w:val="20"/>
          <w:szCs w:val="20"/>
          <w:lang w:val="en-US"/>
        </w:rPr>
        <w:t>нуђач</w:t>
      </w:r>
      <w:r w:rsidRPr="0055543D">
        <w:rPr>
          <w:rFonts w:eastAsia="Verdana"/>
          <w:spacing w:val="2"/>
          <w:sz w:val="20"/>
          <w:szCs w:val="20"/>
          <w:lang w:val="en-US"/>
        </w:rPr>
        <w:t>а</w:t>
      </w:r>
      <w:r w:rsidRPr="0055543D">
        <w:rPr>
          <w:rFonts w:eastAsia="Verdana"/>
          <w:sz w:val="20"/>
          <w:szCs w:val="20"/>
          <w:lang w:val="en-US"/>
        </w:rPr>
        <w:t>.</w:t>
      </w:r>
      <w:r w:rsidRPr="0055543D">
        <w:rPr>
          <w:rFonts w:eastAsia="Verdana"/>
          <w:spacing w:val="22"/>
          <w:sz w:val="20"/>
          <w:szCs w:val="20"/>
          <w:lang w:val="en-US"/>
        </w:rPr>
        <w:t xml:space="preserve"> </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чно</w:t>
      </w:r>
      <w:r w:rsidRPr="0055543D">
        <w:rPr>
          <w:rFonts w:eastAsia="Verdana"/>
          <w:spacing w:val="21"/>
          <w:sz w:val="20"/>
          <w:szCs w:val="20"/>
          <w:lang w:val="en-US"/>
        </w:rPr>
        <w:t xml:space="preserve"> </w:t>
      </w:r>
      <w:r w:rsidRPr="0055543D">
        <w:rPr>
          <w:rFonts w:eastAsia="Verdana"/>
          <w:spacing w:val="2"/>
          <w:sz w:val="20"/>
          <w:szCs w:val="20"/>
          <w:lang w:val="en-US"/>
        </w:rPr>
        <w:t>п</w:t>
      </w:r>
      <w:r w:rsidRPr="0055543D">
        <w:rPr>
          <w:rFonts w:eastAsia="Verdana"/>
          <w:sz w:val="20"/>
          <w:szCs w:val="20"/>
          <w:lang w:val="en-US"/>
        </w:rPr>
        <w:t>и</w:t>
      </w:r>
      <w:r w:rsidRPr="0055543D">
        <w:rPr>
          <w:rFonts w:eastAsia="Verdana"/>
          <w:spacing w:val="-1"/>
          <w:sz w:val="20"/>
          <w:szCs w:val="20"/>
          <w:lang w:val="en-US"/>
        </w:rPr>
        <w:t>с</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z w:val="20"/>
          <w:szCs w:val="20"/>
          <w:lang w:val="en-US"/>
        </w:rPr>
        <w:t>/</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л</w:t>
      </w:r>
      <w:r w:rsidRPr="0055543D">
        <w:rPr>
          <w:rFonts w:eastAsia="Verdana"/>
          <w:sz w:val="20"/>
          <w:szCs w:val="20"/>
          <w:lang w:val="en-US"/>
        </w:rPr>
        <w:t>аш</w:t>
      </w:r>
      <w:r w:rsidRPr="0055543D">
        <w:rPr>
          <w:rFonts w:eastAsia="Verdana"/>
          <w:spacing w:val="1"/>
          <w:sz w:val="20"/>
          <w:szCs w:val="20"/>
          <w:lang w:val="en-US"/>
        </w:rPr>
        <w:t>ћ</w:t>
      </w:r>
      <w:r w:rsidRPr="0055543D">
        <w:rPr>
          <w:rFonts w:eastAsia="Verdana"/>
          <w:spacing w:val="-2"/>
          <w:sz w:val="20"/>
          <w:szCs w:val="20"/>
          <w:lang w:val="en-US"/>
        </w:rPr>
        <w:t>е</w:t>
      </w:r>
      <w:r w:rsidRPr="0055543D">
        <w:rPr>
          <w:rFonts w:eastAsia="Verdana"/>
          <w:sz w:val="20"/>
          <w:szCs w:val="20"/>
          <w:lang w:val="en-US"/>
        </w:rPr>
        <w:t>ње</w:t>
      </w:r>
      <w:r w:rsidRPr="0055543D">
        <w:rPr>
          <w:rFonts w:eastAsia="Verdana"/>
          <w:w w:val="99"/>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ба</w:t>
      </w:r>
      <w:r w:rsidRPr="0055543D">
        <w:rPr>
          <w:rFonts w:eastAsia="Verdana"/>
          <w:spacing w:val="1"/>
          <w:sz w:val="20"/>
          <w:szCs w:val="20"/>
          <w:lang w:val="en-US"/>
        </w:rPr>
        <w:t>в</w:t>
      </w:r>
      <w:r w:rsidRPr="0055543D">
        <w:rPr>
          <w:rFonts w:eastAsia="Verdana"/>
          <w:spacing w:val="-2"/>
          <w:sz w:val="20"/>
          <w:szCs w:val="20"/>
          <w:lang w:val="en-US"/>
        </w:rPr>
        <w:t>е</w:t>
      </w:r>
      <w:r w:rsidRPr="0055543D">
        <w:rPr>
          <w:rFonts w:eastAsia="Verdana"/>
          <w:spacing w:val="1"/>
          <w:sz w:val="20"/>
          <w:szCs w:val="20"/>
          <w:lang w:val="en-US"/>
        </w:rPr>
        <w:t>з</w:t>
      </w:r>
      <w:r w:rsidRPr="0055543D">
        <w:rPr>
          <w:rFonts w:eastAsia="Verdana"/>
          <w:sz w:val="20"/>
          <w:szCs w:val="20"/>
          <w:lang w:val="en-US"/>
        </w:rPr>
        <w:t>но</w:t>
      </w:r>
      <w:r w:rsidRPr="0055543D">
        <w:rPr>
          <w:rFonts w:eastAsia="Verdana"/>
          <w:spacing w:val="58"/>
          <w:sz w:val="20"/>
          <w:szCs w:val="20"/>
          <w:lang w:val="en-US"/>
        </w:rPr>
        <w:t xml:space="preserve"> </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59"/>
          <w:sz w:val="20"/>
          <w:szCs w:val="20"/>
          <w:lang w:val="en-US"/>
        </w:rPr>
        <w:t xml:space="preserve"> </w:t>
      </w:r>
      <w:r w:rsidRPr="0055543D">
        <w:rPr>
          <w:rFonts w:eastAsia="Verdana"/>
          <w:sz w:val="20"/>
          <w:szCs w:val="20"/>
          <w:lang w:val="en-US"/>
        </w:rPr>
        <w:t>да</w:t>
      </w:r>
      <w:r w:rsidRPr="0055543D">
        <w:rPr>
          <w:rFonts w:eastAsia="Verdana"/>
          <w:spacing w:val="59"/>
          <w:sz w:val="20"/>
          <w:szCs w:val="20"/>
          <w:lang w:val="en-US"/>
        </w:rPr>
        <w:t xml:space="preserve"> </w:t>
      </w:r>
      <w:r w:rsidRPr="0055543D">
        <w:rPr>
          <w:rFonts w:eastAsia="Verdana"/>
          <w:spacing w:val="-1"/>
          <w:sz w:val="20"/>
          <w:szCs w:val="20"/>
          <w:lang w:val="en-US"/>
        </w:rPr>
        <w:t>с</w:t>
      </w:r>
      <w:r w:rsidRPr="0055543D">
        <w:rPr>
          <w:rFonts w:eastAsia="Verdana"/>
          <w:spacing w:val="2"/>
          <w:sz w:val="20"/>
          <w:szCs w:val="20"/>
          <w:lang w:val="en-US"/>
        </w:rPr>
        <w:t>а</w:t>
      </w:r>
      <w:r w:rsidRPr="0055543D">
        <w:rPr>
          <w:rFonts w:eastAsia="Verdana"/>
          <w:sz w:val="20"/>
          <w:szCs w:val="20"/>
          <w:lang w:val="en-US"/>
        </w:rPr>
        <w:t>држи</w:t>
      </w:r>
      <w:r w:rsidRPr="0055543D">
        <w:rPr>
          <w:rFonts w:eastAsia="Verdana"/>
          <w:spacing w:val="58"/>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62"/>
          <w:sz w:val="20"/>
          <w:szCs w:val="20"/>
          <w:lang w:val="en-US"/>
        </w:rPr>
        <w:t xml:space="preserve"> </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талих</w:t>
      </w:r>
      <w:r w:rsidRPr="0055543D">
        <w:rPr>
          <w:rFonts w:eastAsia="Verdana"/>
          <w:spacing w:val="60"/>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датака)</w:t>
      </w:r>
      <w:r w:rsidRPr="0055543D">
        <w:rPr>
          <w:rFonts w:eastAsia="Verdana"/>
          <w:spacing w:val="59"/>
          <w:sz w:val="20"/>
          <w:szCs w:val="20"/>
          <w:lang w:val="en-US"/>
        </w:rPr>
        <w:t xml:space="preserve"> </w:t>
      </w:r>
      <w:r w:rsidRPr="0055543D">
        <w:rPr>
          <w:rFonts w:eastAsia="Verdana"/>
          <w:sz w:val="20"/>
          <w:szCs w:val="20"/>
          <w:lang w:val="en-US"/>
        </w:rPr>
        <w:t>и</w:t>
      </w:r>
      <w:r w:rsidRPr="0055543D">
        <w:rPr>
          <w:rFonts w:eastAsia="Verdana"/>
          <w:spacing w:val="58"/>
          <w:sz w:val="20"/>
          <w:szCs w:val="20"/>
          <w:lang w:val="en-US"/>
        </w:rPr>
        <w:t xml:space="preserve"> </w:t>
      </w:r>
      <w:r w:rsidRPr="0055543D">
        <w:rPr>
          <w:rFonts w:eastAsia="Verdana"/>
          <w:sz w:val="20"/>
          <w:szCs w:val="20"/>
          <w:lang w:val="en-US"/>
        </w:rPr>
        <w:t>т</w:t>
      </w:r>
      <w:r w:rsidRPr="0055543D">
        <w:rPr>
          <w:rFonts w:eastAsia="Verdana"/>
          <w:spacing w:val="2"/>
          <w:sz w:val="20"/>
          <w:szCs w:val="20"/>
          <w:lang w:val="en-US"/>
        </w:rPr>
        <w:t>а</w:t>
      </w:r>
      <w:r w:rsidRPr="0055543D">
        <w:rPr>
          <w:rFonts w:eastAsia="Verdana"/>
          <w:sz w:val="20"/>
          <w:szCs w:val="20"/>
          <w:lang w:val="en-US"/>
        </w:rPr>
        <w:t>чан</w:t>
      </w:r>
      <w:r w:rsidRPr="0055543D">
        <w:rPr>
          <w:rFonts w:eastAsia="Verdana"/>
          <w:spacing w:val="58"/>
          <w:sz w:val="20"/>
          <w:szCs w:val="20"/>
          <w:lang w:val="en-US"/>
        </w:rPr>
        <w:t xml:space="preserve"> </w:t>
      </w:r>
      <w:r w:rsidRPr="0055543D">
        <w:rPr>
          <w:rFonts w:eastAsia="Verdana"/>
          <w:spacing w:val="2"/>
          <w:sz w:val="20"/>
          <w:szCs w:val="20"/>
          <w:lang w:val="en-US"/>
        </w:rPr>
        <w:t>н</w:t>
      </w:r>
      <w:r w:rsidRPr="0055543D">
        <w:rPr>
          <w:rFonts w:eastAsia="Verdana"/>
          <w:sz w:val="20"/>
          <w:szCs w:val="20"/>
          <w:lang w:val="en-US"/>
        </w:rPr>
        <w:t>а</w:t>
      </w:r>
      <w:r w:rsidRPr="0055543D">
        <w:rPr>
          <w:rFonts w:eastAsia="Verdana"/>
          <w:spacing w:val="1"/>
          <w:sz w:val="20"/>
          <w:szCs w:val="20"/>
          <w:lang w:val="en-US"/>
        </w:rPr>
        <w:t>з</w:t>
      </w:r>
      <w:r w:rsidRPr="0055543D">
        <w:rPr>
          <w:rFonts w:eastAsia="Verdana"/>
          <w:sz w:val="20"/>
          <w:szCs w:val="20"/>
          <w:lang w:val="en-US"/>
        </w:rPr>
        <w:t>ив</w:t>
      </w:r>
      <w:r w:rsidRPr="0055543D">
        <w:rPr>
          <w:rFonts w:eastAsia="Verdana"/>
          <w:spacing w:val="58"/>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pacing w:val="3"/>
          <w:sz w:val="20"/>
          <w:szCs w:val="20"/>
          <w:lang w:val="en-US"/>
        </w:rPr>
        <w:t>р</w:t>
      </w:r>
      <w:r w:rsidRPr="0055543D">
        <w:rPr>
          <w:rFonts w:eastAsia="Verdana"/>
          <w:sz w:val="20"/>
          <w:szCs w:val="20"/>
          <w:lang w:val="en-US"/>
        </w:rPr>
        <w:t>и</w:t>
      </w:r>
      <w:r w:rsidRPr="0055543D">
        <w:rPr>
          <w:rFonts w:eastAsia="Verdana"/>
          <w:spacing w:val="-1"/>
          <w:sz w:val="20"/>
          <w:szCs w:val="20"/>
          <w:lang w:val="en-US"/>
        </w:rPr>
        <w:t>с</w:t>
      </w:r>
      <w:r w:rsidRPr="0055543D">
        <w:rPr>
          <w:rFonts w:eastAsia="Verdana"/>
          <w:spacing w:val="2"/>
          <w:sz w:val="20"/>
          <w:szCs w:val="20"/>
          <w:lang w:val="en-US"/>
        </w:rPr>
        <w:t>н</w:t>
      </w:r>
      <w:r w:rsidRPr="0055543D">
        <w:rPr>
          <w:rFonts w:eastAsia="Verdana"/>
          <w:sz w:val="20"/>
          <w:szCs w:val="20"/>
          <w:lang w:val="en-US"/>
        </w:rPr>
        <w:t>и</w:t>
      </w:r>
      <w:r w:rsidRPr="0055543D">
        <w:rPr>
          <w:rFonts w:eastAsia="Verdana"/>
          <w:spacing w:val="-1"/>
          <w:sz w:val="20"/>
          <w:szCs w:val="20"/>
          <w:lang w:val="en-US"/>
        </w:rPr>
        <w:t>к</w:t>
      </w:r>
      <w:r w:rsidRPr="0055543D">
        <w:rPr>
          <w:rFonts w:eastAsia="Verdana"/>
          <w:sz w:val="20"/>
          <w:szCs w:val="20"/>
          <w:lang w:val="en-US"/>
        </w:rPr>
        <w:t>а</w:t>
      </w:r>
      <w:r w:rsidRPr="0055543D">
        <w:rPr>
          <w:rFonts w:eastAsia="Verdana"/>
          <w:spacing w:val="59"/>
          <w:sz w:val="20"/>
          <w:szCs w:val="20"/>
          <w:lang w:val="en-US"/>
        </w:rPr>
        <w:t xml:space="preserve"> </w:t>
      </w:r>
      <w:r w:rsidRPr="0055543D">
        <w:rPr>
          <w:rFonts w:eastAsia="Verdana"/>
          <w:sz w:val="20"/>
          <w:szCs w:val="20"/>
          <w:lang w:val="en-US"/>
        </w:rPr>
        <w:t>м</w:t>
      </w:r>
      <w:r w:rsidRPr="0055543D">
        <w:rPr>
          <w:rFonts w:eastAsia="Verdana"/>
          <w:spacing w:val="1"/>
          <w:sz w:val="20"/>
          <w:szCs w:val="20"/>
          <w:lang w:val="en-US"/>
        </w:rPr>
        <w:t>е</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чн</w:t>
      </w:r>
      <w:r w:rsidRPr="0055543D">
        <w:rPr>
          <w:rFonts w:eastAsia="Verdana"/>
          <w:spacing w:val="-2"/>
          <w:sz w:val="20"/>
          <w:szCs w:val="20"/>
          <w:lang w:val="en-US"/>
        </w:rPr>
        <w:t>о</w:t>
      </w:r>
      <w:r w:rsidRPr="0055543D">
        <w:rPr>
          <w:rFonts w:eastAsia="Verdana"/>
          <w:sz w:val="20"/>
          <w:szCs w:val="20"/>
          <w:lang w:val="en-US"/>
        </w:rPr>
        <w:t>г</w:t>
      </w:r>
      <w:r w:rsidRPr="0055543D">
        <w:rPr>
          <w:rFonts w:eastAsia="Verdana"/>
          <w:w w:val="99"/>
          <w:sz w:val="20"/>
          <w:szCs w:val="20"/>
          <w:lang w:val="en-US"/>
        </w:rPr>
        <w:t xml:space="preserve"> </w:t>
      </w:r>
      <w:r w:rsidRPr="0055543D">
        <w:rPr>
          <w:rFonts w:eastAsia="Verdana"/>
          <w:sz w:val="20"/>
          <w:szCs w:val="20"/>
          <w:lang w:val="en-US"/>
        </w:rPr>
        <w:t>пи</w:t>
      </w:r>
      <w:r w:rsidRPr="0055543D">
        <w:rPr>
          <w:rFonts w:eastAsia="Verdana"/>
          <w:spacing w:val="-1"/>
          <w:sz w:val="20"/>
          <w:szCs w:val="20"/>
          <w:lang w:val="en-US"/>
        </w:rPr>
        <w:t>с</w:t>
      </w:r>
      <w:r w:rsidRPr="0055543D">
        <w:rPr>
          <w:rFonts w:eastAsia="Verdana"/>
          <w:sz w:val="20"/>
          <w:szCs w:val="20"/>
          <w:lang w:val="en-US"/>
        </w:rPr>
        <w:t>ма/</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л</w:t>
      </w:r>
      <w:r w:rsidRPr="0055543D">
        <w:rPr>
          <w:rFonts w:eastAsia="Verdana"/>
          <w:sz w:val="20"/>
          <w:szCs w:val="20"/>
          <w:lang w:val="en-US"/>
        </w:rPr>
        <w:t>аш</w:t>
      </w:r>
      <w:r w:rsidRPr="0055543D">
        <w:rPr>
          <w:rFonts w:eastAsia="Verdana"/>
          <w:spacing w:val="1"/>
          <w:sz w:val="20"/>
          <w:szCs w:val="20"/>
          <w:lang w:val="en-US"/>
        </w:rPr>
        <w:t>ћ</w:t>
      </w:r>
      <w:r w:rsidRPr="0055543D">
        <w:rPr>
          <w:rFonts w:eastAsia="Verdana"/>
          <w:spacing w:val="-2"/>
          <w:sz w:val="20"/>
          <w:szCs w:val="20"/>
          <w:lang w:val="en-US"/>
        </w:rPr>
        <w:t>е</w:t>
      </w:r>
      <w:r w:rsidRPr="0055543D">
        <w:rPr>
          <w:rFonts w:eastAsia="Verdana"/>
          <w:sz w:val="20"/>
          <w:szCs w:val="20"/>
          <w:lang w:val="en-US"/>
        </w:rPr>
        <w:t>ња</w:t>
      </w:r>
      <w:r w:rsidRPr="0055543D">
        <w:rPr>
          <w:rFonts w:eastAsia="Verdana"/>
          <w:spacing w:val="46"/>
          <w:sz w:val="20"/>
          <w:szCs w:val="20"/>
          <w:lang w:val="en-US"/>
        </w:rPr>
        <w:t xml:space="preserve"> </w:t>
      </w:r>
      <w:r w:rsidRPr="0055543D">
        <w:rPr>
          <w:rFonts w:eastAsia="Verdana"/>
          <w:sz w:val="20"/>
          <w:szCs w:val="20"/>
          <w:lang w:val="en-US"/>
        </w:rPr>
        <w:t>(</w:t>
      </w:r>
      <w:r w:rsidRPr="0055543D">
        <w:rPr>
          <w:rFonts w:eastAsia="Verdana"/>
          <w:spacing w:val="-1"/>
          <w:sz w:val="20"/>
          <w:szCs w:val="20"/>
          <w:lang w:val="en-US"/>
        </w:rPr>
        <w:t>Н</w:t>
      </w:r>
      <w:r w:rsidRPr="0055543D">
        <w:rPr>
          <w:rFonts w:eastAsia="Verdana"/>
          <w:spacing w:val="2"/>
          <w:sz w:val="20"/>
          <w:szCs w:val="20"/>
          <w:lang w:val="en-US"/>
        </w:rPr>
        <w:t>а</w:t>
      </w:r>
      <w:r w:rsidRPr="0055543D">
        <w:rPr>
          <w:rFonts w:eastAsia="Verdana"/>
          <w:sz w:val="20"/>
          <w:szCs w:val="20"/>
          <w:lang w:val="en-US"/>
        </w:rPr>
        <w:t>ру</w:t>
      </w:r>
      <w:r w:rsidRPr="0055543D">
        <w:rPr>
          <w:rFonts w:eastAsia="Verdana"/>
          <w:spacing w:val="-1"/>
          <w:sz w:val="20"/>
          <w:szCs w:val="20"/>
          <w:lang w:val="en-US"/>
        </w:rPr>
        <w:t>ч</w:t>
      </w:r>
      <w:r w:rsidRPr="0055543D">
        <w:rPr>
          <w:rFonts w:eastAsia="Verdana"/>
          <w:spacing w:val="2"/>
          <w:sz w:val="20"/>
          <w:szCs w:val="20"/>
          <w:lang w:val="en-US"/>
        </w:rPr>
        <w:t>и</w:t>
      </w:r>
      <w:r w:rsidRPr="0055543D">
        <w:rPr>
          <w:rFonts w:eastAsia="Verdana"/>
          <w:spacing w:val="-1"/>
          <w:sz w:val="20"/>
          <w:szCs w:val="20"/>
          <w:lang w:val="en-US"/>
        </w:rPr>
        <w:t>о</w:t>
      </w:r>
      <w:r w:rsidRPr="0055543D">
        <w:rPr>
          <w:rFonts w:eastAsia="Verdana"/>
          <w:spacing w:val="1"/>
          <w:sz w:val="20"/>
          <w:szCs w:val="20"/>
          <w:lang w:val="en-US"/>
        </w:rPr>
        <w:t>ц</w:t>
      </w:r>
      <w:r w:rsidRPr="0055543D">
        <w:rPr>
          <w:rFonts w:eastAsia="Verdana"/>
          <w:sz w:val="20"/>
          <w:szCs w:val="20"/>
          <w:lang w:val="en-US"/>
        </w:rPr>
        <w:t>а),</w:t>
      </w:r>
      <w:r w:rsidRPr="0055543D">
        <w:rPr>
          <w:rFonts w:eastAsia="Verdana"/>
          <w:spacing w:val="44"/>
          <w:sz w:val="20"/>
          <w:szCs w:val="20"/>
          <w:lang w:val="en-US"/>
        </w:rPr>
        <w:t xml:space="preserve"> </w:t>
      </w:r>
      <w:r w:rsidRPr="0055543D">
        <w:rPr>
          <w:rFonts w:eastAsia="Verdana"/>
          <w:sz w:val="20"/>
          <w:szCs w:val="20"/>
          <w:lang w:val="en-US"/>
        </w:rPr>
        <w:t>пр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z w:val="20"/>
          <w:szCs w:val="20"/>
          <w:lang w:val="en-US"/>
        </w:rPr>
        <w:t>т</w:t>
      </w:r>
      <w:r w:rsidRPr="0055543D">
        <w:rPr>
          <w:rFonts w:eastAsia="Verdana"/>
          <w:spacing w:val="46"/>
          <w:sz w:val="20"/>
          <w:szCs w:val="20"/>
          <w:lang w:val="en-US"/>
        </w:rPr>
        <w:t xml:space="preserve"> </w:t>
      </w:r>
      <w:r w:rsidRPr="0055543D">
        <w:rPr>
          <w:rFonts w:eastAsia="Verdana"/>
          <w:sz w:val="20"/>
          <w:szCs w:val="20"/>
          <w:lang w:val="en-US"/>
        </w:rPr>
        <w:t>ја</w:t>
      </w:r>
      <w:r w:rsidRPr="0055543D">
        <w:rPr>
          <w:rFonts w:eastAsia="Verdana"/>
          <w:spacing w:val="1"/>
          <w:sz w:val="20"/>
          <w:szCs w:val="20"/>
          <w:lang w:val="en-US"/>
        </w:rPr>
        <w:t>в</w:t>
      </w:r>
      <w:r w:rsidRPr="0055543D">
        <w:rPr>
          <w:rFonts w:eastAsia="Verdana"/>
          <w:sz w:val="20"/>
          <w:szCs w:val="20"/>
          <w:lang w:val="en-US"/>
        </w:rPr>
        <w:t>не</w:t>
      </w:r>
      <w:r w:rsidRPr="0055543D">
        <w:rPr>
          <w:rFonts w:eastAsia="Verdana"/>
          <w:spacing w:val="43"/>
          <w:sz w:val="20"/>
          <w:szCs w:val="20"/>
          <w:lang w:val="en-US"/>
        </w:rPr>
        <w:t xml:space="preserve"> </w:t>
      </w:r>
      <w:r w:rsidRPr="0055543D">
        <w:rPr>
          <w:rFonts w:eastAsia="Verdana"/>
          <w:sz w:val="20"/>
          <w:szCs w:val="20"/>
          <w:lang w:val="en-US"/>
        </w:rPr>
        <w:t>наб</w:t>
      </w:r>
      <w:r w:rsidRPr="0055543D">
        <w:rPr>
          <w:rFonts w:eastAsia="Verdana"/>
          <w:spacing w:val="2"/>
          <w:sz w:val="20"/>
          <w:szCs w:val="20"/>
          <w:lang w:val="en-US"/>
        </w:rPr>
        <w:t>а</w:t>
      </w:r>
      <w:r w:rsidRPr="0055543D">
        <w:rPr>
          <w:rFonts w:eastAsia="Verdana"/>
          <w:spacing w:val="-1"/>
          <w:sz w:val="20"/>
          <w:szCs w:val="20"/>
          <w:lang w:val="en-US"/>
        </w:rPr>
        <w:t>в</w:t>
      </w:r>
      <w:r w:rsidRPr="0055543D">
        <w:rPr>
          <w:rFonts w:eastAsia="Verdana"/>
          <w:spacing w:val="1"/>
          <w:sz w:val="20"/>
          <w:szCs w:val="20"/>
          <w:lang w:val="en-US"/>
        </w:rPr>
        <w:t>к</w:t>
      </w:r>
      <w:r w:rsidRPr="0055543D">
        <w:rPr>
          <w:rFonts w:eastAsia="Verdana"/>
          <w:sz w:val="20"/>
          <w:szCs w:val="20"/>
          <w:lang w:val="en-US"/>
        </w:rPr>
        <w:t>е</w:t>
      </w:r>
      <w:r w:rsidRPr="0055543D">
        <w:rPr>
          <w:rFonts w:eastAsia="Verdana"/>
          <w:spacing w:val="49"/>
          <w:sz w:val="20"/>
          <w:szCs w:val="20"/>
          <w:lang w:val="en-US"/>
        </w:rPr>
        <w:t xml:space="preserve"> </w:t>
      </w:r>
      <w:r w:rsidRPr="0055543D">
        <w:rPr>
          <w:rFonts w:eastAsia="Verdana"/>
          <w:sz w:val="20"/>
          <w:szCs w:val="20"/>
          <w:lang w:val="en-US"/>
        </w:rPr>
        <w:t>–</w:t>
      </w:r>
      <w:r w:rsidRPr="0055543D">
        <w:rPr>
          <w:rFonts w:eastAsia="Verdana"/>
          <w:spacing w:val="47"/>
          <w:sz w:val="20"/>
          <w:szCs w:val="20"/>
          <w:lang w:val="en-US"/>
        </w:rPr>
        <w:t xml:space="preserve"> </w:t>
      </w:r>
      <w:r w:rsidRPr="0055543D">
        <w:rPr>
          <w:rFonts w:eastAsia="Verdana"/>
          <w:sz w:val="20"/>
          <w:szCs w:val="20"/>
          <w:lang w:val="en-US"/>
        </w:rPr>
        <w:t>бр</w:t>
      </w:r>
      <w:r w:rsidRPr="0055543D">
        <w:rPr>
          <w:rFonts w:eastAsia="Verdana"/>
          <w:spacing w:val="-1"/>
          <w:sz w:val="20"/>
          <w:szCs w:val="20"/>
          <w:lang w:val="en-US"/>
        </w:rPr>
        <w:t>о</w:t>
      </w:r>
      <w:r w:rsidRPr="0055543D">
        <w:rPr>
          <w:rFonts w:eastAsia="Verdana"/>
          <w:sz w:val="20"/>
          <w:szCs w:val="20"/>
          <w:lang w:val="en-US"/>
        </w:rPr>
        <w:t>ј</w:t>
      </w:r>
      <w:r w:rsidRPr="0055543D">
        <w:rPr>
          <w:rFonts w:eastAsia="Verdana"/>
          <w:spacing w:val="45"/>
          <w:sz w:val="20"/>
          <w:szCs w:val="20"/>
          <w:lang w:val="en-US"/>
        </w:rPr>
        <w:t xml:space="preserve"> </w:t>
      </w:r>
      <w:r w:rsidRPr="0055543D">
        <w:rPr>
          <w:rFonts w:eastAsia="Verdana"/>
          <w:spacing w:val="2"/>
          <w:sz w:val="20"/>
          <w:szCs w:val="20"/>
          <w:lang w:val="en-US"/>
        </w:rPr>
        <w:t>Ј</w:t>
      </w:r>
      <w:r w:rsidRPr="0055543D">
        <w:rPr>
          <w:rFonts w:eastAsia="Verdana"/>
          <w:sz w:val="20"/>
          <w:szCs w:val="20"/>
          <w:lang w:val="en-US"/>
        </w:rPr>
        <w:t>Н</w:t>
      </w:r>
      <w:r w:rsidRPr="0055543D">
        <w:rPr>
          <w:rFonts w:eastAsia="Verdana"/>
          <w:spacing w:val="45"/>
          <w:sz w:val="20"/>
          <w:szCs w:val="20"/>
          <w:lang w:val="en-US"/>
        </w:rPr>
        <w:t xml:space="preserve"> </w:t>
      </w:r>
      <w:r w:rsidRPr="0055543D">
        <w:rPr>
          <w:rFonts w:eastAsia="Verdana"/>
          <w:sz w:val="20"/>
          <w:szCs w:val="20"/>
          <w:lang w:val="en-US"/>
        </w:rPr>
        <w:t>и</w:t>
      </w:r>
      <w:r w:rsidRPr="0055543D">
        <w:rPr>
          <w:rFonts w:eastAsia="Verdana"/>
          <w:spacing w:val="44"/>
          <w:sz w:val="20"/>
          <w:szCs w:val="20"/>
          <w:lang w:val="en-US"/>
        </w:rPr>
        <w:t xml:space="preserve"> </w:t>
      </w:r>
      <w:r w:rsidRPr="0055543D">
        <w:rPr>
          <w:rFonts w:eastAsia="Verdana"/>
          <w:sz w:val="20"/>
          <w:szCs w:val="20"/>
          <w:lang w:val="en-US"/>
        </w:rPr>
        <w:t>на</w:t>
      </w:r>
      <w:r w:rsidRPr="0055543D">
        <w:rPr>
          <w:rFonts w:eastAsia="Verdana"/>
          <w:spacing w:val="1"/>
          <w:sz w:val="20"/>
          <w:szCs w:val="20"/>
          <w:lang w:val="en-US"/>
        </w:rPr>
        <w:t>з</w:t>
      </w:r>
      <w:r w:rsidRPr="0055543D">
        <w:rPr>
          <w:rFonts w:eastAsia="Verdana"/>
          <w:spacing w:val="2"/>
          <w:sz w:val="20"/>
          <w:szCs w:val="20"/>
          <w:lang w:val="en-US"/>
        </w:rPr>
        <w:t>и</w:t>
      </w:r>
      <w:r w:rsidRPr="0055543D">
        <w:rPr>
          <w:rFonts w:eastAsia="Verdana"/>
          <w:sz w:val="20"/>
          <w:szCs w:val="20"/>
          <w:lang w:val="en-US"/>
        </w:rPr>
        <w:t>в</w:t>
      </w:r>
      <w:r w:rsidRPr="0055543D">
        <w:rPr>
          <w:rFonts w:eastAsia="Verdana"/>
          <w:spacing w:val="44"/>
          <w:sz w:val="20"/>
          <w:szCs w:val="20"/>
          <w:lang w:val="en-US"/>
        </w:rPr>
        <w:t xml:space="preserve"> </w:t>
      </w:r>
      <w:r w:rsidRPr="0055543D">
        <w:rPr>
          <w:rFonts w:eastAsia="Verdana"/>
          <w:sz w:val="20"/>
          <w:szCs w:val="20"/>
          <w:lang w:val="en-US"/>
        </w:rPr>
        <w:t>ја</w:t>
      </w:r>
      <w:r w:rsidRPr="0055543D">
        <w:rPr>
          <w:rFonts w:eastAsia="Verdana"/>
          <w:spacing w:val="-1"/>
          <w:sz w:val="20"/>
          <w:szCs w:val="20"/>
          <w:lang w:val="en-US"/>
        </w:rPr>
        <w:t>в</w:t>
      </w:r>
      <w:r w:rsidRPr="0055543D">
        <w:rPr>
          <w:rFonts w:eastAsia="Verdana"/>
          <w:spacing w:val="2"/>
          <w:sz w:val="20"/>
          <w:szCs w:val="20"/>
          <w:lang w:val="en-US"/>
        </w:rPr>
        <w:t>н</w:t>
      </w:r>
      <w:r w:rsidRPr="0055543D">
        <w:rPr>
          <w:rFonts w:eastAsia="Verdana"/>
          <w:sz w:val="20"/>
          <w:szCs w:val="20"/>
          <w:lang w:val="en-US"/>
        </w:rPr>
        <w:t>е</w:t>
      </w:r>
      <w:r w:rsidRPr="0055543D">
        <w:rPr>
          <w:rFonts w:eastAsia="Verdana"/>
          <w:spacing w:val="43"/>
          <w:sz w:val="20"/>
          <w:szCs w:val="20"/>
          <w:lang w:val="en-US"/>
        </w:rPr>
        <w:t xml:space="preserve"> </w:t>
      </w:r>
      <w:r w:rsidRPr="0055543D">
        <w:rPr>
          <w:rFonts w:eastAsia="Verdana"/>
          <w:sz w:val="20"/>
          <w:szCs w:val="20"/>
          <w:lang w:val="en-US"/>
        </w:rPr>
        <w:t>на</w:t>
      </w:r>
      <w:r w:rsidRPr="0055543D">
        <w:rPr>
          <w:rFonts w:eastAsia="Verdana"/>
          <w:spacing w:val="2"/>
          <w:sz w:val="20"/>
          <w:szCs w:val="20"/>
          <w:lang w:val="en-US"/>
        </w:rPr>
        <w:t>б</w:t>
      </w:r>
      <w:r w:rsidRPr="0055543D">
        <w:rPr>
          <w:rFonts w:eastAsia="Verdana"/>
          <w:sz w:val="20"/>
          <w:szCs w:val="20"/>
          <w:lang w:val="en-US"/>
        </w:rPr>
        <w:t>а</w:t>
      </w:r>
      <w:r w:rsidRPr="0055543D">
        <w:rPr>
          <w:rFonts w:eastAsia="Verdana"/>
          <w:spacing w:val="1"/>
          <w:sz w:val="20"/>
          <w:szCs w:val="20"/>
          <w:lang w:val="en-US"/>
        </w:rPr>
        <w:t>в</w:t>
      </w:r>
      <w:r w:rsidRPr="0055543D">
        <w:rPr>
          <w:rFonts w:eastAsia="Verdana"/>
          <w:sz w:val="20"/>
          <w:szCs w:val="20"/>
          <w:lang w:val="en-US"/>
        </w:rPr>
        <w:t>к</w:t>
      </w:r>
      <w:r w:rsidRPr="0055543D">
        <w:rPr>
          <w:rFonts w:eastAsia="Verdana"/>
          <w:spacing w:val="-2"/>
          <w:sz w:val="20"/>
          <w:szCs w:val="20"/>
          <w:lang w:val="en-US"/>
        </w:rPr>
        <w:t>е</w:t>
      </w:r>
      <w:r w:rsidRPr="0055543D">
        <w:rPr>
          <w:rFonts w:eastAsia="Verdana"/>
          <w:sz w:val="20"/>
          <w:szCs w:val="20"/>
          <w:lang w:val="en-US"/>
        </w:rPr>
        <w:t>,</w:t>
      </w:r>
      <w:r w:rsidRPr="0055543D">
        <w:rPr>
          <w:rFonts w:eastAsia="Verdana"/>
          <w:w w:val="99"/>
          <w:sz w:val="20"/>
          <w:szCs w:val="20"/>
          <w:lang w:val="en-US"/>
        </w:rPr>
        <w:t xml:space="preserve"> </w:t>
      </w:r>
      <w:r w:rsidRPr="0055543D">
        <w:rPr>
          <w:rFonts w:eastAsia="Verdana"/>
          <w:sz w:val="20"/>
          <w:szCs w:val="20"/>
          <w:lang w:val="en-US"/>
        </w:rPr>
        <w:t>изн</w:t>
      </w:r>
      <w:r w:rsidRPr="0055543D">
        <w:rPr>
          <w:rFonts w:eastAsia="Verdana"/>
          <w:spacing w:val="-1"/>
          <w:sz w:val="20"/>
          <w:szCs w:val="20"/>
          <w:lang w:val="en-US"/>
        </w:rPr>
        <w:t>о</w:t>
      </w:r>
      <w:r w:rsidRPr="0055543D">
        <w:rPr>
          <w:rFonts w:eastAsia="Verdana"/>
          <w:sz w:val="20"/>
          <w:szCs w:val="20"/>
          <w:lang w:val="en-US"/>
        </w:rPr>
        <w:t>с</w:t>
      </w:r>
      <w:r w:rsidRPr="0055543D">
        <w:rPr>
          <w:rFonts w:eastAsia="Verdana"/>
          <w:spacing w:val="50"/>
          <w:sz w:val="20"/>
          <w:szCs w:val="20"/>
          <w:lang w:val="en-US"/>
        </w:rPr>
        <w:t xml:space="preserve"> </w:t>
      </w:r>
      <w:r w:rsidRPr="0055543D">
        <w:rPr>
          <w:rFonts w:eastAsia="Verdana"/>
          <w:sz w:val="20"/>
          <w:szCs w:val="20"/>
          <w:lang w:val="en-US"/>
        </w:rPr>
        <w:t>на</w:t>
      </w:r>
      <w:r w:rsidRPr="0055543D">
        <w:rPr>
          <w:rFonts w:eastAsia="Verdana"/>
          <w:spacing w:val="52"/>
          <w:sz w:val="20"/>
          <w:szCs w:val="20"/>
          <w:lang w:val="en-US"/>
        </w:rPr>
        <w:t xml:space="preserve"> </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z w:val="20"/>
          <w:szCs w:val="20"/>
          <w:lang w:val="en-US"/>
        </w:rPr>
        <w:t>ји</w:t>
      </w:r>
      <w:r w:rsidRPr="0055543D">
        <w:rPr>
          <w:rFonts w:eastAsia="Verdana"/>
          <w:spacing w:val="50"/>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е</w:t>
      </w:r>
      <w:r w:rsidRPr="0055543D">
        <w:rPr>
          <w:rFonts w:eastAsia="Verdana"/>
          <w:spacing w:val="51"/>
          <w:sz w:val="20"/>
          <w:szCs w:val="20"/>
          <w:lang w:val="en-US"/>
        </w:rPr>
        <w:t xml:space="preserve"> </w:t>
      </w:r>
      <w:r w:rsidRPr="0055543D">
        <w:rPr>
          <w:rFonts w:eastAsia="Verdana"/>
          <w:sz w:val="20"/>
          <w:szCs w:val="20"/>
          <w:lang w:val="en-US"/>
        </w:rPr>
        <w:t>изда</w:t>
      </w:r>
      <w:r w:rsidRPr="0055543D">
        <w:rPr>
          <w:rFonts w:eastAsia="Verdana"/>
          <w:spacing w:val="1"/>
          <w:sz w:val="20"/>
          <w:szCs w:val="20"/>
          <w:lang w:val="en-US"/>
        </w:rPr>
        <w:t>ј</w:t>
      </w:r>
      <w:r w:rsidRPr="0055543D">
        <w:rPr>
          <w:rFonts w:eastAsia="Verdana"/>
          <w:sz w:val="20"/>
          <w:szCs w:val="20"/>
          <w:lang w:val="en-US"/>
        </w:rPr>
        <w:t>е</w:t>
      </w:r>
      <w:r w:rsidRPr="0055543D">
        <w:rPr>
          <w:rFonts w:eastAsia="Verdana"/>
          <w:spacing w:val="53"/>
          <w:sz w:val="20"/>
          <w:szCs w:val="20"/>
          <w:lang w:val="en-US"/>
        </w:rPr>
        <w:t xml:space="preserve"> </w:t>
      </w:r>
      <w:r w:rsidRPr="0055543D">
        <w:rPr>
          <w:rFonts w:eastAsia="Verdana"/>
          <w:sz w:val="20"/>
          <w:szCs w:val="20"/>
          <w:lang w:val="en-US"/>
        </w:rPr>
        <w:t>–</w:t>
      </w:r>
      <w:r w:rsidRPr="0055543D">
        <w:rPr>
          <w:rFonts w:eastAsia="Verdana"/>
          <w:spacing w:val="52"/>
          <w:sz w:val="20"/>
          <w:szCs w:val="20"/>
          <w:lang w:val="en-US"/>
        </w:rPr>
        <w:t xml:space="preserve"> </w:t>
      </w:r>
      <w:r w:rsidR="00095FCD" w:rsidRPr="0055543D">
        <w:rPr>
          <w:rFonts w:eastAsia="Verdana"/>
          <w:sz w:val="20"/>
          <w:szCs w:val="20"/>
          <w:lang w:val="en-US"/>
        </w:rPr>
        <w:t>5</w:t>
      </w:r>
      <w:r w:rsidRPr="0055543D">
        <w:rPr>
          <w:rFonts w:eastAsia="Verdana"/>
          <w:sz w:val="20"/>
          <w:szCs w:val="20"/>
          <w:lang w:val="en-US"/>
        </w:rPr>
        <w:t>0%</w:t>
      </w:r>
      <w:r w:rsidRPr="0055543D">
        <w:rPr>
          <w:rFonts w:eastAsia="Verdana"/>
          <w:spacing w:val="51"/>
          <w:sz w:val="20"/>
          <w:szCs w:val="20"/>
          <w:lang w:val="en-US"/>
        </w:rPr>
        <w:t xml:space="preserve"> </w:t>
      </w:r>
      <w:r w:rsidRPr="0055543D">
        <w:rPr>
          <w:rFonts w:eastAsia="Verdana"/>
          <w:bCs/>
          <w:sz w:val="20"/>
          <w:szCs w:val="20"/>
          <w:lang w:val="en-US"/>
        </w:rPr>
        <w:t>од</w:t>
      </w:r>
      <w:r w:rsidRPr="0055543D">
        <w:rPr>
          <w:rFonts w:eastAsia="Verdana"/>
          <w:spacing w:val="51"/>
          <w:sz w:val="20"/>
          <w:szCs w:val="20"/>
          <w:lang w:val="sr-Cyrl-RS"/>
        </w:rPr>
        <w:t xml:space="preserve"> </w:t>
      </w:r>
      <w:r w:rsidRPr="0055543D">
        <w:rPr>
          <w:rFonts w:eastAsia="Verdana"/>
          <w:spacing w:val="-1"/>
          <w:sz w:val="20"/>
          <w:szCs w:val="20"/>
          <w:lang w:val="en-US"/>
        </w:rPr>
        <w:t>в</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дн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51"/>
          <w:sz w:val="20"/>
          <w:szCs w:val="20"/>
          <w:lang w:val="en-US"/>
        </w:rPr>
        <w:t xml:space="preserve"> </w:t>
      </w:r>
      <w:r w:rsidRPr="0055543D">
        <w:rPr>
          <w:rFonts w:eastAsia="Verdana"/>
          <w:sz w:val="20"/>
          <w:szCs w:val="20"/>
          <w:lang w:val="en-US"/>
        </w:rPr>
        <w:t>уго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52"/>
          <w:sz w:val="20"/>
          <w:szCs w:val="20"/>
          <w:lang w:val="en-US"/>
        </w:rPr>
        <w:t xml:space="preserve"> </w:t>
      </w:r>
      <w:r w:rsidRPr="0055543D">
        <w:rPr>
          <w:rFonts w:eastAsia="Verdana"/>
          <w:sz w:val="20"/>
          <w:szCs w:val="20"/>
          <w:lang w:val="en-US"/>
        </w:rPr>
        <w:t>и</w:t>
      </w:r>
      <w:r w:rsidRPr="0055543D">
        <w:rPr>
          <w:rFonts w:eastAsia="Verdana"/>
          <w:spacing w:val="53"/>
          <w:sz w:val="20"/>
          <w:szCs w:val="20"/>
          <w:lang w:val="en-US"/>
        </w:rPr>
        <w:t xml:space="preserve"> </w:t>
      </w:r>
      <w:r w:rsidRPr="0055543D">
        <w:rPr>
          <w:rFonts w:eastAsia="Verdana"/>
          <w:sz w:val="20"/>
          <w:szCs w:val="20"/>
          <w:lang w:val="en-US"/>
        </w:rPr>
        <w:t>у</w:t>
      </w:r>
      <w:r w:rsidRPr="0055543D">
        <w:rPr>
          <w:rFonts w:eastAsia="Verdana"/>
          <w:spacing w:val="51"/>
          <w:sz w:val="20"/>
          <w:szCs w:val="20"/>
          <w:lang w:val="en-US"/>
        </w:rPr>
        <w:t xml:space="preserve"> </w:t>
      </w:r>
      <w:r w:rsidRPr="0055543D">
        <w:rPr>
          <w:rFonts w:eastAsia="Verdana"/>
          <w:sz w:val="20"/>
          <w:szCs w:val="20"/>
          <w:lang w:val="en-US"/>
        </w:rPr>
        <w:t>динарима</w:t>
      </w:r>
      <w:r w:rsidRPr="0055543D">
        <w:rPr>
          <w:rFonts w:eastAsia="Verdana"/>
          <w:spacing w:val="51"/>
          <w:sz w:val="20"/>
          <w:szCs w:val="20"/>
          <w:lang w:val="en-US"/>
        </w:rPr>
        <w:t xml:space="preserve"> </w:t>
      </w:r>
      <w:r w:rsidRPr="0055543D">
        <w:rPr>
          <w:rFonts w:eastAsia="Verdana"/>
          <w:sz w:val="20"/>
          <w:szCs w:val="20"/>
          <w:lang w:val="en-US"/>
        </w:rPr>
        <w:t>б</w:t>
      </w:r>
      <w:r w:rsidRPr="0055543D">
        <w:rPr>
          <w:rFonts w:eastAsia="Verdana"/>
          <w:spacing w:val="-1"/>
          <w:sz w:val="20"/>
          <w:szCs w:val="20"/>
          <w:lang w:val="en-US"/>
        </w:rPr>
        <w:t>е</w:t>
      </w:r>
      <w:r w:rsidRPr="0055543D">
        <w:rPr>
          <w:rFonts w:eastAsia="Verdana"/>
          <w:sz w:val="20"/>
          <w:szCs w:val="20"/>
          <w:lang w:val="en-US"/>
        </w:rPr>
        <w:t>з</w:t>
      </w:r>
      <w:r w:rsidRPr="0055543D">
        <w:rPr>
          <w:rFonts w:eastAsia="Verdana"/>
          <w:spacing w:val="53"/>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д</w:t>
      </w:r>
      <w:r w:rsidRPr="0055543D">
        <w:rPr>
          <w:rFonts w:eastAsia="Verdana"/>
          <w:spacing w:val="-1"/>
          <w:sz w:val="20"/>
          <w:szCs w:val="20"/>
          <w:lang w:val="en-US"/>
        </w:rPr>
        <w:t>в</w:t>
      </w:r>
      <w:r w:rsidRPr="0055543D">
        <w:rPr>
          <w:rFonts w:eastAsia="Verdana"/>
          <w:sz w:val="20"/>
          <w:szCs w:val="20"/>
          <w:lang w:val="en-US"/>
        </w:rPr>
        <w:t>,</w:t>
      </w:r>
      <w:r w:rsidRPr="0055543D">
        <w:rPr>
          <w:rFonts w:eastAsia="Verdana"/>
          <w:spacing w:val="53"/>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w w:val="99"/>
          <w:sz w:val="20"/>
          <w:szCs w:val="20"/>
          <w:lang w:val="en-US"/>
        </w:rPr>
        <w:t xml:space="preserve"> </w:t>
      </w:r>
      <w:r w:rsidRPr="0055543D">
        <w:rPr>
          <w:rFonts w:eastAsia="Verdana"/>
          <w:sz w:val="20"/>
          <w:szCs w:val="20"/>
          <w:lang w:val="en-US"/>
        </w:rPr>
        <w:t>нав</w:t>
      </w:r>
      <w:r w:rsidRPr="0055543D">
        <w:rPr>
          <w:rFonts w:eastAsia="Verdana"/>
          <w:spacing w:val="-2"/>
          <w:sz w:val="20"/>
          <w:szCs w:val="20"/>
          <w:lang w:val="en-US"/>
        </w:rPr>
        <w:t>о</w:t>
      </w:r>
      <w:r w:rsidRPr="0055543D">
        <w:rPr>
          <w:rFonts w:eastAsia="Verdana"/>
          <w:spacing w:val="3"/>
          <w:sz w:val="20"/>
          <w:szCs w:val="20"/>
          <w:lang w:val="en-US"/>
        </w:rPr>
        <w:t>ђ</w:t>
      </w:r>
      <w:r w:rsidRPr="0055543D">
        <w:rPr>
          <w:rFonts w:eastAsia="Verdana"/>
          <w:spacing w:val="-2"/>
          <w:sz w:val="20"/>
          <w:szCs w:val="20"/>
          <w:lang w:val="en-US"/>
        </w:rPr>
        <w:t>е</w:t>
      </w:r>
      <w:r w:rsidRPr="0055543D">
        <w:rPr>
          <w:rFonts w:eastAsia="Verdana"/>
          <w:spacing w:val="2"/>
          <w:sz w:val="20"/>
          <w:szCs w:val="20"/>
          <w:lang w:val="en-US"/>
        </w:rPr>
        <w:t>њ</w:t>
      </w:r>
      <w:r w:rsidRPr="0055543D">
        <w:rPr>
          <w:rFonts w:eastAsia="Verdana"/>
          <w:spacing w:val="-2"/>
          <w:sz w:val="20"/>
          <w:szCs w:val="20"/>
          <w:lang w:val="en-US"/>
        </w:rPr>
        <w:t>е</w:t>
      </w:r>
      <w:r w:rsidRPr="0055543D">
        <w:rPr>
          <w:rFonts w:eastAsia="Verdana"/>
          <w:sz w:val="20"/>
          <w:szCs w:val="20"/>
          <w:lang w:val="en-US"/>
        </w:rPr>
        <w:t>м</w:t>
      </w:r>
      <w:r w:rsidRPr="0055543D">
        <w:rPr>
          <w:rFonts w:eastAsia="Verdana"/>
          <w:spacing w:val="-7"/>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ка</w:t>
      </w:r>
      <w:r w:rsidRPr="0055543D">
        <w:rPr>
          <w:rFonts w:eastAsia="Verdana"/>
          <w:spacing w:val="-4"/>
          <w:sz w:val="20"/>
          <w:szCs w:val="20"/>
          <w:lang w:val="en-US"/>
        </w:rPr>
        <w:t xml:space="preserve"> </w:t>
      </w:r>
      <w:r w:rsidRPr="0055543D">
        <w:rPr>
          <w:rFonts w:eastAsia="Verdana"/>
          <w:spacing w:val="-1"/>
          <w:sz w:val="20"/>
          <w:szCs w:val="20"/>
          <w:lang w:val="en-US"/>
        </w:rPr>
        <w:t>в</w:t>
      </w:r>
      <w:r w:rsidRPr="0055543D">
        <w:rPr>
          <w:rFonts w:eastAsia="Verdana"/>
          <w:sz w:val="20"/>
          <w:szCs w:val="20"/>
          <w:lang w:val="en-US"/>
        </w:rPr>
        <w:t>аж</w:t>
      </w:r>
      <w:r w:rsidRPr="0055543D">
        <w:rPr>
          <w:rFonts w:eastAsia="Verdana"/>
          <w:spacing w:val="2"/>
          <w:sz w:val="20"/>
          <w:szCs w:val="20"/>
          <w:lang w:val="en-US"/>
        </w:rPr>
        <w:t>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ти</w:t>
      </w:r>
      <w:r w:rsidRPr="0055543D">
        <w:rPr>
          <w:rFonts w:eastAsia="Verdana"/>
          <w:spacing w:val="-3"/>
          <w:sz w:val="20"/>
          <w:szCs w:val="20"/>
          <w:lang w:val="en-US"/>
        </w:rPr>
        <w:t xml:space="preserve"> </w:t>
      </w:r>
      <w:r w:rsidRPr="0055543D">
        <w:rPr>
          <w:rFonts w:eastAsia="Verdana"/>
          <w:sz w:val="20"/>
          <w:szCs w:val="20"/>
          <w:lang w:val="en-US"/>
        </w:rPr>
        <w:t>–</w:t>
      </w:r>
      <w:r w:rsidRPr="0055543D">
        <w:rPr>
          <w:rFonts w:eastAsia="Verdana"/>
          <w:spacing w:val="57"/>
          <w:sz w:val="20"/>
          <w:szCs w:val="20"/>
          <w:lang w:val="en-US"/>
        </w:rPr>
        <w:t xml:space="preserve"> </w:t>
      </w:r>
      <w:r w:rsidRPr="0055543D">
        <w:rPr>
          <w:rFonts w:eastAsia="Verdana" w:cs="Verdana"/>
          <w:sz w:val="20"/>
          <w:szCs w:val="20"/>
          <w:lang w:val="en-US"/>
        </w:rPr>
        <w:t>30</w:t>
      </w:r>
      <w:r w:rsidRPr="0055543D">
        <w:rPr>
          <w:rFonts w:eastAsia="Verdana" w:cs="Verdana"/>
          <w:spacing w:val="-6"/>
          <w:sz w:val="20"/>
          <w:szCs w:val="20"/>
          <w:lang w:val="en-US"/>
        </w:rPr>
        <w:t xml:space="preserve"> </w:t>
      </w:r>
      <w:r w:rsidRPr="0055543D">
        <w:rPr>
          <w:rFonts w:eastAsia="Verdana"/>
          <w:sz w:val="20"/>
          <w:szCs w:val="20"/>
          <w:lang w:val="en-US"/>
        </w:rPr>
        <w:t>дана</w:t>
      </w:r>
      <w:r w:rsidRPr="0055543D">
        <w:rPr>
          <w:rFonts w:eastAsia="Verdana"/>
          <w:spacing w:val="-4"/>
          <w:sz w:val="20"/>
          <w:szCs w:val="20"/>
          <w:lang w:val="en-US"/>
        </w:rPr>
        <w:t xml:space="preserve"> </w:t>
      </w:r>
      <w:r w:rsidRPr="0055543D">
        <w:rPr>
          <w:rFonts w:eastAsia="Verdana"/>
          <w:sz w:val="20"/>
          <w:szCs w:val="20"/>
          <w:lang w:val="en-US"/>
        </w:rPr>
        <w:t>ду</w:t>
      </w:r>
      <w:r w:rsidRPr="0055543D">
        <w:rPr>
          <w:rFonts w:eastAsia="Verdana"/>
          <w:spacing w:val="1"/>
          <w:sz w:val="20"/>
          <w:szCs w:val="20"/>
          <w:lang w:val="en-US"/>
        </w:rPr>
        <w:t>ж</w:t>
      </w:r>
      <w:r w:rsidRPr="0055543D">
        <w:rPr>
          <w:rFonts w:eastAsia="Verdana"/>
          <w:sz w:val="20"/>
          <w:szCs w:val="20"/>
          <w:lang w:val="en-US"/>
        </w:rPr>
        <w:t>и</w:t>
      </w:r>
      <w:r w:rsidRPr="0055543D">
        <w:rPr>
          <w:rFonts w:eastAsia="Verdana"/>
          <w:spacing w:val="-4"/>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6"/>
          <w:sz w:val="20"/>
          <w:szCs w:val="20"/>
          <w:lang w:val="en-US"/>
        </w:rPr>
        <w:t xml:space="preserve"> </w:t>
      </w:r>
      <w:r w:rsidRPr="0055543D">
        <w:rPr>
          <w:rFonts w:eastAsia="Verdana"/>
          <w:sz w:val="20"/>
          <w:szCs w:val="20"/>
          <w:lang w:val="en-US"/>
        </w:rPr>
        <w:t>дана</w:t>
      </w:r>
      <w:r w:rsidRPr="0055543D">
        <w:rPr>
          <w:rFonts w:eastAsia="Verdana"/>
          <w:spacing w:val="60"/>
          <w:sz w:val="20"/>
          <w:szCs w:val="20"/>
          <w:lang w:val="en-US"/>
        </w:rPr>
        <w:t xml:space="preserve"> </w:t>
      </w:r>
      <w:r w:rsidRPr="0055543D">
        <w:rPr>
          <w:rFonts w:eastAsia="Verdana"/>
          <w:spacing w:val="2"/>
          <w:sz w:val="20"/>
          <w:szCs w:val="20"/>
          <w:lang w:val="en-US"/>
        </w:rPr>
        <w:t>и</w:t>
      </w:r>
      <w:r w:rsidRPr="0055543D">
        <w:rPr>
          <w:rFonts w:eastAsia="Verdana"/>
          <w:spacing w:val="-1"/>
          <w:sz w:val="20"/>
          <w:szCs w:val="20"/>
          <w:lang w:val="en-US"/>
        </w:rPr>
        <w:t>с</w:t>
      </w:r>
      <w:r w:rsidRPr="0055543D">
        <w:rPr>
          <w:rFonts w:eastAsia="Verdana"/>
          <w:spacing w:val="1"/>
          <w:sz w:val="20"/>
          <w:szCs w:val="20"/>
          <w:lang w:val="en-US"/>
        </w:rPr>
        <w:t>т</w:t>
      </w:r>
      <w:r w:rsidRPr="0055543D">
        <w:rPr>
          <w:rFonts w:eastAsia="Verdana"/>
          <w:spacing w:val="-2"/>
          <w:sz w:val="20"/>
          <w:szCs w:val="20"/>
          <w:lang w:val="en-US"/>
        </w:rPr>
        <w:t>е</w:t>
      </w:r>
      <w:r w:rsidRPr="0055543D">
        <w:rPr>
          <w:rFonts w:eastAsia="Verdana"/>
          <w:sz w:val="20"/>
          <w:szCs w:val="20"/>
          <w:lang w:val="en-US"/>
        </w:rPr>
        <w:t>ка</w:t>
      </w:r>
      <w:r w:rsidRPr="0055543D">
        <w:rPr>
          <w:rFonts w:eastAsia="Verdana"/>
          <w:spacing w:val="-7"/>
          <w:sz w:val="20"/>
          <w:szCs w:val="20"/>
          <w:lang w:val="en-US"/>
        </w:rPr>
        <w:t xml:space="preserve"> </w:t>
      </w:r>
      <w:r w:rsidRPr="0055543D">
        <w:rPr>
          <w:rFonts w:eastAsia="Verdana"/>
          <w:spacing w:val="2"/>
          <w:sz w:val="20"/>
          <w:szCs w:val="20"/>
          <w:lang w:val="en-US"/>
        </w:rPr>
        <w:t>р</w:t>
      </w:r>
      <w:r w:rsidRPr="0055543D">
        <w:rPr>
          <w:rFonts w:eastAsia="Verdana"/>
          <w:spacing w:val="-1"/>
          <w:sz w:val="20"/>
          <w:szCs w:val="20"/>
          <w:lang w:val="en-US"/>
        </w:rPr>
        <w:t>о</w:t>
      </w:r>
      <w:r w:rsidRPr="0055543D">
        <w:rPr>
          <w:rFonts w:eastAsia="Verdana"/>
          <w:sz w:val="20"/>
          <w:szCs w:val="20"/>
          <w:lang w:val="en-US"/>
        </w:rPr>
        <w:t>ка</w:t>
      </w:r>
      <w:r w:rsidRPr="0055543D">
        <w:rPr>
          <w:rFonts w:eastAsia="Verdana"/>
          <w:spacing w:val="-4"/>
          <w:sz w:val="20"/>
          <w:szCs w:val="20"/>
          <w:lang w:val="en-US"/>
        </w:rPr>
        <w:t xml:space="preserve"> </w:t>
      </w:r>
      <w:r w:rsidRPr="0055543D">
        <w:rPr>
          <w:rFonts w:eastAsia="Verdana"/>
          <w:sz w:val="20"/>
          <w:szCs w:val="20"/>
          <w:lang w:val="en-US"/>
        </w:rPr>
        <w:t>за</w:t>
      </w:r>
      <w:r w:rsidRPr="0055543D">
        <w:rPr>
          <w:rFonts w:eastAsia="Verdana"/>
          <w:spacing w:val="-7"/>
          <w:sz w:val="20"/>
          <w:szCs w:val="20"/>
          <w:lang w:val="en-US"/>
        </w:rPr>
        <w:t xml:space="preserve"> </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z w:val="20"/>
          <w:szCs w:val="20"/>
          <w:lang w:val="en-US"/>
        </w:rPr>
        <w:t>нач</w:t>
      </w:r>
      <w:r w:rsidRPr="0055543D">
        <w:rPr>
          <w:rFonts w:eastAsia="Verdana"/>
          <w:spacing w:val="2"/>
          <w:sz w:val="20"/>
          <w:szCs w:val="20"/>
          <w:lang w:val="en-US"/>
        </w:rPr>
        <w:t>н</w:t>
      </w:r>
      <w:r w:rsidRPr="0055543D">
        <w:rPr>
          <w:rFonts w:eastAsia="Verdana"/>
          <w:sz w:val="20"/>
          <w:szCs w:val="20"/>
          <w:lang w:val="en-US"/>
        </w:rPr>
        <w:t>о</w:t>
      </w:r>
      <w:r w:rsidRPr="0055543D">
        <w:rPr>
          <w:rFonts w:eastAsia="Verdana"/>
          <w:spacing w:val="-5"/>
          <w:sz w:val="20"/>
          <w:szCs w:val="20"/>
          <w:lang w:val="en-US"/>
        </w:rPr>
        <w:t xml:space="preserve"> </w:t>
      </w:r>
      <w:r w:rsidRPr="0055543D">
        <w:rPr>
          <w:rFonts w:eastAsia="Verdana"/>
          <w:sz w:val="20"/>
          <w:szCs w:val="20"/>
          <w:lang w:val="en-US"/>
        </w:rPr>
        <w:t>из</w:t>
      </w:r>
      <w:r w:rsidRPr="0055543D">
        <w:rPr>
          <w:rFonts w:eastAsia="Verdana"/>
          <w:spacing w:val="-1"/>
          <w:sz w:val="20"/>
          <w:szCs w:val="20"/>
          <w:lang w:val="en-US"/>
        </w:rPr>
        <w:t>в</w:t>
      </w:r>
      <w:r w:rsidRPr="0055543D">
        <w:rPr>
          <w:rFonts w:eastAsia="Verdana"/>
          <w:sz w:val="20"/>
          <w:szCs w:val="20"/>
          <w:lang w:val="en-US"/>
        </w:rPr>
        <w:t>рш</w:t>
      </w:r>
      <w:r w:rsidRPr="0055543D">
        <w:rPr>
          <w:rFonts w:eastAsia="Verdana"/>
          <w:spacing w:val="1"/>
          <w:sz w:val="20"/>
          <w:szCs w:val="20"/>
          <w:lang w:val="en-US"/>
        </w:rPr>
        <w:t>е</w:t>
      </w:r>
      <w:r w:rsidRPr="0055543D">
        <w:rPr>
          <w:rFonts w:eastAsia="Verdana"/>
          <w:sz w:val="20"/>
          <w:szCs w:val="20"/>
          <w:lang w:val="en-US"/>
        </w:rPr>
        <w:t>ње</w:t>
      </w:r>
      <w:r w:rsidRPr="0055543D">
        <w:rPr>
          <w:rFonts w:eastAsia="Verdana"/>
          <w:spacing w:val="-6"/>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pacing w:val="1"/>
          <w:sz w:val="20"/>
          <w:szCs w:val="20"/>
          <w:lang w:val="en-US"/>
        </w:rPr>
        <w:t>л</w:t>
      </w:r>
      <w:r w:rsidRPr="0055543D">
        <w:rPr>
          <w:rFonts w:eastAsia="Verdana"/>
          <w:sz w:val="20"/>
          <w:szCs w:val="20"/>
          <w:lang w:val="en-US"/>
        </w:rPr>
        <w:t>а.</w:t>
      </w:r>
    </w:p>
    <w:p w14:paraId="4409D759" w14:textId="77777777" w:rsidR="00347D4A" w:rsidRPr="0055543D" w:rsidRDefault="00347D4A" w:rsidP="00A3142B">
      <w:pPr>
        <w:widowControl w:val="0"/>
        <w:spacing w:after="0" w:line="242" w:lineRule="exact"/>
        <w:rPr>
          <w:rFonts w:eastAsia="Verdana"/>
          <w:sz w:val="20"/>
          <w:szCs w:val="20"/>
          <w:lang w:val="en-US"/>
        </w:rPr>
      </w:pPr>
      <w:r w:rsidRPr="0055543D">
        <w:rPr>
          <w:rFonts w:eastAsia="Verdana"/>
          <w:spacing w:val="-1"/>
          <w:sz w:val="20"/>
          <w:szCs w:val="20"/>
          <w:u w:val="single" w:color="000000"/>
          <w:lang w:val="en-US"/>
        </w:rPr>
        <w:t>Н</w:t>
      </w:r>
      <w:r w:rsidRPr="0055543D">
        <w:rPr>
          <w:rFonts w:eastAsia="Verdana"/>
          <w:sz w:val="20"/>
          <w:szCs w:val="20"/>
          <w:u w:val="single" w:color="000000"/>
          <w:lang w:val="en-US"/>
        </w:rPr>
        <w:t>ачин</w:t>
      </w:r>
      <w:r w:rsidRPr="0055543D">
        <w:rPr>
          <w:rFonts w:eastAsia="Verdana"/>
          <w:spacing w:val="60"/>
          <w:sz w:val="20"/>
          <w:szCs w:val="20"/>
          <w:u w:val="single" w:color="000000"/>
          <w:lang w:val="en-US"/>
        </w:rPr>
        <w:t xml:space="preserve"> </w:t>
      </w:r>
      <w:r w:rsidRPr="0055543D">
        <w:rPr>
          <w:rFonts w:eastAsia="Verdana"/>
          <w:sz w:val="20"/>
          <w:szCs w:val="20"/>
          <w:u w:val="single" w:color="000000"/>
          <w:lang w:val="en-US"/>
        </w:rPr>
        <w:t>п</w:t>
      </w:r>
      <w:r w:rsidRPr="0055543D">
        <w:rPr>
          <w:rFonts w:eastAsia="Verdana"/>
          <w:spacing w:val="-1"/>
          <w:sz w:val="20"/>
          <w:szCs w:val="20"/>
          <w:u w:val="single" w:color="000000"/>
          <w:lang w:val="en-US"/>
        </w:rPr>
        <w:t>о</w:t>
      </w:r>
      <w:r w:rsidRPr="0055543D">
        <w:rPr>
          <w:rFonts w:eastAsia="Verdana"/>
          <w:sz w:val="20"/>
          <w:szCs w:val="20"/>
          <w:u w:val="single" w:color="000000"/>
          <w:lang w:val="en-US"/>
        </w:rPr>
        <w:t>дн</w:t>
      </w:r>
      <w:r w:rsidRPr="0055543D">
        <w:rPr>
          <w:rFonts w:eastAsia="Verdana"/>
          <w:spacing w:val="-1"/>
          <w:sz w:val="20"/>
          <w:szCs w:val="20"/>
          <w:u w:val="single" w:color="000000"/>
          <w:lang w:val="en-US"/>
        </w:rPr>
        <w:t>о</w:t>
      </w:r>
      <w:r w:rsidRPr="0055543D">
        <w:rPr>
          <w:rFonts w:eastAsia="Verdana"/>
          <w:sz w:val="20"/>
          <w:szCs w:val="20"/>
          <w:u w:val="single" w:color="000000"/>
          <w:lang w:val="en-US"/>
        </w:rPr>
        <w:t>ш</w:t>
      </w:r>
      <w:r w:rsidRPr="0055543D">
        <w:rPr>
          <w:rFonts w:eastAsia="Verdana"/>
          <w:spacing w:val="-2"/>
          <w:sz w:val="20"/>
          <w:szCs w:val="20"/>
          <w:u w:val="single" w:color="000000"/>
          <w:lang w:val="en-US"/>
        </w:rPr>
        <w:t>е</w:t>
      </w:r>
      <w:r w:rsidRPr="0055543D">
        <w:rPr>
          <w:rFonts w:eastAsia="Verdana"/>
          <w:sz w:val="20"/>
          <w:szCs w:val="20"/>
          <w:u w:val="single" w:color="000000"/>
          <w:lang w:val="en-US"/>
        </w:rPr>
        <w:t>ња</w:t>
      </w:r>
      <w:r w:rsidRPr="0055543D">
        <w:rPr>
          <w:rFonts w:eastAsia="Verdana"/>
          <w:sz w:val="20"/>
          <w:szCs w:val="20"/>
          <w:lang w:val="en-US"/>
        </w:rPr>
        <w:t>:</w:t>
      </w:r>
      <w:r w:rsidRPr="0055543D">
        <w:rPr>
          <w:rFonts w:eastAsia="Verdana"/>
          <w:spacing w:val="-4"/>
          <w:sz w:val="20"/>
          <w:szCs w:val="20"/>
          <w:lang w:val="en-US"/>
        </w:rPr>
        <w:t xml:space="preserve"> </w:t>
      </w:r>
      <w:r w:rsidRPr="0055543D">
        <w:rPr>
          <w:rFonts w:eastAsia="Verdana"/>
          <w:sz w:val="20"/>
          <w:szCs w:val="20"/>
          <w:lang w:val="en-US"/>
        </w:rPr>
        <w:t>у</w:t>
      </w:r>
      <w:r w:rsidRPr="0055543D">
        <w:rPr>
          <w:rFonts w:eastAsia="Verdana"/>
          <w:spacing w:val="-4"/>
          <w:sz w:val="20"/>
          <w:szCs w:val="20"/>
          <w:lang w:val="en-US"/>
        </w:rPr>
        <w:t xml:space="preserve"> </w:t>
      </w:r>
      <w:r w:rsidRPr="0055543D">
        <w:rPr>
          <w:rFonts w:eastAsia="Verdana"/>
          <w:spacing w:val="1"/>
          <w:sz w:val="20"/>
          <w:szCs w:val="20"/>
          <w:lang w:val="en-US"/>
        </w:rPr>
        <w:t>т</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ну</w:t>
      </w:r>
      <w:r w:rsidRPr="0055543D">
        <w:rPr>
          <w:rFonts w:eastAsia="Verdana"/>
          <w:spacing w:val="1"/>
          <w:sz w:val="20"/>
          <w:szCs w:val="20"/>
          <w:lang w:val="en-US"/>
        </w:rPr>
        <w:t>т</w:t>
      </w:r>
      <w:r w:rsidRPr="0055543D">
        <w:rPr>
          <w:rFonts w:eastAsia="Verdana"/>
          <w:sz w:val="20"/>
          <w:szCs w:val="20"/>
          <w:lang w:val="en-US"/>
        </w:rPr>
        <w:t>ку</w:t>
      </w:r>
      <w:r w:rsidRPr="0055543D">
        <w:rPr>
          <w:rFonts w:eastAsia="Verdana"/>
          <w:spacing w:val="-5"/>
          <w:sz w:val="20"/>
          <w:szCs w:val="20"/>
          <w:lang w:val="en-US"/>
        </w:rPr>
        <w:t xml:space="preserve"> </w:t>
      </w:r>
      <w:r w:rsidRPr="0055543D">
        <w:rPr>
          <w:rFonts w:eastAsia="Verdana"/>
          <w:sz w:val="20"/>
          <w:szCs w:val="20"/>
          <w:lang w:val="en-US"/>
        </w:rPr>
        <w:t>за</w:t>
      </w:r>
      <w:r w:rsidRPr="0055543D">
        <w:rPr>
          <w:rFonts w:eastAsia="Verdana"/>
          <w:spacing w:val="2"/>
          <w:sz w:val="20"/>
          <w:szCs w:val="20"/>
          <w:lang w:val="en-US"/>
        </w:rPr>
        <w:t>к</w:t>
      </w:r>
      <w:r w:rsidRPr="0055543D">
        <w:rPr>
          <w:rFonts w:eastAsia="Verdana"/>
          <w:sz w:val="20"/>
          <w:szCs w:val="20"/>
          <w:lang w:val="en-US"/>
        </w:rPr>
        <w:t>љу</w:t>
      </w:r>
      <w:r w:rsidRPr="0055543D">
        <w:rPr>
          <w:rFonts w:eastAsia="Verdana"/>
          <w:spacing w:val="1"/>
          <w:sz w:val="20"/>
          <w:szCs w:val="20"/>
          <w:lang w:val="en-US"/>
        </w:rPr>
        <w:t>ч</w:t>
      </w:r>
      <w:r w:rsidRPr="0055543D">
        <w:rPr>
          <w:rFonts w:eastAsia="Verdana"/>
          <w:spacing w:val="-2"/>
          <w:sz w:val="20"/>
          <w:szCs w:val="20"/>
          <w:lang w:val="en-US"/>
        </w:rPr>
        <w:t>е</w:t>
      </w:r>
      <w:r w:rsidRPr="0055543D">
        <w:rPr>
          <w:rFonts w:eastAsia="Verdana"/>
          <w:sz w:val="20"/>
          <w:szCs w:val="20"/>
          <w:lang w:val="en-US"/>
        </w:rPr>
        <w:t>ња</w:t>
      </w:r>
      <w:r w:rsidRPr="0055543D">
        <w:rPr>
          <w:rFonts w:eastAsia="Verdana"/>
          <w:spacing w:val="-4"/>
          <w:sz w:val="20"/>
          <w:szCs w:val="20"/>
          <w:lang w:val="en-US"/>
        </w:rPr>
        <w:t xml:space="preserve"> </w:t>
      </w:r>
      <w:r w:rsidRPr="0055543D">
        <w:rPr>
          <w:rFonts w:eastAsia="Verdana"/>
          <w:sz w:val="20"/>
          <w:szCs w:val="20"/>
          <w:lang w:val="en-US"/>
        </w:rPr>
        <w:t>у</w:t>
      </w:r>
      <w:r w:rsidRPr="0055543D">
        <w:rPr>
          <w:rFonts w:eastAsia="Verdana"/>
          <w:spacing w:val="1"/>
          <w:sz w:val="20"/>
          <w:szCs w:val="20"/>
          <w:lang w:val="en-US"/>
        </w:rPr>
        <w:t>г</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p>
    <w:p w14:paraId="48973FB5" w14:textId="6604B255" w:rsidR="00347D4A" w:rsidRPr="0055543D" w:rsidRDefault="00347D4A" w:rsidP="00A3142B">
      <w:pPr>
        <w:widowControl w:val="0"/>
        <w:spacing w:after="0" w:line="243" w:lineRule="exact"/>
        <w:rPr>
          <w:rFonts w:eastAsia="Verdana"/>
          <w:sz w:val="20"/>
          <w:szCs w:val="20"/>
          <w:lang w:val="en-US"/>
        </w:rPr>
      </w:pPr>
      <w:r w:rsidRPr="0055543D">
        <w:rPr>
          <w:rFonts w:eastAsia="Verdana"/>
          <w:sz w:val="20"/>
          <w:szCs w:val="20"/>
          <w:u w:val="single" w:color="000000"/>
          <w:lang w:val="en-US"/>
        </w:rPr>
        <w:t>Ви</w:t>
      </w:r>
      <w:r w:rsidRPr="0055543D">
        <w:rPr>
          <w:rFonts w:eastAsia="Verdana"/>
          <w:spacing w:val="-1"/>
          <w:sz w:val="20"/>
          <w:szCs w:val="20"/>
          <w:u w:val="single" w:color="000000"/>
          <w:lang w:val="en-US"/>
        </w:rPr>
        <w:t>с</w:t>
      </w:r>
      <w:r w:rsidRPr="0055543D">
        <w:rPr>
          <w:rFonts w:eastAsia="Verdana"/>
          <w:sz w:val="20"/>
          <w:szCs w:val="20"/>
          <w:u w:val="single" w:color="000000"/>
          <w:lang w:val="en-US"/>
        </w:rPr>
        <w:t>ина</w:t>
      </w:r>
      <w:r w:rsidRPr="0055543D">
        <w:rPr>
          <w:rFonts w:eastAsia="Verdana"/>
          <w:sz w:val="20"/>
          <w:szCs w:val="20"/>
          <w:lang w:val="en-US"/>
        </w:rPr>
        <w:t>:</w:t>
      </w:r>
      <w:r w:rsidRPr="0055543D">
        <w:rPr>
          <w:rFonts w:eastAsia="Verdana"/>
          <w:spacing w:val="-4"/>
          <w:sz w:val="20"/>
          <w:szCs w:val="20"/>
          <w:lang w:val="en-US"/>
        </w:rPr>
        <w:t xml:space="preserve"> </w:t>
      </w:r>
      <w:r w:rsidR="00095FCD" w:rsidRPr="0055543D">
        <w:rPr>
          <w:rFonts w:eastAsia="Verdana"/>
          <w:sz w:val="20"/>
          <w:szCs w:val="20"/>
          <w:lang w:val="en-US"/>
        </w:rPr>
        <w:t>5</w:t>
      </w:r>
      <w:r w:rsidRPr="0055543D">
        <w:rPr>
          <w:rFonts w:eastAsia="Verdana"/>
          <w:sz w:val="20"/>
          <w:szCs w:val="20"/>
          <w:lang w:val="en-US"/>
        </w:rPr>
        <w:t>0</w:t>
      </w:r>
      <w:r w:rsidRPr="0055543D">
        <w:rPr>
          <w:rFonts w:eastAsia="Verdana"/>
          <w:spacing w:val="-4"/>
          <w:sz w:val="20"/>
          <w:szCs w:val="20"/>
          <w:lang w:val="en-US"/>
        </w:rPr>
        <w:t xml:space="preserve"> </w:t>
      </w:r>
      <w:r w:rsidRPr="0055543D">
        <w:rPr>
          <w:rFonts w:eastAsia="Verdana"/>
          <w:sz w:val="20"/>
          <w:szCs w:val="20"/>
          <w:lang w:val="en-US"/>
        </w:rPr>
        <w:t>%</w:t>
      </w:r>
      <w:r w:rsidRPr="0055543D">
        <w:rPr>
          <w:rFonts w:eastAsia="Verdana"/>
          <w:spacing w:val="-7"/>
          <w:sz w:val="20"/>
          <w:szCs w:val="20"/>
          <w:lang w:val="en-US"/>
        </w:rPr>
        <w:t xml:space="preserve"> </w:t>
      </w:r>
      <w:r w:rsidRPr="0055543D">
        <w:rPr>
          <w:rFonts w:eastAsia="Verdana"/>
          <w:spacing w:val="-2"/>
          <w:sz w:val="20"/>
          <w:szCs w:val="20"/>
          <w:lang w:val="en-US"/>
        </w:rPr>
        <w:t>о</w:t>
      </w:r>
      <w:r w:rsidRPr="0055543D">
        <w:rPr>
          <w:rFonts w:eastAsia="Verdana"/>
          <w:sz w:val="20"/>
          <w:szCs w:val="20"/>
          <w:lang w:val="en-US"/>
        </w:rPr>
        <w:t>д</w:t>
      </w:r>
      <w:r w:rsidRPr="0055543D">
        <w:rPr>
          <w:rFonts w:eastAsia="Verdana"/>
          <w:spacing w:val="-5"/>
          <w:sz w:val="20"/>
          <w:szCs w:val="20"/>
          <w:lang w:val="en-US"/>
        </w:rPr>
        <w:t xml:space="preserve"> </w:t>
      </w:r>
      <w:r w:rsidRPr="0055543D">
        <w:rPr>
          <w:rFonts w:eastAsia="Verdana"/>
          <w:spacing w:val="-1"/>
          <w:sz w:val="20"/>
          <w:szCs w:val="20"/>
          <w:lang w:val="en-US"/>
        </w:rPr>
        <w:t>в</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2"/>
          <w:sz w:val="20"/>
          <w:szCs w:val="20"/>
          <w:lang w:val="en-US"/>
        </w:rPr>
        <w:t>н</w:t>
      </w:r>
      <w:r w:rsidRPr="0055543D">
        <w:rPr>
          <w:rFonts w:eastAsia="Verdana"/>
          <w:spacing w:val="-1"/>
          <w:sz w:val="20"/>
          <w:szCs w:val="20"/>
          <w:lang w:val="en-US"/>
        </w:rPr>
        <w:t>ос</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64"/>
          <w:sz w:val="20"/>
          <w:szCs w:val="20"/>
          <w:lang w:val="en-US"/>
        </w:rPr>
        <w:t xml:space="preserve"> </w:t>
      </w:r>
      <w:r w:rsidRPr="0055543D">
        <w:rPr>
          <w:rFonts w:eastAsia="Verdana"/>
          <w:sz w:val="20"/>
          <w:szCs w:val="20"/>
          <w:lang w:val="en-US"/>
        </w:rPr>
        <w:t>у</w:t>
      </w:r>
      <w:r w:rsidRPr="0055543D">
        <w:rPr>
          <w:rFonts w:eastAsia="Verdana"/>
          <w:spacing w:val="1"/>
          <w:sz w:val="20"/>
          <w:szCs w:val="20"/>
          <w:lang w:val="en-US"/>
        </w:rPr>
        <w:t>г</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6"/>
          <w:sz w:val="20"/>
          <w:szCs w:val="20"/>
          <w:lang w:val="en-US"/>
        </w:rPr>
        <w:t xml:space="preserve"> </w:t>
      </w:r>
      <w:r w:rsidRPr="0055543D">
        <w:rPr>
          <w:rFonts w:eastAsia="Verdana"/>
          <w:sz w:val="20"/>
          <w:szCs w:val="20"/>
          <w:lang w:val="en-US"/>
        </w:rPr>
        <w:t>и</w:t>
      </w:r>
      <w:r w:rsidRPr="0055543D">
        <w:rPr>
          <w:rFonts w:eastAsia="Verdana"/>
          <w:spacing w:val="-4"/>
          <w:sz w:val="20"/>
          <w:szCs w:val="20"/>
          <w:lang w:val="en-US"/>
        </w:rPr>
        <w:t xml:space="preserve"> </w:t>
      </w:r>
      <w:r w:rsidRPr="0055543D">
        <w:rPr>
          <w:rFonts w:eastAsia="Verdana"/>
          <w:spacing w:val="-1"/>
          <w:sz w:val="20"/>
          <w:szCs w:val="20"/>
          <w:lang w:val="en-US"/>
        </w:rPr>
        <w:t>и</w:t>
      </w:r>
      <w:r w:rsidRPr="0055543D">
        <w:rPr>
          <w:rFonts w:eastAsia="Verdana"/>
          <w:spacing w:val="1"/>
          <w:sz w:val="20"/>
          <w:szCs w:val="20"/>
          <w:lang w:val="en-US"/>
        </w:rPr>
        <w:t>з</w:t>
      </w:r>
      <w:r w:rsidRPr="0055543D">
        <w:rPr>
          <w:rFonts w:eastAsia="Verdana"/>
          <w:sz w:val="20"/>
          <w:szCs w:val="20"/>
          <w:lang w:val="en-US"/>
        </w:rPr>
        <w:t>ражена</w:t>
      </w:r>
      <w:r w:rsidRPr="0055543D">
        <w:rPr>
          <w:rFonts w:eastAsia="Verdana"/>
          <w:spacing w:val="-6"/>
          <w:sz w:val="20"/>
          <w:szCs w:val="20"/>
          <w:lang w:val="en-US"/>
        </w:rPr>
        <w:t xml:space="preserve"> </w:t>
      </w:r>
      <w:r w:rsidRPr="0055543D">
        <w:rPr>
          <w:rFonts w:eastAsia="Verdana"/>
          <w:sz w:val="20"/>
          <w:szCs w:val="20"/>
          <w:lang w:val="en-US"/>
        </w:rPr>
        <w:t>у</w:t>
      </w:r>
      <w:r w:rsidRPr="0055543D">
        <w:rPr>
          <w:rFonts w:eastAsia="Verdana"/>
          <w:spacing w:val="-4"/>
          <w:sz w:val="20"/>
          <w:szCs w:val="20"/>
          <w:lang w:val="en-US"/>
        </w:rPr>
        <w:t xml:space="preserve"> </w:t>
      </w:r>
      <w:r w:rsidRPr="0055543D">
        <w:rPr>
          <w:rFonts w:eastAsia="Verdana"/>
          <w:sz w:val="20"/>
          <w:szCs w:val="20"/>
          <w:lang w:val="en-US"/>
        </w:rPr>
        <w:t>динари</w:t>
      </w:r>
      <w:r w:rsidRPr="0055543D">
        <w:rPr>
          <w:rFonts w:eastAsia="Verdana"/>
          <w:spacing w:val="2"/>
          <w:sz w:val="20"/>
          <w:szCs w:val="20"/>
          <w:lang w:val="en-US"/>
        </w:rPr>
        <w:t>ма</w:t>
      </w:r>
      <w:r w:rsidRPr="0055543D">
        <w:rPr>
          <w:rFonts w:eastAsia="Verdana"/>
          <w:sz w:val="20"/>
          <w:szCs w:val="20"/>
          <w:lang w:val="en-US"/>
        </w:rPr>
        <w:t>,</w:t>
      </w:r>
      <w:r w:rsidRPr="0055543D">
        <w:rPr>
          <w:rFonts w:eastAsia="Verdana"/>
          <w:spacing w:val="-4"/>
          <w:sz w:val="20"/>
          <w:szCs w:val="20"/>
          <w:lang w:val="en-US"/>
        </w:rPr>
        <w:t xml:space="preserve"> </w:t>
      </w:r>
      <w:r w:rsidRPr="0055543D">
        <w:rPr>
          <w:rFonts w:eastAsia="Verdana"/>
          <w:sz w:val="20"/>
          <w:szCs w:val="20"/>
          <w:lang w:val="en-US"/>
        </w:rPr>
        <w:t>б</w:t>
      </w:r>
      <w:r w:rsidRPr="0055543D">
        <w:rPr>
          <w:rFonts w:eastAsia="Verdana"/>
          <w:spacing w:val="-2"/>
          <w:sz w:val="20"/>
          <w:szCs w:val="20"/>
          <w:lang w:val="en-US"/>
        </w:rPr>
        <w:t>е</w:t>
      </w:r>
      <w:r w:rsidRPr="0055543D">
        <w:rPr>
          <w:rFonts w:eastAsia="Verdana"/>
          <w:sz w:val="20"/>
          <w:szCs w:val="20"/>
          <w:lang w:val="en-US"/>
        </w:rPr>
        <w:t>з</w:t>
      </w:r>
      <w:r w:rsidRPr="0055543D">
        <w:rPr>
          <w:rFonts w:eastAsia="Verdana"/>
          <w:spacing w:val="-4"/>
          <w:sz w:val="20"/>
          <w:szCs w:val="20"/>
          <w:lang w:val="en-US"/>
        </w:rPr>
        <w:t xml:space="preserve"> </w:t>
      </w:r>
      <w:r w:rsidRPr="0055543D">
        <w:rPr>
          <w:rFonts w:eastAsia="Verdana"/>
          <w:sz w:val="20"/>
          <w:szCs w:val="20"/>
          <w:lang w:val="en-US"/>
        </w:rPr>
        <w:t>п</w:t>
      </w:r>
      <w:r w:rsidRPr="0055543D">
        <w:rPr>
          <w:rFonts w:eastAsia="Verdana"/>
          <w:spacing w:val="3"/>
          <w:sz w:val="20"/>
          <w:szCs w:val="20"/>
          <w:lang w:val="en-US"/>
        </w:rPr>
        <w:t>д</w:t>
      </w:r>
      <w:r w:rsidRPr="0055543D">
        <w:rPr>
          <w:rFonts w:eastAsia="Verdana"/>
          <w:spacing w:val="-1"/>
          <w:sz w:val="20"/>
          <w:szCs w:val="20"/>
          <w:lang w:val="en-US"/>
        </w:rPr>
        <w:t>в</w:t>
      </w:r>
      <w:r w:rsidRPr="0055543D">
        <w:rPr>
          <w:rFonts w:eastAsia="Verdana"/>
          <w:sz w:val="20"/>
          <w:szCs w:val="20"/>
          <w:lang w:val="en-US"/>
        </w:rPr>
        <w:t>.</w:t>
      </w:r>
    </w:p>
    <w:p w14:paraId="6D73DC71" w14:textId="77777777" w:rsidR="00347D4A" w:rsidRPr="00D6044D" w:rsidRDefault="00347D4A" w:rsidP="00A3142B">
      <w:pPr>
        <w:widowControl w:val="0"/>
        <w:spacing w:after="0" w:line="242" w:lineRule="exact"/>
        <w:rPr>
          <w:rFonts w:eastAsia="Verdana"/>
          <w:sz w:val="20"/>
          <w:szCs w:val="20"/>
          <w:lang w:val="en-US"/>
        </w:rPr>
      </w:pPr>
      <w:r w:rsidRPr="0055543D">
        <w:rPr>
          <w:rFonts w:eastAsia="Verdana"/>
          <w:sz w:val="20"/>
          <w:szCs w:val="20"/>
          <w:u w:val="single" w:color="000000"/>
          <w:lang w:val="en-US"/>
        </w:rPr>
        <w:t>Р</w:t>
      </w:r>
      <w:r w:rsidRPr="0055543D">
        <w:rPr>
          <w:rFonts w:eastAsia="Verdana"/>
          <w:spacing w:val="-1"/>
          <w:sz w:val="20"/>
          <w:szCs w:val="20"/>
          <w:u w:val="single" w:color="000000"/>
          <w:lang w:val="en-US"/>
        </w:rPr>
        <w:t>о</w:t>
      </w:r>
      <w:r w:rsidRPr="0055543D">
        <w:rPr>
          <w:rFonts w:eastAsia="Verdana"/>
          <w:sz w:val="20"/>
          <w:szCs w:val="20"/>
          <w:u w:val="single" w:color="000000"/>
          <w:lang w:val="en-US"/>
        </w:rPr>
        <w:t>к</w:t>
      </w:r>
      <w:r w:rsidRPr="0055543D">
        <w:rPr>
          <w:rFonts w:eastAsia="Verdana"/>
          <w:spacing w:val="60"/>
          <w:sz w:val="20"/>
          <w:szCs w:val="20"/>
          <w:u w:val="single" w:color="000000"/>
          <w:lang w:val="en-US"/>
        </w:rPr>
        <w:t xml:space="preserve"> </w:t>
      </w:r>
      <w:r w:rsidRPr="0055543D">
        <w:rPr>
          <w:rFonts w:eastAsia="Verdana"/>
          <w:sz w:val="20"/>
          <w:szCs w:val="20"/>
          <w:u w:val="single" w:color="000000"/>
          <w:lang w:val="en-US"/>
        </w:rPr>
        <w:t>трајањ</w:t>
      </w:r>
      <w:r w:rsidRPr="0055543D">
        <w:rPr>
          <w:rFonts w:eastAsia="Verdana"/>
          <w:spacing w:val="-5"/>
          <w:sz w:val="20"/>
          <w:szCs w:val="20"/>
          <w:u w:val="single" w:color="000000"/>
          <w:lang w:val="en-US"/>
        </w:rPr>
        <w:t>a</w:t>
      </w:r>
      <w:r w:rsidRPr="0055543D">
        <w:rPr>
          <w:rFonts w:eastAsia="Verdana"/>
          <w:sz w:val="20"/>
          <w:szCs w:val="20"/>
          <w:lang w:val="en-US"/>
        </w:rPr>
        <w:t>:</w:t>
      </w:r>
      <w:r w:rsidRPr="0055543D">
        <w:rPr>
          <w:rFonts w:eastAsia="Verdana"/>
          <w:spacing w:val="-5"/>
          <w:sz w:val="20"/>
          <w:szCs w:val="20"/>
          <w:lang w:val="en-US"/>
        </w:rPr>
        <w:t xml:space="preserve"> </w:t>
      </w:r>
      <w:r w:rsidRPr="0055543D">
        <w:rPr>
          <w:rFonts w:eastAsia="Verdana"/>
          <w:sz w:val="20"/>
          <w:szCs w:val="20"/>
          <w:lang w:val="en-US"/>
        </w:rPr>
        <w:t>30</w:t>
      </w:r>
      <w:r w:rsidRPr="0055543D">
        <w:rPr>
          <w:rFonts w:eastAsia="Verdana"/>
          <w:spacing w:val="-6"/>
          <w:sz w:val="20"/>
          <w:szCs w:val="20"/>
          <w:lang w:val="en-US"/>
        </w:rPr>
        <w:t xml:space="preserve"> </w:t>
      </w:r>
      <w:r w:rsidRPr="0055543D">
        <w:rPr>
          <w:rFonts w:eastAsia="Verdana"/>
          <w:sz w:val="20"/>
          <w:szCs w:val="20"/>
          <w:lang w:val="en-US"/>
        </w:rPr>
        <w:t>дана</w:t>
      </w:r>
      <w:r w:rsidRPr="0055543D">
        <w:rPr>
          <w:rFonts w:eastAsia="Verdana"/>
          <w:spacing w:val="-5"/>
          <w:sz w:val="20"/>
          <w:szCs w:val="20"/>
          <w:lang w:val="en-US"/>
        </w:rPr>
        <w:t xml:space="preserve"> </w:t>
      </w:r>
      <w:r w:rsidRPr="0055543D">
        <w:rPr>
          <w:rFonts w:eastAsia="Verdana"/>
          <w:spacing w:val="2"/>
          <w:sz w:val="20"/>
          <w:szCs w:val="20"/>
          <w:lang w:val="en-US"/>
        </w:rPr>
        <w:t>д</w:t>
      </w:r>
      <w:r w:rsidRPr="0055543D">
        <w:rPr>
          <w:rFonts w:eastAsia="Verdana"/>
          <w:sz w:val="20"/>
          <w:szCs w:val="20"/>
          <w:lang w:val="en-US"/>
        </w:rPr>
        <w:t>у</w:t>
      </w:r>
      <w:r w:rsidRPr="0055543D">
        <w:rPr>
          <w:rFonts w:eastAsia="Verdana"/>
          <w:spacing w:val="-1"/>
          <w:sz w:val="20"/>
          <w:szCs w:val="20"/>
          <w:lang w:val="en-US"/>
        </w:rPr>
        <w:t>ж</w:t>
      </w:r>
      <w:r w:rsidRPr="0055543D">
        <w:rPr>
          <w:rFonts w:eastAsia="Verdana"/>
          <w:sz w:val="20"/>
          <w:szCs w:val="20"/>
          <w:lang w:val="en-US"/>
        </w:rPr>
        <w:t>и</w:t>
      </w:r>
      <w:r w:rsidRPr="0055543D">
        <w:rPr>
          <w:rFonts w:eastAsia="Verdana"/>
          <w:spacing w:val="-4"/>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5"/>
          <w:sz w:val="20"/>
          <w:szCs w:val="20"/>
          <w:lang w:val="en-US"/>
        </w:rPr>
        <w:t xml:space="preserve"> </w:t>
      </w:r>
      <w:r w:rsidRPr="0055543D">
        <w:rPr>
          <w:rFonts w:eastAsia="Verdana"/>
          <w:sz w:val="20"/>
          <w:szCs w:val="20"/>
          <w:lang w:val="en-US"/>
        </w:rPr>
        <w:t>дана</w:t>
      </w:r>
      <w:r w:rsidRPr="0055543D">
        <w:rPr>
          <w:rFonts w:eastAsia="Verdana"/>
          <w:spacing w:val="-4"/>
          <w:sz w:val="20"/>
          <w:szCs w:val="20"/>
          <w:lang w:val="en-US"/>
        </w:rPr>
        <w:t xml:space="preserve"> </w:t>
      </w:r>
      <w:r w:rsidRPr="0055543D">
        <w:rPr>
          <w:rFonts w:eastAsia="Verdana"/>
          <w:spacing w:val="-1"/>
          <w:sz w:val="20"/>
          <w:szCs w:val="20"/>
          <w:lang w:val="en-US"/>
        </w:rPr>
        <w:t>о</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pacing w:val="2"/>
          <w:sz w:val="20"/>
          <w:szCs w:val="20"/>
          <w:lang w:val="en-US"/>
        </w:rPr>
        <w:t>н</w:t>
      </w:r>
      <w:r w:rsidRPr="0055543D">
        <w:rPr>
          <w:rFonts w:eastAsia="Verdana"/>
          <w:sz w:val="20"/>
          <w:szCs w:val="20"/>
          <w:lang w:val="en-US"/>
        </w:rPr>
        <w:t>чања</w:t>
      </w:r>
      <w:r w:rsidRPr="0055543D">
        <w:rPr>
          <w:rFonts w:eastAsia="Verdana"/>
          <w:spacing w:val="-3"/>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е</w:t>
      </w:r>
      <w:r w:rsidRPr="0055543D">
        <w:rPr>
          <w:rFonts w:eastAsia="Verdana"/>
          <w:sz w:val="20"/>
          <w:szCs w:val="20"/>
          <w:lang w:val="en-US"/>
        </w:rPr>
        <w:t>а</w:t>
      </w:r>
      <w:r w:rsidRPr="0055543D">
        <w:rPr>
          <w:rFonts w:eastAsia="Verdana"/>
          <w:spacing w:val="1"/>
          <w:sz w:val="20"/>
          <w:szCs w:val="20"/>
          <w:lang w:val="en-US"/>
        </w:rPr>
        <w:t>л</w:t>
      </w:r>
      <w:r w:rsidRPr="0055543D">
        <w:rPr>
          <w:rFonts w:eastAsia="Verdana"/>
          <w:sz w:val="20"/>
          <w:szCs w:val="20"/>
          <w:lang w:val="en-US"/>
        </w:rPr>
        <w:t>иза</w:t>
      </w:r>
      <w:r w:rsidRPr="0055543D">
        <w:rPr>
          <w:rFonts w:eastAsia="Verdana"/>
          <w:spacing w:val="1"/>
          <w:sz w:val="20"/>
          <w:szCs w:val="20"/>
          <w:lang w:val="en-US"/>
        </w:rPr>
        <w:t>ц</w:t>
      </w:r>
      <w:r w:rsidRPr="0055543D">
        <w:rPr>
          <w:rFonts w:eastAsia="Verdana"/>
          <w:sz w:val="20"/>
          <w:szCs w:val="20"/>
          <w:lang w:val="en-US"/>
        </w:rPr>
        <w:t>ије</w:t>
      </w:r>
      <w:r w:rsidRPr="0055543D">
        <w:rPr>
          <w:rFonts w:eastAsia="Verdana"/>
          <w:spacing w:val="-5"/>
          <w:sz w:val="20"/>
          <w:szCs w:val="20"/>
          <w:lang w:val="en-US"/>
        </w:rPr>
        <w:t xml:space="preserve"> </w:t>
      </w:r>
      <w:r w:rsidRPr="0055543D">
        <w:rPr>
          <w:rFonts w:eastAsia="Verdana"/>
          <w:sz w:val="20"/>
          <w:szCs w:val="20"/>
          <w:lang w:val="en-US"/>
        </w:rPr>
        <w:t>у</w:t>
      </w:r>
      <w:r w:rsidRPr="0055543D">
        <w:rPr>
          <w:rFonts w:eastAsia="Verdana"/>
          <w:spacing w:val="1"/>
          <w:sz w:val="20"/>
          <w:szCs w:val="20"/>
          <w:lang w:val="en-US"/>
        </w:rPr>
        <w:t>г</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p>
    <w:p w14:paraId="10DCC527" w14:textId="77777777" w:rsidR="00347D4A" w:rsidRPr="00D6044D" w:rsidRDefault="00347D4A" w:rsidP="00347D4A">
      <w:pPr>
        <w:widowControl w:val="0"/>
        <w:spacing w:after="0" w:line="180" w:lineRule="exact"/>
        <w:rPr>
          <w:sz w:val="20"/>
          <w:szCs w:val="20"/>
          <w:lang w:val="en-US"/>
        </w:rPr>
      </w:pPr>
    </w:p>
    <w:p w14:paraId="00842471" w14:textId="77777777" w:rsidR="00347D4A" w:rsidRPr="00D6044D" w:rsidRDefault="00347D4A" w:rsidP="00A3142B">
      <w:pPr>
        <w:widowControl w:val="0"/>
        <w:spacing w:before="71" w:after="0" w:line="242" w:lineRule="exact"/>
        <w:ind w:right="119"/>
        <w:jc w:val="both"/>
        <w:rPr>
          <w:rFonts w:eastAsia="Verdana"/>
          <w:sz w:val="20"/>
          <w:szCs w:val="20"/>
          <w:lang w:val="sr-Cyrl-R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50"/>
          <w:sz w:val="20"/>
          <w:szCs w:val="20"/>
          <w:lang w:val="en-US"/>
        </w:rPr>
        <w:t xml:space="preserve"> </w:t>
      </w:r>
      <w:r w:rsidRPr="00D6044D">
        <w:rPr>
          <w:rFonts w:eastAsia="Verdana"/>
          <w:sz w:val="20"/>
          <w:szCs w:val="20"/>
          <w:lang w:val="en-US"/>
        </w:rPr>
        <w:t>је</w:t>
      </w:r>
      <w:r w:rsidRPr="00D6044D">
        <w:rPr>
          <w:rFonts w:eastAsia="Verdana"/>
          <w:spacing w:val="48"/>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50"/>
          <w:sz w:val="20"/>
          <w:szCs w:val="20"/>
          <w:lang w:val="en-US"/>
        </w:rPr>
        <w:t xml:space="preserve"> </w:t>
      </w:r>
      <w:r w:rsidRPr="00D6044D">
        <w:rPr>
          <w:rFonts w:eastAsia="Verdana"/>
          <w:sz w:val="20"/>
          <w:szCs w:val="20"/>
          <w:lang w:val="en-US"/>
        </w:rPr>
        <w:t>да</w:t>
      </w:r>
      <w:r w:rsidRPr="00D6044D">
        <w:rPr>
          <w:rFonts w:eastAsia="Verdana"/>
          <w:spacing w:val="49"/>
          <w:sz w:val="20"/>
          <w:szCs w:val="20"/>
          <w:lang w:val="en-US"/>
        </w:rPr>
        <w:t xml:space="preserve"> </w:t>
      </w:r>
      <w:r w:rsidRPr="00D6044D">
        <w:rPr>
          <w:rFonts w:eastAsia="Verdana"/>
          <w:sz w:val="20"/>
          <w:szCs w:val="20"/>
          <w:lang w:val="en-US"/>
        </w:rPr>
        <w:t>ун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pacing w:val="2"/>
          <w:sz w:val="20"/>
          <w:szCs w:val="20"/>
          <w:lang w:val="en-US"/>
        </w:rPr>
        <w:t>и</w:t>
      </w:r>
      <w:r w:rsidRPr="00D6044D">
        <w:rPr>
          <w:rFonts w:eastAsia="Verdana"/>
          <w:sz w:val="20"/>
          <w:szCs w:val="20"/>
          <w:lang w:val="en-US"/>
        </w:rPr>
        <w:t>ју</w:t>
      </w:r>
      <w:r w:rsidRPr="00D6044D">
        <w:rPr>
          <w:rFonts w:eastAsia="Verdana"/>
          <w:spacing w:val="48"/>
          <w:sz w:val="20"/>
          <w:szCs w:val="20"/>
          <w:lang w:val="en-US"/>
        </w:rPr>
        <w:t xml:space="preserve"> </w:t>
      </w:r>
      <w:r w:rsidRPr="00D6044D">
        <w:rPr>
          <w:rFonts w:eastAsia="Verdana"/>
          <w:sz w:val="20"/>
          <w:szCs w:val="20"/>
          <w:lang w:val="en-US"/>
        </w:rPr>
        <w:t>дату</w:t>
      </w:r>
      <w:r w:rsidRPr="00D6044D">
        <w:rPr>
          <w:rFonts w:eastAsia="Verdana"/>
          <w:spacing w:val="48"/>
          <w:sz w:val="20"/>
          <w:szCs w:val="20"/>
          <w:lang w:val="en-US"/>
        </w:rPr>
        <w:t xml:space="preserve"> </w:t>
      </w:r>
      <w:r w:rsidRPr="00D6044D">
        <w:rPr>
          <w:rFonts w:eastAsia="Verdana"/>
          <w:sz w:val="20"/>
          <w:szCs w:val="20"/>
          <w:lang w:val="en-US"/>
        </w:rPr>
        <w:t>уз</w:t>
      </w:r>
      <w:r w:rsidRPr="00D6044D">
        <w:rPr>
          <w:rFonts w:eastAsia="Verdana"/>
          <w:spacing w:val="5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9"/>
          <w:sz w:val="20"/>
          <w:szCs w:val="20"/>
          <w:lang w:val="en-US"/>
        </w:rPr>
        <w:t xml:space="preserve"> </w:t>
      </w:r>
      <w:r w:rsidRPr="00D6044D">
        <w:rPr>
          <w:rFonts w:eastAsia="Verdana"/>
          <w:sz w:val="20"/>
          <w:szCs w:val="20"/>
          <w:lang w:val="en-US"/>
        </w:rPr>
        <w:t>ако</w:t>
      </w:r>
      <w:r w:rsidRPr="00D6044D">
        <w:rPr>
          <w:rFonts w:eastAsia="Verdana"/>
          <w:spacing w:val="51"/>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бављ</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48"/>
          <w:sz w:val="20"/>
          <w:szCs w:val="20"/>
          <w:lang w:val="en-US"/>
        </w:rPr>
        <w:t xml:space="preserve"> </w:t>
      </w:r>
      <w:r w:rsidRPr="00D6044D">
        <w:rPr>
          <w:rFonts w:eastAsia="Verdana"/>
          <w:sz w:val="20"/>
          <w:szCs w:val="20"/>
          <w:lang w:val="en-US"/>
        </w:rPr>
        <w:t>не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8"/>
          <w:sz w:val="20"/>
          <w:szCs w:val="20"/>
          <w:lang w:val="en-US"/>
        </w:rPr>
        <w:t xml:space="preserve"> </w:t>
      </w:r>
      <w:r w:rsidRPr="00D6044D">
        <w:rPr>
          <w:rFonts w:eastAsia="Verdana"/>
          <w:sz w:val="20"/>
          <w:szCs w:val="20"/>
          <w:lang w:val="en-US"/>
        </w:rPr>
        <w:t>нач</w:t>
      </w:r>
      <w:r w:rsidRPr="00D6044D">
        <w:rPr>
          <w:rFonts w:eastAsia="Verdana"/>
          <w:spacing w:val="1"/>
          <w:sz w:val="20"/>
          <w:szCs w:val="20"/>
          <w:lang w:val="en-US"/>
        </w:rPr>
        <w:t>и</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w:t>
      </w:r>
    </w:p>
    <w:p w14:paraId="6876AA29"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r w:rsidRPr="00D6044D">
        <w:rPr>
          <w:rFonts w:eastAsia="Times New Roman" w:cs="Times New Roman"/>
          <w:b/>
          <w:sz w:val="20"/>
          <w:szCs w:val="20"/>
          <w:lang w:val="sr-Cyrl-RS" w:eastAsia="sr-Latn-RS"/>
        </w:rPr>
        <w:t xml:space="preserve"> </w:t>
      </w:r>
    </w:p>
    <w:p w14:paraId="2B6AE00E"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D6044D">
        <w:rPr>
          <w:rFonts w:eastAsia="Times New Roman" w:cs="Times New Roman"/>
          <w:b/>
          <w:sz w:val="20"/>
          <w:szCs w:val="20"/>
          <w:lang w:val="sr-Cyrl-RS" w:eastAsia="sr-Latn-RS"/>
        </w:rPr>
        <w:t>:</w:t>
      </w:r>
    </w:p>
    <w:p w14:paraId="3E225360" w14:textId="77777777" w:rsidR="00347D4A" w:rsidRPr="00D6044D" w:rsidRDefault="00347D4A" w:rsidP="00A3142B">
      <w:pPr>
        <w:spacing w:after="0" w:line="240" w:lineRule="auto"/>
        <w:jc w:val="both"/>
        <w:rPr>
          <w:rFonts w:eastAsia="Times New Roman" w:cs="Times New Roman"/>
          <w:sz w:val="20"/>
          <w:szCs w:val="20"/>
          <w:lang w:val="en-US" w:eastAsia="sr-Latn-RS"/>
        </w:rPr>
      </w:pPr>
      <w:r w:rsidRPr="00D6044D">
        <w:rPr>
          <w:rFonts w:eastAsia="Times New Roman" w:cs="Times New Roman"/>
          <w:sz w:val="20"/>
          <w:szCs w:val="20"/>
          <w:lang w:val="ru-RU" w:eastAsia="sr-Latn-RS"/>
        </w:rPr>
        <w:lastRenderedPageBreak/>
        <w:t>Предметна набавка не садржи поверљиве информације које Наручилац ставља на располагање.</w:t>
      </w:r>
    </w:p>
    <w:p w14:paraId="45E55EFE" w14:textId="77777777" w:rsidR="00A3142B" w:rsidRPr="00D6044D" w:rsidRDefault="00A3142B" w:rsidP="00A3142B">
      <w:pPr>
        <w:spacing w:after="0" w:line="210" w:lineRule="atLeast"/>
        <w:jc w:val="both"/>
        <w:rPr>
          <w:rFonts w:eastAsia="Times New Roman" w:cs="Times New Roman"/>
          <w:b/>
          <w:sz w:val="20"/>
          <w:szCs w:val="20"/>
          <w:lang w:val="sr-Cyrl-RS" w:eastAsia="sr-Latn-RS"/>
        </w:rPr>
      </w:pPr>
    </w:p>
    <w:p w14:paraId="0B7A1D4E"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D6044D">
        <w:rPr>
          <w:rFonts w:eastAsia="Times New Roman" w:cs="Times New Roman"/>
          <w:b/>
          <w:sz w:val="20"/>
          <w:szCs w:val="20"/>
          <w:lang w:val="sr-Cyrl-RS" w:eastAsia="sr-Latn-RS"/>
        </w:rPr>
        <w:t>:</w:t>
      </w:r>
    </w:p>
    <w:p w14:paraId="66C2E372" w14:textId="5D35B4BE" w:rsidR="00347D4A" w:rsidRPr="00D6044D" w:rsidRDefault="00347D4A" w:rsidP="00A3142B">
      <w:pPr>
        <w:spacing w:after="0" w:line="210" w:lineRule="atLeast"/>
        <w:jc w:val="both"/>
        <w:rPr>
          <w:rFonts w:eastAsia="Times New Roman" w:cs="Times New Roman"/>
          <w:sz w:val="20"/>
          <w:szCs w:val="20"/>
          <w:lang w:val="en-US" w:eastAsia="sr-Latn-RS"/>
        </w:rPr>
      </w:pPr>
      <w:r w:rsidRPr="002A2953">
        <w:rPr>
          <w:rFonts w:eastAsia="Times New Roman" w:cs="Times New Roman"/>
          <w:sz w:val="20"/>
          <w:szCs w:val="20"/>
          <w:lang w:val="sr-Cyrl-RS" w:eastAsia="sr-Latn-RS"/>
        </w:rPr>
        <w:t xml:space="preserve">Предметна набавка не садржи техничке документације и планове односно поједине њихове делове, те </w:t>
      </w:r>
      <w:r w:rsidR="002A2953">
        <w:rPr>
          <w:rFonts w:eastAsia="Times New Roman" w:cs="Times New Roman"/>
          <w:sz w:val="20"/>
          <w:szCs w:val="20"/>
          <w:lang w:val="sr-Cyrl-RS" w:eastAsia="sr-Latn-RS"/>
        </w:rPr>
        <w:t>се не</w:t>
      </w:r>
      <w:r w:rsidRPr="002A2953">
        <w:rPr>
          <w:rFonts w:eastAsia="Times New Roman" w:cs="Times New Roman"/>
          <w:sz w:val="20"/>
          <w:szCs w:val="20"/>
          <w:lang w:val="sr-Cyrl-RS" w:eastAsia="sr-Latn-RS"/>
        </w:rPr>
        <w:t xml:space="preserve"> даје обавештење о начину њиховог преузимања.</w:t>
      </w:r>
    </w:p>
    <w:p w14:paraId="5D9C6966"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D6044D">
        <w:rPr>
          <w:rFonts w:eastAsia="Times New Roman" w:cs="Times New Roman"/>
          <w:b/>
          <w:sz w:val="20"/>
          <w:szCs w:val="20"/>
          <w:lang w:val="sr-Cyrl-RS" w:eastAsia="sr-Latn-RS"/>
        </w:rPr>
        <w:t>:</w:t>
      </w:r>
    </w:p>
    <w:p w14:paraId="548457DA" w14:textId="77777777" w:rsidR="00347D4A" w:rsidRPr="00D6044D" w:rsidRDefault="00347D4A" w:rsidP="00A3142B">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Заинтересовано лице може, у писаном облику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14:paraId="742B3250" w14:textId="4C84339E" w:rsidR="00913912"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Захтев за додатне информације, са </w:t>
      </w:r>
      <w:r w:rsidRPr="00D6044D">
        <w:rPr>
          <w:rFonts w:eastAsia="Times New Roman" w:cs="Times New Roman"/>
          <w:sz w:val="20"/>
          <w:szCs w:val="20"/>
          <w:u w:val="single"/>
          <w:lang w:val="ru-RU"/>
        </w:rPr>
        <w:t>обавезном назнаком</w:t>
      </w:r>
      <w:r w:rsidRPr="00D6044D">
        <w:rPr>
          <w:rFonts w:eastAsia="Times New Roman" w:cs="Times New Roman"/>
          <w:sz w:val="20"/>
          <w:szCs w:val="20"/>
          <w:lang w:val="ru-RU"/>
        </w:rPr>
        <w:t xml:space="preserve"> «Тражење додатних информација или појашњења</w:t>
      </w:r>
      <w:r w:rsidR="00913912" w:rsidRPr="00D6044D">
        <w:rPr>
          <w:rFonts w:eastAsia="Times New Roman" w:cs="Times New Roman"/>
          <w:sz w:val="20"/>
          <w:szCs w:val="20"/>
          <w:lang w:val="ru-RU"/>
        </w:rPr>
        <w:t xml:space="preserve"> у вези са припремањем </w:t>
      </w:r>
      <w:r w:rsidR="00913912" w:rsidRPr="00393322">
        <w:rPr>
          <w:rFonts w:eastAsia="Times New Roman" w:cs="Times New Roman"/>
          <w:sz w:val="20"/>
          <w:szCs w:val="20"/>
          <w:lang w:val="ru-RU"/>
        </w:rPr>
        <w:t xml:space="preserve">понуде </w:t>
      </w:r>
      <w:r w:rsidRPr="00393322">
        <w:rPr>
          <w:rFonts w:eastAsia="Times New Roman" w:cs="Times New Roman"/>
          <w:sz w:val="20"/>
          <w:szCs w:val="20"/>
          <w:lang w:val="ru-RU"/>
        </w:rPr>
        <w:t xml:space="preserve"> </w:t>
      </w:r>
      <w:r w:rsidR="00587B4D">
        <w:rPr>
          <w:rFonts w:eastAsia="Times New Roman" w:cs="Times New Roman"/>
          <w:b/>
          <w:sz w:val="20"/>
          <w:szCs w:val="20"/>
          <w:lang w:val="ru-RU"/>
        </w:rPr>
        <w:t xml:space="preserve">за ЈН </w:t>
      </w:r>
      <w:r w:rsidR="00587B4D" w:rsidRPr="00E85CF0">
        <w:rPr>
          <w:rFonts w:eastAsia="Times New Roman" w:cs="Times New Roman"/>
          <w:b/>
          <w:sz w:val="20"/>
          <w:szCs w:val="20"/>
          <w:lang w:val="ru-RU"/>
        </w:rPr>
        <w:t>ОП</w:t>
      </w:r>
      <w:r w:rsidR="008F3CFD" w:rsidRPr="00E85CF0">
        <w:rPr>
          <w:rFonts w:eastAsia="Times New Roman" w:cs="Times New Roman"/>
          <w:b/>
          <w:sz w:val="20"/>
          <w:szCs w:val="20"/>
          <w:lang w:val="ru-RU"/>
        </w:rPr>
        <w:t xml:space="preserve"> </w:t>
      </w:r>
      <w:r w:rsidR="00EE1294" w:rsidRPr="00E85CF0">
        <w:rPr>
          <w:rFonts w:eastAsia="Times New Roman" w:cs="Times New Roman"/>
          <w:b/>
          <w:sz w:val="20"/>
          <w:szCs w:val="20"/>
          <w:lang w:val="ru-RU"/>
        </w:rPr>
        <w:t>14</w:t>
      </w:r>
      <w:r w:rsidR="00587B4D" w:rsidRPr="00E85CF0">
        <w:rPr>
          <w:rFonts w:eastAsia="Times New Roman" w:cs="Times New Roman"/>
          <w:b/>
          <w:sz w:val="20"/>
          <w:szCs w:val="20"/>
          <w:lang w:val="ru-RU"/>
        </w:rPr>
        <w:t xml:space="preserve">/2019 </w:t>
      </w:r>
      <w:r w:rsidR="00587B4D" w:rsidRPr="00AB3DF9">
        <w:rPr>
          <w:rFonts w:eastAsia="Times New Roman" w:cs="Times New Roman"/>
          <w:b/>
          <w:sz w:val="20"/>
          <w:szCs w:val="20"/>
          <w:lang w:val="ru-RU"/>
        </w:rPr>
        <w:t>-</w:t>
      </w:r>
      <w:r w:rsidR="00587B4D" w:rsidRPr="00AB3DF9">
        <w:rPr>
          <w:rFonts w:eastAsia="Times New Roman" w:cs="Times New Roman"/>
          <w:sz w:val="20"/>
          <w:szCs w:val="20"/>
          <w:lang w:val="ru-RU"/>
        </w:rPr>
        <w:t xml:space="preserve"> </w:t>
      </w:r>
      <w:r w:rsidR="00EE1294" w:rsidRPr="00D6044D">
        <w:rPr>
          <w:b/>
          <w:sz w:val="20"/>
          <w:szCs w:val="20"/>
          <w:lang w:val="sr-Cyrl-CS"/>
        </w:rPr>
        <w:t xml:space="preserve">ЗА ЈАВНУ НАБАВКУ </w:t>
      </w:r>
      <w:r w:rsidR="00EE1294" w:rsidRPr="004F6B55">
        <w:rPr>
          <w:rFonts w:eastAsia="Times New Roman" w:cs="Times New Roman"/>
          <w:b/>
          <w:sz w:val="20"/>
          <w:szCs w:val="20"/>
          <w:lang w:val="sr-Cyrl-CS"/>
        </w:rPr>
        <w:t>УСЛУГ</w:t>
      </w:r>
      <w:r w:rsidR="00EE1294">
        <w:rPr>
          <w:rFonts w:eastAsia="Times New Roman" w:cs="Times New Roman"/>
          <w:b/>
          <w:sz w:val="20"/>
          <w:szCs w:val="20"/>
          <w:lang w:val="sr-Cyrl-CS"/>
        </w:rPr>
        <w:t>Е</w:t>
      </w:r>
      <w:r w:rsidR="00EE1294" w:rsidRPr="004F6B55">
        <w:rPr>
          <w:rFonts w:eastAsia="Times New Roman" w:cs="Times New Roman"/>
          <w:b/>
          <w:sz w:val="20"/>
          <w:szCs w:val="20"/>
          <w:lang w:val="sr-Cyrl-CS"/>
        </w:rPr>
        <w:t xml:space="preserve"> </w:t>
      </w:r>
      <w:r w:rsidR="00EE1294" w:rsidRPr="004F6B55">
        <w:rPr>
          <w:rFonts w:eastAsia="Times New Roman" w:cs="Times New Roman"/>
          <w:sz w:val="20"/>
          <w:szCs w:val="20"/>
          <w:lang w:val="ru-RU"/>
        </w:rPr>
        <w:t xml:space="preserve"> </w:t>
      </w:r>
      <w:r w:rsidR="00857B02">
        <w:rPr>
          <w:rFonts w:eastAsia="PMingLiU" w:cs="Times New Roman"/>
          <w:b/>
          <w:color w:val="000000" w:themeColor="text1"/>
          <w:sz w:val="20"/>
          <w:szCs w:val="20"/>
          <w:lang w:val="sr-Cyrl-RS"/>
        </w:rPr>
        <w:t xml:space="preserve">ТЕКУЋЕ ПОПРАВКЕ И </w:t>
      </w:r>
      <w:r w:rsidR="00857B02" w:rsidRPr="00512664">
        <w:rPr>
          <w:rFonts w:eastAsia="PMingLiU" w:cs="Times New Roman"/>
          <w:b/>
          <w:color w:val="000000" w:themeColor="text1"/>
          <w:sz w:val="20"/>
          <w:szCs w:val="20"/>
          <w:lang w:val="sr-Cyrl-RS"/>
        </w:rPr>
        <w:t xml:space="preserve">ОДРЖАВАЊЕ </w:t>
      </w:r>
      <w:r w:rsidR="00857B02" w:rsidRPr="00512664">
        <w:rPr>
          <w:rFonts w:eastAsia="PMingLiU" w:cs="Times New Roman"/>
          <w:b/>
          <w:color w:val="000000" w:themeColor="text1"/>
          <w:sz w:val="20"/>
          <w:szCs w:val="20"/>
          <w:lang w:val="sr-Latn-RS"/>
        </w:rPr>
        <w:t xml:space="preserve"> </w:t>
      </w:r>
      <w:r w:rsidR="00857B02" w:rsidRPr="00512664">
        <w:rPr>
          <w:rFonts w:eastAsia="PMingLiU" w:cs="Times New Roman"/>
          <w:b/>
          <w:color w:val="000000" w:themeColor="text1"/>
          <w:sz w:val="20"/>
          <w:szCs w:val="20"/>
          <w:lang w:val="sr-Cyrl-RS"/>
        </w:rPr>
        <w:t xml:space="preserve">ЛОКАЛНИХ ЈЕДИНИЦА ЗА ПРИКУПЉАЊЕ И ОБРАДУ ПОДАТАКА </w:t>
      </w:r>
      <w:r w:rsidR="00EE1294">
        <w:rPr>
          <w:rFonts w:eastAsia="PMingLiU" w:cs="Times New Roman"/>
          <w:b/>
          <w:color w:val="000000" w:themeColor="text1"/>
          <w:sz w:val="20"/>
          <w:szCs w:val="20"/>
          <w:lang w:val="sr-Cyrl-RS"/>
        </w:rPr>
        <w:t>(ЈН ОП 14/2019)</w:t>
      </w:r>
      <w:r w:rsidRPr="00393322">
        <w:rPr>
          <w:rFonts w:eastAsia="Times New Roman" w:cs="Times New Roman"/>
          <w:b/>
          <w:sz w:val="20"/>
          <w:szCs w:val="20"/>
          <w:lang w:val="sr-Cyrl-CS"/>
        </w:rPr>
        <w:t>“</w:t>
      </w:r>
      <w:r w:rsidRPr="00393322">
        <w:rPr>
          <w:rFonts w:eastAsia="Times New Roman" w:cs="Times New Roman"/>
          <w:b/>
          <w:sz w:val="20"/>
          <w:szCs w:val="20"/>
          <w:lang w:val="ru-RU"/>
        </w:rPr>
        <w:t xml:space="preserve">,  </w:t>
      </w:r>
      <w:r w:rsidRPr="00393322">
        <w:rPr>
          <w:rFonts w:eastAsia="Times New Roman" w:cs="Times New Roman"/>
          <w:sz w:val="20"/>
          <w:szCs w:val="20"/>
          <w:lang w:val="ru-RU"/>
        </w:rPr>
        <w:t xml:space="preserve">може </w:t>
      </w:r>
      <w:r w:rsidRPr="00D6044D">
        <w:rPr>
          <w:rFonts w:eastAsia="Times New Roman" w:cs="Times New Roman"/>
          <w:sz w:val="20"/>
          <w:szCs w:val="20"/>
          <w:lang w:val="ru-RU"/>
        </w:rPr>
        <w:t>се упутити наручиоцу:</w:t>
      </w:r>
    </w:p>
    <w:p w14:paraId="38362B63" w14:textId="77777777" w:rsidR="00347D4A"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14:paraId="112B466A" w14:textId="21852850" w:rsidR="00347D4A" w:rsidRPr="008A2ABA"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-путем електронске поште, на </w:t>
      </w:r>
      <w:r w:rsidR="00587B4D">
        <w:rPr>
          <w:rFonts w:eastAsia="Times New Roman" w:cs="Times New Roman"/>
          <w:sz w:val="20"/>
          <w:szCs w:val="20"/>
          <w:lang w:val="en-US"/>
        </w:rPr>
        <w:t>e-m</w:t>
      </w:r>
      <w:r w:rsidRPr="00D6044D">
        <w:rPr>
          <w:rFonts w:eastAsia="Times New Roman" w:cs="Times New Roman"/>
          <w:sz w:val="20"/>
          <w:szCs w:val="20"/>
          <w:lang w:val="en-US"/>
        </w:rPr>
        <w:t>a</w:t>
      </w:r>
      <w:r w:rsidR="00587B4D">
        <w:rPr>
          <w:rFonts w:eastAsia="Times New Roman" w:cs="Times New Roman"/>
          <w:sz w:val="20"/>
          <w:szCs w:val="20"/>
          <w:lang w:val="sr-Latn-RS"/>
        </w:rPr>
        <w:t>i</w:t>
      </w:r>
      <w:r w:rsidRPr="00D6044D">
        <w:rPr>
          <w:rFonts w:eastAsia="Times New Roman" w:cs="Times New Roman"/>
          <w:sz w:val="20"/>
          <w:szCs w:val="20"/>
          <w:lang w:val="en-US"/>
        </w:rPr>
        <w:t>l</w:t>
      </w:r>
      <w:r w:rsidRPr="00D6044D">
        <w:rPr>
          <w:rFonts w:eastAsia="Times New Roman" w:cs="Times New Roman"/>
          <w:sz w:val="20"/>
          <w:szCs w:val="20"/>
          <w:lang w:val="ru-RU"/>
        </w:rPr>
        <w:t>:</w:t>
      </w:r>
      <w:r w:rsidRPr="00D6044D">
        <w:rPr>
          <w:rFonts w:eastAsia="Times New Roman" w:cs="Times New Roman"/>
          <w:sz w:val="20"/>
          <w:szCs w:val="20"/>
          <w:lang w:val="en-US"/>
        </w:rPr>
        <w:t xml:space="preserve"> </w:t>
      </w:r>
      <w:r w:rsidRPr="00D6044D">
        <w:rPr>
          <w:rFonts w:eastAsia="Times New Roman" w:cs="Times New Roman"/>
          <w:sz w:val="20"/>
          <w:szCs w:val="20"/>
          <w:u w:val="single"/>
          <w:lang w:val="sr-Latn-RS"/>
        </w:rPr>
        <w:t>ekourb</w:t>
      </w:r>
      <w:r w:rsidRPr="00D6044D">
        <w:rPr>
          <w:rFonts w:eastAsia="Times New Roman" w:cs="Times New Roman"/>
          <w:sz w:val="20"/>
          <w:szCs w:val="20"/>
          <w:u w:val="single"/>
          <w:lang w:val="en-US"/>
        </w:rPr>
        <w:t>@vojvodina.gov.rs</w:t>
      </w:r>
      <w:r w:rsidRPr="00D6044D">
        <w:rPr>
          <w:rFonts w:eastAsia="Times New Roman" w:cs="Times New Roman"/>
          <w:sz w:val="20"/>
          <w:szCs w:val="20"/>
          <w:lang w:val="ru-RU"/>
        </w:rPr>
        <w:t xml:space="preserve"> </w:t>
      </w:r>
      <w:r w:rsidRPr="00D6044D">
        <w:rPr>
          <w:rFonts w:eastAsia="Times New Roman" w:cs="Times New Roman"/>
          <w:bCs/>
          <w:sz w:val="20"/>
          <w:szCs w:val="20"/>
          <w:lang w:val="sr-Cyrl-RS"/>
        </w:rPr>
        <w:t xml:space="preserve"> </w:t>
      </w:r>
      <w:r w:rsidRPr="00D6044D">
        <w:rPr>
          <w:rFonts w:eastAsia="Times New Roman" w:cs="Times New Roman"/>
          <w:bCs/>
          <w:sz w:val="20"/>
          <w:szCs w:val="20"/>
          <w:lang w:val="sr-Latn-RS"/>
        </w:rPr>
        <w:t xml:space="preserve"> </w:t>
      </w:r>
    </w:p>
    <w:p w14:paraId="11033984" w14:textId="43C23A3F" w:rsidR="008A2ABA" w:rsidRPr="008A2ABA" w:rsidRDefault="00347D4A" w:rsidP="00913912">
      <w:pPr>
        <w:spacing w:after="0" w:line="240" w:lineRule="auto"/>
        <w:jc w:val="both"/>
        <w:rPr>
          <w:rFonts w:eastAsia="Times New Roman" w:cs="Times New Roman"/>
          <w:bCs/>
          <w:sz w:val="20"/>
          <w:szCs w:val="20"/>
          <w:lang w:val="sr-Latn-RS"/>
        </w:rPr>
      </w:pPr>
      <w:r w:rsidRPr="00D6044D">
        <w:rPr>
          <w:rFonts w:eastAsia="Times New Roman" w:cs="Times New Roman"/>
          <w:sz w:val="20"/>
          <w:szCs w:val="20"/>
          <w:lang w:val="ru-RU"/>
        </w:rPr>
        <w:t xml:space="preserve">Наручилац ће у року од </w:t>
      </w:r>
      <w:r w:rsidRPr="00D6044D">
        <w:rPr>
          <w:rFonts w:eastAsia="Times New Roman" w:cs="Times New Roman"/>
          <w:sz w:val="20"/>
          <w:szCs w:val="20"/>
          <w:lang w:val="sr-Cyrl-RS"/>
        </w:rPr>
        <w:t>три</w:t>
      </w:r>
      <w:r w:rsidRPr="00D6044D">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r w:rsidR="008A2ABA">
        <w:rPr>
          <w:rFonts w:eastAsia="Times New Roman" w:cs="Times New Roman"/>
          <w:sz w:val="20"/>
          <w:szCs w:val="20"/>
          <w:lang w:val="ru-RU"/>
        </w:rPr>
        <w:t xml:space="preserve"> http://</w:t>
      </w:r>
      <w:r w:rsidR="008A2ABA">
        <w:rPr>
          <w:rFonts w:eastAsia="Times New Roman" w:cs="Times New Roman"/>
          <w:sz w:val="20"/>
          <w:szCs w:val="20"/>
          <w:lang w:val="sr-Latn-RS"/>
        </w:rPr>
        <w:t>www.</w:t>
      </w:r>
      <w:r w:rsidR="008A2ABA" w:rsidRPr="00D6044D">
        <w:rPr>
          <w:rFonts w:eastAsia="Times New Roman" w:cs="Times New Roman"/>
          <w:sz w:val="20"/>
          <w:szCs w:val="20"/>
          <w:u w:val="single"/>
          <w:lang w:val="sr-Latn-RS"/>
        </w:rPr>
        <w:t>ekourb</w:t>
      </w:r>
      <w:r w:rsidR="008A2ABA">
        <w:rPr>
          <w:rFonts w:eastAsia="Times New Roman" w:cs="Times New Roman"/>
          <w:sz w:val="20"/>
          <w:szCs w:val="20"/>
          <w:u w:val="single"/>
          <w:lang w:val="sr-Latn-RS"/>
        </w:rPr>
        <w:t>apv.</w:t>
      </w:r>
      <w:r w:rsidR="008A2ABA" w:rsidRPr="00D6044D">
        <w:rPr>
          <w:rFonts w:eastAsia="Times New Roman" w:cs="Times New Roman"/>
          <w:sz w:val="20"/>
          <w:szCs w:val="20"/>
          <w:u w:val="single"/>
          <w:lang w:val="en-US"/>
        </w:rPr>
        <w:t>vojvodina.gov.rs</w:t>
      </w:r>
      <w:r w:rsidR="008A2ABA" w:rsidRPr="00D6044D">
        <w:rPr>
          <w:rFonts w:eastAsia="Times New Roman" w:cs="Times New Roman"/>
          <w:sz w:val="20"/>
          <w:szCs w:val="20"/>
          <w:lang w:val="ru-RU"/>
        </w:rPr>
        <w:t xml:space="preserve"> </w:t>
      </w:r>
      <w:r w:rsidR="008A2ABA" w:rsidRPr="00D6044D">
        <w:rPr>
          <w:rFonts w:eastAsia="Times New Roman" w:cs="Times New Roman"/>
          <w:bCs/>
          <w:sz w:val="20"/>
          <w:szCs w:val="20"/>
          <w:lang w:val="sr-Cyrl-RS"/>
        </w:rPr>
        <w:t xml:space="preserve"> </w:t>
      </w:r>
      <w:r w:rsidR="008A2ABA" w:rsidRPr="00D6044D">
        <w:rPr>
          <w:rFonts w:eastAsia="Times New Roman" w:cs="Times New Roman"/>
          <w:bCs/>
          <w:sz w:val="20"/>
          <w:szCs w:val="20"/>
          <w:lang w:val="sr-Latn-RS"/>
        </w:rPr>
        <w:t xml:space="preserve"> </w:t>
      </w:r>
    </w:p>
    <w:p w14:paraId="5CE72EDC" w14:textId="77777777" w:rsidR="00347D4A" w:rsidRPr="00D6044D" w:rsidRDefault="00347D4A" w:rsidP="00913912">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14:paraId="2BFD9EEA" w14:textId="77777777" w:rsidR="00347D4A" w:rsidRPr="00D6044D"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D6044D">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14:paraId="3BC64D8D"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14:paraId="4199EC32"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14:paraId="4907091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14:paraId="2DF38EEB"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14:paraId="73BE9A9F"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723EAA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90D36CA"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3AFBCD6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14:paraId="6903E971"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D6044D">
        <w:rPr>
          <w:rFonts w:eastAsia="Times New Roman" w:cs="Times New Roman"/>
          <w:b/>
          <w:sz w:val="20"/>
          <w:szCs w:val="20"/>
          <w:lang w:val="sr-Cyrl-RS" w:eastAsia="sr-Latn-RS"/>
        </w:rPr>
        <w:t>:</w:t>
      </w:r>
    </w:p>
    <w:p w14:paraId="561F8C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34B2184"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14:paraId="445170F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D6044D">
        <w:rPr>
          <w:rFonts w:eastAsia="Times New Roman" w:cs="Times New Roman"/>
          <w:sz w:val="20"/>
          <w:szCs w:val="20"/>
          <w:lang w:val="sr-Cyrl-CS"/>
        </w:rPr>
        <w:t>je</w:t>
      </w:r>
      <w:r w:rsidRPr="00D6044D">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14:paraId="03667292"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C45F42E"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 случају разлике између јединичне и укупне цен</w:t>
      </w:r>
      <w:r w:rsidRPr="00D6044D">
        <w:rPr>
          <w:rFonts w:eastAsia="Times New Roman" w:cs="Times New Roman"/>
          <w:sz w:val="20"/>
          <w:szCs w:val="20"/>
          <w:lang w:val="sr-Cyrl-RS"/>
        </w:rPr>
        <w:t>е</w:t>
      </w:r>
      <w:r w:rsidRPr="00D6044D">
        <w:rPr>
          <w:rFonts w:eastAsia="Times New Roman" w:cs="Times New Roman"/>
          <w:sz w:val="20"/>
          <w:szCs w:val="20"/>
          <w:lang w:val="ru-RU"/>
        </w:rPr>
        <w:t xml:space="preserve">, меродавна је јединична цена. </w:t>
      </w:r>
    </w:p>
    <w:p w14:paraId="72B5317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D6044D">
        <w:rPr>
          <w:rFonts w:eastAsia="Times New Roman" w:cs="Times New Roman"/>
          <w:sz w:val="20"/>
          <w:szCs w:val="20"/>
          <w:lang w:val="sr-Cyrl-RS"/>
        </w:rPr>
        <w:t>неприхватљиву</w:t>
      </w:r>
      <w:r w:rsidRPr="00D6044D">
        <w:rPr>
          <w:rFonts w:eastAsia="Times New Roman" w:cs="Times New Roman"/>
          <w:sz w:val="20"/>
          <w:szCs w:val="20"/>
          <w:lang w:val="ru-RU"/>
        </w:rPr>
        <w:t>.</w:t>
      </w:r>
    </w:p>
    <w:p w14:paraId="2C37C19B"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D6044D">
        <w:rPr>
          <w:rFonts w:eastAsia="Times New Roman" w:cs="Times New Roman"/>
          <w:b/>
          <w:sz w:val="20"/>
          <w:szCs w:val="20"/>
          <w:lang w:val="sr-Cyrl-RS" w:eastAsia="sr-Latn-RS"/>
        </w:rPr>
        <w:t>:</w:t>
      </w:r>
    </w:p>
    <w:p w14:paraId="720B1845" w14:textId="77777777" w:rsidR="00347D4A" w:rsidRPr="00D6044D" w:rsidRDefault="00347D4A" w:rsidP="00C40D91">
      <w:pPr>
        <w:spacing w:after="0" w:line="240" w:lineRule="auto"/>
        <w:jc w:val="both"/>
        <w:rPr>
          <w:rFonts w:eastAsia="Times New Roman" w:cs="Times New Roman"/>
          <w:sz w:val="20"/>
          <w:szCs w:val="20"/>
          <w:lang w:val="ru-RU" w:eastAsia="sr-Latn-RS"/>
        </w:rPr>
      </w:pPr>
      <w:r w:rsidRPr="00D6044D">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14:paraId="2EAEFB6A"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D6044D">
        <w:rPr>
          <w:rFonts w:eastAsia="Times New Roman" w:cs="Times New Roman"/>
          <w:b/>
          <w:sz w:val="20"/>
          <w:szCs w:val="20"/>
          <w:lang w:val="sr-Cyrl-RS" w:eastAsia="sr-Latn-RS"/>
        </w:rPr>
        <w:t>:</w:t>
      </w:r>
    </w:p>
    <w:p w14:paraId="09EFDE2A" w14:textId="77777777" w:rsidR="00347D4A" w:rsidRPr="00D6044D" w:rsidRDefault="00347D4A" w:rsidP="00C40D91">
      <w:pPr>
        <w:spacing w:after="0" w:line="240" w:lineRule="auto"/>
        <w:jc w:val="both"/>
        <w:rPr>
          <w:rFonts w:eastAsia="Times New Roman" w:cs="Times New Roman"/>
          <w:sz w:val="20"/>
          <w:szCs w:val="20"/>
          <w:u w:val="single"/>
          <w:lang w:val="ru-RU"/>
        </w:rPr>
      </w:pPr>
      <w:r w:rsidRPr="00D6044D">
        <w:rPr>
          <w:rFonts w:eastAsia="Times New Roman" w:cs="Times New Roman"/>
          <w:sz w:val="20"/>
          <w:szCs w:val="20"/>
          <w:u w:val="single"/>
          <w:lang w:val="ru-RU"/>
        </w:rPr>
        <w:t>17)1) Рокови и начин подношења захтева за заштиту права:</w:t>
      </w:r>
    </w:p>
    <w:p w14:paraId="522A9DC4"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D6044D">
        <w:rPr>
          <w:rFonts w:eastAsia="Times New Roman" w:cs="Times New Roman"/>
          <w:bCs/>
          <w:sz w:val="20"/>
          <w:szCs w:val="20"/>
          <w:lang w:val="sr-Cyrl-RS" w:eastAsia="sr-Latn-CS"/>
        </w:rPr>
        <w:t xml:space="preserve"> </w:t>
      </w:r>
    </w:p>
    <w:p w14:paraId="47F33DF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D6044D">
        <w:rPr>
          <w:rFonts w:eastAsia="Times New Roman" w:cs="Times New Roman"/>
          <w:bCs/>
          <w:sz w:val="20"/>
          <w:szCs w:val="20"/>
          <w:lang w:val="sr-Cyrl-RS" w:eastAsia="sr-Latn-CS"/>
        </w:rPr>
        <w:t xml:space="preserve"> </w:t>
      </w:r>
    </w:p>
    <w:p w14:paraId="599E38A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D6044D">
        <w:rPr>
          <w:rFonts w:eastAsia="Times New Roman" w:cs="Times New Roman"/>
          <w:bCs/>
          <w:sz w:val="20"/>
          <w:szCs w:val="20"/>
          <w:lang w:val="sr-Cyrl-RS" w:eastAsia="sr-Latn-CS"/>
        </w:rPr>
        <w:t xml:space="preserve"> </w:t>
      </w:r>
    </w:p>
    <w:p w14:paraId="25F0306B"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D6044D">
        <w:rPr>
          <w:rFonts w:eastAsia="Times New Roman" w:cs="Times New Roman"/>
          <w:bCs/>
          <w:sz w:val="20"/>
          <w:szCs w:val="20"/>
          <w:lang w:val="sr-Cyrl-RS" w:eastAsia="sr-Latn-CS"/>
        </w:rPr>
        <w:t xml:space="preserve"> </w:t>
      </w:r>
    </w:p>
    <w:p w14:paraId="0A7E32D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Cyrl-RS" w:eastAsia="sr-Latn-CS"/>
        </w:rPr>
        <w:t>Ст</w:t>
      </w:r>
      <w:r w:rsidRPr="00D6044D">
        <w:rPr>
          <w:rFonts w:eastAsia="Times New Roman" w:cs="Times New Roman"/>
          <w:bCs/>
          <w:sz w:val="20"/>
          <w:szCs w:val="20"/>
          <w:lang w:val="sr-Latn-CS" w:eastAsia="sr-Latn-CS"/>
        </w:rPr>
        <w:t xml:space="preserve">. 3. и 4. </w:t>
      </w:r>
      <w:r w:rsidRPr="00D6044D">
        <w:rPr>
          <w:rFonts w:eastAsia="Times New Roman" w:cs="Times New Roman"/>
          <w:bCs/>
          <w:sz w:val="20"/>
          <w:szCs w:val="20"/>
          <w:lang w:val="sr-Cyrl-RS" w:eastAsia="sr-Latn-CS"/>
        </w:rPr>
        <w:t>ове подтачке</w:t>
      </w:r>
      <w:r w:rsidRPr="00D6044D">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D6044D">
        <w:rPr>
          <w:rFonts w:eastAsia="Times New Roman" w:cs="Times New Roman"/>
          <w:bCs/>
          <w:sz w:val="20"/>
          <w:szCs w:val="20"/>
          <w:lang w:val="sr-Cyrl-RS" w:eastAsia="sr-Latn-CS"/>
        </w:rPr>
        <w:t xml:space="preserve"> </w:t>
      </w:r>
    </w:p>
    <w:p w14:paraId="267238C1"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D6044D">
        <w:rPr>
          <w:rFonts w:eastAsia="Times New Roman" w:cs="Times New Roman"/>
          <w:bCs/>
          <w:sz w:val="20"/>
          <w:szCs w:val="20"/>
          <w:lang w:val="sr-Cyrl-RS" w:eastAsia="sr-Latn-CS"/>
        </w:rPr>
        <w:t>.</w:t>
      </w:r>
      <w:r w:rsidRPr="00D6044D">
        <w:rPr>
          <w:rFonts w:eastAsia="Times New Roman" w:cs="Times New Roman"/>
          <w:bCs/>
          <w:sz w:val="20"/>
          <w:szCs w:val="20"/>
          <w:lang w:val="sr-Latn-CS" w:eastAsia="sr-Latn-CS"/>
        </w:rPr>
        <w:t xml:space="preserve"> овог закона.</w:t>
      </w:r>
      <w:r w:rsidRPr="00D6044D">
        <w:rPr>
          <w:rFonts w:eastAsia="Times New Roman" w:cs="Times New Roman"/>
          <w:bCs/>
          <w:sz w:val="20"/>
          <w:szCs w:val="20"/>
          <w:lang w:val="sr-Cyrl-RS" w:eastAsia="sr-Latn-CS"/>
        </w:rPr>
        <w:t xml:space="preserve"> </w:t>
      </w:r>
    </w:p>
    <w:p w14:paraId="06F8103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D6044D">
        <w:rPr>
          <w:rFonts w:eastAsia="Times New Roman" w:cs="Times New Roman"/>
          <w:bCs/>
          <w:sz w:val="20"/>
          <w:szCs w:val="20"/>
          <w:lang w:val="sr-Cyrl-RS" w:eastAsia="sr-Latn-CS"/>
        </w:rPr>
        <w:t>е</w:t>
      </w:r>
      <w:r w:rsidRPr="00D6044D">
        <w:rPr>
          <w:rFonts w:eastAsia="Times New Roman" w:cs="Times New Roman"/>
          <w:bCs/>
          <w:sz w:val="20"/>
          <w:szCs w:val="20"/>
          <w:lang w:val="sr-Latn-CS" w:eastAsia="sr-Latn-CS"/>
        </w:rPr>
        <w:t xml:space="preserve"> </w:t>
      </w:r>
      <w:r w:rsidRPr="00D6044D">
        <w:rPr>
          <w:rFonts w:eastAsia="Times New Roman" w:cs="Times New Roman"/>
          <w:bCs/>
          <w:sz w:val="20"/>
          <w:szCs w:val="20"/>
          <w:lang w:val="sr-Cyrl-RS" w:eastAsia="sr-Latn-CS"/>
        </w:rPr>
        <w:t>подтачке</w:t>
      </w:r>
      <w:r w:rsidRPr="00D6044D">
        <w:rPr>
          <w:rFonts w:eastAsia="Times New Roman" w:cs="Times New Roman"/>
          <w:bCs/>
          <w:sz w:val="20"/>
          <w:szCs w:val="20"/>
          <w:lang w:val="sr-Latn-CS" w:eastAsia="sr-Latn-CS"/>
        </w:rPr>
        <w:t>, а подносилац захтева га није поднео пре истека тог рока.</w:t>
      </w:r>
      <w:r w:rsidRPr="00D6044D">
        <w:rPr>
          <w:rFonts w:eastAsia="Times New Roman" w:cs="Times New Roman"/>
          <w:bCs/>
          <w:sz w:val="20"/>
          <w:szCs w:val="20"/>
          <w:lang w:val="sr-Cyrl-RS" w:eastAsia="sr-Latn-CS"/>
        </w:rPr>
        <w:t xml:space="preserve"> </w:t>
      </w:r>
    </w:p>
    <w:p w14:paraId="7593E2F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D6044D">
        <w:rPr>
          <w:rFonts w:eastAsia="Times New Roman" w:cs="Times New Roman"/>
          <w:bCs/>
          <w:sz w:val="20"/>
          <w:szCs w:val="20"/>
          <w:lang w:val="sr-Cyrl-RS" w:eastAsia="sr-Latn-CS"/>
        </w:rPr>
        <w:t xml:space="preserve"> </w:t>
      </w:r>
    </w:p>
    <w:p w14:paraId="4577837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D6044D">
        <w:rPr>
          <w:rFonts w:eastAsia="Times New Roman" w:cs="Times New Roman"/>
          <w:bCs/>
          <w:sz w:val="20"/>
          <w:szCs w:val="20"/>
          <w:lang w:val="sr-Cyrl-RS" w:eastAsia="sr-Latn-CS"/>
        </w:rPr>
        <w:t>ЗЈН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14FB1C6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002850E7" w:rsidRPr="00D6044D">
        <w:rPr>
          <w:rFonts w:eastAsia="Times New Roman" w:cs="Times New Roman"/>
          <w:bCs/>
          <w:sz w:val="20"/>
          <w:szCs w:val="20"/>
          <w:lang w:val="sr-Latn-CS" w:eastAsia="sr-Latn-CS"/>
        </w:rPr>
        <w:t>J</w:t>
      </w:r>
      <w:r w:rsidR="002850E7" w:rsidRPr="00D6044D">
        <w:rPr>
          <w:rFonts w:eastAsia="Times New Roman" w:cs="Times New Roman"/>
          <w:bCs/>
          <w:sz w:val="20"/>
          <w:szCs w:val="20"/>
          <w:lang w:val="sr-Cyrl-RS" w:eastAsia="sr-Latn-CS"/>
        </w:rPr>
        <w:t>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007DBA1F"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14:paraId="7259DFC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Захтев за заштиту права садржи:</w:t>
      </w:r>
    </w:p>
    <w:p w14:paraId="7CEB793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назив и адресу подносиоца захтева и лице за контакт</w:t>
      </w:r>
    </w:p>
    <w:p w14:paraId="70960BC5"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назив и адресу наручиоца</w:t>
      </w:r>
    </w:p>
    <w:p w14:paraId="474E67D9"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14:paraId="25F2BD3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4) повреде прописа којима се уређује поступак јавне набавке</w:t>
      </w:r>
    </w:p>
    <w:p w14:paraId="6C52729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lastRenderedPageBreak/>
        <w:t>5) чињенице и доказе којима се повреде доказују</w:t>
      </w:r>
    </w:p>
    <w:p w14:paraId="3204371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 xml:space="preserve">6) потврду о уплати таксе из члана 156. </w:t>
      </w:r>
      <w:r w:rsidRPr="00D6044D">
        <w:rPr>
          <w:rFonts w:eastAsia="Times New Roman" w:cs="Times New Roman"/>
          <w:sz w:val="20"/>
          <w:szCs w:val="20"/>
          <w:lang w:val="sr-Cyrl-RS" w:eastAsia="sr-Latn-CS"/>
        </w:rPr>
        <w:t>ЗЈН</w:t>
      </w:r>
    </w:p>
    <w:p w14:paraId="66C18A60"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7) потпис подносиоца.</w:t>
      </w:r>
    </w:p>
    <w:p w14:paraId="29E660BD"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Ако поднети захтев за заштиту права не садржи све обавезне елементе</w:t>
      </w:r>
      <w:r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ће такав захтев одбацити закључком.</w:t>
      </w:r>
      <w:r w:rsidRPr="00D6044D">
        <w:rPr>
          <w:rFonts w:eastAsia="Times New Roman" w:cs="Times New Roman"/>
          <w:bCs/>
          <w:sz w:val="20"/>
          <w:szCs w:val="20"/>
          <w:lang w:val="sr-Cyrl-RS" w:eastAsia="sr-Latn-CS"/>
        </w:rPr>
        <w:t xml:space="preserve"> </w:t>
      </w:r>
    </w:p>
    <w:p w14:paraId="061A00AA"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Закључак</w:t>
      </w:r>
      <w:r w:rsidR="00C40D91"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доставља подносиоцу захтева и Републичкој комисији у року од три дана од дана доношења.</w:t>
      </w:r>
      <w:r w:rsidRPr="00D6044D">
        <w:rPr>
          <w:rFonts w:eastAsia="Times New Roman" w:cs="Times New Roman"/>
          <w:bCs/>
          <w:sz w:val="20"/>
          <w:szCs w:val="20"/>
          <w:lang w:val="sr-Cyrl-RS" w:eastAsia="sr-Latn-CS"/>
        </w:rPr>
        <w:t xml:space="preserve"> </w:t>
      </w:r>
    </w:p>
    <w:p w14:paraId="2E98309B"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D6044D">
        <w:rPr>
          <w:rFonts w:eastAsia="Times New Roman" w:cs="Times New Roman"/>
          <w:bCs/>
          <w:sz w:val="20"/>
          <w:szCs w:val="20"/>
          <w:lang w:val="sr-Cyrl-RS" w:eastAsia="sr-Latn-CS"/>
        </w:rPr>
        <w:t xml:space="preserve"> </w:t>
      </w:r>
    </w:p>
    <w:p w14:paraId="1F8D82A7"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17)3) Износ таксе из члана 156. став 1. тач. 1)- 3) ЗЈН:</w:t>
      </w:r>
    </w:p>
    <w:p w14:paraId="12D9FA11" w14:textId="77777777" w:rsidR="00347D4A" w:rsidRPr="00D6044D" w:rsidRDefault="00347D4A" w:rsidP="00C40D91">
      <w:pPr>
        <w:spacing w:after="0" w:line="240" w:lineRule="auto"/>
        <w:ind w:right="-180"/>
        <w:jc w:val="both"/>
        <w:rPr>
          <w:rFonts w:eastAsia="Times New Roman" w:cs="Times New Roman"/>
          <w:b/>
          <w:sz w:val="20"/>
          <w:szCs w:val="20"/>
          <w:lang w:val="sr-Cyrl-RS"/>
        </w:rPr>
      </w:pPr>
      <w:r w:rsidRPr="00D6044D">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D6044D">
        <w:rPr>
          <w:rFonts w:eastAsia="Times New Roman" w:cs="Times New Roman"/>
          <w:bCs/>
          <w:sz w:val="20"/>
          <w:szCs w:val="20"/>
          <w:lang w:val="sr-Cyrl-RS"/>
        </w:rPr>
        <w:t xml:space="preserve"> (</w:t>
      </w:r>
      <w:r w:rsidRPr="00D6044D">
        <w:rPr>
          <w:rFonts w:eastAsia="Times New Roman" w:cs="Times New Roman"/>
          <w:sz w:val="20"/>
          <w:szCs w:val="20"/>
          <w:lang w:val="ru-RU" w:eastAsia="sr-Latn-RS"/>
        </w:rPr>
        <w:t>број рачун буџета Републике Србије за уплату таксе:840-</w:t>
      </w:r>
      <w:r w:rsidRPr="00D6044D">
        <w:rPr>
          <w:rFonts w:eastAsia="Times New Roman" w:cs="Times New Roman"/>
          <w:sz w:val="20"/>
          <w:szCs w:val="20"/>
          <w:lang w:val="en-US" w:eastAsia="sr-Latn-RS"/>
        </w:rPr>
        <w:t xml:space="preserve">30678845-06, </w:t>
      </w:r>
      <w:r w:rsidRPr="00D6044D">
        <w:rPr>
          <w:rFonts w:eastAsia="Times New Roman" w:cs="Times New Roman"/>
          <w:sz w:val="20"/>
          <w:szCs w:val="20"/>
          <w:lang w:val="ru-RU" w:eastAsia="sr-Latn-RS"/>
        </w:rPr>
        <w:t>позив на број</w:t>
      </w:r>
      <w:r w:rsidRPr="00D6044D">
        <w:rPr>
          <w:rFonts w:eastAsia="Times New Roman" w:cs="Times New Roman"/>
          <w:sz w:val="20"/>
          <w:szCs w:val="20"/>
          <w:lang w:val="en-US" w:eastAsia="sr-Latn-RS"/>
        </w:rPr>
        <w:t>:</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Cyrl-RS" w:eastAsia="sr-Latn-RS"/>
        </w:rPr>
        <w:t>број или ознака јавне набавке</w:t>
      </w:r>
      <w:r w:rsidRPr="00D6044D">
        <w:rPr>
          <w:rFonts w:eastAsia="Times New Roman" w:cs="Times New Roman"/>
          <w:sz w:val="20"/>
          <w:szCs w:val="20"/>
          <w:lang w:val="ru-RU" w:eastAsia="sr-Latn-RS"/>
        </w:rPr>
        <w:t xml:space="preserve">) </w:t>
      </w:r>
      <w:r w:rsidRPr="00D6044D">
        <w:rPr>
          <w:rFonts w:eastAsia="Times New Roman" w:cs="Times New Roman"/>
          <w:bCs/>
          <w:sz w:val="20"/>
          <w:szCs w:val="20"/>
          <w:lang w:val="sr-Cyrl-CS"/>
        </w:rPr>
        <w:t xml:space="preserve"> уплати таксу од:</w:t>
      </w:r>
      <w:r w:rsidRPr="00D6044D">
        <w:rPr>
          <w:rFonts w:eastAsia="Times New Roman" w:cs="Times New Roman"/>
          <w:bCs/>
          <w:sz w:val="20"/>
          <w:szCs w:val="20"/>
          <w:lang w:val="sr-Cyrl-RS"/>
        </w:rPr>
        <w:t xml:space="preserve"> </w:t>
      </w:r>
    </w:p>
    <w:p w14:paraId="4F5B16E5"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D6044D">
        <w:rPr>
          <w:rFonts w:eastAsia="Times New Roman" w:cs="Times New Roman"/>
          <w:bCs/>
          <w:sz w:val="20"/>
          <w:szCs w:val="20"/>
          <w:lang w:val="sr-Cyrl-RS" w:eastAsia="sr-Latn-CS"/>
        </w:rPr>
        <w:t xml:space="preserve"> </w:t>
      </w:r>
    </w:p>
    <w:p w14:paraId="748A3C49"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7637A857"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D6044D">
        <w:rPr>
          <w:rFonts w:eastAsia="Times New Roman" w:cs="Times New Roman"/>
          <w:bCs/>
          <w:sz w:val="20"/>
          <w:szCs w:val="20"/>
          <w:lang w:val="sr-Cyrl-RS" w:eastAsia="sr-Latn-CS"/>
        </w:rPr>
        <w:t xml:space="preserve"> </w:t>
      </w:r>
    </w:p>
    <w:p w14:paraId="5041FA2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0E25ACD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D6044D">
        <w:rPr>
          <w:rFonts w:eastAsia="Times New Roman" w:cs="Times New Roman"/>
          <w:bCs/>
          <w:sz w:val="20"/>
          <w:szCs w:val="20"/>
          <w:lang w:val="sr-Cyrl-RS" w:eastAsia="sr-Latn-CS"/>
        </w:rPr>
        <w:t xml:space="preserve"> </w:t>
      </w:r>
    </w:p>
    <w:p w14:paraId="566385D2"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4311B676"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1991994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Свака странка у поступку сноси трошкове које проузрокује својим радњама.</w:t>
      </w:r>
    </w:p>
    <w:p w14:paraId="01B2B694"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013078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515D0D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20F9BB6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Странке у захтеву морају прецизно да наведу трошкове за које траже накнаду.</w:t>
      </w:r>
    </w:p>
    <w:p w14:paraId="2797E69E"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14:paraId="097700B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14:paraId="3562FA45"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3127ECBA" w14:textId="77777777" w:rsidR="00347D4A" w:rsidRPr="00D6044D" w:rsidRDefault="00347D4A" w:rsidP="00D50F32">
      <w:pPr>
        <w:autoSpaceDE w:val="0"/>
        <w:autoSpaceDN w:val="0"/>
        <w:adjustRightInd w:val="0"/>
        <w:spacing w:after="0" w:line="240" w:lineRule="auto"/>
        <w:ind w:right="-138" w:firstLine="630"/>
        <w:jc w:val="both"/>
        <w:rPr>
          <w:rFonts w:eastAsia="Times New Roman" w:cs="Times-Roman"/>
          <w:color w:val="000000"/>
          <w:sz w:val="20"/>
          <w:szCs w:val="20"/>
          <w:lang w:val="en-US"/>
        </w:rPr>
      </w:pPr>
      <w:r w:rsidRPr="00D6044D">
        <w:rPr>
          <w:rFonts w:eastAsia="Times New Roman" w:cs="TimesNewRoman"/>
          <w:color w:val="000000"/>
          <w:sz w:val="20"/>
          <w:szCs w:val="20"/>
          <w:lang w:val="en-US"/>
        </w:rPr>
        <w:t xml:space="preserve">Чланом </w:t>
      </w:r>
      <w:r w:rsidRPr="00D6044D">
        <w:rPr>
          <w:rFonts w:eastAsia="Times New Roman" w:cs="Times-Roman"/>
          <w:color w:val="000000"/>
          <w:sz w:val="20"/>
          <w:szCs w:val="20"/>
          <w:lang w:val="en-US"/>
        </w:rPr>
        <w:t xml:space="preserve">151. </w:t>
      </w:r>
      <w:r w:rsidRPr="00D6044D">
        <w:rPr>
          <w:rFonts w:eastAsia="Times New Roman" w:cs="TimesNewRoman"/>
          <w:color w:val="000000"/>
          <w:sz w:val="20"/>
          <w:szCs w:val="20"/>
          <w:lang w:val="en-US"/>
        </w:rPr>
        <w:t xml:space="preserve">Закона о јавним набавкама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Сл</w:t>
      </w:r>
      <w:r w:rsidRPr="00D6044D">
        <w:rPr>
          <w:rFonts w:eastAsia="Times New Roman" w:cs="Times-Roman"/>
          <w:color w:val="000000"/>
          <w:sz w:val="20"/>
          <w:szCs w:val="20"/>
          <w:lang w:val="sr-Cyrl-RS"/>
        </w:rPr>
        <w:t xml:space="preserve">ужбени </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гласник РС</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број </w:t>
      </w:r>
      <w:r w:rsidRPr="00D6044D">
        <w:rPr>
          <w:rFonts w:eastAsia="Times New Roman" w:cs="Times-Roman"/>
          <w:color w:val="000000"/>
          <w:sz w:val="20"/>
          <w:szCs w:val="20"/>
          <w:lang w:val="en-US"/>
        </w:rPr>
        <w:t>124/12</w:t>
      </w:r>
      <w:r w:rsidRPr="00D6044D">
        <w:rPr>
          <w:rFonts w:eastAsia="Times New Roman" w:cs="Times-Roman"/>
          <w:color w:val="000000"/>
          <w:sz w:val="20"/>
          <w:szCs w:val="20"/>
          <w:lang w:val="sr-Cyrl-RS"/>
        </w:rPr>
        <w:t xml:space="preserve">, 14/15 и 68/15) </w:t>
      </w:r>
      <w:r w:rsidRPr="00D6044D">
        <w:rPr>
          <w:rFonts w:eastAsia="Times New Roman" w:cs="TimesNewRoman"/>
          <w:color w:val="000000"/>
          <w:sz w:val="20"/>
          <w:szCs w:val="20"/>
          <w:lang w:val="en-US"/>
        </w:rPr>
        <w:t>је прописано да захтев за заштиту права мора да садржи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између осталог</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потврду о уплати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63B1763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Србије уплати таксу у износу прописаном чланом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2A11AD65" w14:textId="77777777" w:rsidR="00C40D91"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sr-Cyrl-RS"/>
        </w:rPr>
      </w:pPr>
      <w:r w:rsidRPr="00D6044D">
        <w:rPr>
          <w:rFonts w:eastAsia="Times New Roman" w:cs="TimesNewRoman,Bold"/>
          <w:b/>
          <w:bCs/>
          <w:color w:val="000000"/>
          <w:sz w:val="20"/>
          <w:szCs w:val="20"/>
          <w:lang w:val="en-US"/>
        </w:rPr>
        <w:t>Као доказ о уплати таксе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 xml:space="preserve">у смислу члана </w:t>
      </w:r>
      <w:r w:rsidRPr="00D6044D">
        <w:rPr>
          <w:rFonts w:eastAsia="Times New Roman" w:cs="Times-Bold"/>
          <w:b/>
          <w:bCs/>
          <w:color w:val="000000"/>
          <w:sz w:val="20"/>
          <w:szCs w:val="20"/>
          <w:lang w:val="en-US"/>
        </w:rPr>
        <w:t xml:space="preserve">151. </w:t>
      </w:r>
      <w:r w:rsidRPr="00D6044D">
        <w:rPr>
          <w:rFonts w:eastAsia="Times New Roman" w:cs="TimesNewRoman,Bold"/>
          <w:b/>
          <w:bCs/>
          <w:color w:val="000000"/>
          <w:sz w:val="20"/>
          <w:szCs w:val="20"/>
          <w:lang w:val="en-US"/>
        </w:rPr>
        <w:t xml:space="preserve">став </w:t>
      </w: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тачка </w:t>
      </w:r>
      <w:r w:rsidRPr="00D6044D">
        <w:rPr>
          <w:rFonts w:eastAsia="Times New Roman" w:cs="Times-Bold"/>
          <w:b/>
          <w:bCs/>
          <w:color w:val="000000"/>
          <w:sz w:val="20"/>
          <w:szCs w:val="20"/>
          <w:lang w:val="en-US"/>
        </w:rPr>
        <w:t xml:space="preserve">6) </w:t>
      </w:r>
      <w:r w:rsidRPr="00D6044D">
        <w:rPr>
          <w:rFonts w:eastAsia="Times New Roman" w:cs="TimesNewRoman,Bold"/>
          <w:b/>
          <w:bCs/>
          <w:color w:val="000000"/>
          <w:sz w:val="20"/>
          <w:szCs w:val="20"/>
          <w:lang w:val="en-US"/>
        </w:rPr>
        <w:t>ЗЈН</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прихватиће се</w:t>
      </w:r>
      <w:r w:rsidR="00C40D91" w:rsidRPr="00D6044D">
        <w:rPr>
          <w:rFonts w:eastAsia="Times New Roman" w:cs="Times-Bold"/>
          <w:b/>
          <w:bCs/>
          <w:color w:val="000000"/>
          <w:sz w:val="20"/>
          <w:szCs w:val="20"/>
          <w:lang w:val="en-US"/>
        </w:rPr>
        <w:t>:</w:t>
      </w:r>
    </w:p>
    <w:p w14:paraId="0335CE1E" w14:textId="77777777" w:rsidR="00347D4A"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Потврда о извршеној уплати таксе из члана </w:t>
      </w:r>
      <w:r w:rsidRPr="00D6044D">
        <w:rPr>
          <w:rFonts w:eastAsia="Times New Roman" w:cs="Times-Bold"/>
          <w:b/>
          <w:bCs/>
          <w:color w:val="000000"/>
          <w:sz w:val="20"/>
          <w:szCs w:val="20"/>
          <w:lang w:val="en-US"/>
        </w:rPr>
        <w:t xml:space="preserve">156. </w:t>
      </w:r>
      <w:r w:rsidRPr="00D6044D">
        <w:rPr>
          <w:rFonts w:eastAsia="Times New Roman" w:cs="TimesNewRoman,Bold"/>
          <w:b/>
          <w:bCs/>
          <w:color w:val="000000"/>
          <w:sz w:val="20"/>
          <w:szCs w:val="20"/>
          <w:lang w:val="en-US"/>
        </w:rPr>
        <w:t>ЗЈН која садржи следеће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елементе</w:t>
      </w:r>
      <w:r w:rsidRPr="00D6044D">
        <w:rPr>
          <w:rFonts w:eastAsia="Times New Roman" w:cs="Times-Bold"/>
          <w:b/>
          <w:bCs/>
          <w:color w:val="000000"/>
          <w:sz w:val="20"/>
          <w:szCs w:val="20"/>
          <w:lang w:val="en-US"/>
        </w:rPr>
        <w:t>:</w:t>
      </w:r>
    </w:p>
    <w:p w14:paraId="423100E2"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да буде издата од стране банке и да садржи печат банке</w:t>
      </w:r>
      <w:r w:rsidRPr="00D6044D">
        <w:rPr>
          <w:rFonts w:eastAsia="Times New Roman" w:cs="Times-Roman"/>
          <w:color w:val="000000"/>
          <w:sz w:val="20"/>
          <w:szCs w:val="20"/>
          <w:lang w:val="en-US"/>
        </w:rPr>
        <w:t>;</w:t>
      </w:r>
    </w:p>
    <w:p w14:paraId="6CFBA97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BoldItalic"/>
          <w:bCs/>
          <w:i/>
          <w:iCs/>
          <w:sz w:val="20"/>
          <w:szCs w:val="20"/>
          <w:lang w:val="en-US"/>
        </w:rPr>
      </w:pPr>
      <w:r w:rsidRPr="00D6044D">
        <w:rPr>
          <w:rFonts w:eastAsia="Times New Roman" w:cs="Times-Roman"/>
          <w:color w:val="000000"/>
          <w:sz w:val="20"/>
          <w:szCs w:val="20"/>
          <w:lang w:val="en-US"/>
        </w:rPr>
        <w:t xml:space="preserve">(2) </w:t>
      </w:r>
      <w:r w:rsidRPr="00D6044D">
        <w:rPr>
          <w:rFonts w:eastAsia="Times New Roman" w:cs="TimesNewRoman"/>
          <w:color w:val="000000"/>
          <w:sz w:val="20"/>
          <w:szCs w:val="20"/>
          <w:lang w:val="en-US"/>
        </w:rPr>
        <w:t>да представља доказ о извршеној уплати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што значи да потврда мора да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садржи податак да је налог за уплату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налог за пренос</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средстава реализован</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као и датум извршења налога</w:t>
      </w:r>
      <w:r w:rsidRPr="00D6044D">
        <w:rPr>
          <w:rFonts w:eastAsia="Times New Roman" w:cs="Times-Roman"/>
          <w:color w:val="000000"/>
          <w:sz w:val="20"/>
          <w:szCs w:val="20"/>
          <w:lang w:val="en-US"/>
        </w:rPr>
        <w:t xml:space="preserve">.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lastRenderedPageBreak/>
        <w:t>Републичка комисија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може да изврши увид у одговарајући извод евиденционог рачуна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 xml:space="preserve">достављеног од стране Министарства финансија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Управе за трезор и 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тај начин додатно провери чињеницу да ли је налог за пренос реализован</w:t>
      </w:r>
      <w:r w:rsidRPr="00D6044D">
        <w:rPr>
          <w:rFonts w:eastAsia="Times New Roman" w:cs="Times-BoldItalic"/>
          <w:bCs/>
          <w:i/>
          <w:iCs/>
          <w:sz w:val="20"/>
          <w:szCs w:val="20"/>
          <w:lang w:val="en-US"/>
        </w:rPr>
        <w:t>.</w:t>
      </w:r>
    </w:p>
    <w:p w14:paraId="0DA1BA3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(3) </w:t>
      </w:r>
      <w:r w:rsidRPr="00D6044D">
        <w:rPr>
          <w:rFonts w:eastAsia="Times New Roman" w:cs="TimesNewRoman"/>
          <w:color w:val="000000"/>
          <w:sz w:val="20"/>
          <w:szCs w:val="20"/>
          <w:lang w:val="en-US"/>
        </w:rPr>
        <w:t xml:space="preserve">износ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 чија се уплата врши</w:t>
      </w:r>
      <w:r w:rsidRPr="00D6044D">
        <w:rPr>
          <w:rFonts w:eastAsia="Times New Roman" w:cs="Times-Roman"/>
          <w:color w:val="000000"/>
          <w:sz w:val="20"/>
          <w:szCs w:val="20"/>
          <w:lang w:val="en-US"/>
        </w:rPr>
        <w:t>;</w:t>
      </w:r>
    </w:p>
    <w:p w14:paraId="1070898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sz w:val="20"/>
          <w:szCs w:val="20"/>
          <w:lang w:val="en-US"/>
        </w:rPr>
      </w:pPr>
      <w:r w:rsidRPr="00D6044D">
        <w:rPr>
          <w:rFonts w:eastAsia="Times New Roman" w:cs="Times-Roman"/>
          <w:color w:val="000000"/>
          <w:sz w:val="20"/>
          <w:szCs w:val="20"/>
          <w:lang w:val="en-US"/>
        </w:rPr>
        <w:t xml:space="preserve">(4) </w:t>
      </w:r>
      <w:r w:rsidRPr="00D6044D">
        <w:rPr>
          <w:rFonts w:eastAsia="Times New Roman" w:cs="TimesNewRoman"/>
          <w:color w:val="000000"/>
          <w:sz w:val="20"/>
          <w:szCs w:val="20"/>
          <w:lang w:val="en-US"/>
        </w:rPr>
        <w:t>број рачуна</w:t>
      </w:r>
      <w:r w:rsidRPr="00D6044D">
        <w:rPr>
          <w:rFonts w:eastAsia="Times New Roman" w:cs="Times-Roman"/>
          <w:color w:val="000000"/>
          <w:sz w:val="20"/>
          <w:szCs w:val="20"/>
          <w:lang w:val="en-US"/>
        </w:rPr>
        <w:t xml:space="preserve">: </w:t>
      </w:r>
      <w:r w:rsidRPr="00D6044D">
        <w:rPr>
          <w:rFonts w:eastAsia="Times New Roman" w:cs="Times-Roman"/>
          <w:sz w:val="20"/>
          <w:szCs w:val="20"/>
          <w:lang w:val="en-US"/>
        </w:rPr>
        <w:t>840-30678845-06;</w:t>
      </w:r>
    </w:p>
    <w:p w14:paraId="4857A09B"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(5) </w:t>
      </w:r>
      <w:r w:rsidRPr="00D6044D">
        <w:rPr>
          <w:rFonts w:eastAsia="Times New Roman" w:cs="TimesNewRoman"/>
          <w:color w:val="000000"/>
          <w:sz w:val="20"/>
          <w:szCs w:val="20"/>
          <w:lang w:val="en-US"/>
        </w:rPr>
        <w:t>шифру плаћања</w:t>
      </w:r>
      <w:r w:rsidRPr="00D6044D">
        <w:rPr>
          <w:rFonts w:eastAsia="Times New Roman" w:cs="Times-Roman"/>
          <w:color w:val="000000"/>
          <w:sz w:val="20"/>
          <w:szCs w:val="20"/>
          <w:lang w:val="en-US"/>
        </w:rPr>
        <w:t xml:space="preserve">: 153 </w:t>
      </w:r>
      <w:r w:rsidRPr="00D6044D">
        <w:rPr>
          <w:rFonts w:eastAsia="Times New Roman" w:cs="TimesNewRoman"/>
          <w:color w:val="000000"/>
          <w:sz w:val="20"/>
          <w:szCs w:val="20"/>
          <w:lang w:val="en-US"/>
        </w:rPr>
        <w:t xml:space="preserve">или </w:t>
      </w:r>
      <w:r w:rsidRPr="00D6044D">
        <w:rPr>
          <w:rFonts w:eastAsia="Times New Roman" w:cs="Times-Roman"/>
          <w:color w:val="000000"/>
          <w:sz w:val="20"/>
          <w:szCs w:val="20"/>
          <w:lang w:val="en-US"/>
        </w:rPr>
        <w:t>253;</w:t>
      </w:r>
    </w:p>
    <w:p w14:paraId="64B9417C"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(6) </w:t>
      </w:r>
      <w:r w:rsidRPr="00D6044D">
        <w:rPr>
          <w:rFonts w:eastAsia="Times New Roman" w:cs="TimesNewRoman"/>
          <w:color w:val="000000"/>
          <w:sz w:val="20"/>
          <w:szCs w:val="20"/>
          <w:lang w:val="en-US"/>
        </w:rPr>
        <w:t>позив на број</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подаци о броју или ознаци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32121075" w14:textId="77777777" w:rsidR="00347D4A" w:rsidRPr="00D6044D" w:rsidRDefault="00347D4A" w:rsidP="00D50F32">
      <w:pPr>
        <w:autoSpaceDE w:val="0"/>
        <w:autoSpaceDN w:val="0"/>
        <w:adjustRightInd w:val="0"/>
        <w:spacing w:after="0" w:line="240" w:lineRule="auto"/>
        <w:ind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(7) </w:t>
      </w:r>
      <w:r w:rsidRPr="00D6044D">
        <w:rPr>
          <w:rFonts w:eastAsia="Times New Roman" w:cs="TimesNewRoman"/>
          <w:color w:val="000000"/>
          <w:sz w:val="20"/>
          <w:szCs w:val="20"/>
          <w:lang w:val="en-US"/>
        </w:rPr>
        <w:t>сврха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ЗЗП</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назив наручиоца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број или ознака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7A0E2D3F"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(8) </w:t>
      </w:r>
      <w:r w:rsidRPr="00D6044D">
        <w:rPr>
          <w:rFonts w:eastAsia="Times New Roman" w:cs="TimesNewRoman"/>
          <w:color w:val="000000"/>
          <w:sz w:val="20"/>
          <w:szCs w:val="20"/>
          <w:lang w:val="en-US"/>
        </w:rPr>
        <w:t>корисник</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буџет Републике Србије</w:t>
      </w:r>
      <w:r w:rsidRPr="00D6044D">
        <w:rPr>
          <w:rFonts w:eastAsia="Times New Roman" w:cs="Times-Roman"/>
          <w:color w:val="000000"/>
          <w:sz w:val="20"/>
          <w:szCs w:val="20"/>
          <w:lang w:val="en-US"/>
        </w:rPr>
        <w:t>;</w:t>
      </w:r>
    </w:p>
    <w:p w14:paraId="0CEAB470"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(9) </w:t>
      </w:r>
      <w:r w:rsidRPr="00D6044D">
        <w:rPr>
          <w:rFonts w:eastAsia="Times New Roman" w:cs="TimesNewRoman"/>
          <w:color w:val="000000"/>
          <w:sz w:val="20"/>
          <w:szCs w:val="20"/>
          <w:lang w:val="en-US"/>
        </w:rPr>
        <w:t>назив уплатиоца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назив подносиоца захтева за заштиту права за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којег је извршена уплата таксе</w:t>
      </w:r>
      <w:r w:rsidRPr="00D6044D">
        <w:rPr>
          <w:rFonts w:eastAsia="Times New Roman" w:cs="Times-Roman"/>
          <w:color w:val="000000"/>
          <w:sz w:val="20"/>
          <w:szCs w:val="20"/>
          <w:lang w:val="en-US"/>
        </w:rPr>
        <w:t>;</w:t>
      </w:r>
    </w:p>
    <w:p w14:paraId="2318EB8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потпис овлашћеног лица банке</w:t>
      </w:r>
      <w:r w:rsidRPr="00D6044D">
        <w:rPr>
          <w:rFonts w:eastAsia="Times New Roman" w:cs="Times-Roman"/>
          <w:color w:val="000000"/>
          <w:sz w:val="20"/>
          <w:szCs w:val="20"/>
          <w:lang w:val="en-US"/>
        </w:rPr>
        <w:t>.</w:t>
      </w:r>
    </w:p>
    <w:p w14:paraId="0E116947"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2. </w:t>
      </w:r>
      <w:r w:rsidRPr="00D6044D">
        <w:rPr>
          <w:rFonts w:eastAsia="Times New Roman" w:cs="TimesNewRoman,Bold"/>
          <w:b/>
          <w:bCs/>
          <w:color w:val="000000"/>
          <w:sz w:val="20"/>
          <w:szCs w:val="20"/>
          <w:lang w:val="en-US"/>
        </w:rPr>
        <w:t>Налог за уплату</w:t>
      </w:r>
      <w:r w:rsidRPr="00D6044D">
        <w:rPr>
          <w:rFonts w:eastAsia="Times New Roman" w:cs="Times-Roman"/>
          <w:color w:val="000000"/>
          <w:sz w:val="20"/>
          <w:szCs w:val="20"/>
          <w:lang w:val="en-US"/>
        </w:rPr>
        <w:t xml:space="preserve">, </w:t>
      </w:r>
      <w:r w:rsidRPr="00D6044D">
        <w:rPr>
          <w:rFonts w:eastAsia="Times New Roman" w:cs="TimesNewRoman,Bold"/>
          <w:b/>
          <w:bCs/>
          <w:color w:val="000000"/>
          <w:sz w:val="20"/>
          <w:szCs w:val="20"/>
          <w:lang w:val="en-US"/>
        </w:rPr>
        <w:t>први примерак</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оверен потписом овлашћеног лица и печатом</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банке или поште</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који садржи и све друге елементе из потврде о извршеној уплати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таксе наведене под тачком </w:t>
      </w:r>
      <w:r w:rsidRPr="00D6044D">
        <w:rPr>
          <w:rFonts w:eastAsia="Times New Roman" w:cs="Times-Roman"/>
          <w:color w:val="000000"/>
          <w:sz w:val="20"/>
          <w:szCs w:val="20"/>
          <w:lang w:val="en-US"/>
        </w:rPr>
        <w:t>1.</w:t>
      </w:r>
    </w:p>
    <w:p w14:paraId="4D006F3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3. </w:t>
      </w:r>
      <w:r w:rsidRPr="00D6044D">
        <w:rPr>
          <w:rFonts w:eastAsia="Times New Roman" w:cs="TimesNewRoman,Bold"/>
          <w:b/>
          <w:bCs/>
          <w:color w:val="000000"/>
          <w:sz w:val="20"/>
          <w:szCs w:val="20"/>
          <w:lang w:val="en-US"/>
        </w:rPr>
        <w:t>Потврда издата од стране Републике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Министарства финансија</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Управе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за трезор</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потписана и оверена печатом</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која садржи све елементе из потврде о</w:t>
      </w:r>
      <w:r w:rsidR="00D50F32"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извршеној уплати таксе из тачке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осим оних наведених под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и </w:t>
      </w: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за подносиоце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захтева за заштиту права који имају отворен рачун у оквиру припадајућег</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консолидованог рачуна трезора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а који се води у Управи за трезор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корисници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буџетских средстава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корисници средстава организација за обавезно социјално</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осигурање и други корисници јавних средстава</w:t>
      </w:r>
      <w:r w:rsidRPr="00D6044D">
        <w:rPr>
          <w:rFonts w:eastAsia="Times New Roman" w:cs="Times-Roman"/>
          <w:color w:val="000000"/>
          <w:sz w:val="20"/>
          <w:szCs w:val="20"/>
          <w:lang w:val="en-US"/>
        </w:rPr>
        <w:t>);</w:t>
      </w:r>
    </w:p>
    <w:p w14:paraId="24B80B3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4. </w:t>
      </w:r>
      <w:r w:rsidRPr="00D6044D">
        <w:rPr>
          <w:rFonts w:eastAsia="Times New Roman" w:cs="TimesNewRoman,Bold"/>
          <w:b/>
          <w:bCs/>
          <w:color w:val="000000"/>
          <w:sz w:val="20"/>
          <w:szCs w:val="20"/>
          <w:lang w:val="en-US"/>
        </w:rPr>
        <w:t>Потврда издата од стране Народне банке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која садржи све елементе из</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 xml:space="preserve">потврде о извршеној уплати таксе из тачке </w:t>
      </w:r>
      <w:r w:rsidRPr="00D6044D">
        <w:rPr>
          <w:rFonts w:eastAsia="Times New Roman" w:cs="Times-Bold"/>
          <w:b/>
          <w:bCs/>
          <w:color w:val="000000"/>
          <w:sz w:val="20"/>
          <w:szCs w:val="20"/>
          <w:lang w:val="en-US"/>
        </w:rPr>
        <w:t xml:space="preserve">1, </w:t>
      </w:r>
      <w:r w:rsidRPr="00D6044D">
        <w:rPr>
          <w:rFonts w:eastAsia="Times New Roman" w:cs="TimesNewRoman"/>
          <w:color w:val="000000"/>
          <w:sz w:val="20"/>
          <w:szCs w:val="20"/>
          <w:lang w:val="en-US"/>
        </w:rPr>
        <w:t>за подносиоце захтева за заштиту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права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банке и други субјекти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који имају отворен рачун код Народне банке Србије 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складу са законом и другим прописом</w:t>
      </w:r>
      <w:r w:rsidRPr="00D6044D">
        <w:rPr>
          <w:rFonts w:eastAsia="Times New Roman" w:cs="Times-Roman"/>
          <w:color w:val="000000"/>
          <w:sz w:val="20"/>
          <w:szCs w:val="20"/>
          <w:lang w:val="en-US"/>
        </w:rPr>
        <w:t>.</w:t>
      </w:r>
    </w:p>
    <w:p w14:paraId="43941713"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r w:rsidRPr="00D6044D">
        <w:rPr>
          <w:rFonts w:eastAsia="Times New Roman" w:cs="TimesNewRoman"/>
          <w:color w:val="000000"/>
          <w:sz w:val="20"/>
          <w:szCs w:val="20"/>
          <w:lang w:val="en-US"/>
        </w:rPr>
        <w:t>Примерак правилно попуњеног налога за пренос</w:t>
      </w:r>
      <w:r w:rsidRPr="00D6044D">
        <w:rPr>
          <w:rFonts w:eastAsia="Times New Roman" w:cs="Times-Roman"/>
          <w:color w:val="000000"/>
          <w:sz w:val="20"/>
          <w:szCs w:val="20"/>
          <w:lang w:val="sr-Cyrl-RS"/>
        </w:rPr>
        <w:t xml:space="preserve"> и п</w:t>
      </w:r>
      <w:r w:rsidRPr="00D6044D">
        <w:rPr>
          <w:rFonts w:eastAsia="Times New Roman" w:cs="TimesNewRoman"/>
          <w:color w:val="000000"/>
          <w:sz w:val="20"/>
          <w:szCs w:val="20"/>
          <w:lang w:val="en-US"/>
        </w:rPr>
        <w:t>римерак правилно попуњеног налога за уплату</w:t>
      </w:r>
      <w:r w:rsidRPr="00D6044D">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D6044D">
          <w:rPr>
            <w:rFonts w:eastAsia="Times New Roman" w:cs="Times-Roman"/>
            <w:color w:val="0000FF"/>
            <w:sz w:val="20"/>
            <w:szCs w:val="20"/>
            <w:u w:val="single"/>
            <w:lang w:val="sr-Cyrl-RS"/>
          </w:rPr>
          <w:t>http://www.kjn.gov.rs/ci/uputstvo-o-uplati-republicke-administrativne-takse.html</w:t>
        </w:r>
      </w:hyperlink>
      <w:r w:rsidRPr="00D6044D">
        <w:rPr>
          <w:rFonts w:eastAsia="Times New Roman" w:cs="Times-Roman"/>
          <w:color w:val="000000"/>
          <w:sz w:val="20"/>
          <w:szCs w:val="20"/>
          <w:lang w:val="en-US"/>
        </w:rPr>
        <w:t xml:space="preserve"> </w:t>
      </w:r>
    </w:p>
    <w:p w14:paraId="23460DA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p>
    <w:p w14:paraId="518723D3" w14:textId="77777777" w:rsidR="00347D4A" w:rsidRPr="00D6044D" w:rsidRDefault="00347D4A" w:rsidP="00347D4A">
      <w:pPr>
        <w:autoSpaceDE w:val="0"/>
        <w:autoSpaceDN w:val="0"/>
        <w:adjustRightInd w:val="0"/>
        <w:spacing w:after="0" w:line="240" w:lineRule="auto"/>
        <w:ind w:firstLine="567"/>
        <w:rPr>
          <w:rFonts w:eastAsia="Times New Roman" w:cs="TimesNewRoman,Bold"/>
          <w:b/>
          <w:bCs/>
          <w:sz w:val="20"/>
          <w:szCs w:val="20"/>
          <w:lang w:val="en-US"/>
        </w:rPr>
      </w:pPr>
      <w:r w:rsidRPr="00D6044D">
        <w:rPr>
          <w:rFonts w:eastAsia="Times New Roman" w:cs="TimesNewRoman,Bold"/>
          <w:b/>
          <w:bCs/>
          <w:color w:val="000000"/>
          <w:sz w:val="20"/>
          <w:szCs w:val="20"/>
          <w:lang w:val="sr-Cyrl-RS"/>
        </w:rPr>
        <w:t xml:space="preserve"> </w:t>
      </w:r>
      <w:r w:rsidRPr="00D6044D">
        <w:rPr>
          <w:rFonts w:eastAsia="Times New Roman" w:cs="TimesNewRoman,Bold"/>
          <w:b/>
          <w:bCs/>
          <w:sz w:val="20"/>
          <w:szCs w:val="20"/>
          <w:lang w:val="en-US"/>
        </w:rPr>
        <w:t>УПЛАТА ИЗ ИНОСТРАНСТВА</w:t>
      </w:r>
    </w:p>
    <w:p w14:paraId="4876332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sr-Cyrl-RS"/>
        </w:rPr>
      </w:pPr>
      <w:r w:rsidRPr="00D6044D">
        <w:rPr>
          <w:rFonts w:eastAsia="Times New Roman" w:cs="TimesNewRoman"/>
          <w:sz w:val="20"/>
          <w:szCs w:val="20"/>
          <w:lang w:val="sr-Cyrl-RS"/>
        </w:rPr>
        <w:t>У</w:t>
      </w:r>
      <w:r w:rsidRPr="00D6044D">
        <w:rPr>
          <w:rFonts w:eastAsia="Times New Roman" w:cs="TimesNewRoman"/>
          <w:sz w:val="20"/>
          <w:szCs w:val="20"/>
          <w:lang w:val="en-US"/>
        </w:rPr>
        <w:t>плата таксе за подношење захтева за заштиту</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права из иностранства може </w:t>
      </w:r>
      <w:r w:rsidRPr="00D6044D">
        <w:rPr>
          <w:rFonts w:eastAsia="Times New Roman" w:cs="TimesNewRoman"/>
          <w:sz w:val="20"/>
          <w:szCs w:val="20"/>
          <w:lang w:val="sr-Cyrl-RS"/>
        </w:rPr>
        <w:t xml:space="preserve">се </w:t>
      </w:r>
      <w:r w:rsidRPr="00D6044D">
        <w:rPr>
          <w:rFonts w:eastAsia="Times New Roman" w:cs="TimesNewRoman"/>
          <w:sz w:val="20"/>
          <w:szCs w:val="20"/>
          <w:lang w:val="en-US"/>
        </w:rPr>
        <w:t xml:space="preserve">извршити </w:t>
      </w:r>
      <w:r w:rsidRPr="00D6044D">
        <w:rPr>
          <w:rFonts w:eastAsia="Times New Roman" w:cs="TimesNewRoman"/>
          <w:sz w:val="20"/>
          <w:szCs w:val="20"/>
          <w:lang w:val="sr-Cyrl-RS"/>
        </w:rPr>
        <w:t>н</w:t>
      </w:r>
      <w:r w:rsidRPr="00D6044D">
        <w:rPr>
          <w:rFonts w:eastAsia="Times New Roman" w:cs="TimesNewRoman"/>
          <w:sz w:val="20"/>
          <w:szCs w:val="20"/>
          <w:lang w:val="en-US"/>
        </w:rPr>
        <w:t>а девизни рачун Министарства</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финансија </w:t>
      </w:r>
      <w:r w:rsidRPr="00D6044D">
        <w:rPr>
          <w:rFonts w:eastAsia="Times New Roman" w:cs="Times-Roman"/>
          <w:sz w:val="20"/>
          <w:szCs w:val="20"/>
          <w:lang w:val="en-US"/>
        </w:rPr>
        <w:t xml:space="preserve">– </w:t>
      </w:r>
      <w:r w:rsidRPr="00D6044D">
        <w:rPr>
          <w:rFonts w:eastAsia="Times New Roman" w:cs="TimesNewRoman"/>
          <w:sz w:val="20"/>
          <w:szCs w:val="20"/>
          <w:lang w:val="en-US"/>
        </w:rPr>
        <w:t>Управе за трезор</w:t>
      </w:r>
    </w:p>
    <w:p w14:paraId="7995A01B"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БАНКЕ</w:t>
      </w:r>
      <w:r w:rsidRPr="00D6044D">
        <w:rPr>
          <w:rFonts w:eastAsia="Times New Roman" w:cs="Times-Roman"/>
          <w:sz w:val="20"/>
          <w:szCs w:val="20"/>
          <w:lang w:val="en-US"/>
        </w:rPr>
        <w:t>:</w:t>
      </w:r>
    </w:p>
    <w:p w14:paraId="7C2C217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 xml:space="preserve">Народна банка Србије </w:t>
      </w:r>
      <w:r w:rsidRPr="00D6044D">
        <w:rPr>
          <w:rFonts w:eastAsia="Times New Roman" w:cs="Times-Roman"/>
          <w:sz w:val="20"/>
          <w:szCs w:val="20"/>
          <w:lang w:val="en-US"/>
        </w:rPr>
        <w:t>(</w:t>
      </w:r>
      <w:r w:rsidRPr="00D6044D">
        <w:rPr>
          <w:rFonts w:eastAsia="Times New Roman" w:cs="TimesNewRoman"/>
          <w:sz w:val="20"/>
          <w:szCs w:val="20"/>
          <w:lang w:val="en-US"/>
        </w:rPr>
        <w:t>НБС</w:t>
      </w:r>
      <w:r w:rsidRPr="00D6044D">
        <w:rPr>
          <w:rFonts w:eastAsia="Times New Roman" w:cs="Times-Roman"/>
          <w:sz w:val="20"/>
          <w:szCs w:val="20"/>
          <w:lang w:val="en-US"/>
        </w:rPr>
        <w:t>)</w:t>
      </w:r>
    </w:p>
    <w:p w14:paraId="440BF326"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r w:rsidRPr="00D6044D">
        <w:rPr>
          <w:rFonts w:eastAsia="Times New Roman" w:cs="Times-Roman"/>
          <w:sz w:val="20"/>
          <w:szCs w:val="20"/>
          <w:lang w:val="en-US"/>
        </w:rPr>
        <w:t xml:space="preserve">, </w:t>
      </w: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Немањина бр</w:t>
      </w:r>
      <w:r w:rsidRPr="00D6044D">
        <w:rPr>
          <w:rFonts w:eastAsia="Times New Roman" w:cs="Times-Roman"/>
          <w:sz w:val="20"/>
          <w:szCs w:val="20"/>
          <w:lang w:val="en-US"/>
        </w:rPr>
        <w:t>. 17</w:t>
      </w:r>
    </w:p>
    <w:p w14:paraId="197BBF77"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Србија</w:t>
      </w:r>
    </w:p>
    <w:p w14:paraId="3B6CF6B9"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SWIFT CODE: NBSRRSBGXXX</w:t>
      </w:r>
    </w:p>
    <w:p w14:paraId="5E41DD6A"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ИНСТИТУЦИЈЕ</w:t>
      </w:r>
      <w:r w:rsidRPr="00D6044D">
        <w:rPr>
          <w:rFonts w:eastAsia="Times New Roman" w:cs="Times-Roman"/>
          <w:sz w:val="20"/>
          <w:szCs w:val="20"/>
          <w:lang w:val="en-US"/>
        </w:rPr>
        <w:t>:</w:t>
      </w:r>
    </w:p>
    <w:p w14:paraId="1FD80CEB"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Министарство финансија</w:t>
      </w:r>
    </w:p>
    <w:p w14:paraId="3E744BF1"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Управа за трезор</w:t>
      </w:r>
    </w:p>
    <w:p w14:paraId="0E923BB7"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Поп Лукина бр</w:t>
      </w:r>
      <w:r w:rsidRPr="00D6044D">
        <w:rPr>
          <w:rFonts w:eastAsia="Times New Roman" w:cs="Times-Roman"/>
          <w:sz w:val="20"/>
          <w:szCs w:val="20"/>
          <w:lang w:val="en-US"/>
        </w:rPr>
        <w:t>. 7-9</w:t>
      </w:r>
    </w:p>
    <w:p w14:paraId="1B0982D2"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p>
    <w:p w14:paraId="56EC73A0"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IBAN: RS 3590850010301932307</w:t>
      </w:r>
    </w:p>
    <w:p w14:paraId="481CA9F3"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НАПОМЕНА</w:t>
      </w:r>
      <w:r w:rsidRPr="00D6044D">
        <w:rPr>
          <w:rFonts w:eastAsia="Times New Roman" w:cs="Times-Roman"/>
          <w:sz w:val="20"/>
          <w:szCs w:val="20"/>
          <w:lang w:val="en-US"/>
        </w:rPr>
        <w:t xml:space="preserve">: </w:t>
      </w:r>
      <w:r w:rsidRPr="00D6044D">
        <w:rPr>
          <w:rFonts w:eastAsia="Times New Roman" w:cs="TimesNewRoman"/>
          <w:sz w:val="20"/>
          <w:szCs w:val="20"/>
          <w:lang w:val="en-US"/>
        </w:rPr>
        <w:t>Приликом уплата средстава потребно је навести следеће</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информације о плаћању </w:t>
      </w:r>
      <w:r w:rsidRPr="00D6044D">
        <w:rPr>
          <w:rFonts w:eastAsia="Times New Roman" w:cs="Times-Roman"/>
          <w:sz w:val="20"/>
          <w:szCs w:val="20"/>
          <w:lang w:val="en-US"/>
        </w:rPr>
        <w:t>- „</w:t>
      </w:r>
      <w:r w:rsidRPr="00D6044D">
        <w:rPr>
          <w:rFonts w:eastAsia="Times New Roman" w:cs="TimesNewRoman"/>
          <w:sz w:val="20"/>
          <w:szCs w:val="20"/>
          <w:lang w:val="en-US"/>
        </w:rPr>
        <w:t>детаљи плаћања</w:t>
      </w:r>
      <w:r w:rsidRPr="00D6044D">
        <w:rPr>
          <w:rFonts w:eastAsia="Times New Roman" w:cs="Times-Roman"/>
          <w:sz w:val="20"/>
          <w:szCs w:val="20"/>
          <w:lang w:val="en-US"/>
        </w:rPr>
        <w:t>“ (FIELD 70: DETAILS OF PAYMENT):</w:t>
      </w:r>
    </w:p>
    <w:p w14:paraId="0EB0AD8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 </w:t>
      </w:r>
      <w:r w:rsidRPr="00D6044D">
        <w:rPr>
          <w:rFonts w:eastAsia="Times New Roman" w:cs="TimesNewRoman"/>
          <w:sz w:val="20"/>
          <w:szCs w:val="20"/>
          <w:lang w:val="en-US"/>
        </w:rPr>
        <w:t>број у поступку јавне набавке на које се захтев за заштиту права односи и</w:t>
      </w:r>
    </w:p>
    <w:p w14:paraId="2AFE4DF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наручиоца у поступку јавне набавке</w:t>
      </w:r>
      <w:r w:rsidRPr="00D6044D">
        <w:rPr>
          <w:rFonts w:eastAsia="Times New Roman" w:cs="Times-Roman"/>
          <w:sz w:val="20"/>
          <w:szCs w:val="20"/>
          <w:lang w:val="en-US"/>
        </w:rPr>
        <w:t>.</w:t>
      </w:r>
    </w:p>
    <w:p w14:paraId="32107527" w14:textId="6417D0C5" w:rsidR="00347D4A" w:rsidRPr="00D6044D" w:rsidRDefault="00347D4A" w:rsidP="00E31ED2">
      <w:pPr>
        <w:autoSpaceDE w:val="0"/>
        <w:autoSpaceDN w:val="0"/>
        <w:adjustRightInd w:val="0"/>
        <w:spacing w:after="120" w:line="240" w:lineRule="auto"/>
        <w:ind w:firstLine="567"/>
        <w:jc w:val="both"/>
        <w:rPr>
          <w:rFonts w:eastAsia="Times New Roman" w:cs="Times-Roman"/>
          <w:sz w:val="20"/>
          <w:szCs w:val="20"/>
          <w:lang w:val="sr-Cyrl-RS"/>
        </w:rPr>
      </w:pPr>
      <w:r w:rsidRPr="00D6044D">
        <w:rPr>
          <w:rFonts w:eastAsia="Times New Roman" w:cs="TimesNewRoman"/>
          <w:sz w:val="20"/>
          <w:szCs w:val="20"/>
          <w:lang w:val="en-US"/>
        </w:rPr>
        <w:t>У прилогу су инструкције за уплате у валутама</w:t>
      </w:r>
      <w:r w:rsidRPr="00D6044D">
        <w:rPr>
          <w:rFonts w:eastAsia="Times New Roman" w:cs="Times-Roman"/>
          <w:sz w:val="20"/>
          <w:szCs w:val="20"/>
          <w:lang w:val="en-US"/>
        </w:rPr>
        <w:t xml:space="preserve">: EUR </w:t>
      </w:r>
      <w:r w:rsidRPr="00D6044D">
        <w:rPr>
          <w:rFonts w:eastAsia="Times New Roman" w:cs="TimesNewRoman"/>
          <w:sz w:val="20"/>
          <w:szCs w:val="20"/>
          <w:lang w:val="en-US"/>
        </w:rPr>
        <w:t xml:space="preserve">и </w:t>
      </w:r>
      <w:r w:rsidR="00E31ED2">
        <w:rPr>
          <w:rFonts w:eastAsia="Times New Roman" w:cs="Times-Roman"/>
          <w:sz w:val="20"/>
          <w:szCs w:val="20"/>
          <w:lang w:val="en-US"/>
        </w:rPr>
        <w:t>USD.</w:t>
      </w:r>
    </w:p>
    <w:p w14:paraId="3C6B1509" w14:textId="77777777" w:rsidR="00347D4A" w:rsidRPr="00D6044D" w:rsidRDefault="00347D4A" w:rsidP="00347D4A">
      <w:pPr>
        <w:spacing w:after="0" w:line="240" w:lineRule="auto"/>
        <w:ind w:firstLine="567"/>
        <w:jc w:val="both"/>
        <w:rPr>
          <w:rFonts w:eastAsia="Times New Roman" w:cs="Times New Roman"/>
          <w:sz w:val="20"/>
          <w:szCs w:val="20"/>
          <w:lang w:val="en-US" w:eastAsia="sr-Latn-RS"/>
        </w:rPr>
      </w:pPr>
      <w:r w:rsidRPr="00D6044D">
        <w:rPr>
          <w:rFonts w:eastAsia="Times New Roman" w:cs="Times New Roman"/>
          <w:sz w:val="20"/>
          <w:szCs w:val="20"/>
          <w:lang w:val="en-US" w:eastAsia="sr-Latn-RS"/>
        </w:rPr>
        <w:t xml:space="preserve">PAYMENT INSTRUCTIONS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6062"/>
      </w:tblGrid>
      <w:tr w:rsidR="00347D4A" w:rsidRPr="00D6044D" w14:paraId="35209F2E" w14:textId="77777777" w:rsidTr="00E31ED2">
        <w:trPr>
          <w:trHeight w:val="29"/>
        </w:trPr>
        <w:tc>
          <w:tcPr>
            <w:tcW w:w="9589" w:type="dxa"/>
            <w:gridSpan w:val="2"/>
            <w:shd w:val="clear" w:color="auto" w:fill="auto"/>
          </w:tcPr>
          <w:p w14:paraId="7312D92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SWIFT MESSAGE MT103 – EUR</w:t>
            </w:r>
          </w:p>
        </w:tc>
      </w:tr>
      <w:tr w:rsidR="00347D4A" w:rsidRPr="00D6044D" w14:paraId="01E9852D" w14:textId="77777777" w:rsidTr="00E31ED2">
        <w:trPr>
          <w:trHeight w:val="19"/>
        </w:trPr>
        <w:tc>
          <w:tcPr>
            <w:tcW w:w="3527" w:type="dxa"/>
            <w:shd w:val="clear" w:color="auto" w:fill="auto"/>
          </w:tcPr>
          <w:p w14:paraId="3F87799C"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FIELD 32A:</w:t>
            </w:r>
            <w:r w:rsidRPr="00D6044D">
              <w:rPr>
                <w:rFonts w:eastAsia="Times New Roman" w:cs="Times-Roman"/>
                <w:sz w:val="20"/>
                <w:szCs w:val="20"/>
                <w:lang w:val="sr-Cyrl-RS"/>
              </w:rPr>
              <w:t xml:space="preserve"> </w:t>
            </w:r>
          </w:p>
        </w:tc>
        <w:tc>
          <w:tcPr>
            <w:tcW w:w="6062" w:type="dxa"/>
            <w:shd w:val="clear" w:color="auto" w:fill="auto"/>
          </w:tcPr>
          <w:p w14:paraId="4B511D9A"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VALUE DATE – EUR- AMOUNT</w:t>
            </w:r>
          </w:p>
        </w:tc>
      </w:tr>
      <w:tr w:rsidR="00347D4A" w:rsidRPr="00D6044D" w14:paraId="1170D377" w14:textId="77777777" w:rsidTr="00E31ED2">
        <w:trPr>
          <w:trHeight w:val="19"/>
        </w:trPr>
        <w:tc>
          <w:tcPr>
            <w:tcW w:w="3527" w:type="dxa"/>
            <w:shd w:val="clear" w:color="auto" w:fill="auto"/>
          </w:tcPr>
          <w:p w14:paraId="76A6B5DC"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749BA0B2"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20EAA7AC" w14:textId="77777777" w:rsidTr="00E31ED2">
        <w:trPr>
          <w:trHeight w:val="19"/>
        </w:trPr>
        <w:tc>
          <w:tcPr>
            <w:tcW w:w="3527" w:type="dxa"/>
            <w:shd w:val="clear" w:color="auto" w:fill="auto"/>
          </w:tcPr>
          <w:p w14:paraId="306D2704"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667E936D"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77F6DACB" w14:textId="77777777" w:rsidTr="00E31ED2">
        <w:trPr>
          <w:trHeight w:val="881"/>
        </w:trPr>
        <w:tc>
          <w:tcPr>
            <w:tcW w:w="3527" w:type="dxa"/>
            <w:shd w:val="clear" w:color="auto" w:fill="auto"/>
          </w:tcPr>
          <w:p w14:paraId="652F3A9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lastRenderedPageBreak/>
              <w:t>FIELD 56A:</w:t>
            </w:r>
          </w:p>
          <w:p w14:paraId="5FE87DA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(INTERMEDIARY)</w:t>
            </w:r>
          </w:p>
        </w:tc>
        <w:tc>
          <w:tcPr>
            <w:tcW w:w="6062" w:type="dxa"/>
            <w:shd w:val="clear" w:color="auto" w:fill="auto"/>
          </w:tcPr>
          <w:p w14:paraId="7529BA6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DEUTDEFFXXX</w:t>
            </w:r>
          </w:p>
          <w:p w14:paraId="5CE1AF01"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DEUTSCHE BANK AG, F/M</w:t>
            </w:r>
          </w:p>
          <w:p w14:paraId="5903973F"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TAUNUSANLAGE 12</w:t>
            </w:r>
          </w:p>
          <w:p w14:paraId="79CE3C9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GERMANY</w:t>
            </w:r>
          </w:p>
        </w:tc>
      </w:tr>
      <w:tr w:rsidR="00347D4A" w:rsidRPr="00D6044D" w14:paraId="66EC3600" w14:textId="77777777" w:rsidTr="00E31ED2">
        <w:trPr>
          <w:trHeight w:val="1347"/>
        </w:trPr>
        <w:tc>
          <w:tcPr>
            <w:tcW w:w="3527" w:type="dxa"/>
            <w:shd w:val="clear" w:color="auto" w:fill="auto"/>
          </w:tcPr>
          <w:p w14:paraId="5434A6A4"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57A:</w:t>
            </w:r>
          </w:p>
          <w:p w14:paraId="02E9B607"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(ACC. WITH BANK)</w:t>
            </w:r>
          </w:p>
        </w:tc>
        <w:tc>
          <w:tcPr>
            <w:tcW w:w="6062" w:type="dxa"/>
            <w:shd w:val="clear" w:color="auto" w:fill="auto"/>
          </w:tcPr>
          <w:p w14:paraId="5AF8D2D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/DE20500700100935930800</w:t>
            </w:r>
          </w:p>
          <w:p w14:paraId="16BDEAC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NBSRRSBGXXX</w:t>
            </w:r>
          </w:p>
          <w:p w14:paraId="0EE40519"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NARODNA BANKA SRBIJE (NATIONAL</w:t>
            </w:r>
          </w:p>
          <w:p w14:paraId="5CA443C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BANK OF SERBIA – NBS BEOGRAD,</w:t>
            </w:r>
          </w:p>
          <w:p w14:paraId="24C9363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NEMANJINA 17</w:t>
            </w:r>
          </w:p>
          <w:p w14:paraId="563268D2"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5A09F7F8" w14:textId="77777777" w:rsidTr="00E31ED2">
        <w:trPr>
          <w:trHeight w:val="19"/>
        </w:trPr>
        <w:tc>
          <w:tcPr>
            <w:tcW w:w="3527" w:type="dxa"/>
            <w:shd w:val="clear" w:color="auto" w:fill="auto"/>
          </w:tcPr>
          <w:p w14:paraId="0EE0858E"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59:</w:t>
            </w:r>
          </w:p>
          <w:p w14:paraId="56704D1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(BENEFICIARY)</w:t>
            </w:r>
          </w:p>
        </w:tc>
        <w:tc>
          <w:tcPr>
            <w:tcW w:w="6062" w:type="dxa"/>
            <w:shd w:val="clear" w:color="auto" w:fill="auto"/>
          </w:tcPr>
          <w:p w14:paraId="2D4B11A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/RS35908500103019323073</w:t>
            </w:r>
          </w:p>
          <w:p w14:paraId="33F1DFE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MINISTARSTVO FINANSIJA</w:t>
            </w:r>
          </w:p>
          <w:p w14:paraId="61279AC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UPRAVA ZA TREZOR</w:t>
            </w:r>
          </w:p>
          <w:p w14:paraId="47689EE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POP LUKINA7-9</w:t>
            </w:r>
          </w:p>
          <w:p w14:paraId="13A5C88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66D22724" w14:textId="77777777" w:rsidTr="00E31ED2">
        <w:trPr>
          <w:trHeight w:val="19"/>
        </w:trPr>
        <w:tc>
          <w:tcPr>
            <w:tcW w:w="3527" w:type="dxa"/>
            <w:shd w:val="clear" w:color="auto" w:fill="auto"/>
          </w:tcPr>
          <w:p w14:paraId="4B7ACFA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62" w:type="dxa"/>
            <w:shd w:val="clear" w:color="auto" w:fill="auto"/>
          </w:tcPr>
          <w:p w14:paraId="417CABA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27348B7D" w14:textId="77777777" w:rsidR="00347D4A" w:rsidRPr="00E31ED2" w:rsidRDefault="00347D4A" w:rsidP="00E31ED2">
      <w:pPr>
        <w:autoSpaceDE w:val="0"/>
        <w:autoSpaceDN w:val="0"/>
        <w:adjustRightInd w:val="0"/>
        <w:spacing w:after="0" w:line="240" w:lineRule="auto"/>
        <w:rPr>
          <w:rFonts w:eastAsia="Times New Roman" w:cs="Times-Roman"/>
          <w:sz w:val="8"/>
          <w:szCs w:val="8"/>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347D4A" w:rsidRPr="00D6044D" w14:paraId="23304008" w14:textId="77777777" w:rsidTr="004147A2">
        <w:tc>
          <w:tcPr>
            <w:tcW w:w="3510" w:type="dxa"/>
            <w:shd w:val="clear" w:color="auto" w:fill="auto"/>
          </w:tcPr>
          <w:p w14:paraId="25D7F4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SWIFT MESSAGE MT103 – USD</w:t>
            </w:r>
          </w:p>
        </w:tc>
        <w:tc>
          <w:tcPr>
            <w:tcW w:w="6096" w:type="dxa"/>
            <w:shd w:val="clear" w:color="auto" w:fill="auto"/>
          </w:tcPr>
          <w:p w14:paraId="68BC846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r>
      <w:tr w:rsidR="00347D4A" w:rsidRPr="00D6044D" w14:paraId="45679564" w14:textId="77777777" w:rsidTr="004147A2">
        <w:tc>
          <w:tcPr>
            <w:tcW w:w="3510" w:type="dxa"/>
            <w:shd w:val="clear" w:color="auto" w:fill="auto"/>
          </w:tcPr>
          <w:p w14:paraId="0D1539D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FIELD 32A: </w:t>
            </w:r>
          </w:p>
        </w:tc>
        <w:tc>
          <w:tcPr>
            <w:tcW w:w="6096" w:type="dxa"/>
            <w:shd w:val="clear" w:color="auto" w:fill="auto"/>
          </w:tcPr>
          <w:p w14:paraId="0259ADA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VALUE DATE – USD- AMOUNT</w:t>
            </w:r>
          </w:p>
        </w:tc>
      </w:tr>
      <w:tr w:rsidR="00347D4A" w:rsidRPr="00D6044D" w14:paraId="060AE1B5" w14:textId="77777777" w:rsidTr="004147A2">
        <w:tc>
          <w:tcPr>
            <w:tcW w:w="3510" w:type="dxa"/>
            <w:shd w:val="clear" w:color="auto" w:fill="auto"/>
          </w:tcPr>
          <w:p w14:paraId="31DB003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96" w:type="dxa"/>
            <w:shd w:val="clear" w:color="auto" w:fill="auto"/>
          </w:tcPr>
          <w:p w14:paraId="39A4E5A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ORDERING CUSTOMER</w:t>
            </w:r>
          </w:p>
        </w:tc>
      </w:tr>
      <w:tr w:rsidR="00347D4A" w:rsidRPr="00D6044D" w14:paraId="2A3979D8" w14:textId="77777777" w:rsidTr="004147A2">
        <w:tc>
          <w:tcPr>
            <w:tcW w:w="3510" w:type="dxa"/>
            <w:shd w:val="clear" w:color="auto" w:fill="auto"/>
          </w:tcPr>
          <w:p w14:paraId="6A818C6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56A:</w:t>
            </w:r>
          </w:p>
          <w:p w14:paraId="06F45FB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(INTERMEDIARY)</w:t>
            </w:r>
          </w:p>
          <w:p w14:paraId="680841C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FD02A6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BKTRUS33XXX</w:t>
            </w:r>
          </w:p>
          <w:p w14:paraId="0FF7E40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DEUTSCHE BANK TRUST COMPANIY</w:t>
            </w:r>
          </w:p>
          <w:p w14:paraId="33F47B6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AMERICAS, NEW YORK</w:t>
            </w:r>
          </w:p>
          <w:p w14:paraId="452EC621"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60 WALL STREET</w:t>
            </w:r>
          </w:p>
          <w:p w14:paraId="2E73C42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UNITED STATES</w:t>
            </w:r>
          </w:p>
        </w:tc>
      </w:tr>
      <w:tr w:rsidR="00347D4A" w:rsidRPr="00D6044D" w14:paraId="3D3639F2" w14:textId="77777777" w:rsidTr="00E31ED2">
        <w:trPr>
          <w:trHeight w:val="1150"/>
        </w:trPr>
        <w:tc>
          <w:tcPr>
            <w:tcW w:w="3510" w:type="dxa"/>
            <w:shd w:val="clear" w:color="auto" w:fill="auto"/>
          </w:tcPr>
          <w:p w14:paraId="7A040D3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57A:</w:t>
            </w:r>
          </w:p>
          <w:p w14:paraId="087CB8B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(ACC. WITH BANK)</w:t>
            </w:r>
          </w:p>
          <w:p w14:paraId="33C769D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04347F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NBSRRSBGXXX</w:t>
            </w:r>
          </w:p>
          <w:p w14:paraId="6CFCD70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NARODNA BANKA SRBIJE (NATIONAL</w:t>
            </w:r>
          </w:p>
          <w:p w14:paraId="3AD2AF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BANK OF SERBIA – NB BEOGRAD,</w:t>
            </w:r>
          </w:p>
          <w:p w14:paraId="3FA711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NEMANJINA 17</w:t>
            </w:r>
          </w:p>
          <w:p w14:paraId="075AB09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768E6892" w14:textId="77777777" w:rsidTr="004147A2">
        <w:tc>
          <w:tcPr>
            <w:tcW w:w="3510" w:type="dxa"/>
            <w:shd w:val="clear" w:color="auto" w:fill="auto"/>
          </w:tcPr>
          <w:p w14:paraId="6459DA9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59:</w:t>
            </w:r>
          </w:p>
          <w:p w14:paraId="6624DA3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(BENEFICIARY)</w:t>
            </w:r>
          </w:p>
          <w:p w14:paraId="2ED3F1E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3F506A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/RS35908500103019323073</w:t>
            </w:r>
          </w:p>
          <w:p w14:paraId="3A0D5B02"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MINISTARSTVO FINANSIJA</w:t>
            </w:r>
          </w:p>
          <w:p w14:paraId="2D693ED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UPRAVA ZA TREZOR</w:t>
            </w:r>
          </w:p>
          <w:p w14:paraId="399D3D50"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POP LUKINA7-9</w:t>
            </w:r>
          </w:p>
          <w:p w14:paraId="6045F32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1504066F" w14:textId="77777777" w:rsidTr="004147A2">
        <w:tc>
          <w:tcPr>
            <w:tcW w:w="3510" w:type="dxa"/>
            <w:shd w:val="clear" w:color="auto" w:fill="auto"/>
          </w:tcPr>
          <w:p w14:paraId="504EB2D5" w14:textId="77777777" w:rsidR="00347D4A" w:rsidRPr="00D6044D" w:rsidRDefault="00347D4A" w:rsidP="00347D4A">
            <w:pPr>
              <w:spacing w:after="0" w:line="240" w:lineRule="auto"/>
              <w:ind w:left="-120" w:right="-180" w:firstLine="120"/>
              <w:jc w:val="both"/>
              <w:rPr>
                <w:rFonts w:eastAsia="Times New Roman" w:cs="Times-Roman"/>
                <w:sz w:val="20"/>
                <w:szCs w:val="20"/>
                <w:lang w:val="en-U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96" w:type="dxa"/>
            <w:shd w:val="clear" w:color="auto" w:fill="auto"/>
          </w:tcPr>
          <w:p w14:paraId="762F70B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56777DCE" w14:textId="6E7284A3" w:rsidR="00347D4A" w:rsidRPr="00D6044D" w:rsidRDefault="00347D4A" w:rsidP="00347D4A">
      <w:pPr>
        <w:rPr>
          <w:sz w:val="20"/>
          <w:szCs w:val="20"/>
          <w:lang w:val="en-US"/>
        </w:rPr>
      </w:pP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347D4A" w:rsidRPr="00D6044D" w14:paraId="56EB4A94" w14:textId="77777777" w:rsidTr="004147A2">
        <w:trPr>
          <w:tblCellSpacing w:w="20" w:type="dxa"/>
          <w:jc w:val="center"/>
        </w:trPr>
        <w:tc>
          <w:tcPr>
            <w:tcW w:w="9581" w:type="dxa"/>
            <w:shd w:val="clear" w:color="auto" w:fill="D6E3BC" w:themeFill="accent3" w:themeFillTint="66"/>
          </w:tcPr>
          <w:p w14:paraId="41222B7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t>9</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 xml:space="preserve">ОСТАЛИ </w:t>
            </w:r>
            <w:r w:rsidRPr="00D6044D">
              <w:rPr>
                <w:rFonts w:eastAsia="Times New Roman" w:cs="Times New Roman"/>
                <w:b/>
                <w:sz w:val="20"/>
                <w:szCs w:val="20"/>
                <w:lang w:val="sr-Cyrl-CS"/>
              </w:rPr>
              <w:t xml:space="preserve">ОБРАСЦИ  </w:t>
            </w:r>
          </w:p>
        </w:tc>
      </w:tr>
    </w:tbl>
    <w:p w14:paraId="1B98E663" w14:textId="77777777" w:rsidR="00347D4A" w:rsidRPr="00D6044D" w:rsidRDefault="00347D4A" w:rsidP="00347D4A">
      <w:pPr>
        <w:spacing w:after="0" w:line="240" w:lineRule="auto"/>
        <w:jc w:val="center"/>
        <w:rPr>
          <w:rFonts w:eastAsia="Times New Roman" w:cs="Times New Roman"/>
          <w:sz w:val="20"/>
          <w:szCs w:val="20"/>
          <w:lang w:val="sr-Cyrl-CS"/>
        </w:rPr>
      </w:pPr>
    </w:p>
    <w:p w14:paraId="53CB168A" w14:textId="77777777" w:rsidR="00347D4A" w:rsidRPr="00D6044D" w:rsidRDefault="00347D4A" w:rsidP="00154CAD">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sr-Cyrl-CS"/>
        </w:rPr>
        <w:t>9.1</w:t>
      </w:r>
      <w:r w:rsidR="00154CAD" w:rsidRPr="00D6044D">
        <w:rPr>
          <w:rFonts w:eastAsia="Times New Roman" w:cs="Times New Roman"/>
          <w:sz w:val="20"/>
          <w:szCs w:val="20"/>
          <w:lang w:val="sr-Cyrl-CS"/>
        </w:rPr>
        <w:t>.</w:t>
      </w:r>
      <w:r w:rsidRPr="00D6044D">
        <w:rPr>
          <w:rFonts w:eastAsia="Times New Roman" w:cs="Times New Roman"/>
          <w:sz w:val="20"/>
          <w:szCs w:val="20"/>
          <w:lang w:val="sr-Cyrl-CS"/>
        </w:rPr>
        <w:t xml:space="preserve"> ОБРАЗАЦ </w:t>
      </w:r>
      <w:r w:rsidRPr="00D6044D">
        <w:rPr>
          <w:rFonts w:eastAsia="Times New Roman" w:cs="Times New Roman"/>
          <w:sz w:val="20"/>
          <w:szCs w:val="20"/>
          <w:lang w:val="ru-RU"/>
        </w:rPr>
        <w:t xml:space="preserve">ИЗЈАВЕ ПО ЧЛАНУ 79. СТАВ </w:t>
      </w:r>
      <w:r w:rsidRPr="00D6044D">
        <w:rPr>
          <w:rFonts w:eastAsia="Times New Roman" w:cs="Times New Roman"/>
          <w:sz w:val="20"/>
          <w:szCs w:val="20"/>
          <w:lang w:val="en-US"/>
        </w:rPr>
        <w:t>10</w:t>
      </w:r>
      <w:r w:rsidRPr="00D6044D">
        <w:rPr>
          <w:rFonts w:eastAsia="Times New Roman" w:cs="Times New Roman"/>
          <w:sz w:val="20"/>
          <w:szCs w:val="20"/>
          <w:lang w:val="ru-RU"/>
        </w:rPr>
        <w:t>. ЗЈН</w:t>
      </w:r>
    </w:p>
    <w:p w14:paraId="312C9D47" w14:textId="1DE2135C" w:rsidR="00347D4A"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9.</w:t>
      </w:r>
      <w:r w:rsidR="00154CAD" w:rsidRPr="00D6044D">
        <w:rPr>
          <w:rFonts w:eastAsia="Times New Roman" w:cs="Times New Roman"/>
          <w:sz w:val="20"/>
          <w:szCs w:val="20"/>
          <w:lang w:val="ru-RU"/>
        </w:rPr>
        <w:t>2.</w:t>
      </w:r>
      <w:r w:rsidRPr="00D6044D">
        <w:rPr>
          <w:rFonts w:eastAsia="Times New Roman" w:cs="Times New Roman"/>
          <w:sz w:val="20"/>
          <w:szCs w:val="20"/>
          <w:lang w:val="ru-RU"/>
        </w:rPr>
        <w:t xml:space="preserve"> МЕНИЧНО ОВЛАШЋЕЊЕ/ПИСМО ЗА</w:t>
      </w:r>
      <w:r w:rsidR="000D4730">
        <w:rPr>
          <w:rFonts w:eastAsia="Times New Roman" w:cs="Times New Roman"/>
          <w:sz w:val="20"/>
          <w:szCs w:val="20"/>
          <w:lang w:val="ru-RU"/>
        </w:rPr>
        <w:t xml:space="preserve"> </w:t>
      </w:r>
      <w:r w:rsidRPr="00D6044D">
        <w:rPr>
          <w:rFonts w:eastAsia="Times New Roman" w:cs="Times New Roman"/>
          <w:sz w:val="20"/>
          <w:szCs w:val="20"/>
          <w:lang w:val="ru-RU"/>
        </w:rPr>
        <w:t>ОЗБИЉНОСТ ПОНУДЕ</w:t>
      </w:r>
    </w:p>
    <w:p w14:paraId="59850F4C" w14:textId="4126F38B" w:rsidR="000D4730" w:rsidRDefault="000D4730" w:rsidP="00347D4A">
      <w:pPr>
        <w:spacing w:after="0" w:line="240" w:lineRule="auto"/>
        <w:rPr>
          <w:rFonts w:eastAsia="Times New Roman" w:cs="Times New Roman"/>
          <w:sz w:val="20"/>
          <w:szCs w:val="20"/>
          <w:lang w:val="sr-Cyrl-CS"/>
        </w:rPr>
      </w:pPr>
      <w:r>
        <w:rPr>
          <w:rFonts w:eastAsia="Times New Roman" w:cs="Times New Roman"/>
          <w:sz w:val="20"/>
          <w:szCs w:val="20"/>
          <w:lang w:val="sr-Cyrl-CS"/>
        </w:rPr>
        <w:t>9.</w:t>
      </w:r>
      <w:r w:rsidR="006F691E">
        <w:rPr>
          <w:rFonts w:eastAsia="Times New Roman" w:cs="Times New Roman"/>
          <w:sz w:val="20"/>
          <w:szCs w:val="20"/>
          <w:lang w:val="sr-Cyrl-CS"/>
        </w:rPr>
        <w:t>3</w:t>
      </w:r>
      <w:r>
        <w:rPr>
          <w:rFonts w:eastAsia="Times New Roman" w:cs="Times New Roman"/>
          <w:sz w:val="20"/>
          <w:szCs w:val="20"/>
          <w:lang w:val="sr-Cyrl-CS"/>
        </w:rPr>
        <w:t>. СПИСАК ИЗВРШЕНИХ УСЛУГА</w:t>
      </w:r>
    </w:p>
    <w:p w14:paraId="50D82CBA" w14:textId="2E47DD58" w:rsidR="000D4730" w:rsidRDefault="00A04B52" w:rsidP="00D409C5">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w:t>
      </w:r>
      <w:r w:rsidR="006F691E">
        <w:rPr>
          <w:rFonts w:eastAsia="Times New Roman" w:cs="Times New Roman"/>
          <w:sz w:val="20"/>
          <w:szCs w:val="20"/>
          <w:lang w:val="sr-Cyrl-CS"/>
        </w:rPr>
        <w:t>3</w:t>
      </w:r>
      <w:r>
        <w:rPr>
          <w:rFonts w:eastAsia="Times New Roman" w:cs="Times New Roman"/>
          <w:sz w:val="20"/>
          <w:szCs w:val="20"/>
          <w:lang w:val="sr-Cyrl-CS"/>
        </w:rPr>
        <w:t>.1</w:t>
      </w:r>
      <w:r w:rsidR="00D409C5">
        <w:rPr>
          <w:rFonts w:eastAsia="Times New Roman" w:cs="Times New Roman"/>
          <w:sz w:val="20"/>
          <w:szCs w:val="20"/>
          <w:lang w:val="sr-Cyrl-CS"/>
        </w:rPr>
        <w:t xml:space="preserve"> СТРУЧНЕ РЕФЕРЕНЦЕ-ПОТВРДА</w:t>
      </w:r>
    </w:p>
    <w:p w14:paraId="160342A0" w14:textId="161FBCCF" w:rsidR="006F691E" w:rsidRPr="00D409C5" w:rsidRDefault="006F691E" w:rsidP="00D409C5">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 КАДРОВСКА ОПРЕМЉЕНОСТ</w:t>
      </w:r>
    </w:p>
    <w:p w14:paraId="179A6AE9" w14:textId="05A70B13" w:rsidR="00347D4A" w:rsidRPr="00D6044D" w:rsidRDefault="00347D4A" w:rsidP="00347D4A">
      <w:pPr>
        <w:spacing w:after="0" w:line="240" w:lineRule="auto"/>
        <w:rPr>
          <w:rFonts w:eastAsia="Times New Roman" w:cs="Times New Roman"/>
          <w:sz w:val="20"/>
          <w:szCs w:val="20"/>
          <w:lang w:val="en-US"/>
        </w:rPr>
      </w:pPr>
      <w:r w:rsidRPr="00D6044D">
        <w:rPr>
          <w:rFonts w:eastAsia="Times New Roman" w:cs="Times New Roman"/>
          <w:sz w:val="20"/>
          <w:szCs w:val="20"/>
          <w:lang w:val="en-US"/>
        </w:rPr>
        <w:t>9.</w:t>
      </w:r>
      <w:r w:rsidR="00D409C5">
        <w:rPr>
          <w:rFonts w:eastAsia="Times New Roman" w:cs="Times New Roman"/>
          <w:sz w:val="20"/>
          <w:szCs w:val="20"/>
          <w:lang w:val="sr-Cyrl-RS"/>
        </w:rPr>
        <w:t>5</w:t>
      </w:r>
      <w:r w:rsidR="00154CAD" w:rsidRPr="00D6044D">
        <w:rPr>
          <w:rFonts w:eastAsia="Times New Roman" w:cs="Times New Roman"/>
          <w:sz w:val="20"/>
          <w:szCs w:val="20"/>
          <w:lang w:val="sr-Cyrl-RS"/>
        </w:rPr>
        <w:t>.</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ОБРАЗАЦ - ОВЛАШЋЕНА ЛИЦА ЗА КОНТАКТ И САРАДЊУ</w:t>
      </w:r>
    </w:p>
    <w:p w14:paraId="038FE535" w14:textId="77777777" w:rsidR="000D4730" w:rsidRDefault="000D4730" w:rsidP="00347D4A">
      <w:pPr>
        <w:rPr>
          <w:sz w:val="20"/>
          <w:szCs w:val="20"/>
          <w:lang w:val="en-US"/>
        </w:rPr>
      </w:pPr>
    </w:p>
    <w:p w14:paraId="4258D79A" w14:textId="77777777" w:rsidR="000D4730" w:rsidRDefault="000D4730" w:rsidP="00347D4A">
      <w:pPr>
        <w:rPr>
          <w:sz w:val="20"/>
          <w:szCs w:val="20"/>
          <w:lang w:val="en-US"/>
        </w:rPr>
      </w:pPr>
    </w:p>
    <w:p w14:paraId="3F36CDC1" w14:textId="77777777" w:rsidR="002A2953" w:rsidRDefault="002A2953" w:rsidP="00347D4A">
      <w:pPr>
        <w:rPr>
          <w:sz w:val="20"/>
          <w:szCs w:val="20"/>
          <w:lang w:val="en-US"/>
        </w:rPr>
      </w:pPr>
    </w:p>
    <w:p w14:paraId="6554155F" w14:textId="77777777" w:rsidR="000D4730" w:rsidRDefault="000D4730" w:rsidP="00347D4A">
      <w:pPr>
        <w:rPr>
          <w:sz w:val="20"/>
          <w:szCs w:val="20"/>
          <w:lang w:val="en-U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A04B52" w:rsidRPr="00D6044D" w14:paraId="1A6B761F" w14:textId="77777777" w:rsidTr="00EE1294">
        <w:trPr>
          <w:tblCellSpacing w:w="20" w:type="dxa"/>
          <w:jc w:val="center"/>
        </w:trPr>
        <w:tc>
          <w:tcPr>
            <w:tcW w:w="9264" w:type="dxa"/>
            <w:shd w:val="clear" w:color="auto" w:fill="D6E3BC" w:themeFill="accent3" w:themeFillTint="66"/>
          </w:tcPr>
          <w:p w14:paraId="38A45493" w14:textId="77777777" w:rsidR="00A04B52" w:rsidRPr="00947D94" w:rsidRDefault="00A04B52" w:rsidP="00F13DE4">
            <w:pPr>
              <w:spacing w:after="0" w:line="240" w:lineRule="auto"/>
              <w:jc w:val="center"/>
              <w:rPr>
                <w:rFonts w:eastAsia="Times New Roman" w:cs="Times New Roman"/>
                <w:b/>
                <w:sz w:val="20"/>
                <w:szCs w:val="20"/>
                <w:lang w:val="ru-RU"/>
              </w:rPr>
            </w:pPr>
            <w:r w:rsidRPr="00947D94">
              <w:rPr>
                <w:rFonts w:eastAsia="Times New Roman" w:cs="Times New Roman"/>
                <w:b/>
                <w:sz w:val="20"/>
                <w:szCs w:val="20"/>
                <w:lang w:val="ru-RU"/>
              </w:rPr>
              <w:lastRenderedPageBreak/>
              <w:t>9)1) ОБРАЗАЦ ИЗЈАВЕ НА ОСНОВУ ЧЛАНА 79. СТАВ 10. ЗЈН</w:t>
            </w:r>
          </w:p>
          <w:p w14:paraId="134D6013" w14:textId="3480483F" w:rsidR="00A04B52" w:rsidRPr="00D6044D" w:rsidRDefault="00A04B52" w:rsidP="002A2953">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Pr>
                <w:rFonts w:eastAsia="Times New Roman" w:cs="Times New Roman"/>
                <w:b/>
                <w:sz w:val="20"/>
                <w:szCs w:val="20"/>
                <w:lang w:val="ru-RU"/>
              </w:rPr>
              <w:t>за ЈН ОП</w:t>
            </w:r>
            <w:r w:rsidR="00C17FC7">
              <w:rPr>
                <w:rFonts w:eastAsia="Times New Roman" w:cs="Times New Roman"/>
                <w:b/>
                <w:sz w:val="20"/>
                <w:szCs w:val="20"/>
                <w:lang w:val="sr-Latn-RS"/>
              </w:rPr>
              <w:t xml:space="preserve"> 1</w:t>
            </w:r>
            <w:r w:rsidR="00EE1294">
              <w:rPr>
                <w:rFonts w:eastAsia="Times New Roman" w:cs="Times New Roman"/>
                <w:b/>
                <w:sz w:val="20"/>
                <w:szCs w:val="20"/>
                <w:lang w:val="sr-Cyrl-RS"/>
              </w:rPr>
              <w:t>4</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00EE1294" w:rsidRPr="00D6044D">
              <w:rPr>
                <w:b/>
                <w:sz w:val="20"/>
                <w:szCs w:val="20"/>
                <w:lang w:val="sr-Cyrl-CS"/>
              </w:rPr>
              <w:t xml:space="preserve">ЗА ЈАВНУ НАБАВКУ </w:t>
            </w:r>
            <w:r w:rsidR="00EE1294" w:rsidRPr="004F6B55">
              <w:rPr>
                <w:rFonts w:eastAsia="Times New Roman" w:cs="Times New Roman"/>
                <w:b/>
                <w:sz w:val="20"/>
                <w:szCs w:val="20"/>
                <w:lang w:val="sr-Cyrl-CS"/>
              </w:rPr>
              <w:t>УСЛУГ</w:t>
            </w:r>
            <w:r w:rsidR="00EE1294">
              <w:rPr>
                <w:rFonts w:eastAsia="Times New Roman" w:cs="Times New Roman"/>
                <w:b/>
                <w:sz w:val="20"/>
                <w:szCs w:val="20"/>
                <w:lang w:val="sr-Cyrl-CS"/>
              </w:rPr>
              <w:t>Е</w:t>
            </w:r>
            <w:r w:rsidR="00EE1294" w:rsidRPr="004F6B55">
              <w:rPr>
                <w:rFonts w:eastAsia="Times New Roman" w:cs="Times New Roman"/>
                <w:b/>
                <w:sz w:val="20"/>
                <w:szCs w:val="20"/>
                <w:lang w:val="sr-Cyrl-CS"/>
              </w:rPr>
              <w:t xml:space="preserve"> </w:t>
            </w:r>
            <w:r w:rsidR="00EE1294" w:rsidRPr="004F6B55">
              <w:rPr>
                <w:rFonts w:eastAsia="Times New Roman" w:cs="Times New Roman"/>
                <w:sz w:val="20"/>
                <w:szCs w:val="20"/>
                <w:lang w:val="ru-RU"/>
              </w:rPr>
              <w:t xml:space="preserve"> </w:t>
            </w:r>
            <w:r w:rsidR="009E7DB4">
              <w:rPr>
                <w:rFonts w:eastAsia="PMingLiU" w:cs="Times New Roman"/>
                <w:b/>
                <w:color w:val="000000" w:themeColor="text1"/>
                <w:sz w:val="20"/>
                <w:szCs w:val="20"/>
                <w:lang w:val="sr-Cyrl-RS"/>
              </w:rPr>
              <w:t xml:space="preserve">ТЕКУЋЕ ПОПРАВКЕ И </w:t>
            </w:r>
            <w:r w:rsidR="009E7DB4" w:rsidRPr="00512664">
              <w:rPr>
                <w:rFonts w:eastAsia="PMingLiU" w:cs="Times New Roman"/>
                <w:b/>
                <w:color w:val="000000" w:themeColor="text1"/>
                <w:sz w:val="20"/>
                <w:szCs w:val="20"/>
                <w:lang w:val="sr-Cyrl-RS"/>
              </w:rPr>
              <w:t xml:space="preserve">ОДРЖАВАЊЕ </w:t>
            </w:r>
            <w:r w:rsidR="009E7DB4" w:rsidRPr="00512664">
              <w:rPr>
                <w:rFonts w:eastAsia="PMingLiU" w:cs="Times New Roman"/>
                <w:b/>
                <w:color w:val="000000" w:themeColor="text1"/>
                <w:sz w:val="20"/>
                <w:szCs w:val="20"/>
                <w:lang w:val="sr-Latn-RS"/>
              </w:rPr>
              <w:t xml:space="preserve"> </w:t>
            </w:r>
            <w:r w:rsidR="009E7DB4" w:rsidRPr="00512664">
              <w:rPr>
                <w:rFonts w:eastAsia="PMingLiU" w:cs="Times New Roman"/>
                <w:b/>
                <w:color w:val="000000" w:themeColor="text1"/>
                <w:sz w:val="20"/>
                <w:szCs w:val="20"/>
                <w:lang w:val="sr-Cyrl-RS"/>
              </w:rPr>
              <w:t xml:space="preserve">ЛОКАЛНИХ ЈЕДИНИЦА ЗА ПРИКУПЉАЊЕ И ОБРАДУ ПОДАТАКА </w:t>
            </w:r>
            <w:r>
              <w:rPr>
                <w:rFonts w:eastAsia="Times New Roman" w:cs="Times New Roman"/>
                <w:sz w:val="20"/>
                <w:szCs w:val="20"/>
                <w:lang w:val="ru-RU"/>
              </w:rPr>
              <w:t>-</w:t>
            </w:r>
            <w:r w:rsidRPr="00D6044D">
              <w:rPr>
                <w:rFonts w:eastAsia="Times New Roman" w:cs="Times New Roman"/>
                <w:b/>
                <w:sz w:val="20"/>
                <w:szCs w:val="20"/>
                <w:lang w:val="sr-Cyrl-RS"/>
              </w:rPr>
              <w:t xml:space="preserve">ОТВОРЕНИ ПОСТУПАК РЕД БР. </w:t>
            </w:r>
            <w:r w:rsidR="00C17FC7">
              <w:rPr>
                <w:rFonts w:eastAsia="Times New Roman" w:cs="Times New Roman"/>
                <w:b/>
                <w:sz w:val="20"/>
                <w:szCs w:val="20"/>
                <w:lang w:val="sr-Latn-RS"/>
              </w:rPr>
              <w:t>1</w:t>
            </w:r>
            <w:r w:rsidR="00EE1294">
              <w:rPr>
                <w:rFonts w:eastAsia="Times New Roman" w:cs="Times New Roman"/>
                <w:b/>
                <w:sz w:val="20"/>
                <w:szCs w:val="20"/>
                <w:lang w:val="sr-Cyrl-RS"/>
              </w:rPr>
              <w:t>4</w:t>
            </w:r>
            <w:r w:rsidRPr="00D6044D">
              <w:rPr>
                <w:rFonts w:eastAsia="Times New Roman" w:cs="Times New Roman"/>
                <w:b/>
                <w:sz w:val="20"/>
                <w:szCs w:val="20"/>
                <w:lang w:val="sr-Cyrl-RS"/>
              </w:rPr>
              <w:t>/201</w:t>
            </w:r>
            <w:r>
              <w:rPr>
                <w:rFonts w:eastAsia="Times New Roman" w:cs="Times New Roman"/>
                <w:b/>
                <w:sz w:val="20"/>
                <w:szCs w:val="20"/>
                <w:lang w:val="sr-Latn-RS"/>
              </w:rPr>
              <w:t>9</w:t>
            </w:r>
            <w:r w:rsidRPr="00D6044D">
              <w:rPr>
                <w:rFonts w:eastAsia="Times New Roman" w:cs="Times New Roman"/>
                <w:b/>
                <w:sz w:val="20"/>
                <w:szCs w:val="20"/>
                <w:lang w:val="sr-Cyrl-CS" w:eastAsia="ar-SA"/>
              </w:rPr>
              <w:t xml:space="preserve"> </w:t>
            </w:r>
          </w:p>
        </w:tc>
      </w:tr>
    </w:tbl>
    <w:p w14:paraId="279F4619" w14:textId="77777777" w:rsidR="00A04B52" w:rsidRPr="00D6044D" w:rsidRDefault="00A04B52" w:rsidP="00A04B5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A04B52" w:rsidRPr="00D6044D" w14:paraId="1CF02EDC" w14:textId="77777777" w:rsidTr="00F13DE4">
        <w:trPr>
          <w:tblCellSpacing w:w="20" w:type="dxa"/>
        </w:trPr>
        <w:tc>
          <w:tcPr>
            <w:tcW w:w="4427" w:type="dxa"/>
          </w:tcPr>
          <w:p w14:paraId="245107D2" w14:textId="77777777" w:rsidR="00A04B52" w:rsidRPr="00D6044D" w:rsidRDefault="00A04B52" w:rsidP="00F13DE4">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53A5DBDA" w14:textId="77777777" w:rsidR="00A04B52" w:rsidRPr="00D6044D" w:rsidRDefault="00A04B52" w:rsidP="00F13DE4">
            <w:pPr>
              <w:spacing w:after="0" w:line="240" w:lineRule="auto"/>
              <w:jc w:val="both"/>
              <w:rPr>
                <w:rFonts w:eastAsia="Times New Roman" w:cs="Times New Roman"/>
                <w:noProof/>
                <w:sz w:val="20"/>
                <w:szCs w:val="20"/>
                <w:lang w:val="ru-RU"/>
              </w:rPr>
            </w:pPr>
          </w:p>
        </w:tc>
      </w:tr>
      <w:tr w:rsidR="00A04B52" w:rsidRPr="00D6044D" w14:paraId="02A7D05F" w14:textId="77777777" w:rsidTr="00F13DE4">
        <w:trPr>
          <w:tblCellSpacing w:w="20" w:type="dxa"/>
        </w:trPr>
        <w:tc>
          <w:tcPr>
            <w:tcW w:w="4427" w:type="dxa"/>
          </w:tcPr>
          <w:p w14:paraId="454280A5"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234E01CD"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433E1B80" w14:textId="77777777" w:rsidTr="00F13DE4">
        <w:trPr>
          <w:tblCellSpacing w:w="20" w:type="dxa"/>
        </w:trPr>
        <w:tc>
          <w:tcPr>
            <w:tcW w:w="4427" w:type="dxa"/>
          </w:tcPr>
          <w:p w14:paraId="7AF17725"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1C74ADD9"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5C90E5B8" w14:textId="77777777" w:rsidTr="00F13DE4">
        <w:trPr>
          <w:tblCellSpacing w:w="20" w:type="dxa"/>
        </w:trPr>
        <w:tc>
          <w:tcPr>
            <w:tcW w:w="4427" w:type="dxa"/>
          </w:tcPr>
          <w:p w14:paraId="40B1C3C8"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7EB0B807"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0003FDF9" w14:textId="77777777" w:rsidTr="00F13DE4">
        <w:trPr>
          <w:tblCellSpacing w:w="20" w:type="dxa"/>
        </w:trPr>
        <w:tc>
          <w:tcPr>
            <w:tcW w:w="4427" w:type="dxa"/>
          </w:tcPr>
          <w:p w14:paraId="3DC9A361"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7B8D8A6A" w14:textId="77777777" w:rsidR="00A04B52" w:rsidRPr="00D6044D" w:rsidRDefault="00A04B52" w:rsidP="00F13DE4">
            <w:pPr>
              <w:spacing w:after="0" w:line="240" w:lineRule="auto"/>
              <w:jc w:val="both"/>
              <w:rPr>
                <w:rFonts w:eastAsia="Times New Roman" w:cs="Times New Roman"/>
                <w:noProof/>
                <w:sz w:val="20"/>
                <w:szCs w:val="20"/>
                <w:lang w:val="sr-Latn-CS"/>
              </w:rPr>
            </w:pPr>
          </w:p>
        </w:tc>
      </w:tr>
    </w:tbl>
    <w:p w14:paraId="3432D781" w14:textId="77777777" w:rsidR="00A04B52" w:rsidRPr="00D6044D" w:rsidRDefault="00A04B52" w:rsidP="00A04B52">
      <w:pPr>
        <w:spacing w:after="0" w:line="240" w:lineRule="auto"/>
        <w:jc w:val="both"/>
        <w:rPr>
          <w:rFonts w:eastAsia="Times New Roman" w:cs="Times New Roman"/>
          <w:sz w:val="20"/>
          <w:szCs w:val="20"/>
          <w:lang w:val="ru-RU"/>
        </w:rPr>
      </w:pPr>
    </w:p>
    <w:p w14:paraId="1D82437D" w14:textId="77777777" w:rsidR="00A04B52" w:rsidRPr="00D6044D" w:rsidRDefault="00A04B52" w:rsidP="00A04B52">
      <w:pPr>
        <w:spacing w:after="0" w:line="240" w:lineRule="auto"/>
        <w:ind w:right="-138"/>
        <w:jc w:val="both"/>
        <w:rPr>
          <w:rFonts w:eastAsia="Times New Roman" w:cs="Times New Roman"/>
          <w:sz w:val="20"/>
          <w:szCs w:val="20"/>
          <w:lang w:val="ru-RU"/>
        </w:rPr>
      </w:pPr>
      <w:r w:rsidRPr="00D6044D">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14:paraId="2963C89F"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7414526A" w14:textId="77777777" w:rsidR="00A04B52" w:rsidRPr="00D6044D" w:rsidRDefault="00A04B52" w:rsidP="00A04B52">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4AAA9C1D"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0E33E07A" w14:textId="275FA14A" w:rsidR="00A04B52" w:rsidRPr="00D6044D" w:rsidRDefault="00A04B52" w:rsidP="00A04B52">
      <w:pPr>
        <w:jc w:val="both"/>
        <w:rPr>
          <w:rFonts w:eastAsia="Calibri" w:cs="Times New Roman"/>
          <w:b/>
          <w:color w:val="FF0000"/>
          <w:sz w:val="20"/>
          <w:szCs w:val="20"/>
          <w:lang w:val="sr-Cyrl-RS"/>
        </w:rPr>
      </w:pPr>
      <w:r w:rsidRPr="00D6044D">
        <w:rPr>
          <w:rFonts w:eastAsia="Times New Roman" w:cs="Times New Roman"/>
          <w:sz w:val="20"/>
          <w:szCs w:val="20"/>
          <w:lang w:val="ru-RU"/>
        </w:rPr>
        <w:t xml:space="preserve">да се у држави -______________________,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w:t>
      </w:r>
      <w:r w:rsidRPr="00947D94">
        <w:rPr>
          <w:rFonts w:eastAsia="Times New Roman" w:cs="Times New Roman"/>
          <w:sz w:val="20"/>
          <w:szCs w:val="20"/>
          <w:lang w:val="ru-RU"/>
        </w:rPr>
        <w:t xml:space="preserve">бележником – другим надлежним органом државе      ___________________, прилажем уз понуду за јавну набавку </w:t>
      </w:r>
      <w:r w:rsidR="00EE1294" w:rsidRPr="004F6B55">
        <w:rPr>
          <w:rFonts w:eastAsia="Times New Roman" w:cs="Times New Roman"/>
          <w:b/>
          <w:sz w:val="20"/>
          <w:szCs w:val="20"/>
          <w:lang w:val="sr-Cyrl-CS"/>
        </w:rPr>
        <w:t>УСЛУГ</w:t>
      </w:r>
      <w:r w:rsidR="00EE1294">
        <w:rPr>
          <w:rFonts w:eastAsia="Times New Roman" w:cs="Times New Roman"/>
          <w:b/>
          <w:sz w:val="20"/>
          <w:szCs w:val="20"/>
          <w:lang w:val="sr-Cyrl-CS"/>
        </w:rPr>
        <w:t>Е</w:t>
      </w:r>
      <w:r w:rsidR="00EE1294" w:rsidRPr="004F6B55">
        <w:rPr>
          <w:rFonts w:eastAsia="Times New Roman" w:cs="Times New Roman"/>
          <w:b/>
          <w:sz w:val="20"/>
          <w:szCs w:val="20"/>
          <w:lang w:val="sr-Cyrl-CS"/>
        </w:rPr>
        <w:t xml:space="preserve"> </w:t>
      </w:r>
      <w:r w:rsidR="00EE1294" w:rsidRPr="004F6B55">
        <w:rPr>
          <w:rFonts w:eastAsia="Times New Roman" w:cs="Times New Roman"/>
          <w:sz w:val="20"/>
          <w:szCs w:val="20"/>
          <w:lang w:val="ru-RU"/>
        </w:rPr>
        <w:t xml:space="preserve"> </w:t>
      </w:r>
      <w:r w:rsidR="009E7DB4">
        <w:rPr>
          <w:rFonts w:eastAsia="PMingLiU" w:cs="Times New Roman"/>
          <w:b/>
          <w:color w:val="000000" w:themeColor="text1"/>
          <w:sz w:val="20"/>
          <w:szCs w:val="20"/>
          <w:lang w:val="sr-Cyrl-RS"/>
        </w:rPr>
        <w:t xml:space="preserve">ТЕКУЋЕ ПОПРАВКЕ И </w:t>
      </w:r>
      <w:r w:rsidR="009E7DB4" w:rsidRPr="00512664">
        <w:rPr>
          <w:rFonts w:eastAsia="PMingLiU" w:cs="Times New Roman"/>
          <w:b/>
          <w:color w:val="000000" w:themeColor="text1"/>
          <w:sz w:val="20"/>
          <w:szCs w:val="20"/>
          <w:lang w:val="sr-Cyrl-RS"/>
        </w:rPr>
        <w:t xml:space="preserve">ОДРЖАВАЊЕ </w:t>
      </w:r>
      <w:r w:rsidR="009E7DB4" w:rsidRPr="00512664">
        <w:rPr>
          <w:rFonts w:eastAsia="PMingLiU" w:cs="Times New Roman"/>
          <w:b/>
          <w:color w:val="000000" w:themeColor="text1"/>
          <w:sz w:val="20"/>
          <w:szCs w:val="20"/>
          <w:lang w:val="sr-Latn-RS"/>
        </w:rPr>
        <w:t xml:space="preserve"> </w:t>
      </w:r>
      <w:r w:rsidR="009E7DB4" w:rsidRPr="00512664">
        <w:rPr>
          <w:rFonts w:eastAsia="PMingLiU" w:cs="Times New Roman"/>
          <w:b/>
          <w:color w:val="000000" w:themeColor="text1"/>
          <w:sz w:val="20"/>
          <w:szCs w:val="20"/>
          <w:lang w:val="sr-Cyrl-RS"/>
        </w:rPr>
        <w:t xml:space="preserve">ЛОКАЛНИХ ЈЕДИНИЦА ЗА ПРИКУПЉАЊЕ И ОБРАДУ ПОДАТАКА </w:t>
      </w:r>
      <w:r w:rsidRPr="00947D94">
        <w:rPr>
          <w:sz w:val="20"/>
          <w:szCs w:val="20"/>
          <w:lang w:val="sr-Cyrl-CS" w:eastAsia="ar-SA"/>
        </w:rPr>
        <w:t>(</w:t>
      </w:r>
      <w:r w:rsidRPr="00E31ED2">
        <w:rPr>
          <w:rFonts w:eastAsia="Times New Roman" w:cs="Arial"/>
          <w:bCs/>
          <w:noProof/>
          <w:sz w:val="20"/>
          <w:szCs w:val="20"/>
          <w:lang w:val="sr-Cyrl-CS"/>
        </w:rPr>
        <w:t xml:space="preserve">Ред. број ЈН </w:t>
      </w:r>
      <w:r w:rsidRPr="00E31ED2">
        <w:rPr>
          <w:rFonts w:eastAsia="Times New Roman" w:cs="Arial"/>
          <w:bCs/>
          <w:noProof/>
          <w:sz w:val="20"/>
          <w:szCs w:val="20"/>
          <w:lang w:val="sr-Cyrl-RS"/>
        </w:rPr>
        <w:t>ОП</w:t>
      </w:r>
      <w:r w:rsidRPr="00E31ED2">
        <w:rPr>
          <w:rFonts w:eastAsia="Times New Roman" w:cs="Arial"/>
          <w:bCs/>
          <w:noProof/>
          <w:sz w:val="20"/>
          <w:szCs w:val="20"/>
          <w:lang w:val="sr-Cyrl-CS"/>
        </w:rPr>
        <w:t xml:space="preserve"> </w:t>
      </w:r>
      <w:r w:rsidR="00E31ED2" w:rsidRPr="00E31ED2">
        <w:rPr>
          <w:rFonts w:eastAsia="Times New Roman" w:cs="Arial"/>
          <w:bCs/>
          <w:noProof/>
          <w:sz w:val="20"/>
          <w:szCs w:val="20"/>
          <w:lang w:val="sr-Cyrl-RS"/>
        </w:rPr>
        <w:t>1</w:t>
      </w:r>
      <w:r w:rsidR="00EE1294">
        <w:rPr>
          <w:rFonts w:eastAsia="Times New Roman" w:cs="Arial"/>
          <w:bCs/>
          <w:noProof/>
          <w:sz w:val="20"/>
          <w:szCs w:val="20"/>
          <w:lang w:val="sr-Cyrl-RS"/>
        </w:rPr>
        <w:t>4</w:t>
      </w:r>
      <w:r w:rsidRPr="00E31ED2">
        <w:rPr>
          <w:rFonts w:eastAsia="Times New Roman" w:cs="Arial"/>
          <w:bCs/>
          <w:noProof/>
          <w:sz w:val="20"/>
          <w:szCs w:val="20"/>
          <w:lang w:val="sr-Cyrl-RS"/>
        </w:rPr>
        <w:t>/201</w:t>
      </w:r>
      <w:r w:rsidRPr="00E31ED2">
        <w:rPr>
          <w:rFonts w:eastAsia="Times New Roman" w:cs="Arial"/>
          <w:bCs/>
          <w:noProof/>
          <w:sz w:val="20"/>
          <w:szCs w:val="20"/>
          <w:lang w:val="sr-Latn-RS"/>
        </w:rPr>
        <w:t>9</w:t>
      </w:r>
      <w:r w:rsidRPr="00E31ED2">
        <w:rPr>
          <w:rFonts w:eastAsia="Times New Roman" w:cs="Arial"/>
          <w:bCs/>
          <w:noProof/>
          <w:sz w:val="20"/>
          <w:szCs w:val="20"/>
          <w:lang w:val="sr-Cyrl-RS"/>
        </w:rPr>
        <w:t>)</w:t>
      </w:r>
      <w:r w:rsidRPr="00D6044D">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48417E">
        <w:rPr>
          <w:rFonts w:eastAsia="Times New Roman" w:cs="Arial"/>
          <w:bCs/>
          <w:noProof/>
          <w:sz w:val="20"/>
          <w:szCs w:val="20"/>
          <w:lang w:val="sr-Cyrl-CS"/>
        </w:rPr>
        <w:t xml:space="preserve">дана </w:t>
      </w:r>
      <w:r w:rsidR="001D1430" w:rsidRPr="0048417E">
        <w:rPr>
          <w:rFonts w:eastAsia="Times New Roman" w:cs="Arial"/>
          <w:bCs/>
          <w:noProof/>
          <w:sz w:val="20"/>
          <w:szCs w:val="20"/>
          <w:lang w:val="sr-Cyrl-CS"/>
        </w:rPr>
        <w:t>1</w:t>
      </w:r>
      <w:r w:rsidR="008F3CFD" w:rsidRPr="0048417E">
        <w:rPr>
          <w:rFonts w:eastAsia="Times New Roman" w:cs="Arial"/>
          <w:bCs/>
          <w:noProof/>
          <w:sz w:val="20"/>
          <w:szCs w:val="20"/>
          <w:lang w:val="sr-Cyrl-CS"/>
        </w:rPr>
        <w:t>4.03</w:t>
      </w:r>
      <w:r w:rsidR="001D1430" w:rsidRPr="0048417E">
        <w:rPr>
          <w:rFonts w:eastAsia="Times New Roman" w:cs="Arial"/>
          <w:bCs/>
          <w:noProof/>
          <w:sz w:val="20"/>
          <w:szCs w:val="20"/>
          <w:lang w:val="sr-Cyrl-CS"/>
        </w:rPr>
        <w:t>.2019.</w:t>
      </w:r>
      <w:r w:rsidRPr="0048417E">
        <w:rPr>
          <w:rFonts w:eastAsia="Times New Roman" w:cs="Arial"/>
          <w:bCs/>
          <w:noProof/>
          <w:sz w:val="20"/>
          <w:szCs w:val="20"/>
          <w:lang w:val="sr-Cyrl-CS"/>
        </w:rPr>
        <w:t xml:space="preserve"> године</w:t>
      </w:r>
      <w:r w:rsidRPr="00D6044D">
        <w:rPr>
          <w:rFonts w:eastAsia="Times New Roman" w:cs="Arial"/>
          <w:bCs/>
          <w:noProof/>
          <w:sz w:val="20"/>
          <w:szCs w:val="20"/>
          <w:lang w:val="sr-Cyrl-CS"/>
        </w:rPr>
        <w:t>.</w:t>
      </w:r>
      <w:r w:rsidRPr="00D6044D">
        <w:rPr>
          <w:rFonts w:eastAsia="Times New Roman" w:cs="Times New Roman"/>
          <w:sz w:val="20"/>
          <w:szCs w:val="20"/>
          <w:lang w:val="ru-RU"/>
        </w:rPr>
        <w:tab/>
      </w:r>
    </w:p>
    <w:p w14:paraId="773756EC" w14:textId="77777777" w:rsidR="00A04B52" w:rsidRPr="00D6044D" w:rsidRDefault="00A04B52" w:rsidP="00A04B52">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14:paraId="210E9B31"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4864593A"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4CBFE946"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79650F26" w14:textId="77777777" w:rsidR="00A04B52" w:rsidRPr="00D6044D" w:rsidRDefault="00A04B52" w:rsidP="00A04B52">
      <w:pPr>
        <w:spacing w:after="0" w:line="240" w:lineRule="auto"/>
        <w:jc w:val="center"/>
        <w:rPr>
          <w:rFonts w:eastAsia="Times New Roman" w:cs="Times New Roman"/>
          <w:b/>
          <w:sz w:val="20"/>
          <w:szCs w:val="20"/>
          <w:lang w:val="ru-RU"/>
        </w:rPr>
      </w:pPr>
    </w:p>
    <w:p w14:paraId="35031426"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5228CCA5"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М.П.</w:t>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ru-RU"/>
        </w:rPr>
        <w:tab/>
        <w:t>______</w:t>
      </w:r>
      <w:r w:rsidRPr="00D6044D">
        <w:rPr>
          <w:rFonts w:eastAsia="Times New Roman" w:cs="Times New Roman"/>
          <w:b/>
          <w:sz w:val="20"/>
          <w:szCs w:val="20"/>
          <w:lang w:val="sr-Cyrl-RS"/>
        </w:rPr>
        <w:t>______</w:t>
      </w:r>
      <w:r w:rsidRPr="00D6044D">
        <w:rPr>
          <w:rFonts w:eastAsia="Times New Roman" w:cs="Times New Roman"/>
          <w:b/>
          <w:sz w:val="20"/>
          <w:szCs w:val="20"/>
          <w:lang w:val="ru-RU"/>
        </w:rPr>
        <w:t>_______________</w:t>
      </w:r>
    </w:p>
    <w:p w14:paraId="023FC3CA"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6346DACC" w14:textId="77777777" w:rsidR="00A04B52" w:rsidRPr="00D6044D" w:rsidRDefault="00A04B52" w:rsidP="00A04B52">
      <w:pPr>
        <w:rPr>
          <w:rFonts w:eastAsia="Times New Roman" w:cs="Times New Roman"/>
          <w:b/>
          <w:sz w:val="20"/>
          <w:szCs w:val="20"/>
          <w:lang w:val="ru-RU"/>
        </w:rPr>
      </w:pPr>
      <w:r w:rsidRPr="00D6044D">
        <w:rPr>
          <w:rFonts w:eastAsia="Times New Roman" w:cs="Times New Roman"/>
          <w:b/>
          <w:sz w:val="20"/>
          <w:szCs w:val="20"/>
          <w:lang w:val="ru-RU"/>
        </w:rPr>
        <w:br w:type="page"/>
      </w:r>
    </w:p>
    <w:p w14:paraId="3044A9B7" w14:textId="77777777" w:rsidR="00A04B52" w:rsidRPr="00D6044D" w:rsidRDefault="00A04B52" w:rsidP="00A04B52">
      <w:pPr>
        <w:rPr>
          <w:rFonts w:eastAsia="Times New Roman" w:cs="Times New Roman"/>
          <w:sz w:val="20"/>
          <w:szCs w:val="20"/>
          <w:lang w:val="sr-Cyrl-C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A04B52" w:rsidRPr="00D6044D" w14:paraId="3A71559D" w14:textId="77777777" w:rsidTr="00F13DE4">
        <w:trPr>
          <w:tblCellSpacing w:w="20" w:type="dxa"/>
        </w:trPr>
        <w:tc>
          <w:tcPr>
            <w:tcW w:w="9576" w:type="dxa"/>
            <w:tcBorders>
              <w:top w:val="nil"/>
              <w:left w:val="nil"/>
              <w:bottom w:val="nil"/>
              <w:right w:val="nil"/>
            </w:tcBorders>
            <w:shd w:val="clear" w:color="auto" w:fill="C2D69B"/>
          </w:tcPr>
          <w:p w14:paraId="552FA7A6" w14:textId="77777777" w:rsidR="00A04B52" w:rsidRPr="00D6044D" w:rsidRDefault="00A04B52" w:rsidP="00F13DE4">
            <w:pPr>
              <w:tabs>
                <w:tab w:val="left" w:pos="260"/>
              </w:tabs>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 xml:space="preserve">9)2) МЕНИЧНО ОВЛАШЋЕЊЕ/ПИСМО ЗА ОЗБИЉНОСТ ПОНУДЕ </w:t>
            </w:r>
          </w:p>
          <w:p w14:paraId="203F60CD" w14:textId="77777777" w:rsidR="00A04B52" w:rsidRPr="00D6044D" w:rsidRDefault="00A04B52" w:rsidP="00F13DE4">
            <w:pPr>
              <w:tabs>
                <w:tab w:val="left" w:pos="260"/>
              </w:tabs>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ЗА КОРИСНИКА БЛАНКО, СОЛО МЕНИЦЕ серијски бр.______________________________</w:t>
            </w:r>
          </w:p>
        </w:tc>
      </w:tr>
    </w:tbl>
    <w:p w14:paraId="28EE4A45" w14:textId="77777777" w:rsidR="00A04B52" w:rsidRPr="00D6044D" w:rsidRDefault="00A04B52" w:rsidP="00A04B52">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D6044D">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A04B52" w:rsidRPr="00D6044D" w14:paraId="034E9BB0" w14:textId="77777777" w:rsidTr="00F13DE4">
        <w:trPr>
          <w:tblCellSpacing w:w="20" w:type="dxa"/>
        </w:trPr>
        <w:tc>
          <w:tcPr>
            <w:tcW w:w="3085" w:type="dxa"/>
            <w:shd w:val="clear" w:color="auto" w:fill="auto"/>
          </w:tcPr>
          <w:p w14:paraId="58A3F190"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ДУЖНИК:</w:t>
            </w:r>
          </w:p>
        </w:tc>
        <w:tc>
          <w:tcPr>
            <w:tcW w:w="6263" w:type="dxa"/>
            <w:shd w:val="clear" w:color="auto" w:fill="auto"/>
          </w:tcPr>
          <w:p w14:paraId="2476F981"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53119F7F" w14:textId="77777777" w:rsidTr="00F13DE4">
        <w:trPr>
          <w:tblCellSpacing w:w="20" w:type="dxa"/>
        </w:trPr>
        <w:tc>
          <w:tcPr>
            <w:tcW w:w="3085" w:type="dxa"/>
            <w:shd w:val="clear" w:color="auto" w:fill="auto"/>
          </w:tcPr>
          <w:p w14:paraId="79B76FE6"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63" w:type="dxa"/>
            <w:shd w:val="clear" w:color="auto" w:fill="auto"/>
          </w:tcPr>
          <w:p w14:paraId="0D4CB6E8"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662B72BF" w14:textId="77777777" w:rsidTr="00F13DE4">
        <w:trPr>
          <w:tblCellSpacing w:w="20" w:type="dxa"/>
        </w:trPr>
        <w:tc>
          <w:tcPr>
            <w:tcW w:w="3085" w:type="dxa"/>
            <w:shd w:val="clear" w:color="auto" w:fill="auto"/>
          </w:tcPr>
          <w:p w14:paraId="6620B456"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63" w:type="dxa"/>
            <w:shd w:val="clear" w:color="auto" w:fill="auto"/>
          </w:tcPr>
          <w:p w14:paraId="0FB321FC"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788BDC44" w14:textId="77777777" w:rsidTr="00F13DE4">
        <w:trPr>
          <w:tblCellSpacing w:w="20" w:type="dxa"/>
        </w:trPr>
        <w:tc>
          <w:tcPr>
            <w:tcW w:w="3085" w:type="dxa"/>
            <w:shd w:val="clear" w:color="auto" w:fill="auto"/>
          </w:tcPr>
          <w:p w14:paraId="2BDDFE0D"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63" w:type="dxa"/>
            <w:shd w:val="clear" w:color="auto" w:fill="auto"/>
          </w:tcPr>
          <w:p w14:paraId="7E680B71" w14:textId="77777777" w:rsidR="00A04B52" w:rsidRPr="00D6044D" w:rsidRDefault="00A04B52" w:rsidP="00F13DE4">
            <w:pPr>
              <w:spacing w:after="0" w:line="240" w:lineRule="auto"/>
              <w:jc w:val="both"/>
              <w:rPr>
                <w:rFonts w:eastAsia="Times New Roman" w:cs="Times New Roman"/>
                <w:sz w:val="20"/>
                <w:szCs w:val="20"/>
                <w:lang w:val="sr-Cyrl-CS"/>
              </w:rPr>
            </w:pPr>
          </w:p>
        </w:tc>
      </w:tr>
    </w:tbl>
    <w:p w14:paraId="288E2466" w14:textId="77777777" w:rsidR="00A04B52" w:rsidRPr="00D6044D" w:rsidRDefault="00A04B52" w:rsidP="00A04B52">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A04B52" w:rsidRPr="00D6044D" w14:paraId="552170F2" w14:textId="77777777" w:rsidTr="00F13DE4">
        <w:trPr>
          <w:tblCellSpacing w:w="20" w:type="dxa"/>
        </w:trPr>
        <w:tc>
          <w:tcPr>
            <w:tcW w:w="3049" w:type="dxa"/>
            <w:shd w:val="clear" w:color="auto" w:fill="auto"/>
          </w:tcPr>
          <w:p w14:paraId="70173518"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ПОВЕРИЛАЦ:</w:t>
            </w:r>
          </w:p>
          <w:p w14:paraId="455CC3F8" w14:textId="77777777" w:rsidR="00A04B52" w:rsidRPr="00D6044D" w:rsidRDefault="00A04B52" w:rsidP="00F13DE4">
            <w:pPr>
              <w:spacing w:after="0" w:line="240" w:lineRule="auto"/>
              <w:jc w:val="both"/>
              <w:rPr>
                <w:rFonts w:eastAsia="Times New Roman" w:cs="Times New Roman"/>
                <w:sz w:val="20"/>
                <w:szCs w:val="20"/>
                <w:lang w:val="sr-Cyrl-CS"/>
              </w:rPr>
            </w:pPr>
          </w:p>
        </w:tc>
        <w:tc>
          <w:tcPr>
            <w:tcW w:w="6236" w:type="dxa"/>
            <w:shd w:val="clear" w:color="auto" w:fill="auto"/>
          </w:tcPr>
          <w:p w14:paraId="12D6CA74" w14:textId="2B423BB2" w:rsidR="00A04B52" w:rsidRPr="00D6044D" w:rsidRDefault="00A04B52" w:rsidP="00F13DE4">
            <w:pPr>
              <w:spacing w:after="0" w:line="240" w:lineRule="auto"/>
              <w:jc w:val="both"/>
              <w:rPr>
                <w:rFonts w:eastAsia="Times New Roman" w:cs="Times New Roman"/>
                <w:sz w:val="20"/>
                <w:szCs w:val="20"/>
                <w:lang w:val="ru-RU"/>
              </w:rPr>
            </w:pPr>
            <w:r w:rsidRPr="00D6044D">
              <w:rPr>
                <w:rFonts w:eastAsia="Verdana" w:cs="Verdana"/>
                <w:sz w:val="20"/>
                <w:szCs w:val="20"/>
                <w:lang w:val="en-US"/>
              </w:rPr>
              <w:t>Реп</w:t>
            </w:r>
            <w:r w:rsidRPr="00D6044D">
              <w:rPr>
                <w:rFonts w:eastAsia="Verdana" w:cs="Verdana"/>
                <w:spacing w:val="-1"/>
                <w:sz w:val="20"/>
                <w:szCs w:val="20"/>
                <w:lang w:val="en-US"/>
              </w:rPr>
              <w:t>у</w:t>
            </w:r>
            <w:r w:rsidRPr="00D6044D">
              <w:rPr>
                <w:rFonts w:eastAsia="Verdana" w:cs="Verdana"/>
                <w:sz w:val="20"/>
                <w:szCs w:val="20"/>
                <w:lang w:val="en-US"/>
              </w:rPr>
              <w:t>бли</w:t>
            </w:r>
            <w:r w:rsidRPr="00D6044D">
              <w:rPr>
                <w:rFonts w:eastAsia="Verdana" w:cs="Verdana"/>
                <w:spacing w:val="-1"/>
                <w:sz w:val="20"/>
                <w:szCs w:val="20"/>
                <w:lang w:val="en-US"/>
              </w:rPr>
              <w:t>к</w:t>
            </w:r>
            <w:r w:rsidRPr="00D6044D">
              <w:rPr>
                <w:rFonts w:eastAsia="Verdana" w:cs="Verdana"/>
                <w:sz w:val="20"/>
                <w:szCs w:val="20"/>
                <w:lang w:val="en-US"/>
              </w:rPr>
              <w:t>а</w:t>
            </w:r>
            <w:r w:rsidRPr="00D6044D">
              <w:rPr>
                <w:rFonts w:eastAsia="Verdana" w:cs="Verdana"/>
                <w:spacing w:val="-2"/>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 xml:space="preserve">рбија, </w:t>
            </w:r>
            <w:r w:rsidRPr="00D6044D">
              <w:rPr>
                <w:rFonts w:eastAsia="Verdana" w:cs="Verdana"/>
                <w:spacing w:val="-1"/>
                <w:sz w:val="20"/>
                <w:szCs w:val="20"/>
                <w:lang w:val="en-US"/>
              </w:rPr>
              <w:t>Ау</w:t>
            </w:r>
            <w:r w:rsidRPr="00D6044D">
              <w:rPr>
                <w:rFonts w:eastAsia="Verdana" w:cs="Verdana"/>
                <w:sz w:val="20"/>
                <w:szCs w:val="20"/>
                <w:lang w:val="en-US"/>
              </w:rPr>
              <w:t>тономна по</w:t>
            </w:r>
            <w:r w:rsidRPr="00D6044D">
              <w:rPr>
                <w:rFonts w:eastAsia="Verdana" w:cs="Verdana"/>
                <w:spacing w:val="-1"/>
                <w:sz w:val="20"/>
                <w:szCs w:val="20"/>
                <w:lang w:val="en-US"/>
              </w:rPr>
              <w:t>к</w:t>
            </w:r>
            <w:r w:rsidRPr="00D6044D">
              <w:rPr>
                <w:rFonts w:eastAsia="Verdana" w:cs="Verdana"/>
                <w:sz w:val="20"/>
                <w:szCs w:val="20"/>
                <w:lang w:val="en-US"/>
              </w:rPr>
              <w:t>рајина</w:t>
            </w:r>
            <w:r w:rsidRPr="00D6044D">
              <w:rPr>
                <w:rFonts w:eastAsia="Verdana" w:cs="Verdana"/>
                <w:spacing w:val="-2"/>
                <w:sz w:val="20"/>
                <w:szCs w:val="20"/>
                <w:lang w:val="en-US"/>
              </w:rPr>
              <w:t xml:space="preserve"> В</w:t>
            </w:r>
            <w:r w:rsidRPr="00D6044D">
              <w:rPr>
                <w:rFonts w:eastAsia="Verdana" w:cs="Verdana"/>
                <w:sz w:val="20"/>
                <w:szCs w:val="20"/>
                <w:lang w:val="en-US"/>
              </w:rPr>
              <w:t>ој</w:t>
            </w:r>
            <w:r w:rsidRPr="00D6044D">
              <w:rPr>
                <w:rFonts w:eastAsia="Verdana" w:cs="Verdana"/>
                <w:spacing w:val="-2"/>
                <w:sz w:val="20"/>
                <w:szCs w:val="20"/>
                <w:lang w:val="en-US"/>
              </w:rPr>
              <w:t>в</w:t>
            </w:r>
            <w:r w:rsidRPr="00D6044D">
              <w:rPr>
                <w:rFonts w:eastAsia="Verdana" w:cs="Verdana"/>
                <w:sz w:val="20"/>
                <w:szCs w:val="20"/>
                <w:lang w:val="en-US"/>
              </w:rPr>
              <w:t>оди</w:t>
            </w:r>
            <w:r w:rsidRPr="00D6044D">
              <w:rPr>
                <w:rFonts w:eastAsia="Verdana" w:cs="Verdana"/>
                <w:spacing w:val="-2"/>
                <w:sz w:val="20"/>
                <w:szCs w:val="20"/>
                <w:lang w:val="en-US"/>
              </w:rPr>
              <w:t>н</w:t>
            </w:r>
            <w:r w:rsidRPr="00D6044D">
              <w:rPr>
                <w:rFonts w:eastAsia="Verdana" w:cs="Verdana"/>
                <w:sz w:val="20"/>
                <w:szCs w:val="20"/>
                <w:lang w:val="en-US"/>
              </w:rPr>
              <w:t xml:space="preserve">а, </w:t>
            </w:r>
            <w:r w:rsidRPr="00D6044D">
              <w:rPr>
                <w:rFonts w:eastAsia="Verdana" w:cs="Verdana"/>
                <w:sz w:val="20"/>
                <w:szCs w:val="20"/>
                <w:lang w:val="sr-Cyrl-RS"/>
              </w:rPr>
              <w:t>Покрајински секретаријат за урбанизам и заштиту животне средине</w:t>
            </w:r>
          </w:p>
        </w:tc>
      </w:tr>
      <w:tr w:rsidR="00A04B52" w:rsidRPr="00D6044D" w14:paraId="7EFA1FA3" w14:textId="77777777" w:rsidTr="00F13DE4">
        <w:trPr>
          <w:tblCellSpacing w:w="20" w:type="dxa"/>
        </w:trPr>
        <w:tc>
          <w:tcPr>
            <w:tcW w:w="3049" w:type="dxa"/>
            <w:shd w:val="clear" w:color="auto" w:fill="auto"/>
          </w:tcPr>
          <w:p w14:paraId="7EF6E594"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36" w:type="dxa"/>
            <w:shd w:val="clear" w:color="auto" w:fill="auto"/>
          </w:tcPr>
          <w:p w14:paraId="60D24DA8" w14:textId="77777777" w:rsidR="00A04B52" w:rsidRPr="00D6044D" w:rsidRDefault="00A04B52" w:rsidP="00F13DE4">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Нови Сад, Булевар Михајла Пупина бр. 16</w:t>
            </w:r>
          </w:p>
        </w:tc>
      </w:tr>
      <w:tr w:rsidR="00A04B52" w:rsidRPr="00D6044D" w14:paraId="702D08AB" w14:textId="77777777" w:rsidTr="00F13DE4">
        <w:trPr>
          <w:tblCellSpacing w:w="20" w:type="dxa"/>
        </w:trPr>
        <w:tc>
          <w:tcPr>
            <w:tcW w:w="3049" w:type="dxa"/>
            <w:shd w:val="clear" w:color="auto" w:fill="auto"/>
          </w:tcPr>
          <w:p w14:paraId="5C9CA8D9"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36" w:type="dxa"/>
            <w:shd w:val="clear" w:color="auto" w:fill="auto"/>
          </w:tcPr>
          <w:p w14:paraId="010677C2" w14:textId="342952FD"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Verdana" w:cs="Verdana"/>
                <w:sz w:val="20"/>
                <w:szCs w:val="20"/>
                <w:lang w:val="sr-Cyrl-RS"/>
              </w:rPr>
              <w:t>08752885</w:t>
            </w:r>
          </w:p>
        </w:tc>
      </w:tr>
      <w:tr w:rsidR="00A04B52" w:rsidRPr="00D6044D" w14:paraId="3E5AB135" w14:textId="77777777" w:rsidTr="00F13DE4">
        <w:trPr>
          <w:tblCellSpacing w:w="20" w:type="dxa"/>
        </w:trPr>
        <w:tc>
          <w:tcPr>
            <w:tcW w:w="3049" w:type="dxa"/>
            <w:shd w:val="clear" w:color="auto" w:fill="auto"/>
          </w:tcPr>
          <w:p w14:paraId="0AB274FF"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36" w:type="dxa"/>
            <w:shd w:val="clear" w:color="auto" w:fill="auto"/>
          </w:tcPr>
          <w:p w14:paraId="7B3F16CD" w14:textId="26F8DC54"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Verdana" w:cs="Verdana"/>
                <w:sz w:val="20"/>
                <w:szCs w:val="20"/>
                <w:lang w:val="sr-Cyrl-RS"/>
              </w:rPr>
              <w:t>100715260</w:t>
            </w:r>
          </w:p>
        </w:tc>
      </w:tr>
      <w:tr w:rsidR="00A04B52" w:rsidRPr="00D6044D" w14:paraId="342F999B" w14:textId="77777777" w:rsidTr="00F13DE4">
        <w:trPr>
          <w:trHeight w:val="388"/>
          <w:tblCellSpacing w:w="20" w:type="dxa"/>
        </w:trPr>
        <w:tc>
          <w:tcPr>
            <w:tcW w:w="3049" w:type="dxa"/>
            <w:shd w:val="clear" w:color="auto" w:fill="auto"/>
          </w:tcPr>
          <w:p w14:paraId="384D061C"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Текући рачун:</w:t>
            </w:r>
          </w:p>
          <w:p w14:paraId="7DF0416D" w14:textId="77777777" w:rsidR="00A04B52" w:rsidRPr="00D6044D" w:rsidRDefault="00A04B52" w:rsidP="00F13DE4">
            <w:pPr>
              <w:spacing w:after="0" w:line="240" w:lineRule="auto"/>
              <w:jc w:val="both"/>
              <w:rPr>
                <w:rFonts w:eastAsia="Times New Roman" w:cs="Times New Roman"/>
                <w:sz w:val="20"/>
                <w:szCs w:val="20"/>
                <w:lang w:val="sr-Cyrl-CS"/>
              </w:rPr>
            </w:pPr>
          </w:p>
        </w:tc>
        <w:tc>
          <w:tcPr>
            <w:tcW w:w="6236" w:type="dxa"/>
            <w:shd w:val="clear" w:color="auto" w:fill="auto"/>
          </w:tcPr>
          <w:p w14:paraId="050AE9F6" w14:textId="77777777" w:rsidR="00A04B52" w:rsidRPr="00D6044D" w:rsidRDefault="00A04B52" w:rsidP="00E85CF0">
            <w:pPr>
              <w:widowControl w:val="0"/>
              <w:spacing w:after="0" w:line="243" w:lineRule="exact"/>
              <w:rPr>
                <w:rFonts w:eastAsia="Verdana" w:cs="Verdana"/>
                <w:sz w:val="20"/>
                <w:szCs w:val="20"/>
                <w:lang w:val="sr-Cyrl-RS"/>
              </w:rPr>
            </w:pPr>
            <w:r w:rsidRPr="00D6044D">
              <w:rPr>
                <w:rFonts w:eastAsia="Verdana" w:cs="Verdana"/>
                <w:sz w:val="20"/>
                <w:szCs w:val="20"/>
                <w:lang w:val="en-US"/>
              </w:rPr>
              <w:t>840-</w:t>
            </w:r>
            <w:r w:rsidRPr="00D6044D">
              <w:rPr>
                <w:rFonts w:eastAsia="Verdana" w:cs="Verdana"/>
                <w:sz w:val="20"/>
                <w:szCs w:val="20"/>
                <w:lang w:val="sr-Cyrl-RS"/>
              </w:rPr>
              <w:t>30640-67</w:t>
            </w:r>
          </w:p>
          <w:p w14:paraId="0EBE437C" w14:textId="77777777" w:rsidR="00A04B52" w:rsidRPr="00D6044D" w:rsidRDefault="00A04B52" w:rsidP="00F13DE4">
            <w:pPr>
              <w:spacing w:after="0" w:line="240" w:lineRule="auto"/>
              <w:jc w:val="both"/>
              <w:rPr>
                <w:rFonts w:eastAsia="Times New Roman" w:cs="Times New Roman"/>
                <w:sz w:val="20"/>
                <w:szCs w:val="20"/>
                <w:lang w:val="sr-Cyrl-RS"/>
              </w:rPr>
            </w:pPr>
            <w:r w:rsidRPr="00D6044D">
              <w:rPr>
                <w:rFonts w:eastAsia="Verdana" w:cs="Verdana"/>
                <w:sz w:val="20"/>
                <w:szCs w:val="20"/>
                <w:lang w:val="sr-Cyrl-RS"/>
              </w:rPr>
              <w:t>код Управе за трезор</w:t>
            </w:r>
            <w:r w:rsidRPr="00D6044D">
              <w:rPr>
                <w:rFonts w:eastAsia="Times New Roman" w:cs="Times New Roman"/>
                <w:sz w:val="20"/>
                <w:szCs w:val="20"/>
                <w:lang w:val="sr-Cyrl-CS"/>
              </w:rPr>
              <w:t xml:space="preserve">  </w:t>
            </w:r>
          </w:p>
        </w:tc>
      </w:tr>
    </w:tbl>
    <w:p w14:paraId="21249392" w14:textId="77777777" w:rsidR="00A04B52" w:rsidRPr="00D6044D" w:rsidRDefault="00A04B52" w:rsidP="00A04B52">
      <w:pPr>
        <w:spacing w:after="0" w:line="240" w:lineRule="auto"/>
        <w:ind w:firstLine="720"/>
        <w:jc w:val="both"/>
        <w:rPr>
          <w:rFonts w:eastAsia="Verdana"/>
          <w:sz w:val="20"/>
          <w:szCs w:val="20"/>
          <w:lang w:val="sr-Cyrl-RS"/>
        </w:rPr>
      </w:pPr>
      <w:r w:rsidRPr="00D6044D">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14:paraId="133E0DBA" w14:textId="632768E4" w:rsidR="00A04B52" w:rsidRPr="00D6044D" w:rsidRDefault="00A04B52" w:rsidP="00A04B52">
      <w:pPr>
        <w:jc w:val="both"/>
        <w:rPr>
          <w:rFonts w:eastAsia="Calibri" w:cs="Times New Roman"/>
          <w:b/>
          <w:color w:val="FF0000"/>
          <w:sz w:val="20"/>
          <w:szCs w:val="20"/>
          <w:lang w:val="sr-Cyrl-RS"/>
        </w:rPr>
      </w:pPr>
      <w:r w:rsidRPr="00D6044D">
        <w:rPr>
          <w:rFonts w:eastAsia="Verdana"/>
          <w:sz w:val="20"/>
          <w:szCs w:val="20"/>
          <w:lang w:val="sr-Cyrl-RS"/>
        </w:rPr>
        <w:t xml:space="preserve"> </w:t>
      </w:r>
      <w:r w:rsidRPr="00D6044D">
        <w:rPr>
          <w:rFonts w:eastAsia="Verdana"/>
          <w:sz w:val="20"/>
          <w:szCs w:val="20"/>
          <w:lang w:val="sr-Cyrl-RS"/>
        </w:rPr>
        <w:tab/>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11"/>
          <w:sz w:val="20"/>
          <w:szCs w:val="20"/>
          <w:lang w:val="en-US"/>
        </w:rPr>
        <w:t xml:space="preserve"> </w:t>
      </w:r>
      <w:r w:rsidRPr="00D6044D">
        <w:rPr>
          <w:rFonts w:eastAsia="Verdana"/>
          <w:sz w:val="20"/>
          <w:szCs w:val="20"/>
          <w:lang w:val="en-US"/>
        </w:rPr>
        <w:t>и</w:t>
      </w:r>
      <w:r w:rsidRPr="00D6044D">
        <w:rPr>
          <w:rFonts w:eastAsia="Verdana"/>
          <w:spacing w:val="13"/>
          <w:sz w:val="20"/>
          <w:szCs w:val="20"/>
          <w:lang w:val="en-US"/>
        </w:rPr>
        <w:t xml:space="preserve"> </w:t>
      </w:r>
      <w:r w:rsidRPr="00D6044D">
        <w:rPr>
          <w:rFonts w:eastAsia="Verdana"/>
          <w:sz w:val="20"/>
          <w:szCs w:val="20"/>
          <w:lang w:val="en-US"/>
        </w:rPr>
        <w:t>ме</w:t>
      </w:r>
      <w:r w:rsidRPr="00D6044D">
        <w:rPr>
          <w:rFonts w:eastAsia="Verdana"/>
          <w:spacing w:val="2"/>
          <w:sz w:val="20"/>
          <w:szCs w:val="20"/>
          <w:lang w:val="en-US"/>
        </w:rPr>
        <w:t>ни</w:t>
      </w:r>
      <w:r w:rsidRPr="00D6044D">
        <w:rPr>
          <w:rFonts w:eastAsia="Verdana"/>
          <w:sz w:val="20"/>
          <w:szCs w:val="20"/>
          <w:lang w:val="en-US"/>
        </w:rPr>
        <w:t>чно</w:t>
      </w:r>
      <w:r w:rsidRPr="00D6044D">
        <w:rPr>
          <w:rFonts w:eastAsia="Verdana"/>
          <w:spacing w:val="1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6"/>
          <w:sz w:val="20"/>
          <w:szCs w:val="20"/>
          <w:lang w:val="en-US"/>
        </w:rPr>
        <w:t xml:space="preserve"> </w:t>
      </w:r>
      <w:r w:rsidRPr="00D6044D">
        <w:rPr>
          <w:rFonts w:eastAsia="Verdana"/>
          <w:sz w:val="20"/>
          <w:szCs w:val="20"/>
          <w:lang w:val="en-US"/>
        </w:rPr>
        <w:t>из</w:t>
      </w:r>
      <w:r w:rsidRPr="00D6044D">
        <w:rPr>
          <w:rFonts w:eastAsia="Verdana"/>
          <w:spacing w:val="3"/>
          <w:sz w:val="20"/>
          <w:szCs w:val="20"/>
          <w:lang w:val="en-US"/>
        </w:rPr>
        <w:t>д</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11"/>
          <w:sz w:val="20"/>
          <w:szCs w:val="20"/>
          <w:lang w:val="en-US"/>
        </w:rPr>
        <w:t xml:space="preserve"> </w:t>
      </w:r>
      <w:r w:rsidRPr="00D6044D">
        <w:rPr>
          <w:rFonts w:eastAsia="Verdana"/>
          <w:sz w:val="20"/>
          <w:szCs w:val="20"/>
          <w:lang w:val="en-US"/>
        </w:rPr>
        <w:t>као</w:t>
      </w:r>
      <w:r w:rsidRPr="00D6044D">
        <w:rPr>
          <w:rFonts w:eastAsia="Verdana"/>
          <w:spacing w:val="12"/>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2"/>
          <w:sz w:val="20"/>
          <w:szCs w:val="20"/>
          <w:lang w:val="en-US"/>
        </w:rPr>
        <w:t xml:space="preserve"> </w:t>
      </w:r>
      <w:r w:rsidRPr="00D6044D">
        <w:rPr>
          <w:rFonts w:eastAsia="Verdana"/>
          <w:spacing w:val="1"/>
          <w:sz w:val="20"/>
          <w:szCs w:val="20"/>
          <w:lang w:val="en-US"/>
        </w:rPr>
        <w:t>оз</w:t>
      </w:r>
      <w:r w:rsidRPr="00D6044D">
        <w:rPr>
          <w:rFonts w:eastAsia="Verdana"/>
          <w:sz w:val="20"/>
          <w:szCs w:val="20"/>
          <w:lang w:val="en-US"/>
        </w:rPr>
        <w:t>биљн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уде</w:t>
      </w:r>
      <w:r w:rsidRPr="00D6044D">
        <w:rPr>
          <w:rFonts w:eastAsia="Verdana"/>
          <w:spacing w:val="1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ју</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38"/>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нич</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е</w:t>
      </w:r>
      <w:r w:rsidRPr="00D6044D">
        <w:rPr>
          <w:rFonts w:eastAsia="Verdana"/>
          <w:sz w:val="20"/>
          <w:szCs w:val="20"/>
          <w:lang w:val="en-US"/>
        </w:rPr>
        <w:t>о</w:t>
      </w:r>
      <w:r w:rsidRPr="00D6044D">
        <w:rPr>
          <w:rFonts w:eastAsia="Verdana"/>
          <w:spacing w:val="38"/>
          <w:sz w:val="20"/>
          <w:szCs w:val="20"/>
          <w:lang w:val="en-US"/>
        </w:rPr>
        <w:t xml:space="preserve"> </w:t>
      </w:r>
      <w:r w:rsidRPr="00D6044D">
        <w:rPr>
          <w:rFonts w:cs="Times New Roman"/>
          <w:sz w:val="20"/>
          <w:szCs w:val="20"/>
        </w:rPr>
        <w:t xml:space="preserve">у </w:t>
      </w:r>
      <w:r w:rsidRPr="00D6044D">
        <w:rPr>
          <w:rFonts w:eastAsia="Verdana" w:cs="Times New Roman"/>
          <w:sz w:val="20"/>
          <w:szCs w:val="20"/>
        </w:rPr>
        <w:t xml:space="preserve">отвореном </w:t>
      </w:r>
      <w:r w:rsidRPr="00D6044D">
        <w:rPr>
          <w:rFonts w:cs="Times New Roman"/>
          <w:sz w:val="20"/>
          <w:szCs w:val="20"/>
        </w:rPr>
        <w:t xml:space="preserve">поступку јавне набавке </w:t>
      </w:r>
      <w:r w:rsidRPr="00D6044D">
        <w:rPr>
          <w:rFonts w:eastAsia="Verdana" w:cs="Times New Roman"/>
          <w:sz w:val="20"/>
          <w:szCs w:val="20"/>
        </w:rPr>
        <w:t>ус</w:t>
      </w:r>
      <w:r w:rsidRPr="00D6044D">
        <w:rPr>
          <w:rFonts w:cs="Times New Roman"/>
          <w:sz w:val="20"/>
          <w:szCs w:val="20"/>
        </w:rPr>
        <w:t>луг</w:t>
      </w:r>
      <w:r w:rsidRPr="00D6044D">
        <w:rPr>
          <w:rFonts w:cs="Times New Roman"/>
          <w:sz w:val="20"/>
          <w:szCs w:val="20"/>
          <w:lang w:val="sr-Cyrl-RS"/>
        </w:rPr>
        <w:t>а</w:t>
      </w:r>
      <w:r w:rsidRPr="00D6044D">
        <w:rPr>
          <w:rFonts w:eastAsia="Verdana"/>
          <w:spacing w:val="41"/>
          <w:sz w:val="20"/>
          <w:szCs w:val="20"/>
          <w:lang w:val="en-US"/>
        </w:rPr>
        <w:t xml:space="preserve"> </w:t>
      </w:r>
      <w:r w:rsidRPr="00947D94">
        <w:rPr>
          <w:rFonts w:eastAsia="Verdana"/>
          <w:spacing w:val="41"/>
          <w:sz w:val="20"/>
          <w:szCs w:val="20"/>
          <w:lang w:val="sr-Cyrl-RS"/>
        </w:rPr>
        <w:t>-</w:t>
      </w:r>
      <w:r w:rsidRPr="00947D94">
        <w:rPr>
          <w:rFonts w:eastAsia="Verdana"/>
          <w:bCs/>
          <w:sz w:val="20"/>
          <w:szCs w:val="20"/>
          <w:lang w:val="sr-Cyrl-CS" w:eastAsia="ar-SA"/>
        </w:rPr>
        <w:t xml:space="preserve"> </w:t>
      </w:r>
      <w:r w:rsidR="00EE1294" w:rsidRPr="004F6B55">
        <w:rPr>
          <w:rFonts w:eastAsia="Times New Roman" w:cs="Times New Roman"/>
          <w:b/>
          <w:sz w:val="20"/>
          <w:szCs w:val="20"/>
          <w:lang w:val="sr-Cyrl-CS"/>
        </w:rPr>
        <w:t>УСЛУГ</w:t>
      </w:r>
      <w:r w:rsidR="00EE1294">
        <w:rPr>
          <w:rFonts w:eastAsia="Times New Roman" w:cs="Times New Roman"/>
          <w:b/>
          <w:sz w:val="20"/>
          <w:szCs w:val="20"/>
          <w:lang w:val="sr-Cyrl-CS"/>
        </w:rPr>
        <w:t>Е</w:t>
      </w:r>
      <w:r w:rsidR="00EE1294" w:rsidRPr="004F6B55">
        <w:rPr>
          <w:rFonts w:eastAsia="Times New Roman" w:cs="Times New Roman"/>
          <w:b/>
          <w:sz w:val="20"/>
          <w:szCs w:val="20"/>
          <w:lang w:val="sr-Cyrl-CS"/>
        </w:rPr>
        <w:t xml:space="preserve"> </w:t>
      </w:r>
      <w:r w:rsidR="00EE1294" w:rsidRPr="004F6B55">
        <w:rPr>
          <w:rFonts w:eastAsia="Times New Roman" w:cs="Times New Roman"/>
          <w:sz w:val="20"/>
          <w:szCs w:val="20"/>
          <w:lang w:val="ru-RU"/>
        </w:rPr>
        <w:t xml:space="preserve"> </w:t>
      </w:r>
      <w:r w:rsidR="009E7DB4">
        <w:rPr>
          <w:rFonts w:eastAsia="PMingLiU" w:cs="Times New Roman"/>
          <w:b/>
          <w:color w:val="000000" w:themeColor="text1"/>
          <w:sz w:val="20"/>
          <w:szCs w:val="20"/>
          <w:lang w:val="sr-Cyrl-RS"/>
        </w:rPr>
        <w:t xml:space="preserve">ТЕКУЋЕ ПОПРАВКЕ И </w:t>
      </w:r>
      <w:r w:rsidR="009E7DB4" w:rsidRPr="00512664">
        <w:rPr>
          <w:rFonts w:eastAsia="PMingLiU" w:cs="Times New Roman"/>
          <w:b/>
          <w:color w:val="000000" w:themeColor="text1"/>
          <w:sz w:val="20"/>
          <w:szCs w:val="20"/>
          <w:lang w:val="sr-Cyrl-RS"/>
        </w:rPr>
        <w:t xml:space="preserve">ОДРЖАВАЊЕ </w:t>
      </w:r>
      <w:r w:rsidR="009E7DB4" w:rsidRPr="00512664">
        <w:rPr>
          <w:rFonts w:eastAsia="PMingLiU" w:cs="Times New Roman"/>
          <w:b/>
          <w:color w:val="000000" w:themeColor="text1"/>
          <w:sz w:val="20"/>
          <w:szCs w:val="20"/>
          <w:lang w:val="sr-Latn-RS"/>
        </w:rPr>
        <w:t xml:space="preserve"> </w:t>
      </w:r>
      <w:r w:rsidR="009E7DB4" w:rsidRPr="00512664">
        <w:rPr>
          <w:rFonts w:eastAsia="PMingLiU" w:cs="Times New Roman"/>
          <w:b/>
          <w:color w:val="000000" w:themeColor="text1"/>
          <w:sz w:val="20"/>
          <w:szCs w:val="20"/>
          <w:lang w:val="sr-Cyrl-RS"/>
        </w:rPr>
        <w:t>ЛОКАЛНИХ ЈЕДИНИЦА ЗА ПРИКУПЉАЊЕ И ОБРАДУ ПОДАТАКА</w:t>
      </w:r>
      <w:r w:rsidRPr="00E31ED2">
        <w:rPr>
          <w:rFonts w:eastAsia="Times New Roman" w:cs="Times New Roman"/>
          <w:b/>
          <w:noProof/>
          <w:sz w:val="20"/>
          <w:szCs w:val="20"/>
          <w:lang w:val="sr-Cyrl-RS"/>
        </w:rPr>
        <w:t xml:space="preserve">, </w:t>
      </w:r>
      <w:r w:rsidRPr="00E31ED2">
        <w:rPr>
          <w:rFonts w:eastAsia="Times New Roman" w:cs="Times New Roman"/>
          <w:sz w:val="20"/>
          <w:szCs w:val="20"/>
          <w:lang w:val="sr-Cyrl-RS" w:eastAsia="ar-SA"/>
        </w:rPr>
        <w:t xml:space="preserve"> </w:t>
      </w:r>
      <w:r w:rsidRPr="00E31ED2">
        <w:rPr>
          <w:rFonts w:eastAsia="Times New Roman" w:cs="Times New Roman"/>
          <w:b/>
          <w:sz w:val="20"/>
          <w:szCs w:val="20"/>
          <w:lang w:val="sr-Cyrl-CS"/>
        </w:rPr>
        <w:t xml:space="preserve">(ЈН ОП </w:t>
      </w:r>
      <w:r w:rsidR="00E31ED2">
        <w:rPr>
          <w:rFonts w:eastAsia="Times New Roman" w:cs="Times New Roman"/>
          <w:b/>
          <w:sz w:val="20"/>
          <w:szCs w:val="20"/>
          <w:lang w:val="sr-Cyrl-RS"/>
        </w:rPr>
        <w:t>1</w:t>
      </w:r>
      <w:r w:rsidR="00EE1294">
        <w:rPr>
          <w:rFonts w:eastAsia="Times New Roman" w:cs="Times New Roman"/>
          <w:b/>
          <w:sz w:val="20"/>
          <w:szCs w:val="20"/>
          <w:lang w:val="sr-Cyrl-RS"/>
        </w:rPr>
        <w:t>4</w:t>
      </w:r>
      <w:r w:rsidRPr="00E31ED2">
        <w:rPr>
          <w:rFonts w:eastAsia="Times New Roman" w:cs="Times New Roman"/>
          <w:b/>
          <w:sz w:val="20"/>
          <w:szCs w:val="20"/>
          <w:lang w:val="sr-Cyrl-CS"/>
        </w:rPr>
        <w:t>/2019)</w:t>
      </w:r>
      <w:r w:rsidRPr="00E31ED2">
        <w:rPr>
          <w:rFonts w:eastAsia="Times New Roman" w:cs="Times New Roman"/>
          <w:b/>
          <w:sz w:val="20"/>
          <w:szCs w:val="20"/>
          <w:lang w:val="ru-RU"/>
        </w:rPr>
        <w:t>.</w:t>
      </w:r>
      <w:r w:rsidRPr="00D6044D">
        <w:rPr>
          <w:rFonts w:eastAsia="Times New Roman" w:cs="Times New Roman"/>
          <w:b/>
          <w:sz w:val="20"/>
          <w:szCs w:val="20"/>
          <w:lang w:val="ru-RU"/>
        </w:rPr>
        <w:t xml:space="preserve"> </w:t>
      </w:r>
    </w:p>
    <w:p w14:paraId="4EA14933" w14:textId="77777777" w:rsidR="00A04B52" w:rsidRPr="00D6044D" w:rsidRDefault="00A04B52" w:rsidP="00A04B52">
      <w:pPr>
        <w:keepNext/>
        <w:keepLines/>
        <w:spacing w:after="0" w:line="270" w:lineRule="atLeast"/>
        <w:ind w:firstLine="720"/>
        <w:jc w:val="both"/>
        <w:outlineLvl w:val="3"/>
        <w:rPr>
          <w:rFonts w:eastAsia="Verdana" w:cs="Times New Roman"/>
          <w:sz w:val="20"/>
          <w:szCs w:val="20"/>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ица</w:t>
      </w:r>
      <w:r w:rsidRPr="00D6044D">
        <w:rPr>
          <w:rFonts w:eastAsia="Verdana" w:cs="Times New Roman"/>
          <w:spacing w:val="-6"/>
          <w:sz w:val="20"/>
          <w:szCs w:val="20"/>
        </w:rPr>
        <w:t xml:space="preserve"> </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мен</w:t>
      </w:r>
      <w:r w:rsidRPr="00D6044D">
        <w:rPr>
          <w:rFonts w:eastAsia="Verdana" w:cs="Times New Roman"/>
          <w:spacing w:val="1"/>
          <w:sz w:val="20"/>
          <w:szCs w:val="20"/>
        </w:rPr>
        <w:t>и</w:t>
      </w:r>
      <w:r w:rsidRPr="00D6044D">
        <w:rPr>
          <w:rFonts w:eastAsia="Verdana" w:cs="Times New Roman"/>
          <w:sz w:val="20"/>
          <w:szCs w:val="20"/>
        </w:rPr>
        <w:t>чно</w:t>
      </w:r>
      <w:r w:rsidRPr="00D6044D">
        <w:rPr>
          <w:rFonts w:eastAsia="Verdana" w:cs="Times New Roman"/>
          <w:spacing w:val="-6"/>
          <w:sz w:val="20"/>
          <w:szCs w:val="20"/>
        </w:rPr>
        <w:t xml:space="preserve">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z w:val="20"/>
          <w:szCs w:val="20"/>
        </w:rPr>
        <w:t>изда</w:t>
      </w:r>
      <w:r w:rsidRPr="00D6044D">
        <w:rPr>
          <w:rFonts w:eastAsia="Verdana" w:cs="Times New Roman"/>
          <w:spacing w:val="1"/>
          <w:sz w:val="20"/>
          <w:szCs w:val="20"/>
        </w:rPr>
        <w:t>ј</w:t>
      </w:r>
      <w:r w:rsidRPr="00D6044D">
        <w:rPr>
          <w:rFonts w:eastAsia="Verdana" w:cs="Times New Roman"/>
          <w:sz w:val="20"/>
          <w:szCs w:val="20"/>
        </w:rPr>
        <w:t>у</w:t>
      </w:r>
      <w:r w:rsidRPr="00D6044D">
        <w:rPr>
          <w:rFonts w:eastAsia="Verdana" w:cs="Times New Roman"/>
          <w:spacing w:val="-5"/>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а</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м</w:t>
      </w:r>
      <w:r w:rsidRPr="00D6044D">
        <w:rPr>
          <w:rFonts w:eastAsia="Verdana" w:cs="Times New Roman"/>
          <w:spacing w:val="-6"/>
          <w:sz w:val="20"/>
          <w:szCs w:val="20"/>
        </w:rPr>
        <w:t xml:space="preserve"> </w:t>
      </w:r>
      <w:r w:rsidRPr="00D6044D">
        <w:rPr>
          <w:rFonts w:eastAsia="Verdana" w:cs="Times New Roman"/>
          <w:spacing w:val="-1"/>
          <w:sz w:val="20"/>
          <w:szCs w:val="20"/>
        </w:rPr>
        <w:t>в</w:t>
      </w:r>
      <w:r w:rsidRPr="00D6044D">
        <w:rPr>
          <w:rFonts w:eastAsia="Verdana" w:cs="Times New Roman"/>
          <w:spacing w:val="2"/>
          <w:sz w:val="20"/>
          <w:szCs w:val="20"/>
        </w:rPr>
        <w:t>а</w:t>
      </w:r>
      <w:r w:rsidRPr="00D6044D">
        <w:rPr>
          <w:rFonts w:eastAsia="Verdana" w:cs="Times New Roman"/>
          <w:sz w:val="20"/>
          <w:szCs w:val="20"/>
        </w:rPr>
        <w:t>ж</w:t>
      </w:r>
      <w:r w:rsidRPr="00D6044D">
        <w:rPr>
          <w:rFonts w:eastAsia="Verdana" w:cs="Times New Roman"/>
          <w:spacing w:val="2"/>
          <w:sz w:val="20"/>
          <w:szCs w:val="20"/>
        </w:rPr>
        <w:t>н</w:t>
      </w:r>
      <w:r w:rsidRPr="00D6044D">
        <w:rPr>
          <w:rFonts w:eastAsia="Verdana" w:cs="Times New Roman"/>
          <w:spacing w:val="-1"/>
          <w:sz w:val="20"/>
          <w:szCs w:val="20"/>
        </w:rPr>
        <w:t>ос</w:t>
      </w:r>
      <w:r w:rsidRPr="00D6044D">
        <w:rPr>
          <w:rFonts w:eastAsia="Verdana" w:cs="Times New Roman"/>
          <w:spacing w:val="1"/>
          <w:sz w:val="20"/>
          <w:szCs w:val="20"/>
        </w:rPr>
        <w:t>т</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ји</w:t>
      </w:r>
      <w:r w:rsidRPr="00D6044D">
        <w:rPr>
          <w:rFonts w:eastAsia="Verdana" w:cs="Times New Roman"/>
          <w:spacing w:val="-5"/>
          <w:sz w:val="20"/>
          <w:szCs w:val="20"/>
        </w:rPr>
        <w:t xml:space="preserve"> </w:t>
      </w:r>
      <w:r w:rsidRPr="00D6044D">
        <w:rPr>
          <w:rFonts w:eastAsia="Verdana" w:cs="Times New Roman"/>
          <w:sz w:val="20"/>
          <w:szCs w:val="20"/>
        </w:rPr>
        <w:t>је</w:t>
      </w:r>
      <w:r w:rsidRPr="00D6044D">
        <w:rPr>
          <w:rFonts w:eastAsia="Verdana" w:cs="Times New Roman"/>
          <w:spacing w:val="-6"/>
          <w:sz w:val="20"/>
          <w:szCs w:val="20"/>
        </w:rPr>
        <w:t xml:space="preserve"> </w:t>
      </w:r>
      <w:r w:rsidRPr="00D6044D">
        <w:rPr>
          <w:rFonts w:eastAsia="Verdana" w:cs="Times New Roman"/>
          <w:sz w:val="20"/>
          <w:szCs w:val="20"/>
        </w:rPr>
        <w:t>ид</w:t>
      </w:r>
      <w:r w:rsidRPr="00D6044D">
        <w:rPr>
          <w:rFonts w:eastAsia="Verdana" w:cs="Times New Roman"/>
          <w:spacing w:val="-2"/>
          <w:sz w:val="20"/>
          <w:szCs w:val="20"/>
        </w:rPr>
        <w:t>е</w:t>
      </w:r>
      <w:r w:rsidRPr="00D6044D">
        <w:rPr>
          <w:rFonts w:eastAsia="Verdana" w:cs="Times New Roman"/>
          <w:spacing w:val="2"/>
          <w:sz w:val="20"/>
          <w:szCs w:val="20"/>
        </w:rPr>
        <w:t>н</w:t>
      </w:r>
      <w:r w:rsidRPr="00D6044D">
        <w:rPr>
          <w:rFonts w:eastAsia="Verdana" w:cs="Times New Roman"/>
          <w:sz w:val="20"/>
          <w:szCs w:val="20"/>
        </w:rPr>
        <w:t>т</w:t>
      </w:r>
      <w:r w:rsidRPr="00D6044D">
        <w:rPr>
          <w:rFonts w:eastAsia="Verdana" w:cs="Times New Roman"/>
          <w:spacing w:val="-1"/>
          <w:sz w:val="20"/>
          <w:szCs w:val="20"/>
        </w:rPr>
        <w:t>и</w:t>
      </w:r>
      <w:r w:rsidRPr="00D6044D">
        <w:rPr>
          <w:rFonts w:eastAsia="Verdana" w:cs="Times New Roman"/>
          <w:sz w:val="20"/>
          <w:szCs w:val="20"/>
        </w:rPr>
        <w:t>ч</w:t>
      </w:r>
      <w:r w:rsidRPr="00D6044D">
        <w:rPr>
          <w:rFonts w:eastAsia="Verdana" w:cs="Times New Roman"/>
          <w:spacing w:val="2"/>
          <w:sz w:val="20"/>
          <w:szCs w:val="20"/>
        </w:rPr>
        <w:t>а</w:t>
      </w:r>
      <w:r w:rsidRPr="00D6044D">
        <w:rPr>
          <w:rFonts w:eastAsia="Verdana" w:cs="Times New Roman"/>
          <w:sz w:val="20"/>
          <w:szCs w:val="20"/>
        </w:rPr>
        <w:t>н</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ку</w:t>
      </w:r>
      <w:r w:rsidRPr="00D6044D">
        <w:rPr>
          <w:rFonts w:eastAsia="Verdana" w:cs="Times New Roman"/>
          <w:w w:val="99"/>
          <w:sz w:val="20"/>
          <w:szCs w:val="20"/>
        </w:rPr>
        <w:t xml:space="preserve"> </w:t>
      </w:r>
      <w:r w:rsidRPr="00D6044D">
        <w:rPr>
          <w:rFonts w:eastAsia="Verdana" w:cs="Times New Roman"/>
          <w:spacing w:val="-1"/>
          <w:sz w:val="20"/>
          <w:szCs w:val="20"/>
        </w:rPr>
        <w:t>в</w:t>
      </w:r>
      <w:r w:rsidRPr="00D6044D">
        <w:rPr>
          <w:rFonts w:eastAsia="Verdana" w:cs="Times New Roman"/>
          <w:sz w:val="20"/>
          <w:szCs w:val="20"/>
        </w:rPr>
        <w:t>а</w:t>
      </w:r>
      <w:r w:rsidRPr="00D6044D">
        <w:rPr>
          <w:rFonts w:eastAsia="Verdana" w:cs="Times New Roman"/>
          <w:spacing w:val="2"/>
          <w:sz w:val="20"/>
          <w:szCs w:val="20"/>
        </w:rPr>
        <w:t>ж</w:t>
      </w:r>
      <w:r w:rsidRPr="00D6044D">
        <w:rPr>
          <w:rFonts w:eastAsia="Verdana" w:cs="Times New Roman"/>
          <w:spacing w:val="-2"/>
          <w:sz w:val="20"/>
          <w:szCs w:val="20"/>
        </w:rPr>
        <w:t>е</w:t>
      </w:r>
      <w:r w:rsidRPr="00D6044D">
        <w:rPr>
          <w:rFonts w:eastAsia="Verdana" w:cs="Times New Roman"/>
          <w:sz w:val="20"/>
          <w:szCs w:val="20"/>
        </w:rPr>
        <w:t>ња</w:t>
      </w:r>
      <w:r w:rsidRPr="00D6044D">
        <w:rPr>
          <w:rFonts w:eastAsia="Verdana" w:cs="Times New Roman"/>
          <w:spacing w:val="-18"/>
          <w:sz w:val="20"/>
          <w:szCs w:val="20"/>
        </w:rPr>
        <w:t xml:space="preserve"> </w:t>
      </w:r>
      <w:r w:rsidRPr="00D6044D">
        <w:rPr>
          <w:rFonts w:eastAsia="Verdana" w:cs="Times New Roman"/>
          <w:spacing w:val="2"/>
          <w:sz w:val="20"/>
          <w:szCs w:val="20"/>
        </w:rPr>
        <w:t>п</w:t>
      </w:r>
      <w:r w:rsidRPr="00D6044D">
        <w:rPr>
          <w:rFonts w:eastAsia="Verdana" w:cs="Times New Roman"/>
          <w:spacing w:val="-1"/>
          <w:sz w:val="20"/>
          <w:szCs w:val="20"/>
        </w:rPr>
        <w:t>о</w:t>
      </w:r>
      <w:r w:rsidRPr="00D6044D">
        <w:rPr>
          <w:rFonts w:eastAsia="Verdana" w:cs="Times New Roman"/>
          <w:sz w:val="20"/>
          <w:szCs w:val="20"/>
        </w:rPr>
        <w:t>ну</w:t>
      </w:r>
      <w:r w:rsidRPr="00D6044D">
        <w:rPr>
          <w:rFonts w:eastAsia="Verdana" w:cs="Times New Roman"/>
          <w:spacing w:val="3"/>
          <w:sz w:val="20"/>
          <w:szCs w:val="20"/>
        </w:rPr>
        <w:t>д</w:t>
      </w:r>
      <w:r w:rsidRPr="00D6044D">
        <w:rPr>
          <w:rFonts w:eastAsia="Verdana" w:cs="Times New Roman"/>
          <w:spacing w:val="-2"/>
          <w:sz w:val="20"/>
          <w:szCs w:val="20"/>
        </w:rPr>
        <w:t>е</w:t>
      </w:r>
      <w:r w:rsidRPr="00D6044D">
        <w:rPr>
          <w:rFonts w:eastAsia="Verdana" w:cs="Times New Roman"/>
          <w:sz w:val="20"/>
          <w:szCs w:val="20"/>
        </w:rPr>
        <w:t>.</w:t>
      </w:r>
    </w:p>
    <w:p w14:paraId="1C81FEF3" w14:textId="77777777" w:rsidR="00A04B52" w:rsidRPr="0055543D" w:rsidRDefault="00A04B52" w:rsidP="00A04B52">
      <w:pPr>
        <w:keepNext/>
        <w:keepLines/>
        <w:spacing w:after="0" w:line="270" w:lineRule="atLeast"/>
        <w:ind w:firstLine="720"/>
        <w:jc w:val="both"/>
        <w:outlineLvl w:val="3"/>
        <w:rPr>
          <w:rFonts w:eastAsia="Verdana" w:cs="Times New Roman"/>
          <w:sz w:val="20"/>
          <w:szCs w:val="20"/>
          <w:lang w:val="sr-Cyrl-RS"/>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чни</w:t>
      </w:r>
      <w:r w:rsidRPr="00D6044D">
        <w:rPr>
          <w:rFonts w:eastAsia="Verdana" w:cs="Times New Roman"/>
          <w:spacing w:val="35"/>
          <w:sz w:val="20"/>
          <w:szCs w:val="20"/>
        </w:rPr>
        <w:t xml:space="preserve"> </w:t>
      </w:r>
      <w:r w:rsidRPr="00D6044D">
        <w:rPr>
          <w:rFonts w:eastAsia="Verdana" w:cs="Times New Roman"/>
          <w:sz w:val="20"/>
          <w:szCs w:val="20"/>
        </w:rPr>
        <w:t>д</w:t>
      </w:r>
      <w:r w:rsidRPr="00D6044D">
        <w:rPr>
          <w:rFonts w:eastAsia="Verdana" w:cs="Times New Roman"/>
          <w:spacing w:val="1"/>
          <w:sz w:val="20"/>
          <w:szCs w:val="20"/>
        </w:rPr>
        <w:t>у</w:t>
      </w:r>
      <w:r w:rsidRPr="00D6044D">
        <w:rPr>
          <w:rFonts w:eastAsia="Verdana" w:cs="Times New Roman"/>
          <w:sz w:val="20"/>
          <w:szCs w:val="20"/>
        </w:rPr>
        <w:t>жн</w:t>
      </w:r>
      <w:r w:rsidRPr="00D6044D">
        <w:rPr>
          <w:rFonts w:eastAsia="Verdana" w:cs="Times New Roman"/>
          <w:spacing w:val="1"/>
          <w:sz w:val="20"/>
          <w:szCs w:val="20"/>
        </w:rPr>
        <w:t>и</w:t>
      </w:r>
      <w:r w:rsidRPr="00D6044D">
        <w:rPr>
          <w:rFonts w:eastAsia="Verdana" w:cs="Times New Roman"/>
          <w:sz w:val="20"/>
          <w:szCs w:val="20"/>
        </w:rPr>
        <w:t>к</w:t>
      </w:r>
      <w:r w:rsidRPr="00D6044D">
        <w:rPr>
          <w:rFonts w:eastAsia="Verdana" w:cs="Times New Roman"/>
          <w:spacing w:val="36"/>
          <w:sz w:val="20"/>
          <w:szCs w:val="20"/>
        </w:rPr>
        <w:t xml:space="preserve"> </w:t>
      </w:r>
      <w:r w:rsidRPr="00D6044D">
        <w:rPr>
          <w:rFonts w:eastAsia="Verdana" w:cs="Times New Roman"/>
          <w:sz w:val="20"/>
          <w:szCs w:val="20"/>
        </w:rPr>
        <w:t>је</w:t>
      </w:r>
      <w:r w:rsidRPr="00D6044D">
        <w:rPr>
          <w:rFonts w:eastAsia="Verdana" w:cs="Times New Roman"/>
          <w:spacing w:val="35"/>
          <w:sz w:val="20"/>
          <w:szCs w:val="20"/>
        </w:rPr>
        <w:t xml:space="preserve"> </w:t>
      </w:r>
      <w:r w:rsidRPr="00D6044D">
        <w:rPr>
          <w:rFonts w:eastAsia="Verdana" w:cs="Times New Roman"/>
          <w:spacing w:val="-1"/>
          <w:sz w:val="20"/>
          <w:szCs w:val="20"/>
        </w:rPr>
        <w:t>с</w:t>
      </w:r>
      <w:r w:rsidRPr="00D6044D">
        <w:rPr>
          <w:rFonts w:eastAsia="Verdana" w:cs="Times New Roman"/>
          <w:spacing w:val="2"/>
          <w:sz w:val="20"/>
          <w:szCs w:val="20"/>
        </w:rPr>
        <w:t>а</w:t>
      </w:r>
      <w:r w:rsidRPr="00D6044D">
        <w:rPr>
          <w:rFonts w:eastAsia="Verdana" w:cs="Times New Roman"/>
          <w:sz w:val="20"/>
          <w:szCs w:val="20"/>
        </w:rPr>
        <w:t>гласан</w:t>
      </w:r>
      <w:r w:rsidRPr="00D6044D">
        <w:rPr>
          <w:rFonts w:eastAsia="Verdana" w:cs="Times New Roman"/>
          <w:spacing w:val="37"/>
          <w:sz w:val="20"/>
          <w:szCs w:val="20"/>
        </w:rPr>
        <w:t xml:space="preserve"> </w:t>
      </w:r>
      <w:r w:rsidRPr="00D6044D">
        <w:rPr>
          <w:rFonts w:eastAsia="Verdana" w:cs="Times New Roman"/>
          <w:sz w:val="20"/>
          <w:szCs w:val="20"/>
        </w:rPr>
        <w:t>да</w:t>
      </w:r>
      <w:r w:rsidRPr="00D6044D">
        <w:rPr>
          <w:rFonts w:eastAsia="Verdana" w:cs="Times New Roman"/>
          <w:spacing w:val="36"/>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36"/>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2"/>
          <w:sz w:val="20"/>
          <w:szCs w:val="20"/>
        </w:rPr>
        <w:t>е</w:t>
      </w:r>
      <w:r w:rsidRPr="00D6044D">
        <w:rPr>
          <w:rFonts w:eastAsia="Verdana" w:cs="Times New Roman"/>
          <w:sz w:val="20"/>
          <w:szCs w:val="20"/>
        </w:rPr>
        <w:t>рилац</w:t>
      </w:r>
      <w:r w:rsidRPr="00D6044D">
        <w:rPr>
          <w:rFonts w:eastAsia="Verdana" w:cs="Times New Roman"/>
          <w:spacing w:val="38"/>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ож</w:t>
      </w:r>
      <w:r w:rsidRPr="00D6044D">
        <w:rPr>
          <w:rFonts w:eastAsia="Verdana" w:cs="Times New Roman"/>
          <w:sz w:val="20"/>
          <w:szCs w:val="20"/>
        </w:rPr>
        <w:t>е</w:t>
      </w:r>
      <w:r w:rsidRPr="00D6044D">
        <w:rPr>
          <w:rFonts w:eastAsia="Verdana" w:cs="Times New Roman"/>
          <w:spacing w:val="35"/>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2"/>
          <w:sz w:val="20"/>
          <w:szCs w:val="20"/>
        </w:rPr>
        <w:t>п</w:t>
      </w:r>
      <w:r w:rsidRPr="00D6044D">
        <w:rPr>
          <w:rFonts w:eastAsia="Verdana" w:cs="Times New Roman"/>
          <w:sz w:val="20"/>
          <w:szCs w:val="20"/>
        </w:rPr>
        <w:t>ун</w:t>
      </w:r>
      <w:r w:rsidRPr="00D6044D">
        <w:rPr>
          <w:rFonts w:eastAsia="Verdana" w:cs="Times New Roman"/>
          <w:spacing w:val="2"/>
          <w:sz w:val="20"/>
          <w:szCs w:val="20"/>
        </w:rPr>
        <w:t>и</w:t>
      </w:r>
      <w:r w:rsidRPr="00D6044D">
        <w:rPr>
          <w:rFonts w:eastAsia="Verdana" w:cs="Times New Roman"/>
          <w:sz w:val="20"/>
          <w:szCs w:val="20"/>
        </w:rPr>
        <w:t>ти</w:t>
      </w:r>
      <w:r w:rsidRPr="00D6044D">
        <w:rPr>
          <w:rFonts w:eastAsia="Verdana" w:cs="Times New Roman"/>
          <w:spacing w:val="36"/>
          <w:sz w:val="20"/>
          <w:szCs w:val="20"/>
        </w:rPr>
        <w:t xml:space="preserve"> </w:t>
      </w:r>
      <w:r w:rsidRPr="00D6044D">
        <w:rPr>
          <w:rFonts w:eastAsia="Verdana" w:cs="Times New Roman"/>
          <w:sz w:val="20"/>
          <w:szCs w:val="20"/>
        </w:rPr>
        <w:t>ме</w:t>
      </w:r>
      <w:r w:rsidRPr="00D6044D">
        <w:rPr>
          <w:rFonts w:eastAsia="Verdana" w:cs="Times New Roman"/>
          <w:spacing w:val="2"/>
          <w:sz w:val="20"/>
          <w:szCs w:val="20"/>
        </w:rPr>
        <w:t>н</w:t>
      </w:r>
      <w:r w:rsidRPr="00D6044D">
        <w:rPr>
          <w:rFonts w:eastAsia="Verdana" w:cs="Times New Roman"/>
          <w:sz w:val="20"/>
          <w:szCs w:val="20"/>
        </w:rPr>
        <w:t>ицу</w:t>
      </w:r>
      <w:r w:rsidRPr="00D6044D">
        <w:rPr>
          <w:rFonts w:eastAsia="Verdana" w:cs="Times New Roman"/>
          <w:spacing w:val="35"/>
          <w:sz w:val="20"/>
          <w:szCs w:val="20"/>
        </w:rPr>
        <w:t xml:space="preserve"> </w:t>
      </w:r>
      <w:r w:rsidRPr="00D6044D">
        <w:rPr>
          <w:rFonts w:eastAsia="Verdana" w:cs="Times New Roman"/>
          <w:sz w:val="20"/>
          <w:szCs w:val="20"/>
        </w:rPr>
        <w:t>на к</w:t>
      </w:r>
      <w:r w:rsidRPr="00D6044D">
        <w:rPr>
          <w:rFonts w:eastAsia="Verdana" w:cs="Times New Roman"/>
          <w:spacing w:val="-2"/>
          <w:sz w:val="20"/>
          <w:szCs w:val="20"/>
        </w:rPr>
        <w:t>о</w:t>
      </w:r>
      <w:r w:rsidRPr="00D6044D">
        <w:rPr>
          <w:rFonts w:eastAsia="Verdana" w:cs="Times New Roman"/>
          <w:sz w:val="20"/>
          <w:szCs w:val="20"/>
        </w:rPr>
        <w:t>ју</w:t>
      </w:r>
      <w:r w:rsidRPr="00D6044D">
        <w:rPr>
          <w:rFonts w:eastAsia="Verdana" w:cs="Times New Roman"/>
          <w:sz w:val="20"/>
          <w:szCs w:val="20"/>
        </w:rPr>
        <w:tab/>
      </w:r>
      <w:r w:rsidRPr="00D6044D">
        <w:rPr>
          <w:rFonts w:eastAsia="Verdana" w:cs="Times New Roman"/>
          <w:spacing w:val="-1"/>
          <w:sz w:val="20"/>
          <w:szCs w:val="20"/>
        </w:rPr>
        <w:t>с</w:t>
      </w:r>
      <w:r w:rsidRPr="00D6044D">
        <w:rPr>
          <w:rFonts w:eastAsia="Verdana" w:cs="Times New Roman"/>
          <w:sz w:val="20"/>
          <w:szCs w:val="20"/>
        </w:rPr>
        <w:t xml:space="preserve">е </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2"/>
          <w:sz w:val="20"/>
          <w:szCs w:val="20"/>
        </w:rPr>
        <w:t>н</w:t>
      </w:r>
      <w:r w:rsidRPr="00D6044D">
        <w:rPr>
          <w:rFonts w:eastAsia="Verdana" w:cs="Times New Roman"/>
          <w:spacing w:val="-1"/>
          <w:sz w:val="20"/>
          <w:szCs w:val="20"/>
        </w:rPr>
        <w:t>о</w:t>
      </w:r>
      <w:r w:rsidRPr="00D6044D">
        <w:rPr>
          <w:rFonts w:eastAsia="Verdana" w:cs="Times New Roman"/>
          <w:spacing w:val="1"/>
          <w:sz w:val="20"/>
          <w:szCs w:val="20"/>
        </w:rPr>
        <w:t>с</w:t>
      </w:r>
      <w:r w:rsidRPr="00D6044D">
        <w:rPr>
          <w:rFonts w:eastAsia="Verdana" w:cs="Times New Roman"/>
          <w:sz w:val="20"/>
          <w:szCs w:val="20"/>
        </w:rPr>
        <w:t>и 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z w:val="20"/>
          <w:szCs w:val="20"/>
        </w:rPr>
        <w:t xml:space="preserve">но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Pr="00D6044D">
        <w:rPr>
          <w:rFonts w:eastAsia="Verdana" w:cs="Times New Roman"/>
          <w:sz w:val="20"/>
          <w:szCs w:val="20"/>
        </w:rPr>
        <w:t>е</w:t>
      </w:r>
      <w:r w:rsidRPr="00D6044D">
        <w:rPr>
          <w:rFonts w:eastAsia="Verdana" w:cs="Times New Roman"/>
          <w:sz w:val="20"/>
          <w:szCs w:val="20"/>
        </w:rPr>
        <w:tab/>
        <w:t>на</w:t>
      </w:r>
      <w:r w:rsidRPr="00D6044D">
        <w:rPr>
          <w:rFonts w:eastAsia="Verdana" w:cs="Times New Roman"/>
          <w:sz w:val="20"/>
          <w:szCs w:val="20"/>
        </w:rPr>
        <w:tab/>
        <w:t>изн</w:t>
      </w:r>
      <w:r w:rsidRPr="00D6044D">
        <w:rPr>
          <w:rFonts w:eastAsia="Verdana" w:cs="Times New Roman"/>
          <w:spacing w:val="1"/>
          <w:sz w:val="20"/>
          <w:szCs w:val="20"/>
        </w:rPr>
        <w:t>о</w:t>
      </w:r>
      <w:r w:rsidRPr="00D6044D">
        <w:rPr>
          <w:rFonts w:eastAsia="Verdana" w:cs="Times New Roman"/>
          <w:sz w:val="20"/>
          <w:szCs w:val="20"/>
        </w:rPr>
        <w:t>с</w:t>
      </w:r>
      <w:r w:rsidRPr="00D6044D">
        <w:rPr>
          <w:rFonts w:eastAsia="Verdana" w:cs="Times New Roman"/>
          <w:sz w:val="20"/>
          <w:szCs w:val="20"/>
        </w:rPr>
        <w:tab/>
      </w:r>
      <w:r w:rsidRPr="00D6044D">
        <w:rPr>
          <w:rFonts w:eastAsia="Verdana" w:cs="Times New Roman"/>
          <w:spacing w:val="-1"/>
          <w:w w:val="95"/>
          <w:sz w:val="20"/>
          <w:szCs w:val="20"/>
        </w:rPr>
        <w:t>о</w:t>
      </w:r>
      <w:r w:rsidRPr="00D6044D">
        <w:rPr>
          <w:rFonts w:eastAsia="Verdana" w:cs="Times New Roman"/>
          <w:w w:val="95"/>
          <w:sz w:val="20"/>
          <w:szCs w:val="20"/>
        </w:rPr>
        <w:t>д</w:t>
      </w:r>
      <w:r w:rsidRPr="00D6044D">
        <w:rPr>
          <w:rFonts w:eastAsia="Verdana" w:cs="Times New Roman"/>
          <w:w w:val="95"/>
          <w:sz w:val="20"/>
          <w:szCs w:val="20"/>
          <w:lang w:val="sr-Cyrl-RS"/>
        </w:rPr>
        <w:t>__________________</w:t>
      </w:r>
      <w:r w:rsidRPr="00D6044D">
        <w:rPr>
          <w:rFonts w:eastAsia="Verdana" w:cs="Times New Roman"/>
          <w:w w:val="99"/>
          <w:sz w:val="20"/>
          <w:szCs w:val="20"/>
          <w:u w:val="single" w:color="000000"/>
        </w:rPr>
        <w:t xml:space="preserve">динара  </w:t>
      </w:r>
      <w:r w:rsidRPr="00D6044D">
        <w:rPr>
          <w:rFonts w:eastAsia="Verdana" w:cs="Times New Roman"/>
          <w:w w:val="99"/>
          <w:sz w:val="20"/>
          <w:szCs w:val="20"/>
        </w:rPr>
        <w:t>(</w:t>
      </w:r>
      <w:r w:rsidRPr="00D6044D">
        <w:rPr>
          <w:rFonts w:eastAsia="Verdana" w:cs="Times New Roman"/>
          <w:spacing w:val="-1"/>
          <w:w w:val="99"/>
          <w:sz w:val="20"/>
          <w:szCs w:val="20"/>
        </w:rPr>
        <w:t>с</w:t>
      </w:r>
      <w:r w:rsidRPr="00D6044D">
        <w:rPr>
          <w:rFonts w:eastAsia="Verdana" w:cs="Times New Roman"/>
          <w:spacing w:val="1"/>
          <w:w w:val="99"/>
          <w:sz w:val="20"/>
          <w:szCs w:val="20"/>
        </w:rPr>
        <w:t>ло</w:t>
      </w:r>
      <w:r w:rsidRPr="00D6044D">
        <w:rPr>
          <w:rFonts w:eastAsia="Verdana" w:cs="Times New Roman"/>
          <w:spacing w:val="-1"/>
          <w:w w:val="99"/>
          <w:sz w:val="20"/>
          <w:szCs w:val="20"/>
        </w:rPr>
        <w:t>в</w:t>
      </w:r>
      <w:r w:rsidRPr="00D6044D">
        <w:rPr>
          <w:rFonts w:eastAsia="Verdana" w:cs="Times New Roman"/>
          <w:w w:val="99"/>
          <w:sz w:val="20"/>
          <w:szCs w:val="20"/>
        </w:rPr>
        <w:t>им</w:t>
      </w:r>
      <w:r w:rsidRPr="00D6044D">
        <w:rPr>
          <w:rFonts w:eastAsia="Verdana" w:cs="Times New Roman"/>
          <w:w w:val="99"/>
          <w:sz w:val="20"/>
          <w:szCs w:val="20"/>
          <w:lang w:val="sr-Cyrl-RS"/>
        </w:rPr>
        <w:t>а________________________________________________________________________)</w:t>
      </w:r>
      <w:r w:rsidRPr="00D6044D">
        <w:rPr>
          <w:rFonts w:eastAsia="Verdana" w:cs="Times New Roman"/>
          <w:w w:val="99"/>
          <w:sz w:val="20"/>
          <w:szCs w:val="20"/>
          <w:lang w:val="sr-Latn-RS"/>
        </w:rPr>
        <w:t xml:space="preserve"> </w:t>
      </w:r>
      <w:r w:rsidRPr="00D6044D">
        <w:rPr>
          <w:rFonts w:eastAsia="Verdana" w:cs="Times New Roman"/>
          <w:sz w:val="20"/>
          <w:szCs w:val="20"/>
        </w:rPr>
        <w:t>што</w:t>
      </w:r>
      <w:r w:rsidRPr="00D6044D">
        <w:rPr>
          <w:rFonts w:eastAsia="Verdana" w:cs="Times New Roman"/>
          <w:spacing w:val="7"/>
          <w:sz w:val="20"/>
          <w:szCs w:val="20"/>
        </w:rPr>
        <w:t xml:space="preserve"> </w:t>
      </w:r>
      <w:r w:rsidRPr="0055543D">
        <w:rPr>
          <w:rFonts w:eastAsia="Verdana" w:cs="Times New Roman"/>
          <w:sz w:val="20"/>
          <w:szCs w:val="20"/>
        </w:rPr>
        <w:t>пр</w:t>
      </w:r>
      <w:r w:rsidRPr="0055543D">
        <w:rPr>
          <w:rFonts w:eastAsia="Verdana" w:cs="Times New Roman"/>
          <w:spacing w:val="-2"/>
          <w:sz w:val="20"/>
          <w:szCs w:val="20"/>
        </w:rPr>
        <w:t>е</w:t>
      </w:r>
      <w:r w:rsidRPr="0055543D">
        <w:rPr>
          <w:rFonts w:eastAsia="Verdana" w:cs="Times New Roman"/>
          <w:sz w:val="20"/>
          <w:szCs w:val="20"/>
        </w:rPr>
        <w:t>д</w:t>
      </w:r>
      <w:r w:rsidRPr="0055543D">
        <w:rPr>
          <w:rFonts w:eastAsia="Verdana" w:cs="Times New Roman"/>
          <w:spacing w:val="-1"/>
          <w:sz w:val="20"/>
          <w:szCs w:val="20"/>
        </w:rPr>
        <w:t>с</w:t>
      </w:r>
      <w:r w:rsidRPr="0055543D">
        <w:rPr>
          <w:rFonts w:eastAsia="Verdana" w:cs="Times New Roman"/>
          <w:sz w:val="20"/>
          <w:szCs w:val="20"/>
        </w:rPr>
        <w:t>т</w:t>
      </w:r>
      <w:r w:rsidRPr="0055543D">
        <w:rPr>
          <w:rFonts w:eastAsia="Verdana" w:cs="Times New Roman"/>
          <w:spacing w:val="2"/>
          <w:sz w:val="20"/>
          <w:szCs w:val="20"/>
        </w:rPr>
        <w:t>а</w:t>
      </w:r>
      <w:r w:rsidRPr="0055543D">
        <w:rPr>
          <w:rFonts w:eastAsia="Verdana" w:cs="Times New Roman"/>
          <w:spacing w:val="-1"/>
          <w:sz w:val="20"/>
          <w:szCs w:val="20"/>
        </w:rPr>
        <w:t>в</w:t>
      </w:r>
      <w:r w:rsidRPr="0055543D">
        <w:rPr>
          <w:rFonts w:eastAsia="Verdana" w:cs="Times New Roman"/>
          <w:sz w:val="20"/>
          <w:szCs w:val="20"/>
        </w:rPr>
        <w:t>ља</w:t>
      </w:r>
      <w:r w:rsidRPr="0055543D">
        <w:rPr>
          <w:rFonts w:eastAsia="Verdana" w:cs="Times New Roman"/>
          <w:spacing w:val="8"/>
          <w:sz w:val="20"/>
          <w:szCs w:val="20"/>
        </w:rPr>
        <w:t xml:space="preserve"> </w:t>
      </w:r>
      <w:r w:rsidRPr="0055543D">
        <w:rPr>
          <w:rFonts w:eastAsia="Verdana" w:cs="Times New Roman"/>
          <w:sz w:val="20"/>
          <w:szCs w:val="20"/>
        </w:rPr>
        <w:t>10%</w:t>
      </w:r>
      <w:r w:rsidRPr="0055543D">
        <w:rPr>
          <w:rFonts w:eastAsia="Verdana" w:cs="Times New Roman"/>
          <w:spacing w:val="7"/>
          <w:sz w:val="20"/>
          <w:szCs w:val="20"/>
        </w:rPr>
        <w:t xml:space="preserve"> </w:t>
      </w:r>
      <w:r w:rsidRPr="0055543D">
        <w:rPr>
          <w:rFonts w:eastAsia="Verdana" w:cs="Times New Roman"/>
          <w:spacing w:val="2"/>
          <w:sz w:val="20"/>
          <w:szCs w:val="20"/>
        </w:rPr>
        <w:t>б</w:t>
      </w:r>
      <w:r w:rsidRPr="0055543D">
        <w:rPr>
          <w:rFonts w:eastAsia="Verdana" w:cs="Times New Roman"/>
          <w:spacing w:val="-2"/>
          <w:sz w:val="20"/>
          <w:szCs w:val="20"/>
        </w:rPr>
        <w:t>е</w:t>
      </w:r>
      <w:r w:rsidRPr="0055543D">
        <w:rPr>
          <w:rFonts w:eastAsia="Verdana" w:cs="Times New Roman"/>
          <w:sz w:val="20"/>
          <w:szCs w:val="20"/>
        </w:rPr>
        <w:t>з</w:t>
      </w:r>
      <w:r w:rsidRPr="0055543D">
        <w:rPr>
          <w:rFonts w:eastAsia="Verdana" w:cs="Times New Roman"/>
          <w:spacing w:val="9"/>
          <w:sz w:val="20"/>
          <w:szCs w:val="20"/>
        </w:rPr>
        <w:t xml:space="preserve"> </w:t>
      </w:r>
      <w:r w:rsidRPr="0055543D">
        <w:rPr>
          <w:rFonts w:eastAsia="Verdana" w:cs="Times New Roman"/>
          <w:spacing w:val="-1"/>
          <w:sz w:val="20"/>
          <w:szCs w:val="20"/>
        </w:rPr>
        <w:t>П</w:t>
      </w:r>
      <w:r w:rsidRPr="0055543D">
        <w:rPr>
          <w:rFonts w:eastAsia="Verdana" w:cs="Times New Roman"/>
          <w:sz w:val="20"/>
          <w:szCs w:val="20"/>
        </w:rPr>
        <w:t>ДВ</w:t>
      </w:r>
      <w:r w:rsidRPr="0055543D">
        <w:rPr>
          <w:rFonts w:eastAsia="Verdana" w:cs="Times New Roman"/>
          <w:spacing w:val="8"/>
          <w:sz w:val="20"/>
          <w:szCs w:val="20"/>
        </w:rPr>
        <w:t xml:space="preserve"> </w:t>
      </w:r>
      <w:r w:rsidRPr="0055543D">
        <w:rPr>
          <w:rFonts w:eastAsia="Verdana" w:cs="Times New Roman"/>
          <w:spacing w:val="-1"/>
          <w:sz w:val="20"/>
          <w:szCs w:val="20"/>
        </w:rPr>
        <w:t>о</w:t>
      </w:r>
      <w:r w:rsidRPr="0055543D">
        <w:rPr>
          <w:rFonts w:eastAsia="Verdana" w:cs="Times New Roman"/>
          <w:sz w:val="20"/>
          <w:szCs w:val="20"/>
        </w:rPr>
        <w:t>д</w:t>
      </w:r>
      <w:r w:rsidRPr="0055543D">
        <w:rPr>
          <w:rFonts w:eastAsia="Verdana" w:cs="Times New Roman"/>
          <w:spacing w:val="9"/>
          <w:sz w:val="20"/>
          <w:szCs w:val="20"/>
        </w:rPr>
        <w:t xml:space="preserve"> </w:t>
      </w:r>
      <w:r w:rsidRPr="0055543D">
        <w:rPr>
          <w:rFonts w:eastAsia="Verdana" w:cs="Times New Roman"/>
          <w:spacing w:val="9"/>
          <w:sz w:val="20"/>
          <w:szCs w:val="20"/>
          <w:lang w:val="sr-Cyrl-RS"/>
        </w:rPr>
        <w:t>изн</w:t>
      </w:r>
      <w:r w:rsidRPr="0055543D">
        <w:rPr>
          <w:rFonts w:eastAsia="Verdana" w:cs="Times New Roman"/>
          <w:spacing w:val="1"/>
          <w:sz w:val="20"/>
          <w:szCs w:val="20"/>
        </w:rPr>
        <w:t>о</w:t>
      </w:r>
      <w:r w:rsidRPr="0055543D">
        <w:rPr>
          <w:rFonts w:eastAsia="Verdana" w:cs="Times New Roman"/>
          <w:spacing w:val="-1"/>
          <w:sz w:val="20"/>
          <w:szCs w:val="20"/>
        </w:rPr>
        <w:t>с</w:t>
      </w:r>
      <w:r w:rsidRPr="0055543D">
        <w:rPr>
          <w:rFonts w:eastAsia="Verdana" w:cs="Times New Roman"/>
          <w:sz w:val="20"/>
          <w:szCs w:val="20"/>
        </w:rPr>
        <w:t>а</w:t>
      </w:r>
      <w:r w:rsidRPr="0055543D">
        <w:rPr>
          <w:rFonts w:eastAsia="Verdana" w:cs="Times New Roman"/>
          <w:spacing w:val="8"/>
          <w:sz w:val="20"/>
          <w:szCs w:val="20"/>
        </w:rPr>
        <w:t xml:space="preserve"> </w:t>
      </w:r>
      <w:r w:rsidRPr="0055543D">
        <w:rPr>
          <w:rFonts w:eastAsia="Verdana" w:cs="Times New Roman"/>
          <w:sz w:val="20"/>
          <w:szCs w:val="20"/>
        </w:rPr>
        <w:t>п</w:t>
      </w:r>
      <w:r w:rsidRPr="0055543D">
        <w:rPr>
          <w:rFonts w:eastAsia="Verdana" w:cs="Times New Roman"/>
          <w:spacing w:val="-1"/>
          <w:sz w:val="20"/>
          <w:szCs w:val="20"/>
        </w:rPr>
        <w:t>о</w:t>
      </w:r>
      <w:r w:rsidRPr="0055543D">
        <w:rPr>
          <w:rFonts w:eastAsia="Verdana" w:cs="Times New Roman"/>
          <w:sz w:val="20"/>
          <w:szCs w:val="20"/>
        </w:rPr>
        <w:t>ну</w:t>
      </w:r>
      <w:r w:rsidRPr="0055543D">
        <w:rPr>
          <w:rFonts w:eastAsia="Verdana" w:cs="Times New Roman"/>
          <w:spacing w:val="3"/>
          <w:sz w:val="20"/>
          <w:szCs w:val="20"/>
        </w:rPr>
        <w:t>д</w:t>
      </w:r>
      <w:r w:rsidRPr="0055543D">
        <w:rPr>
          <w:rFonts w:eastAsia="Verdana" w:cs="Times New Roman"/>
          <w:sz w:val="20"/>
          <w:szCs w:val="20"/>
        </w:rPr>
        <w:t>е</w:t>
      </w:r>
      <w:r w:rsidRPr="0055543D">
        <w:rPr>
          <w:rFonts w:eastAsia="Verdana" w:cs="Times New Roman"/>
          <w:w w:val="99"/>
          <w:sz w:val="20"/>
          <w:szCs w:val="20"/>
        </w:rPr>
        <w:t xml:space="preserve"> </w:t>
      </w:r>
      <w:r w:rsidRPr="0055543D">
        <w:rPr>
          <w:rFonts w:eastAsia="Verdana" w:cs="Times New Roman"/>
          <w:sz w:val="20"/>
          <w:szCs w:val="20"/>
        </w:rPr>
        <w:t>к</w:t>
      </w:r>
      <w:r w:rsidRPr="0055543D">
        <w:rPr>
          <w:rFonts w:eastAsia="Verdana" w:cs="Times New Roman"/>
          <w:spacing w:val="-2"/>
          <w:sz w:val="20"/>
          <w:szCs w:val="20"/>
        </w:rPr>
        <w:t>о</w:t>
      </w:r>
      <w:r w:rsidRPr="0055543D">
        <w:rPr>
          <w:rFonts w:eastAsia="Verdana" w:cs="Times New Roman"/>
          <w:sz w:val="20"/>
          <w:szCs w:val="20"/>
        </w:rPr>
        <w:t>ју</w:t>
      </w:r>
      <w:r w:rsidRPr="0055543D">
        <w:rPr>
          <w:rFonts w:eastAsia="Verdana" w:cs="Times New Roman"/>
          <w:spacing w:val="-10"/>
          <w:sz w:val="20"/>
          <w:szCs w:val="20"/>
        </w:rPr>
        <w:t xml:space="preserve"> </w:t>
      </w:r>
      <w:r w:rsidRPr="0055543D">
        <w:rPr>
          <w:rFonts w:eastAsia="Verdana" w:cs="Times New Roman"/>
          <w:spacing w:val="3"/>
          <w:sz w:val="20"/>
          <w:szCs w:val="20"/>
        </w:rPr>
        <w:t>ј</w:t>
      </w:r>
      <w:r w:rsidRPr="0055543D">
        <w:rPr>
          <w:rFonts w:eastAsia="Verdana" w:cs="Times New Roman"/>
          <w:sz w:val="20"/>
          <w:szCs w:val="20"/>
        </w:rPr>
        <w:t>е</w:t>
      </w:r>
      <w:r w:rsidRPr="0055543D">
        <w:rPr>
          <w:rFonts w:eastAsia="Verdana" w:cs="Times New Roman"/>
          <w:spacing w:val="-10"/>
          <w:sz w:val="20"/>
          <w:szCs w:val="20"/>
        </w:rPr>
        <w:t xml:space="preserve"> </w:t>
      </w:r>
      <w:r w:rsidRPr="0055543D">
        <w:rPr>
          <w:rFonts w:eastAsia="Verdana" w:cs="Times New Roman"/>
          <w:spacing w:val="1"/>
          <w:sz w:val="20"/>
          <w:szCs w:val="20"/>
        </w:rPr>
        <w:t>М</w:t>
      </w:r>
      <w:r w:rsidRPr="0055543D">
        <w:rPr>
          <w:rFonts w:eastAsia="Verdana" w:cs="Times New Roman"/>
          <w:spacing w:val="-2"/>
          <w:sz w:val="20"/>
          <w:szCs w:val="20"/>
        </w:rPr>
        <w:t>е</w:t>
      </w:r>
      <w:r w:rsidRPr="0055543D">
        <w:rPr>
          <w:rFonts w:eastAsia="Verdana" w:cs="Times New Roman"/>
          <w:sz w:val="20"/>
          <w:szCs w:val="20"/>
        </w:rPr>
        <w:t>н</w:t>
      </w:r>
      <w:r w:rsidRPr="0055543D">
        <w:rPr>
          <w:rFonts w:eastAsia="Verdana" w:cs="Times New Roman"/>
          <w:spacing w:val="2"/>
          <w:sz w:val="20"/>
          <w:szCs w:val="20"/>
        </w:rPr>
        <w:t>и</w:t>
      </w:r>
      <w:r w:rsidRPr="0055543D">
        <w:rPr>
          <w:rFonts w:eastAsia="Verdana" w:cs="Times New Roman"/>
          <w:sz w:val="20"/>
          <w:szCs w:val="20"/>
        </w:rPr>
        <w:t>чни</w:t>
      </w:r>
      <w:r w:rsidRPr="0055543D">
        <w:rPr>
          <w:rFonts w:eastAsia="Verdana" w:cs="Times New Roman"/>
          <w:spacing w:val="-10"/>
          <w:sz w:val="20"/>
          <w:szCs w:val="20"/>
          <w:lang w:val="sr-Cyrl-RS"/>
        </w:rPr>
        <w:t xml:space="preserve">  </w:t>
      </w:r>
      <w:r w:rsidRPr="0055543D">
        <w:rPr>
          <w:rFonts w:eastAsia="Verdana" w:cs="Times New Roman"/>
          <w:spacing w:val="3"/>
          <w:sz w:val="20"/>
          <w:szCs w:val="20"/>
        </w:rPr>
        <w:t>д</w:t>
      </w:r>
      <w:r w:rsidRPr="0055543D">
        <w:rPr>
          <w:rFonts w:eastAsia="Verdana" w:cs="Times New Roman"/>
          <w:sz w:val="20"/>
          <w:szCs w:val="20"/>
        </w:rPr>
        <w:t>у</w:t>
      </w:r>
      <w:r w:rsidRPr="0055543D">
        <w:rPr>
          <w:rFonts w:eastAsia="Verdana" w:cs="Times New Roman"/>
          <w:spacing w:val="-1"/>
          <w:sz w:val="20"/>
          <w:szCs w:val="20"/>
        </w:rPr>
        <w:t>ж</w:t>
      </w:r>
      <w:r w:rsidRPr="0055543D">
        <w:rPr>
          <w:rFonts w:eastAsia="Verdana" w:cs="Times New Roman"/>
          <w:sz w:val="20"/>
          <w:szCs w:val="20"/>
        </w:rPr>
        <w:t>н</w:t>
      </w:r>
      <w:r w:rsidRPr="0055543D">
        <w:rPr>
          <w:rFonts w:eastAsia="Verdana" w:cs="Times New Roman"/>
          <w:spacing w:val="2"/>
          <w:sz w:val="20"/>
          <w:szCs w:val="20"/>
        </w:rPr>
        <w:t>и</w:t>
      </w:r>
      <w:r w:rsidRPr="0055543D">
        <w:rPr>
          <w:rFonts w:eastAsia="Verdana" w:cs="Times New Roman"/>
          <w:sz w:val="20"/>
          <w:szCs w:val="20"/>
        </w:rPr>
        <w:t>к</w:t>
      </w:r>
      <w:r w:rsidRPr="0055543D">
        <w:rPr>
          <w:rFonts w:eastAsia="Verdana" w:cs="Times New Roman"/>
          <w:spacing w:val="-8"/>
          <w:sz w:val="20"/>
          <w:szCs w:val="20"/>
        </w:rPr>
        <w:t xml:space="preserve"> </w:t>
      </w:r>
      <w:r w:rsidRPr="0055543D">
        <w:rPr>
          <w:rFonts w:eastAsia="Verdana" w:cs="Times New Roman"/>
          <w:sz w:val="20"/>
          <w:szCs w:val="20"/>
        </w:rPr>
        <w:t>п</w:t>
      </w:r>
      <w:r w:rsidRPr="0055543D">
        <w:rPr>
          <w:rFonts w:eastAsia="Verdana" w:cs="Times New Roman"/>
          <w:spacing w:val="-1"/>
          <w:sz w:val="20"/>
          <w:szCs w:val="20"/>
        </w:rPr>
        <w:t>о</w:t>
      </w:r>
      <w:r w:rsidRPr="0055543D">
        <w:rPr>
          <w:rFonts w:eastAsia="Verdana" w:cs="Times New Roman"/>
          <w:sz w:val="20"/>
          <w:szCs w:val="20"/>
        </w:rPr>
        <w:t>д</w:t>
      </w:r>
      <w:r w:rsidRPr="0055543D">
        <w:rPr>
          <w:rFonts w:eastAsia="Verdana" w:cs="Times New Roman"/>
          <w:spacing w:val="2"/>
          <w:sz w:val="20"/>
          <w:szCs w:val="20"/>
        </w:rPr>
        <w:t>н</w:t>
      </w:r>
      <w:r w:rsidRPr="0055543D">
        <w:rPr>
          <w:rFonts w:eastAsia="Verdana" w:cs="Times New Roman"/>
          <w:spacing w:val="-2"/>
          <w:sz w:val="20"/>
          <w:szCs w:val="20"/>
        </w:rPr>
        <w:t>е</w:t>
      </w:r>
      <w:r w:rsidRPr="0055543D">
        <w:rPr>
          <w:rFonts w:eastAsia="Verdana" w:cs="Times New Roman"/>
          <w:spacing w:val="1"/>
          <w:sz w:val="20"/>
          <w:szCs w:val="20"/>
        </w:rPr>
        <w:t>о</w:t>
      </w:r>
      <w:r w:rsidRPr="0055543D">
        <w:rPr>
          <w:rFonts w:eastAsia="Verdana" w:cs="Times New Roman"/>
          <w:sz w:val="20"/>
          <w:szCs w:val="20"/>
        </w:rPr>
        <w:t>.</w:t>
      </w:r>
    </w:p>
    <w:p w14:paraId="421E6673" w14:textId="77777777" w:rsidR="00A04B52" w:rsidRPr="0055543D" w:rsidRDefault="00A04B52" w:rsidP="00A04B52">
      <w:pPr>
        <w:widowControl w:val="0"/>
        <w:spacing w:before="7" w:after="0" w:line="242" w:lineRule="exact"/>
        <w:ind w:firstLine="709"/>
        <w:jc w:val="both"/>
        <w:rPr>
          <w:rFonts w:eastAsia="Verdana"/>
          <w:sz w:val="20"/>
          <w:szCs w:val="20"/>
          <w:lang w:val="en-US"/>
        </w:rPr>
      </w:pPr>
      <w:r w:rsidRPr="0055543D">
        <w:rPr>
          <w:rFonts w:eastAsia="Verdana"/>
          <w:sz w:val="20"/>
          <w:szCs w:val="20"/>
          <w:lang w:val="en-US"/>
        </w:rPr>
        <w:t>М</w:t>
      </w:r>
      <w:r w:rsidRPr="0055543D">
        <w:rPr>
          <w:rFonts w:eastAsia="Verdana"/>
          <w:spacing w:val="-1"/>
          <w:sz w:val="20"/>
          <w:szCs w:val="20"/>
          <w:lang w:val="en-US"/>
        </w:rPr>
        <w:t>е</w:t>
      </w:r>
      <w:r w:rsidRPr="0055543D">
        <w:rPr>
          <w:rFonts w:eastAsia="Verdana"/>
          <w:spacing w:val="2"/>
          <w:sz w:val="20"/>
          <w:szCs w:val="20"/>
          <w:lang w:val="en-US"/>
        </w:rPr>
        <w:t>н</w:t>
      </w:r>
      <w:r w:rsidRPr="0055543D">
        <w:rPr>
          <w:rFonts w:eastAsia="Verdana"/>
          <w:sz w:val="20"/>
          <w:szCs w:val="20"/>
          <w:lang w:val="en-US"/>
        </w:rPr>
        <w:t>ица</w:t>
      </w:r>
      <w:r w:rsidRPr="0055543D">
        <w:rPr>
          <w:rFonts w:eastAsia="Verdana"/>
          <w:spacing w:val="-6"/>
          <w:sz w:val="20"/>
          <w:szCs w:val="20"/>
          <w:lang w:val="en-US"/>
        </w:rPr>
        <w:t xml:space="preserve"> </w:t>
      </w:r>
      <w:r w:rsidRPr="0055543D">
        <w:rPr>
          <w:rFonts w:eastAsia="Verdana"/>
          <w:sz w:val="20"/>
          <w:szCs w:val="20"/>
          <w:lang w:val="en-US"/>
        </w:rPr>
        <w:t>и</w:t>
      </w:r>
      <w:r w:rsidRPr="0055543D">
        <w:rPr>
          <w:rFonts w:eastAsia="Verdana"/>
          <w:spacing w:val="-5"/>
          <w:sz w:val="20"/>
          <w:szCs w:val="20"/>
          <w:lang w:val="en-US"/>
        </w:rPr>
        <w:t xml:space="preserve"> </w:t>
      </w:r>
      <w:r w:rsidRPr="0055543D">
        <w:rPr>
          <w:rFonts w:eastAsia="Verdana"/>
          <w:sz w:val="20"/>
          <w:szCs w:val="20"/>
          <w:lang w:val="en-US"/>
        </w:rPr>
        <w:t>мен</w:t>
      </w:r>
      <w:r w:rsidRPr="0055543D">
        <w:rPr>
          <w:rFonts w:eastAsia="Verdana"/>
          <w:spacing w:val="1"/>
          <w:sz w:val="20"/>
          <w:szCs w:val="20"/>
          <w:lang w:val="en-US"/>
        </w:rPr>
        <w:t>и</w:t>
      </w:r>
      <w:r w:rsidRPr="0055543D">
        <w:rPr>
          <w:rFonts w:eastAsia="Verdana"/>
          <w:sz w:val="20"/>
          <w:szCs w:val="20"/>
          <w:lang w:val="en-US"/>
        </w:rPr>
        <w:t>чно</w:t>
      </w:r>
      <w:r w:rsidRPr="0055543D">
        <w:rPr>
          <w:rFonts w:eastAsia="Verdana"/>
          <w:spacing w:val="-6"/>
          <w:sz w:val="20"/>
          <w:szCs w:val="20"/>
          <w:lang w:val="en-US"/>
        </w:rPr>
        <w:t xml:space="preserve"> </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л</w:t>
      </w:r>
      <w:r w:rsidRPr="0055543D">
        <w:rPr>
          <w:rFonts w:eastAsia="Verdana"/>
          <w:sz w:val="20"/>
          <w:szCs w:val="20"/>
          <w:lang w:val="en-US"/>
        </w:rPr>
        <w:t>аш</w:t>
      </w:r>
      <w:r w:rsidRPr="0055543D">
        <w:rPr>
          <w:rFonts w:eastAsia="Verdana"/>
          <w:spacing w:val="1"/>
          <w:sz w:val="20"/>
          <w:szCs w:val="20"/>
          <w:lang w:val="en-US"/>
        </w:rPr>
        <w:t>ћ</w:t>
      </w:r>
      <w:r w:rsidRPr="0055543D">
        <w:rPr>
          <w:rFonts w:eastAsia="Verdana"/>
          <w:spacing w:val="-2"/>
          <w:sz w:val="20"/>
          <w:szCs w:val="20"/>
          <w:lang w:val="en-US"/>
        </w:rPr>
        <w:t>е</w:t>
      </w:r>
      <w:r w:rsidRPr="0055543D">
        <w:rPr>
          <w:rFonts w:eastAsia="Verdana"/>
          <w:spacing w:val="2"/>
          <w:sz w:val="20"/>
          <w:szCs w:val="20"/>
          <w:lang w:val="en-US"/>
        </w:rPr>
        <w:t>њ</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z w:val="20"/>
          <w:szCs w:val="20"/>
          <w:lang w:val="en-US"/>
        </w:rPr>
        <w:t>изда</w:t>
      </w:r>
      <w:r w:rsidRPr="0055543D">
        <w:rPr>
          <w:rFonts w:eastAsia="Verdana"/>
          <w:spacing w:val="1"/>
          <w:sz w:val="20"/>
          <w:szCs w:val="20"/>
          <w:lang w:val="en-US"/>
        </w:rPr>
        <w:t>ј</w:t>
      </w:r>
      <w:r w:rsidRPr="0055543D">
        <w:rPr>
          <w:rFonts w:eastAsia="Verdana"/>
          <w:sz w:val="20"/>
          <w:szCs w:val="20"/>
          <w:lang w:val="en-US"/>
        </w:rPr>
        <w:t>у</w:t>
      </w:r>
      <w:r w:rsidRPr="0055543D">
        <w:rPr>
          <w:rFonts w:eastAsia="Verdana"/>
          <w:spacing w:val="-5"/>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5"/>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м</w:t>
      </w:r>
      <w:r w:rsidRPr="0055543D">
        <w:rPr>
          <w:rFonts w:eastAsia="Verdana"/>
          <w:spacing w:val="-6"/>
          <w:sz w:val="20"/>
          <w:szCs w:val="20"/>
          <w:lang w:val="en-US"/>
        </w:rPr>
        <w:t xml:space="preserve"> </w:t>
      </w:r>
      <w:r w:rsidRPr="0055543D">
        <w:rPr>
          <w:rFonts w:eastAsia="Verdana"/>
          <w:spacing w:val="-1"/>
          <w:sz w:val="20"/>
          <w:szCs w:val="20"/>
          <w:lang w:val="en-US"/>
        </w:rPr>
        <w:t>в</w:t>
      </w:r>
      <w:r w:rsidRPr="0055543D">
        <w:rPr>
          <w:rFonts w:eastAsia="Verdana"/>
          <w:spacing w:val="2"/>
          <w:sz w:val="20"/>
          <w:szCs w:val="20"/>
          <w:lang w:val="en-US"/>
        </w:rPr>
        <w:t>а</w:t>
      </w:r>
      <w:r w:rsidRPr="0055543D">
        <w:rPr>
          <w:rFonts w:eastAsia="Verdana"/>
          <w:sz w:val="20"/>
          <w:szCs w:val="20"/>
          <w:lang w:val="en-US"/>
        </w:rPr>
        <w:t>ж</w:t>
      </w:r>
      <w:r w:rsidRPr="0055543D">
        <w:rPr>
          <w:rFonts w:eastAsia="Verdana"/>
          <w:spacing w:val="2"/>
          <w:sz w:val="20"/>
          <w:szCs w:val="20"/>
          <w:lang w:val="en-US"/>
        </w:rPr>
        <w:t>н</w:t>
      </w:r>
      <w:r w:rsidRPr="0055543D">
        <w:rPr>
          <w:rFonts w:eastAsia="Verdana"/>
          <w:spacing w:val="-1"/>
          <w:sz w:val="20"/>
          <w:szCs w:val="20"/>
          <w:lang w:val="en-US"/>
        </w:rPr>
        <w:t>ос</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5"/>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ји</w:t>
      </w:r>
      <w:r w:rsidRPr="0055543D">
        <w:rPr>
          <w:rFonts w:eastAsia="Verdana"/>
          <w:spacing w:val="-5"/>
          <w:sz w:val="20"/>
          <w:szCs w:val="20"/>
          <w:lang w:val="en-US"/>
        </w:rPr>
        <w:t xml:space="preserve"> </w:t>
      </w:r>
      <w:r w:rsidRPr="0055543D">
        <w:rPr>
          <w:rFonts w:eastAsia="Verdana"/>
          <w:sz w:val="20"/>
          <w:szCs w:val="20"/>
          <w:lang w:val="en-US"/>
        </w:rPr>
        <w:t>је</w:t>
      </w:r>
      <w:r w:rsidRPr="0055543D">
        <w:rPr>
          <w:rFonts w:eastAsia="Verdana"/>
          <w:spacing w:val="-6"/>
          <w:sz w:val="20"/>
          <w:szCs w:val="20"/>
          <w:lang w:val="en-US"/>
        </w:rPr>
        <w:t xml:space="preserve"> </w:t>
      </w:r>
      <w:r w:rsidRPr="0055543D">
        <w:rPr>
          <w:rFonts w:eastAsia="Verdana"/>
          <w:sz w:val="20"/>
          <w:szCs w:val="20"/>
          <w:lang w:val="en-US"/>
        </w:rPr>
        <w:t>ид</w:t>
      </w:r>
      <w:r w:rsidRPr="0055543D">
        <w:rPr>
          <w:rFonts w:eastAsia="Verdana"/>
          <w:spacing w:val="-2"/>
          <w:sz w:val="20"/>
          <w:szCs w:val="20"/>
          <w:lang w:val="en-US"/>
        </w:rPr>
        <w:t>е</w:t>
      </w:r>
      <w:r w:rsidRPr="0055543D">
        <w:rPr>
          <w:rFonts w:eastAsia="Verdana"/>
          <w:spacing w:val="2"/>
          <w:sz w:val="20"/>
          <w:szCs w:val="20"/>
          <w:lang w:val="en-US"/>
        </w:rPr>
        <w:t>н</w:t>
      </w:r>
      <w:r w:rsidRPr="0055543D">
        <w:rPr>
          <w:rFonts w:eastAsia="Verdana"/>
          <w:sz w:val="20"/>
          <w:szCs w:val="20"/>
          <w:lang w:val="en-US"/>
        </w:rPr>
        <w:t>т</w:t>
      </w:r>
      <w:r w:rsidRPr="0055543D">
        <w:rPr>
          <w:rFonts w:eastAsia="Verdana"/>
          <w:spacing w:val="-1"/>
          <w:sz w:val="20"/>
          <w:szCs w:val="20"/>
          <w:lang w:val="en-US"/>
        </w:rPr>
        <w:t>и</w:t>
      </w:r>
      <w:r w:rsidRPr="0055543D">
        <w:rPr>
          <w:rFonts w:eastAsia="Verdana"/>
          <w:sz w:val="20"/>
          <w:szCs w:val="20"/>
          <w:lang w:val="en-US"/>
        </w:rPr>
        <w:t>ч</w:t>
      </w:r>
      <w:r w:rsidRPr="0055543D">
        <w:rPr>
          <w:rFonts w:eastAsia="Verdana"/>
          <w:spacing w:val="2"/>
          <w:sz w:val="20"/>
          <w:szCs w:val="20"/>
          <w:lang w:val="en-US"/>
        </w:rPr>
        <w:t>а</w:t>
      </w:r>
      <w:r w:rsidRPr="0055543D">
        <w:rPr>
          <w:rFonts w:eastAsia="Verdana"/>
          <w:sz w:val="20"/>
          <w:szCs w:val="20"/>
          <w:lang w:val="en-US"/>
        </w:rPr>
        <w:t>н</w:t>
      </w:r>
      <w:r w:rsidRPr="0055543D">
        <w:rPr>
          <w:rFonts w:eastAsia="Verdana"/>
          <w:spacing w:val="-5"/>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ку</w:t>
      </w:r>
      <w:r w:rsidRPr="0055543D">
        <w:rPr>
          <w:rFonts w:eastAsia="Verdana"/>
          <w:w w:val="99"/>
          <w:sz w:val="20"/>
          <w:szCs w:val="20"/>
          <w:lang w:val="en-US"/>
        </w:rPr>
        <w:t xml:space="preserve"> </w:t>
      </w:r>
      <w:r w:rsidRPr="0055543D">
        <w:rPr>
          <w:rFonts w:eastAsia="Verdana"/>
          <w:spacing w:val="-1"/>
          <w:sz w:val="20"/>
          <w:szCs w:val="20"/>
          <w:lang w:val="en-US"/>
        </w:rPr>
        <w:t>в</w:t>
      </w:r>
      <w:r w:rsidRPr="0055543D">
        <w:rPr>
          <w:rFonts w:eastAsia="Verdana"/>
          <w:sz w:val="20"/>
          <w:szCs w:val="20"/>
          <w:lang w:val="en-US"/>
        </w:rPr>
        <w:t>а</w:t>
      </w:r>
      <w:r w:rsidRPr="0055543D">
        <w:rPr>
          <w:rFonts w:eastAsia="Verdana"/>
          <w:spacing w:val="2"/>
          <w:sz w:val="20"/>
          <w:szCs w:val="20"/>
          <w:lang w:val="en-US"/>
        </w:rPr>
        <w:t>ж</w:t>
      </w:r>
      <w:r w:rsidRPr="0055543D">
        <w:rPr>
          <w:rFonts w:eastAsia="Verdana"/>
          <w:spacing w:val="-2"/>
          <w:sz w:val="20"/>
          <w:szCs w:val="20"/>
          <w:lang w:val="en-US"/>
        </w:rPr>
        <w:t>е</w:t>
      </w:r>
      <w:r w:rsidRPr="0055543D">
        <w:rPr>
          <w:rFonts w:eastAsia="Verdana"/>
          <w:sz w:val="20"/>
          <w:szCs w:val="20"/>
          <w:lang w:val="en-US"/>
        </w:rPr>
        <w:t>ња</w:t>
      </w:r>
      <w:r w:rsidRPr="0055543D">
        <w:rPr>
          <w:rFonts w:eastAsia="Verdana"/>
          <w:spacing w:val="-18"/>
          <w:sz w:val="20"/>
          <w:szCs w:val="20"/>
          <w:lang w:val="en-US"/>
        </w:rPr>
        <w:t xml:space="preserve"> </w:t>
      </w:r>
      <w:r w:rsidRPr="0055543D">
        <w:rPr>
          <w:rFonts w:eastAsia="Verdana"/>
          <w:spacing w:val="2"/>
          <w:sz w:val="20"/>
          <w:szCs w:val="20"/>
          <w:lang w:val="en-US"/>
        </w:rPr>
        <w:t>п</w:t>
      </w:r>
      <w:r w:rsidRPr="0055543D">
        <w:rPr>
          <w:rFonts w:eastAsia="Verdana"/>
          <w:spacing w:val="-1"/>
          <w:sz w:val="20"/>
          <w:szCs w:val="20"/>
          <w:lang w:val="en-US"/>
        </w:rPr>
        <w:t>о</w:t>
      </w:r>
      <w:r w:rsidRPr="0055543D">
        <w:rPr>
          <w:rFonts w:eastAsia="Verdana"/>
          <w:sz w:val="20"/>
          <w:szCs w:val="20"/>
          <w:lang w:val="en-US"/>
        </w:rPr>
        <w:t>ну</w:t>
      </w:r>
      <w:r w:rsidRPr="0055543D">
        <w:rPr>
          <w:rFonts w:eastAsia="Verdana"/>
          <w:spacing w:val="3"/>
          <w:sz w:val="20"/>
          <w:szCs w:val="20"/>
          <w:lang w:val="en-US"/>
        </w:rPr>
        <w:t>д</w:t>
      </w:r>
      <w:r w:rsidRPr="0055543D">
        <w:rPr>
          <w:rFonts w:eastAsia="Verdana"/>
          <w:spacing w:val="-2"/>
          <w:sz w:val="20"/>
          <w:szCs w:val="20"/>
          <w:lang w:val="en-US"/>
        </w:rPr>
        <w:t>е</w:t>
      </w:r>
      <w:r w:rsidRPr="0055543D">
        <w:rPr>
          <w:rFonts w:eastAsia="Verdana"/>
          <w:sz w:val="20"/>
          <w:szCs w:val="20"/>
          <w:lang w:val="en-US"/>
        </w:rPr>
        <w:t>.</w:t>
      </w:r>
    </w:p>
    <w:p w14:paraId="234D3022" w14:textId="77777777" w:rsidR="00A04B52" w:rsidRPr="00D6044D" w:rsidRDefault="00A04B52" w:rsidP="00A04B52">
      <w:pPr>
        <w:widowControl w:val="0"/>
        <w:tabs>
          <w:tab w:val="left" w:pos="284"/>
        </w:tabs>
        <w:spacing w:before="7" w:after="0" w:line="242" w:lineRule="exact"/>
        <w:jc w:val="both"/>
        <w:rPr>
          <w:rFonts w:eastAsia="Verdana"/>
          <w:sz w:val="20"/>
          <w:szCs w:val="20"/>
          <w:lang w:val="en-US"/>
        </w:rPr>
      </w:pPr>
      <w:r w:rsidRPr="0055543D">
        <w:rPr>
          <w:rFonts w:eastAsia="Verdana"/>
          <w:sz w:val="20"/>
          <w:szCs w:val="20"/>
          <w:lang w:val="en-US"/>
        </w:rPr>
        <w:t>што</w:t>
      </w:r>
      <w:r w:rsidRPr="0055543D">
        <w:rPr>
          <w:rFonts w:eastAsia="Verdana"/>
          <w:spacing w:val="7"/>
          <w:sz w:val="20"/>
          <w:szCs w:val="20"/>
          <w:lang w:val="en-US"/>
        </w:rPr>
        <w:t xml:space="preserve"> </w:t>
      </w:r>
      <w:r w:rsidRPr="0055543D">
        <w:rPr>
          <w:rFonts w:eastAsia="Verdana"/>
          <w:sz w:val="20"/>
          <w:szCs w:val="20"/>
          <w:lang w:val="en-US"/>
        </w:rPr>
        <w:t>пр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1"/>
          <w:sz w:val="20"/>
          <w:szCs w:val="20"/>
          <w:lang w:val="en-US"/>
        </w:rPr>
        <w:t>с</w:t>
      </w:r>
      <w:r w:rsidRPr="0055543D">
        <w:rPr>
          <w:rFonts w:eastAsia="Verdana"/>
          <w:sz w:val="20"/>
          <w:szCs w:val="20"/>
          <w:lang w:val="en-US"/>
        </w:rPr>
        <w:t>т</w:t>
      </w:r>
      <w:r w:rsidRPr="0055543D">
        <w:rPr>
          <w:rFonts w:eastAsia="Verdana"/>
          <w:spacing w:val="2"/>
          <w:sz w:val="20"/>
          <w:szCs w:val="20"/>
          <w:lang w:val="en-US"/>
        </w:rPr>
        <w:t>а</w:t>
      </w:r>
      <w:r w:rsidRPr="0055543D">
        <w:rPr>
          <w:rFonts w:eastAsia="Verdana"/>
          <w:spacing w:val="-1"/>
          <w:sz w:val="20"/>
          <w:szCs w:val="20"/>
          <w:lang w:val="en-US"/>
        </w:rPr>
        <w:t>в</w:t>
      </w:r>
      <w:r w:rsidRPr="0055543D">
        <w:rPr>
          <w:rFonts w:eastAsia="Verdana"/>
          <w:sz w:val="20"/>
          <w:szCs w:val="20"/>
          <w:lang w:val="en-US"/>
        </w:rPr>
        <w:t>ља</w:t>
      </w:r>
      <w:r w:rsidRPr="0055543D">
        <w:rPr>
          <w:rFonts w:eastAsia="Verdana"/>
          <w:spacing w:val="8"/>
          <w:sz w:val="20"/>
          <w:szCs w:val="20"/>
          <w:lang w:val="en-US"/>
        </w:rPr>
        <w:t xml:space="preserve"> </w:t>
      </w:r>
      <w:r w:rsidRPr="0055543D">
        <w:rPr>
          <w:rFonts w:eastAsia="Verdana"/>
          <w:sz w:val="20"/>
          <w:szCs w:val="20"/>
          <w:lang w:val="en-US"/>
        </w:rPr>
        <w:t>10%</w:t>
      </w:r>
      <w:r w:rsidRPr="0055543D">
        <w:rPr>
          <w:rFonts w:eastAsia="Verdana"/>
          <w:spacing w:val="7"/>
          <w:sz w:val="20"/>
          <w:szCs w:val="20"/>
          <w:lang w:val="en-US"/>
        </w:rPr>
        <w:t xml:space="preserve"> </w:t>
      </w:r>
      <w:r w:rsidRPr="0055543D">
        <w:rPr>
          <w:rFonts w:eastAsia="Verdana"/>
          <w:spacing w:val="2"/>
          <w:sz w:val="20"/>
          <w:szCs w:val="20"/>
          <w:lang w:val="en-US"/>
        </w:rPr>
        <w:t>б</w:t>
      </w:r>
      <w:r w:rsidRPr="0055543D">
        <w:rPr>
          <w:rFonts w:eastAsia="Verdana"/>
          <w:spacing w:val="-2"/>
          <w:sz w:val="20"/>
          <w:szCs w:val="20"/>
          <w:lang w:val="en-US"/>
        </w:rPr>
        <w:t>е</w:t>
      </w:r>
      <w:r w:rsidRPr="0055543D">
        <w:rPr>
          <w:rFonts w:eastAsia="Verdana"/>
          <w:sz w:val="20"/>
          <w:szCs w:val="20"/>
          <w:lang w:val="en-US"/>
        </w:rPr>
        <w:t>з</w:t>
      </w:r>
      <w:r w:rsidRPr="0055543D">
        <w:rPr>
          <w:rFonts w:eastAsia="Verdana"/>
          <w:spacing w:val="9"/>
          <w:sz w:val="20"/>
          <w:szCs w:val="20"/>
          <w:lang w:val="en-US"/>
        </w:rPr>
        <w:t xml:space="preserve"> </w:t>
      </w:r>
      <w:r w:rsidRPr="0055543D">
        <w:rPr>
          <w:rFonts w:eastAsia="Verdana"/>
          <w:spacing w:val="-1"/>
          <w:sz w:val="20"/>
          <w:szCs w:val="20"/>
          <w:lang w:val="en-US"/>
        </w:rPr>
        <w:t>П</w:t>
      </w:r>
      <w:r w:rsidRPr="0055543D">
        <w:rPr>
          <w:rFonts w:eastAsia="Verdana"/>
          <w:sz w:val="20"/>
          <w:szCs w:val="20"/>
          <w:lang w:val="en-US"/>
        </w:rPr>
        <w:t>ДВ</w:t>
      </w:r>
      <w:r w:rsidRPr="0055543D">
        <w:rPr>
          <w:rFonts w:eastAsia="Verdana"/>
          <w:spacing w:val="8"/>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9"/>
          <w:sz w:val="20"/>
          <w:szCs w:val="20"/>
          <w:lang w:val="en-US"/>
        </w:rPr>
        <w:t xml:space="preserve"> </w:t>
      </w:r>
      <w:r w:rsidRPr="0055543D">
        <w:rPr>
          <w:rFonts w:eastAsia="Verdana"/>
          <w:spacing w:val="9"/>
          <w:sz w:val="20"/>
          <w:szCs w:val="20"/>
          <w:lang w:val="sr-Cyrl-RS"/>
        </w:rPr>
        <w:t>и</w:t>
      </w:r>
      <w:r w:rsidRPr="0055543D">
        <w:rPr>
          <w:rFonts w:eastAsia="Verdana"/>
          <w:sz w:val="20"/>
          <w:szCs w:val="20"/>
          <w:lang w:val="en-US"/>
        </w:rPr>
        <w:t>зн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8"/>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ну</w:t>
      </w:r>
      <w:r w:rsidRPr="0055543D">
        <w:rPr>
          <w:rFonts w:eastAsia="Verdana"/>
          <w:spacing w:val="3"/>
          <w:sz w:val="20"/>
          <w:szCs w:val="20"/>
          <w:lang w:val="en-US"/>
        </w:rPr>
        <w:t>д</w:t>
      </w:r>
      <w:r w:rsidRPr="0055543D">
        <w:rPr>
          <w:rFonts w:eastAsia="Verdana"/>
          <w:sz w:val="20"/>
          <w:szCs w:val="20"/>
          <w:lang w:val="en-US"/>
        </w:rPr>
        <w:t>е</w:t>
      </w:r>
      <w:r w:rsidRPr="0055543D">
        <w:rPr>
          <w:rFonts w:eastAsia="Verdana"/>
          <w:w w:val="99"/>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ју</w:t>
      </w:r>
      <w:r w:rsidRPr="0055543D">
        <w:rPr>
          <w:rFonts w:eastAsia="Verdana"/>
          <w:spacing w:val="-10"/>
          <w:sz w:val="20"/>
          <w:szCs w:val="20"/>
          <w:lang w:val="en-US"/>
        </w:rPr>
        <w:t xml:space="preserve"> </w:t>
      </w:r>
      <w:r w:rsidRPr="0055543D">
        <w:rPr>
          <w:rFonts w:eastAsia="Verdana"/>
          <w:spacing w:val="3"/>
          <w:sz w:val="20"/>
          <w:szCs w:val="20"/>
          <w:lang w:val="en-US"/>
        </w:rPr>
        <w:t>ј</w:t>
      </w:r>
      <w:r w:rsidRPr="0055543D">
        <w:rPr>
          <w:rFonts w:eastAsia="Verdana"/>
          <w:sz w:val="20"/>
          <w:szCs w:val="20"/>
          <w:lang w:val="en-US"/>
        </w:rPr>
        <w:t>е</w:t>
      </w:r>
      <w:r w:rsidRPr="0055543D">
        <w:rPr>
          <w:rFonts w:eastAsia="Verdana"/>
          <w:spacing w:val="-10"/>
          <w:sz w:val="20"/>
          <w:szCs w:val="20"/>
          <w:lang w:val="en-US"/>
        </w:rPr>
        <w:t xml:space="preserve"> </w:t>
      </w:r>
      <w:r w:rsidRPr="0055543D">
        <w:rPr>
          <w:rFonts w:eastAsia="Verdana"/>
          <w:spacing w:val="1"/>
          <w:sz w:val="20"/>
          <w:szCs w:val="20"/>
          <w:lang w:val="en-US"/>
        </w:rPr>
        <w:t>М</w:t>
      </w:r>
      <w:r w:rsidRPr="0055543D">
        <w:rPr>
          <w:rFonts w:eastAsia="Verdana"/>
          <w:spacing w:val="-2"/>
          <w:sz w:val="20"/>
          <w:szCs w:val="20"/>
          <w:lang w:val="en-US"/>
        </w:rPr>
        <w:t>е</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чни</w:t>
      </w:r>
      <w:r w:rsidRPr="0055543D">
        <w:rPr>
          <w:rFonts w:eastAsia="Verdana"/>
          <w:spacing w:val="-10"/>
          <w:sz w:val="20"/>
          <w:szCs w:val="20"/>
          <w:lang w:val="sr-Cyrl-RS"/>
        </w:rPr>
        <w:t xml:space="preserve">  </w:t>
      </w:r>
      <w:r w:rsidRPr="0055543D">
        <w:rPr>
          <w:rFonts w:eastAsia="Verdana"/>
          <w:spacing w:val="3"/>
          <w:sz w:val="20"/>
          <w:szCs w:val="20"/>
          <w:lang w:val="en-US"/>
        </w:rPr>
        <w:t>д</w:t>
      </w:r>
      <w:r w:rsidRPr="0055543D">
        <w:rPr>
          <w:rFonts w:eastAsia="Verdana"/>
          <w:sz w:val="20"/>
          <w:szCs w:val="20"/>
          <w:lang w:val="en-US"/>
        </w:rPr>
        <w:t>у</w:t>
      </w:r>
      <w:r w:rsidRPr="0055543D">
        <w:rPr>
          <w:rFonts w:eastAsia="Verdana"/>
          <w:spacing w:val="-1"/>
          <w:sz w:val="20"/>
          <w:szCs w:val="20"/>
          <w:lang w:val="en-US"/>
        </w:rPr>
        <w:t>ж</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к</w:t>
      </w:r>
      <w:r w:rsidRPr="0055543D">
        <w:rPr>
          <w:rFonts w:eastAsia="Verdana"/>
          <w:spacing w:val="-8"/>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2"/>
          <w:sz w:val="20"/>
          <w:szCs w:val="20"/>
          <w:lang w:val="en-US"/>
        </w:rPr>
        <w:t>н</w:t>
      </w:r>
      <w:r w:rsidRPr="0055543D">
        <w:rPr>
          <w:rFonts w:eastAsia="Verdana"/>
          <w:spacing w:val="-2"/>
          <w:sz w:val="20"/>
          <w:szCs w:val="20"/>
          <w:lang w:val="en-US"/>
        </w:rPr>
        <w:t>е</w:t>
      </w:r>
      <w:r w:rsidRPr="0055543D">
        <w:rPr>
          <w:rFonts w:eastAsia="Verdana"/>
          <w:spacing w:val="1"/>
          <w:sz w:val="20"/>
          <w:szCs w:val="20"/>
          <w:lang w:val="en-US"/>
        </w:rPr>
        <w:t>о</w:t>
      </w:r>
      <w:r w:rsidRPr="0055543D">
        <w:rPr>
          <w:rFonts w:eastAsia="Verdana"/>
          <w:sz w:val="20"/>
          <w:szCs w:val="20"/>
          <w:lang w:val="en-US"/>
        </w:rPr>
        <w:t>.</w:t>
      </w:r>
    </w:p>
    <w:p w14:paraId="633C4079" w14:textId="77777777" w:rsidR="00A04B52" w:rsidRPr="00D6044D" w:rsidRDefault="00A04B52" w:rsidP="00A04B52">
      <w:pPr>
        <w:widowControl w:val="0"/>
        <w:spacing w:before="2"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w:t>
      </w:r>
      <w:r w:rsidRPr="00D6044D">
        <w:rPr>
          <w:rFonts w:eastAsia="Verdana"/>
          <w:spacing w:val="3"/>
          <w:sz w:val="20"/>
          <w:szCs w:val="20"/>
          <w:lang w:val="en-US"/>
        </w:rPr>
        <w:t xml:space="preserve"> 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к</w:t>
      </w:r>
      <w:r w:rsidRPr="00D6044D">
        <w:rPr>
          <w:rFonts w:eastAsia="Verdana"/>
          <w:spacing w:val="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w:t>
      </w:r>
      <w:r w:rsidRPr="00D6044D">
        <w:rPr>
          <w:rFonts w:eastAsia="Verdana"/>
          <w:spacing w:val="9"/>
          <w:sz w:val="20"/>
          <w:szCs w:val="20"/>
          <w:lang w:val="en-US"/>
        </w:rPr>
        <w:t xml:space="preserve"> </w:t>
      </w:r>
      <w:r w:rsidRPr="00D6044D">
        <w:rPr>
          <w:rFonts w:eastAsia="Verdana"/>
          <w:sz w:val="20"/>
          <w:szCs w:val="20"/>
          <w:lang w:val="en-US"/>
        </w:rPr>
        <w:t>изри</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2"/>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нке</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д</w:t>
      </w:r>
      <w:r w:rsidRPr="00D6044D">
        <w:rPr>
          <w:rFonts w:eastAsia="Verdana"/>
          <w:spacing w:val="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јих</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тв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1"/>
          <w:sz w:val="20"/>
          <w:szCs w:val="20"/>
          <w:lang w:val="en-US"/>
        </w:rPr>
        <w:t>у</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да</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1"/>
          <w:sz w:val="20"/>
          <w:szCs w:val="20"/>
          <w:lang w:val="en-US"/>
        </w:rPr>
        <w:t xml:space="preserve"> </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во</w:t>
      </w:r>
      <w:r w:rsidRPr="00D6044D">
        <w:rPr>
          <w:rFonts w:eastAsia="Verdana"/>
          <w:sz w:val="20"/>
          <w:szCs w:val="20"/>
          <w:lang w:val="en-US"/>
        </w:rPr>
        <w:t>,</w:t>
      </w:r>
      <w:r w:rsidRPr="00D6044D">
        <w:rPr>
          <w:rFonts w:eastAsia="Verdana"/>
          <w:spacing w:val="42"/>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42"/>
          <w:sz w:val="20"/>
          <w:szCs w:val="20"/>
          <w:lang w:val="en-US"/>
        </w:rPr>
        <w:t xml:space="preserve"> </w:t>
      </w:r>
      <w:r w:rsidRPr="00D6044D">
        <w:rPr>
          <w:rFonts w:eastAsia="Verdana"/>
          <w:sz w:val="20"/>
          <w:szCs w:val="20"/>
          <w:lang w:val="en-US"/>
        </w:rPr>
        <w:t>тр</w:t>
      </w:r>
      <w:r w:rsidRPr="00D6044D">
        <w:rPr>
          <w:rFonts w:eastAsia="Verdana"/>
          <w:spacing w:val="-1"/>
          <w:sz w:val="20"/>
          <w:szCs w:val="20"/>
          <w:lang w:val="en-US"/>
        </w:rPr>
        <w:t>о</w:t>
      </w:r>
      <w:r w:rsidRPr="00D6044D">
        <w:rPr>
          <w:rFonts w:eastAsia="Verdana"/>
          <w:sz w:val="20"/>
          <w:szCs w:val="20"/>
          <w:lang w:val="en-US"/>
        </w:rPr>
        <w:t>ш</w:t>
      </w:r>
      <w:r w:rsidRPr="00D6044D">
        <w:rPr>
          <w:rFonts w:eastAsia="Verdana"/>
          <w:spacing w:val="1"/>
          <w:sz w:val="20"/>
          <w:szCs w:val="20"/>
          <w:lang w:val="en-US"/>
        </w:rPr>
        <w:t>к</w:t>
      </w:r>
      <w:r w:rsidRPr="00D6044D">
        <w:rPr>
          <w:rFonts w:eastAsia="Verdana"/>
          <w:spacing w:val="-1"/>
          <w:sz w:val="20"/>
          <w:szCs w:val="20"/>
          <w:lang w:val="en-US"/>
        </w:rPr>
        <w:t>ов</w:t>
      </w:r>
      <w:r w:rsidRPr="00D6044D">
        <w:rPr>
          <w:rFonts w:eastAsia="Verdana"/>
          <w:sz w:val="20"/>
          <w:szCs w:val="20"/>
          <w:lang w:val="en-US"/>
        </w:rPr>
        <w:t>а</w:t>
      </w:r>
      <w:r w:rsidRPr="00D6044D">
        <w:rPr>
          <w:rFonts w:eastAsia="Verdana"/>
          <w:spacing w:val="42"/>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ансуд</w:t>
      </w:r>
      <w:r w:rsidRPr="00D6044D">
        <w:rPr>
          <w:rFonts w:eastAsia="Verdana"/>
          <w:spacing w:val="1"/>
          <w:sz w:val="20"/>
          <w:szCs w:val="20"/>
          <w:lang w:val="en-US"/>
        </w:rPr>
        <w:t>с</w:t>
      </w:r>
      <w:r w:rsidRPr="00D6044D">
        <w:rPr>
          <w:rFonts w:eastAsia="Verdana"/>
          <w:sz w:val="20"/>
          <w:szCs w:val="20"/>
          <w:lang w:val="en-US"/>
        </w:rPr>
        <w:t>ки</w:t>
      </w:r>
      <w:r w:rsidRPr="00D6044D">
        <w:rPr>
          <w:rFonts w:eastAsia="Verdana"/>
          <w:spacing w:val="41"/>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3"/>
          <w:sz w:val="20"/>
          <w:szCs w:val="20"/>
          <w:lang w:val="en-US"/>
        </w:rPr>
        <w:t>ш</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42"/>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е</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41"/>
          <w:sz w:val="20"/>
          <w:szCs w:val="20"/>
          <w:lang w:val="en-US"/>
        </w:rPr>
        <w:t xml:space="preserve"> </w:t>
      </w:r>
      <w:r w:rsidRPr="00D6044D">
        <w:rPr>
          <w:rFonts w:eastAsia="Verdana"/>
          <w:sz w:val="20"/>
          <w:szCs w:val="20"/>
          <w:lang w:val="en-US"/>
        </w:rPr>
        <w:t>рачу</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ка</w:t>
      </w:r>
      <w:r w:rsidRPr="00D6044D">
        <w:rPr>
          <w:rFonts w:eastAsia="Verdana"/>
          <w:spacing w:val="16"/>
          <w:sz w:val="20"/>
          <w:szCs w:val="20"/>
          <w:lang w:val="en-US"/>
        </w:rPr>
        <w:t xml:space="preserve"> </w:t>
      </w:r>
      <w:r w:rsidRPr="00D6044D">
        <w:rPr>
          <w:rFonts w:eastAsia="Verdana"/>
          <w:spacing w:val="1"/>
          <w:sz w:val="20"/>
          <w:szCs w:val="20"/>
          <w:lang w:val="en-US"/>
        </w:rPr>
        <w:t>ко</w:t>
      </w:r>
      <w:r w:rsidRPr="00D6044D">
        <w:rPr>
          <w:rFonts w:eastAsia="Verdana"/>
          <w:sz w:val="20"/>
          <w:szCs w:val="20"/>
          <w:lang w:val="en-US"/>
        </w:rPr>
        <w:t>д</w:t>
      </w:r>
      <w:r w:rsidRPr="00D6044D">
        <w:rPr>
          <w:rFonts w:eastAsia="Verdana"/>
          <w:spacing w:val="16"/>
          <w:sz w:val="20"/>
          <w:szCs w:val="20"/>
          <w:lang w:val="en-US"/>
        </w:rPr>
        <w:t xml:space="preserve"> </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7"/>
          <w:sz w:val="20"/>
          <w:szCs w:val="20"/>
          <w:lang w:val="en-US"/>
        </w:rPr>
        <w:t xml:space="preserve"> </w:t>
      </w:r>
      <w:r w:rsidRPr="00D6044D">
        <w:rPr>
          <w:rFonts w:eastAsia="Verdana"/>
          <w:sz w:val="20"/>
          <w:szCs w:val="20"/>
          <w:lang w:val="en-US"/>
        </w:rPr>
        <w:t>банак</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ује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pacing w:val="1"/>
          <w:sz w:val="20"/>
          <w:szCs w:val="20"/>
          <w:lang w:val="en-US"/>
        </w:rPr>
        <w:t>т</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ло</w:t>
      </w:r>
      <w:r w:rsidRPr="00D6044D">
        <w:rPr>
          <w:rFonts w:eastAsia="Verdana"/>
          <w:sz w:val="20"/>
          <w:szCs w:val="20"/>
          <w:lang w:val="en-US"/>
        </w:rPr>
        <w:t>ге</w:t>
      </w:r>
      <w:r w:rsidRPr="00D6044D">
        <w:rPr>
          <w:rFonts w:eastAsia="Verdana"/>
          <w:spacing w:val="1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1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у</w:t>
      </w:r>
      <w:r w:rsidRPr="00D6044D">
        <w:rPr>
          <w:rFonts w:eastAsia="Verdana"/>
          <w:spacing w:val="12"/>
          <w:sz w:val="20"/>
          <w:szCs w:val="20"/>
          <w:lang w:val="en-US"/>
        </w:rPr>
        <w:t xml:space="preserve"> </w:t>
      </w:r>
      <w:r w:rsidRPr="00D6044D">
        <w:rPr>
          <w:rFonts w:eastAsia="Verdana"/>
          <w:sz w:val="20"/>
          <w:szCs w:val="20"/>
          <w:lang w:val="en-US"/>
        </w:rPr>
        <w:t>у</w:t>
      </w:r>
      <w:r w:rsidRPr="00D6044D">
        <w:rPr>
          <w:rFonts w:eastAsia="Verdana"/>
          <w:spacing w:val="13"/>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д</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12"/>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ос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чек</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2"/>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pacing w:val="1"/>
          <w:sz w:val="20"/>
          <w:szCs w:val="20"/>
          <w:lang w:val="en-US"/>
        </w:rPr>
        <w:t>е</w:t>
      </w:r>
      <w:r w:rsidRPr="00D6044D">
        <w:rPr>
          <w:rFonts w:eastAsia="Verdana"/>
          <w:sz w:val="20"/>
          <w:szCs w:val="20"/>
          <w:lang w:val="en-US"/>
        </w:rPr>
        <w:t>нтуал</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3"/>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1"/>
          <w:sz w:val="20"/>
          <w:szCs w:val="20"/>
          <w:lang w:val="en-US"/>
        </w:rPr>
        <w:t>т</w:t>
      </w:r>
      <w:r w:rsidRPr="00D6044D">
        <w:rPr>
          <w:rFonts w:eastAsia="Verdana"/>
          <w:sz w:val="20"/>
          <w:szCs w:val="20"/>
          <w:lang w:val="en-US"/>
        </w:rPr>
        <w:t>ка</w:t>
      </w:r>
      <w:r w:rsidRPr="00D6044D">
        <w:rPr>
          <w:rFonts w:eastAsia="Verdana"/>
          <w:spacing w:val="13"/>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рачуну</w:t>
      </w:r>
      <w:r w:rsidRPr="00D6044D">
        <w:rPr>
          <w:rFonts w:eastAsia="Verdana"/>
          <w:spacing w:val="1"/>
          <w:sz w:val="20"/>
          <w:szCs w:val="20"/>
          <w:lang w:val="en-US"/>
        </w:rPr>
        <w:t xml:space="preserve"> </w:t>
      </w:r>
      <w:r w:rsidRPr="00D6044D">
        <w:rPr>
          <w:rFonts w:eastAsia="Verdana"/>
          <w:sz w:val="20"/>
          <w:szCs w:val="20"/>
          <w:lang w:val="en-US"/>
        </w:rPr>
        <w:t>или</w:t>
      </w:r>
      <w:r w:rsidRPr="00D6044D">
        <w:rPr>
          <w:rFonts w:eastAsia="Verdana"/>
          <w:spacing w:val="1"/>
          <w:sz w:val="20"/>
          <w:szCs w:val="20"/>
          <w:lang w:val="en-US"/>
        </w:rPr>
        <w:t xml:space="preserve"> 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 п</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1"/>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 xml:space="preserve">ате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z w:val="20"/>
          <w:szCs w:val="20"/>
          <w:lang w:val="en-US"/>
        </w:rPr>
        <w:t>ра</w:t>
      </w:r>
      <w:r w:rsidRPr="00D6044D">
        <w:rPr>
          <w:rFonts w:eastAsia="Verdana"/>
          <w:spacing w:val="2"/>
          <w:sz w:val="20"/>
          <w:szCs w:val="20"/>
          <w:lang w:val="en-US"/>
        </w:rPr>
        <w:t>ч</w:t>
      </w:r>
      <w:r w:rsidRPr="00D6044D">
        <w:rPr>
          <w:rFonts w:eastAsia="Verdana"/>
          <w:spacing w:val="1"/>
          <w:sz w:val="20"/>
          <w:szCs w:val="20"/>
          <w:lang w:val="en-US"/>
        </w:rPr>
        <w:t>у</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тв</w:t>
      </w:r>
      <w:r w:rsidRPr="00D6044D">
        <w:rPr>
          <w:rFonts w:eastAsia="Verdana"/>
          <w:sz w:val="20"/>
          <w:szCs w:val="20"/>
          <w:lang w:val="en-US"/>
        </w:rPr>
        <w:t>р</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z w:val="20"/>
          <w:szCs w:val="20"/>
          <w:lang w:val="en-US"/>
        </w:rPr>
        <w:t>За</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о</w:t>
      </w:r>
      <w:r w:rsidRPr="00D6044D">
        <w:rPr>
          <w:rFonts w:eastAsia="Verdana"/>
          <w:spacing w:val="-9"/>
          <w:sz w:val="20"/>
          <w:szCs w:val="20"/>
          <w:lang w:val="en-US"/>
        </w:rPr>
        <w:t xml:space="preserve"> </w:t>
      </w:r>
      <w:r w:rsidRPr="00D6044D">
        <w:rPr>
          <w:rFonts w:eastAsia="Verdana"/>
          <w:sz w:val="20"/>
          <w:szCs w:val="20"/>
          <w:lang w:val="en-US"/>
        </w:rPr>
        <w:t>плат</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ту</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у</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г</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на.</w:t>
      </w:r>
    </w:p>
    <w:p w14:paraId="19823DAC" w14:textId="77777777" w:rsidR="00A04B52" w:rsidRPr="00D6044D" w:rsidRDefault="00A04B52" w:rsidP="00A04B52">
      <w:pPr>
        <w:widowControl w:val="0"/>
        <w:spacing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20"/>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pacing w:val="1"/>
          <w:sz w:val="20"/>
          <w:szCs w:val="20"/>
          <w:lang w:val="en-US"/>
        </w:rPr>
        <w:t>ћ</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20"/>
          <w:sz w:val="20"/>
          <w:szCs w:val="20"/>
          <w:lang w:val="en-US"/>
        </w:rPr>
        <w:t xml:space="preserve"> </w:t>
      </w:r>
      <w:r w:rsidRPr="00D6044D">
        <w:rPr>
          <w:rFonts w:eastAsia="Verdana"/>
          <w:sz w:val="20"/>
          <w:szCs w:val="20"/>
          <w:lang w:val="en-US"/>
        </w:rPr>
        <w:t>да</w:t>
      </w:r>
      <w:r w:rsidRPr="00D6044D">
        <w:rPr>
          <w:rFonts w:eastAsia="Verdana"/>
          <w:spacing w:val="19"/>
          <w:sz w:val="20"/>
          <w:szCs w:val="20"/>
          <w:lang w:val="en-US"/>
        </w:rPr>
        <w:t xml:space="preserve"> </w:t>
      </w:r>
      <w:r w:rsidRPr="00D6044D">
        <w:rPr>
          <w:rFonts w:eastAsia="Verdana"/>
          <w:sz w:val="20"/>
          <w:szCs w:val="20"/>
          <w:lang w:val="en-US"/>
        </w:rPr>
        <w:t>у</w:t>
      </w:r>
      <w:r w:rsidRPr="00D6044D">
        <w:rPr>
          <w:rFonts w:eastAsia="Verdana"/>
          <w:spacing w:val="2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ања</w:t>
      </w:r>
      <w:r w:rsidRPr="00D6044D">
        <w:rPr>
          <w:rFonts w:eastAsia="Verdana"/>
          <w:spacing w:val="20"/>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 д</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z w:val="20"/>
          <w:szCs w:val="20"/>
          <w:lang w:val="en-US"/>
        </w:rPr>
        <w:t xml:space="preserve">е до </w:t>
      </w:r>
      <w:r w:rsidRPr="00D6044D">
        <w:rPr>
          <w:rFonts w:eastAsia="Verdana"/>
          <w:spacing w:val="45"/>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мене </w:t>
      </w:r>
      <w:r w:rsidRPr="00D6044D">
        <w:rPr>
          <w:rFonts w:eastAsia="Verdana"/>
          <w:spacing w:val="1"/>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 xml:space="preserve">а </w:t>
      </w:r>
      <w:r w:rsidRPr="00D6044D">
        <w:rPr>
          <w:rFonts w:eastAsia="Verdana"/>
          <w:spacing w:val="1"/>
          <w:sz w:val="20"/>
          <w:szCs w:val="20"/>
          <w:lang w:val="en-US"/>
        </w:rPr>
        <w:t>з</w:t>
      </w:r>
      <w:r w:rsidRPr="00D6044D">
        <w:rPr>
          <w:rFonts w:eastAsia="Verdana"/>
          <w:sz w:val="20"/>
          <w:szCs w:val="20"/>
          <w:lang w:val="en-US"/>
        </w:rPr>
        <w:t>ас</w:t>
      </w:r>
      <w:r w:rsidRPr="00D6044D">
        <w:rPr>
          <w:rFonts w:eastAsia="Verdana"/>
          <w:spacing w:val="-1"/>
          <w:sz w:val="20"/>
          <w:szCs w:val="20"/>
          <w:lang w:val="en-US"/>
        </w:rPr>
        <w:t>т</w:t>
      </w:r>
      <w:r w:rsidRPr="00D6044D">
        <w:rPr>
          <w:rFonts w:eastAsia="Verdana"/>
          <w:sz w:val="20"/>
          <w:szCs w:val="20"/>
          <w:lang w:val="en-US"/>
        </w:rPr>
        <w:t>упа</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 xml:space="preserve">, </w:t>
      </w:r>
      <w:r w:rsidRPr="00D6044D">
        <w:rPr>
          <w:rFonts w:eastAsia="Verdana"/>
          <w:spacing w:val="3"/>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расп</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z w:val="20"/>
          <w:szCs w:val="20"/>
          <w:lang w:val="en-US"/>
        </w:rPr>
        <w:t>ага</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55"/>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w:t>
      </w:r>
      <w:r w:rsidRPr="00D6044D">
        <w:rPr>
          <w:rFonts w:eastAsia="Verdana"/>
          <w:spacing w:val="2"/>
          <w:sz w:val="20"/>
          <w:szCs w:val="20"/>
          <w:lang w:val="en-US"/>
        </w:rPr>
        <w:t>и</w:t>
      </w:r>
      <w:r w:rsidRPr="00D6044D">
        <w:rPr>
          <w:rFonts w:eastAsia="Verdana"/>
          <w:sz w:val="20"/>
          <w:szCs w:val="20"/>
          <w:lang w:val="en-US"/>
        </w:rPr>
        <w:t>ма</w:t>
      </w:r>
      <w:r w:rsidRPr="00D6044D">
        <w:rPr>
          <w:rFonts w:eastAsia="Verdana"/>
          <w:spacing w:val="5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55"/>
          <w:sz w:val="20"/>
          <w:szCs w:val="20"/>
          <w:lang w:val="en-US"/>
        </w:rPr>
        <w:t xml:space="preserve"> </w:t>
      </w:r>
      <w:r w:rsidRPr="00D6044D">
        <w:rPr>
          <w:rFonts w:eastAsia="Verdana"/>
          <w:sz w:val="20"/>
          <w:szCs w:val="20"/>
          <w:lang w:val="en-US"/>
        </w:rPr>
        <w:t>рачуна</w:t>
      </w:r>
      <w:r w:rsidRPr="00D6044D">
        <w:rPr>
          <w:rFonts w:eastAsia="Verdana"/>
          <w:spacing w:val="5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ч</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5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ника</w:t>
      </w:r>
      <w:r w:rsidRPr="00D6044D">
        <w:rPr>
          <w:rFonts w:eastAsia="Verdana"/>
          <w:spacing w:val="56"/>
          <w:sz w:val="20"/>
          <w:szCs w:val="20"/>
          <w:lang w:val="en-US"/>
        </w:rPr>
        <w:t xml:space="preserve"> </w:t>
      </w:r>
      <w:r w:rsidRPr="00D6044D">
        <w:rPr>
          <w:rFonts w:eastAsia="Verdana"/>
          <w:sz w:val="20"/>
          <w:szCs w:val="20"/>
          <w:lang w:val="en-US"/>
        </w:rPr>
        <w:t>и</w:t>
      </w:r>
      <w:r w:rsidRPr="00D6044D">
        <w:rPr>
          <w:rFonts w:eastAsia="Verdana"/>
          <w:spacing w:val="54"/>
          <w:sz w:val="20"/>
          <w:szCs w:val="20"/>
          <w:lang w:val="en-US"/>
        </w:rPr>
        <w:t xml:space="preserve"> </w:t>
      </w:r>
      <w:r w:rsidRPr="00D6044D">
        <w:rPr>
          <w:rFonts w:eastAsia="Verdana"/>
          <w:sz w:val="20"/>
          <w:szCs w:val="20"/>
          <w:lang w:val="en-US"/>
        </w:rPr>
        <w:t>друг</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55"/>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мена</w:t>
      </w:r>
      <w:r w:rsidRPr="00D6044D">
        <w:rPr>
          <w:rFonts w:eastAsia="Verdana"/>
          <w:spacing w:val="5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5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5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w w:val="9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нача</w:t>
      </w:r>
      <w:r w:rsidRPr="00D6044D">
        <w:rPr>
          <w:rFonts w:eastAsia="Verdana"/>
          <w:spacing w:val="1"/>
          <w:sz w:val="20"/>
          <w:szCs w:val="20"/>
          <w:lang w:val="en-US"/>
        </w:rPr>
        <w:t>ј</w:t>
      </w:r>
      <w:r w:rsidRPr="00D6044D">
        <w:rPr>
          <w:rFonts w:eastAsia="Verdana"/>
          <w:sz w:val="20"/>
          <w:szCs w:val="20"/>
          <w:lang w:val="en-US"/>
        </w:rPr>
        <w:t>а</w:t>
      </w:r>
      <w:r w:rsidRPr="00D6044D">
        <w:rPr>
          <w:rFonts w:eastAsia="Verdana"/>
          <w:spacing w:val="2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атни</w:t>
      </w:r>
      <w:r w:rsidRPr="00D6044D">
        <w:rPr>
          <w:rFonts w:eastAsia="Verdana"/>
          <w:spacing w:val="2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ме</w:t>
      </w:r>
      <w:r w:rsidRPr="00D6044D">
        <w:rPr>
          <w:rFonts w:eastAsia="Verdana"/>
          <w:spacing w:val="-1"/>
          <w:sz w:val="20"/>
          <w:szCs w:val="20"/>
          <w:lang w:val="en-US"/>
        </w:rPr>
        <w:t>т</w:t>
      </w:r>
      <w:r w:rsidRPr="00D6044D">
        <w:rPr>
          <w:rFonts w:eastAsia="Verdana"/>
          <w:sz w:val="20"/>
          <w:szCs w:val="20"/>
          <w:lang w:val="en-US"/>
        </w:rPr>
        <w:t>.</w:t>
      </w:r>
      <w:r w:rsidRPr="00D6044D">
        <w:rPr>
          <w:rFonts w:eastAsia="Verdana"/>
          <w:spacing w:val="30"/>
          <w:sz w:val="20"/>
          <w:szCs w:val="20"/>
          <w:lang w:val="en-US"/>
        </w:rPr>
        <w:t xml:space="preserve"> </w:t>
      </w:r>
      <w:r w:rsidRPr="00D6044D">
        <w:rPr>
          <w:rFonts w:eastAsia="Verdana"/>
          <w:sz w:val="20"/>
          <w:szCs w:val="20"/>
          <w:lang w:val="en-US"/>
        </w:rPr>
        <w:t>За</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2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28"/>
          <w:sz w:val="20"/>
          <w:szCs w:val="20"/>
          <w:lang w:val="en-US"/>
        </w:rPr>
        <w:t xml:space="preserve"> </w:t>
      </w:r>
      <w:r w:rsidRPr="00D6044D">
        <w:rPr>
          <w:rFonts w:eastAsia="Verdana"/>
          <w:spacing w:val="1"/>
          <w:sz w:val="20"/>
          <w:szCs w:val="20"/>
          <w:lang w:val="en-US"/>
        </w:rPr>
        <w:t>ев</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1"/>
          <w:sz w:val="20"/>
          <w:szCs w:val="20"/>
          <w:lang w:val="en-US"/>
        </w:rPr>
        <w:t>у</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но</w:t>
      </w:r>
      <w:r w:rsidRPr="00D6044D">
        <w:rPr>
          <w:rFonts w:eastAsia="Verdana"/>
          <w:spacing w:val="28"/>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29"/>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w:t>
      </w:r>
      <w:r w:rsidRPr="00D6044D">
        <w:rPr>
          <w:rFonts w:eastAsia="Verdana"/>
          <w:spacing w:val="9"/>
          <w:sz w:val="20"/>
          <w:szCs w:val="20"/>
          <w:lang w:val="en-US"/>
        </w:rPr>
        <w:t>л</w:t>
      </w:r>
      <w:r w:rsidRPr="00D6044D">
        <w:rPr>
          <w:rFonts w:eastAsia="Verdana"/>
          <w:spacing w:val="-2"/>
          <w:sz w:val="20"/>
          <w:szCs w:val="20"/>
          <w:lang w:val="en-US"/>
        </w:rPr>
        <w:t>е</w:t>
      </w:r>
      <w:r w:rsidRPr="00D6044D">
        <w:rPr>
          <w:rFonts w:eastAsia="Verdana"/>
          <w:sz w:val="20"/>
          <w:szCs w:val="20"/>
          <w:lang w:val="en-US"/>
        </w:rPr>
        <w:t>ж</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28"/>
          <w:sz w:val="20"/>
          <w:szCs w:val="20"/>
          <w:lang w:val="en-US"/>
        </w:rPr>
        <w:t xml:space="preserve"> </w:t>
      </w:r>
      <w:r w:rsidRPr="00D6044D">
        <w:rPr>
          <w:rFonts w:eastAsia="Verdana"/>
          <w:sz w:val="20"/>
          <w:szCs w:val="20"/>
          <w:lang w:val="en-US"/>
        </w:rPr>
        <w:t>је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уд</w:t>
      </w:r>
      <w:r w:rsidRPr="00D6044D">
        <w:rPr>
          <w:rFonts w:eastAsia="Verdana"/>
          <w:spacing w:val="29"/>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11"/>
          <w:sz w:val="20"/>
          <w:szCs w:val="20"/>
          <w:lang w:val="en-US"/>
        </w:rPr>
        <w:t xml:space="preserve"> </w:t>
      </w:r>
      <w:r w:rsidRPr="00D6044D">
        <w:rPr>
          <w:rFonts w:eastAsia="Verdana"/>
          <w:sz w:val="20"/>
          <w:szCs w:val="20"/>
          <w:lang w:val="en-US"/>
        </w:rPr>
        <w:t>Саду.</w:t>
      </w:r>
    </w:p>
    <w:p w14:paraId="3484AF8D" w14:textId="77777777" w:rsidR="00A04B52" w:rsidRPr="00D6044D" w:rsidRDefault="00A04B52" w:rsidP="00A04B52">
      <w:pPr>
        <w:widowControl w:val="0"/>
        <w:spacing w:after="0" w:line="200" w:lineRule="exact"/>
        <w:rPr>
          <w:sz w:val="20"/>
          <w:szCs w:val="20"/>
          <w:lang w:val="sr-Cyrl-RS"/>
        </w:rPr>
      </w:pPr>
    </w:p>
    <w:p w14:paraId="614F7350" w14:textId="77777777" w:rsidR="00A04B52" w:rsidRPr="00D6044D" w:rsidRDefault="00A04B52" w:rsidP="00A04B52">
      <w:pPr>
        <w:widowControl w:val="0"/>
        <w:spacing w:after="0" w:line="200" w:lineRule="exact"/>
        <w:rPr>
          <w:sz w:val="20"/>
          <w:szCs w:val="20"/>
          <w:lang w:val="en-US"/>
        </w:rPr>
      </w:pPr>
    </w:p>
    <w:p w14:paraId="40079BA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Verdana"/>
          <w:sz w:val="20"/>
          <w:szCs w:val="20"/>
          <w:lang w:val="sr-Cyrl-RS"/>
        </w:rPr>
        <w:t xml:space="preserve"> </w:t>
      </w:r>
      <w:r w:rsidRPr="00D6044D">
        <w:rPr>
          <w:rFonts w:eastAsia="Times New Roman" w:cs="Times New Roman"/>
          <w:sz w:val="20"/>
          <w:szCs w:val="20"/>
          <w:lang w:val="ru-RU"/>
        </w:rPr>
        <w:t xml:space="preserve">Датум  издавања                                                 М.П.                             ____________________________   </w:t>
      </w:r>
    </w:p>
    <w:p w14:paraId="7EEB3C7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овлашћења:                                                                                                   Потпис овлашћеног лица </w:t>
      </w:r>
    </w:p>
    <w:p w14:paraId="217BA98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Меничног дужника</w:t>
      </w:r>
    </w:p>
    <w:p w14:paraId="2023631B"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____________________________</w:t>
      </w:r>
      <w:r w:rsidRPr="00D6044D">
        <w:rPr>
          <w:rFonts w:eastAsia="Times New Roman" w:cs="Times New Roman"/>
          <w:sz w:val="20"/>
          <w:szCs w:val="20"/>
          <w:lang w:val="ru-RU"/>
        </w:rPr>
        <w:br w:type="page"/>
      </w:r>
    </w:p>
    <w:p w14:paraId="70CAE4E9" w14:textId="77777777" w:rsidR="00A04B52" w:rsidRDefault="00A04B52" w:rsidP="000D4730">
      <w:pPr>
        <w:widowControl w:val="0"/>
        <w:suppressAutoHyphens/>
        <w:spacing w:after="0" w:line="240" w:lineRule="auto"/>
        <w:ind w:left="5040" w:firstLine="720"/>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0D4730" w:rsidRPr="00684EC5" w14:paraId="4A0479EC" w14:textId="77777777" w:rsidTr="000D4730">
        <w:trPr>
          <w:tblCellSpacing w:w="20" w:type="dxa"/>
        </w:trPr>
        <w:tc>
          <w:tcPr>
            <w:tcW w:w="9576" w:type="dxa"/>
            <w:tcBorders>
              <w:top w:val="nil"/>
              <w:left w:val="nil"/>
              <w:bottom w:val="nil"/>
              <w:right w:val="nil"/>
            </w:tcBorders>
            <w:shd w:val="clear" w:color="auto" w:fill="C2D69B"/>
          </w:tcPr>
          <w:p w14:paraId="4ADF6246" w14:textId="6F5F8050" w:rsidR="000D4730" w:rsidRPr="00684EC5" w:rsidRDefault="000D4730" w:rsidP="000D4730">
            <w:pPr>
              <w:widowControl w:val="0"/>
              <w:spacing w:after="0" w:line="240" w:lineRule="auto"/>
              <w:ind w:left="100"/>
              <w:jc w:val="center"/>
              <w:outlineLvl w:val="0"/>
              <w:rPr>
                <w:rFonts w:eastAsia="Times New Roman" w:cs="Times New Roman"/>
                <w:b/>
                <w:sz w:val="20"/>
                <w:szCs w:val="20"/>
                <w:lang w:val="sr-Cyrl-CS"/>
              </w:rPr>
            </w:pPr>
            <w:r w:rsidRPr="00684EC5">
              <w:rPr>
                <w:sz w:val="20"/>
                <w:szCs w:val="20"/>
                <w:lang w:val="en-US"/>
              </w:rPr>
              <w:br w:type="page"/>
            </w:r>
            <w:r w:rsidRPr="00684EC5">
              <w:rPr>
                <w:rFonts w:eastAsia="Times New Roman" w:cs="Times New Roman"/>
                <w:b/>
                <w:sz w:val="20"/>
                <w:szCs w:val="20"/>
                <w:lang w:val="sr-Cyrl-CS"/>
              </w:rPr>
              <w:t>9)</w:t>
            </w:r>
            <w:r w:rsidR="00B90B53">
              <w:rPr>
                <w:rFonts w:eastAsia="Times New Roman" w:cs="Times New Roman"/>
                <w:b/>
                <w:sz w:val="20"/>
                <w:szCs w:val="20"/>
                <w:lang w:val="sr-Cyrl-CS"/>
              </w:rPr>
              <w:t>3</w:t>
            </w:r>
            <w:r w:rsidRPr="00684EC5">
              <w:rPr>
                <w:rFonts w:eastAsia="Times New Roman" w:cs="Times New Roman"/>
                <w:b/>
                <w:sz w:val="20"/>
                <w:szCs w:val="20"/>
                <w:lang w:val="sr-Cyrl-CS"/>
              </w:rPr>
              <w:t>) СПИСАК ИЗВРШЕНИХ УСЛУГА-РЕФЕРЕНТНА ЛИСТА</w:t>
            </w:r>
          </w:p>
          <w:p w14:paraId="3C595451" w14:textId="79EFEF81" w:rsidR="000D4730" w:rsidRPr="00684EC5" w:rsidRDefault="00A04B52" w:rsidP="002A2953">
            <w:pPr>
              <w:tabs>
                <w:tab w:val="left" w:pos="260"/>
              </w:tabs>
              <w:spacing w:after="0" w:line="240" w:lineRule="auto"/>
              <w:jc w:val="center"/>
              <w:rPr>
                <w:rFonts w:eastAsia="Times New Roman" w:cs="Times New Roman"/>
                <w:b/>
                <w:sz w:val="20"/>
                <w:szCs w:val="20"/>
                <w:lang w:val="sr-Cyrl-RS"/>
              </w:rPr>
            </w:pPr>
            <w:r w:rsidRPr="00A04B52">
              <w:rPr>
                <w:rFonts w:eastAsia="Verdana" w:cs="Verdana"/>
                <w:b/>
                <w:bCs/>
                <w:sz w:val="20"/>
                <w:szCs w:val="20"/>
                <w:lang w:val="sr-Cyrl-RS"/>
              </w:rPr>
              <w:t>за ЈН ОП</w:t>
            </w:r>
            <w:r w:rsidR="00E31ED2">
              <w:rPr>
                <w:rFonts w:eastAsia="Verdana" w:cs="Verdana"/>
                <w:b/>
                <w:bCs/>
                <w:sz w:val="20"/>
                <w:szCs w:val="20"/>
                <w:lang w:val="sr-Cyrl-RS"/>
              </w:rPr>
              <w:t xml:space="preserve"> 1</w:t>
            </w:r>
            <w:r w:rsidR="00B90B53">
              <w:rPr>
                <w:rFonts w:eastAsia="Verdana" w:cs="Verdana"/>
                <w:b/>
                <w:bCs/>
                <w:sz w:val="20"/>
                <w:szCs w:val="20"/>
                <w:lang w:val="sr-Cyrl-RS"/>
              </w:rPr>
              <w:t>4</w:t>
            </w:r>
            <w:r w:rsidRPr="00A04B52">
              <w:rPr>
                <w:rFonts w:eastAsia="Verdana" w:cs="Verdana"/>
                <w:b/>
                <w:bCs/>
                <w:sz w:val="20"/>
                <w:szCs w:val="20"/>
                <w:lang w:val="sr-Cyrl-RS"/>
              </w:rPr>
              <w:t xml:space="preserve">/2019 - </w:t>
            </w:r>
            <w:r w:rsidR="00B90B53" w:rsidRPr="004F6B55">
              <w:rPr>
                <w:rFonts w:eastAsia="Times New Roman" w:cs="Times New Roman"/>
                <w:b/>
                <w:sz w:val="20"/>
                <w:szCs w:val="20"/>
                <w:lang w:val="sr-Cyrl-CS"/>
              </w:rPr>
              <w:t>УСЛУГ</w:t>
            </w:r>
            <w:r w:rsidR="00B90B53">
              <w:rPr>
                <w:rFonts w:eastAsia="Times New Roman" w:cs="Times New Roman"/>
                <w:b/>
                <w:sz w:val="20"/>
                <w:szCs w:val="20"/>
                <w:lang w:val="sr-Cyrl-CS"/>
              </w:rPr>
              <w:t>Е</w:t>
            </w:r>
            <w:r w:rsidR="00B90B53" w:rsidRPr="004F6B55">
              <w:rPr>
                <w:rFonts w:eastAsia="Times New Roman" w:cs="Times New Roman"/>
                <w:b/>
                <w:sz w:val="20"/>
                <w:szCs w:val="20"/>
                <w:lang w:val="sr-Cyrl-CS"/>
              </w:rPr>
              <w:t xml:space="preserve"> </w:t>
            </w:r>
            <w:r w:rsidR="00B90B53" w:rsidRPr="004F6B55">
              <w:rPr>
                <w:rFonts w:eastAsia="Times New Roman" w:cs="Times New Roman"/>
                <w:sz w:val="20"/>
                <w:szCs w:val="20"/>
                <w:lang w:val="ru-RU"/>
              </w:rPr>
              <w:t xml:space="preserve"> </w:t>
            </w:r>
            <w:r w:rsidR="009E7DB4">
              <w:rPr>
                <w:rFonts w:eastAsia="PMingLiU" w:cs="Times New Roman"/>
                <w:b/>
                <w:color w:val="000000" w:themeColor="text1"/>
                <w:sz w:val="20"/>
                <w:szCs w:val="20"/>
                <w:lang w:val="sr-Cyrl-RS"/>
              </w:rPr>
              <w:t xml:space="preserve">ТЕКУЋЕ ПОПРАВКЕ И </w:t>
            </w:r>
            <w:r w:rsidR="009E7DB4" w:rsidRPr="00512664">
              <w:rPr>
                <w:rFonts w:eastAsia="PMingLiU" w:cs="Times New Roman"/>
                <w:b/>
                <w:color w:val="000000" w:themeColor="text1"/>
                <w:sz w:val="20"/>
                <w:szCs w:val="20"/>
                <w:lang w:val="sr-Cyrl-RS"/>
              </w:rPr>
              <w:t xml:space="preserve">ОДРЖАВАЊЕ </w:t>
            </w:r>
            <w:r w:rsidR="009E7DB4" w:rsidRPr="00512664">
              <w:rPr>
                <w:rFonts w:eastAsia="PMingLiU" w:cs="Times New Roman"/>
                <w:b/>
                <w:color w:val="000000" w:themeColor="text1"/>
                <w:sz w:val="20"/>
                <w:szCs w:val="20"/>
                <w:lang w:val="sr-Latn-RS"/>
              </w:rPr>
              <w:t xml:space="preserve"> </w:t>
            </w:r>
            <w:r w:rsidR="009E7DB4" w:rsidRPr="00512664">
              <w:rPr>
                <w:rFonts w:eastAsia="PMingLiU" w:cs="Times New Roman"/>
                <w:b/>
                <w:color w:val="000000" w:themeColor="text1"/>
                <w:sz w:val="20"/>
                <w:szCs w:val="20"/>
                <w:lang w:val="sr-Cyrl-RS"/>
              </w:rPr>
              <w:t xml:space="preserve">ЛОКАЛНИХ ЈЕДИНИЦА ЗА ПРИКУПЉАЊЕ И ОБРАДУ ПОДАТАКА </w:t>
            </w:r>
            <w:r w:rsidRPr="00A04B52">
              <w:rPr>
                <w:rFonts w:eastAsia="Verdana" w:cs="Verdana"/>
                <w:b/>
                <w:bCs/>
                <w:sz w:val="20"/>
                <w:szCs w:val="20"/>
                <w:lang w:val="sr-Cyrl-RS"/>
              </w:rPr>
              <w:t xml:space="preserve">-ОТВОРЕНИ ПОСТУПАК РЕД БР. </w:t>
            </w:r>
            <w:r w:rsidR="00E31ED2">
              <w:rPr>
                <w:rFonts w:eastAsia="Verdana" w:cs="Verdana"/>
                <w:b/>
                <w:bCs/>
                <w:sz w:val="20"/>
                <w:szCs w:val="20"/>
                <w:lang w:val="sr-Cyrl-RS"/>
              </w:rPr>
              <w:t>1</w:t>
            </w:r>
            <w:r w:rsidR="00B90B53">
              <w:rPr>
                <w:rFonts w:eastAsia="Verdana" w:cs="Verdana"/>
                <w:b/>
                <w:bCs/>
                <w:sz w:val="20"/>
                <w:szCs w:val="20"/>
                <w:lang w:val="sr-Cyrl-RS"/>
              </w:rPr>
              <w:t>4</w:t>
            </w:r>
            <w:r w:rsidRPr="00A04B52">
              <w:rPr>
                <w:rFonts w:eastAsia="Verdana" w:cs="Verdana"/>
                <w:b/>
                <w:bCs/>
                <w:sz w:val="20"/>
                <w:szCs w:val="20"/>
                <w:lang w:val="sr-Cyrl-RS"/>
              </w:rPr>
              <w:t>/2019</w:t>
            </w:r>
          </w:p>
        </w:tc>
      </w:tr>
    </w:tbl>
    <w:p w14:paraId="28C62C0D" w14:textId="77777777" w:rsidR="000D4730" w:rsidRPr="00684EC5" w:rsidRDefault="000D4730" w:rsidP="000D4730">
      <w:pPr>
        <w:rPr>
          <w:sz w:val="20"/>
          <w:szCs w:val="20"/>
          <w:lang w:val="sr-Cyrl-RS"/>
        </w:rPr>
      </w:pPr>
    </w:p>
    <w:p w14:paraId="5594B5FA" w14:textId="77777777" w:rsidR="000D4730" w:rsidRPr="00684EC5" w:rsidRDefault="000D4730" w:rsidP="000D4730">
      <w:pPr>
        <w:widowControl w:val="0"/>
        <w:spacing w:after="0" w:line="236" w:lineRule="exact"/>
        <w:jc w:val="center"/>
        <w:rPr>
          <w:rFonts w:eastAsia="Verdana" w:cs="Verdana"/>
          <w:b/>
          <w:color w:val="FF0000"/>
          <w:sz w:val="20"/>
          <w:szCs w:val="20"/>
          <w:lang w:val="sr-Cyrl-RS"/>
        </w:rPr>
      </w:pPr>
    </w:p>
    <w:tbl>
      <w:tblPr>
        <w:tblStyle w:val="TableGrid71"/>
        <w:tblW w:w="0" w:type="auto"/>
        <w:tblInd w:w="108" w:type="dxa"/>
        <w:tblLook w:val="04A0" w:firstRow="1" w:lastRow="0" w:firstColumn="1" w:lastColumn="0" w:noHBand="0" w:noVBand="1"/>
      </w:tblPr>
      <w:tblGrid>
        <w:gridCol w:w="991"/>
        <w:gridCol w:w="3473"/>
        <w:gridCol w:w="2943"/>
        <w:gridCol w:w="1835"/>
      </w:tblGrid>
      <w:tr w:rsidR="000D4730" w:rsidRPr="00684EC5" w14:paraId="69D98C49" w14:textId="77777777" w:rsidTr="00A04B52">
        <w:tc>
          <w:tcPr>
            <w:tcW w:w="991" w:type="dxa"/>
            <w:tcBorders>
              <w:top w:val="single" w:sz="4" w:space="0" w:color="auto"/>
              <w:left w:val="single" w:sz="4" w:space="0" w:color="auto"/>
              <w:bottom w:val="single" w:sz="4" w:space="0" w:color="auto"/>
              <w:right w:val="single" w:sz="4" w:space="0" w:color="auto"/>
            </w:tcBorders>
            <w:hideMark/>
          </w:tcPr>
          <w:p w14:paraId="45162E0F"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Ред.</w:t>
            </w:r>
          </w:p>
          <w:p w14:paraId="7EF1C10C"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бр.</w:t>
            </w:r>
          </w:p>
        </w:tc>
        <w:tc>
          <w:tcPr>
            <w:tcW w:w="3473" w:type="dxa"/>
            <w:tcBorders>
              <w:top w:val="single" w:sz="4" w:space="0" w:color="auto"/>
              <w:left w:val="single" w:sz="4" w:space="0" w:color="auto"/>
              <w:bottom w:val="single" w:sz="4" w:space="0" w:color="auto"/>
              <w:right w:val="single" w:sz="4" w:space="0" w:color="auto"/>
            </w:tcBorders>
          </w:tcPr>
          <w:p w14:paraId="1B87F421" w14:textId="77777777" w:rsidR="000D4730" w:rsidRPr="00684EC5" w:rsidRDefault="000D4730" w:rsidP="000D4730">
            <w:pPr>
              <w:widowControl w:val="0"/>
              <w:spacing w:line="236" w:lineRule="exact"/>
              <w:rPr>
                <w:rFonts w:cs="Verdana"/>
                <w:b/>
                <w:sz w:val="20"/>
                <w:szCs w:val="20"/>
                <w:lang w:val="sr-Cyrl-RS"/>
              </w:rPr>
            </w:pPr>
            <w:r w:rsidRPr="00684EC5">
              <w:rPr>
                <w:rFonts w:cs="Verdana"/>
                <w:b/>
                <w:sz w:val="20"/>
                <w:szCs w:val="20"/>
                <w:lang w:val="sr-Cyrl-RS"/>
              </w:rPr>
              <w:t>Референтни наручилац (назив, контакт особа и контакт телефон)</w:t>
            </w:r>
          </w:p>
          <w:p w14:paraId="49AD58C0" w14:textId="77777777" w:rsidR="000D4730" w:rsidRPr="00684EC5" w:rsidRDefault="000D4730" w:rsidP="000D4730">
            <w:pPr>
              <w:widowControl w:val="0"/>
              <w:spacing w:line="236" w:lineRule="exact"/>
              <w:jc w:val="center"/>
              <w:rPr>
                <w:rFonts w:cs="Verdana"/>
                <w:b/>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hideMark/>
          </w:tcPr>
          <w:p w14:paraId="1A329186"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Година ангажованости</w:t>
            </w:r>
          </w:p>
        </w:tc>
        <w:tc>
          <w:tcPr>
            <w:tcW w:w="1835" w:type="dxa"/>
            <w:tcBorders>
              <w:top w:val="single" w:sz="4" w:space="0" w:color="auto"/>
              <w:left w:val="single" w:sz="4" w:space="0" w:color="auto"/>
              <w:bottom w:val="single" w:sz="4" w:space="0" w:color="auto"/>
              <w:right w:val="single" w:sz="4" w:space="0" w:color="auto"/>
            </w:tcBorders>
            <w:hideMark/>
          </w:tcPr>
          <w:p w14:paraId="21057801"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 xml:space="preserve">Вредност посла у динарима без ПДВ </w:t>
            </w:r>
          </w:p>
        </w:tc>
      </w:tr>
      <w:tr w:rsidR="000D4730" w:rsidRPr="00684EC5" w14:paraId="5EDDCCD7" w14:textId="77777777" w:rsidTr="00A04B52">
        <w:tc>
          <w:tcPr>
            <w:tcW w:w="991" w:type="dxa"/>
            <w:tcBorders>
              <w:top w:val="single" w:sz="4" w:space="0" w:color="auto"/>
              <w:left w:val="single" w:sz="4" w:space="0" w:color="auto"/>
              <w:bottom w:val="single" w:sz="4" w:space="0" w:color="auto"/>
              <w:right w:val="single" w:sz="4" w:space="0" w:color="auto"/>
            </w:tcBorders>
          </w:tcPr>
          <w:p w14:paraId="59E7C920"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2C1BAD17" w14:textId="77777777" w:rsidR="000D4730" w:rsidRPr="00684EC5" w:rsidRDefault="000D4730" w:rsidP="000D4730">
            <w:pPr>
              <w:widowControl w:val="0"/>
              <w:spacing w:line="236" w:lineRule="exact"/>
              <w:jc w:val="center"/>
              <w:rPr>
                <w:rFonts w:cs="Verdana"/>
                <w:b/>
                <w:color w:val="FF0000"/>
                <w:sz w:val="20"/>
                <w:szCs w:val="20"/>
                <w:lang w:val="sr-Cyrl-RS"/>
              </w:rPr>
            </w:pPr>
          </w:p>
          <w:p w14:paraId="3CCC0460"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79D0B97A"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57687F05"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58D96637" w14:textId="77777777" w:rsidTr="00A04B52">
        <w:tc>
          <w:tcPr>
            <w:tcW w:w="991" w:type="dxa"/>
            <w:tcBorders>
              <w:top w:val="single" w:sz="4" w:space="0" w:color="auto"/>
              <w:left w:val="single" w:sz="4" w:space="0" w:color="auto"/>
              <w:bottom w:val="single" w:sz="4" w:space="0" w:color="auto"/>
              <w:right w:val="single" w:sz="4" w:space="0" w:color="auto"/>
            </w:tcBorders>
          </w:tcPr>
          <w:p w14:paraId="7E082EC4"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1AF70D2A" w14:textId="77777777" w:rsidR="000D4730" w:rsidRPr="00684EC5" w:rsidRDefault="000D4730" w:rsidP="000D4730">
            <w:pPr>
              <w:widowControl w:val="0"/>
              <w:spacing w:line="236" w:lineRule="exact"/>
              <w:jc w:val="center"/>
              <w:rPr>
                <w:rFonts w:cs="Verdana"/>
                <w:b/>
                <w:color w:val="FF0000"/>
                <w:sz w:val="20"/>
                <w:szCs w:val="20"/>
                <w:lang w:val="sr-Cyrl-RS"/>
              </w:rPr>
            </w:pPr>
          </w:p>
          <w:p w14:paraId="12C0D6C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0AFB836E"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6DEDDA37"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4DEB47FF" w14:textId="77777777" w:rsidTr="00A04B52">
        <w:tc>
          <w:tcPr>
            <w:tcW w:w="991" w:type="dxa"/>
            <w:tcBorders>
              <w:top w:val="single" w:sz="4" w:space="0" w:color="auto"/>
              <w:left w:val="single" w:sz="4" w:space="0" w:color="auto"/>
              <w:bottom w:val="single" w:sz="4" w:space="0" w:color="auto"/>
              <w:right w:val="single" w:sz="4" w:space="0" w:color="auto"/>
            </w:tcBorders>
          </w:tcPr>
          <w:p w14:paraId="27333E1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73E2110E" w14:textId="77777777" w:rsidR="000D4730" w:rsidRPr="00684EC5" w:rsidRDefault="000D4730" w:rsidP="000D4730">
            <w:pPr>
              <w:widowControl w:val="0"/>
              <w:spacing w:line="236" w:lineRule="exact"/>
              <w:jc w:val="center"/>
              <w:rPr>
                <w:rFonts w:cs="Verdana"/>
                <w:b/>
                <w:color w:val="FF0000"/>
                <w:sz w:val="20"/>
                <w:szCs w:val="20"/>
                <w:lang w:val="sr-Cyrl-RS"/>
              </w:rPr>
            </w:pPr>
          </w:p>
          <w:p w14:paraId="42B54D55"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40648A7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6C212091"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2CA3E18" w14:textId="77777777" w:rsidTr="00A04B52">
        <w:tc>
          <w:tcPr>
            <w:tcW w:w="991" w:type="dxa"/>
            <w:tcBorders>
              <w:top w:val="single" w:sz="4" w:space="0" w:color="auto"/>
              <w:left w:val="single" w:sz="4" w:space="0" w:color="auto"/>
              <w:bottom w:val="single" w:sz="4" w:space="0" w:color="auto"/>
              <w:right w:val="single" w:sz="4" w:space="0" w:color="auto"/>
            </w:tcBorders>
          </w:tcPr>
          <w:p w14:paraId="5635DC13"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B48A7F5" w14:textId="77777777" w:rsidR="000D4730" w:rsidRPr="00684EC5" w:rsidRDefault="000D4730" w:rsidP="000D4730">
            <w:pPr>
              <w:widowControl w:val="0"/>
              <w:spacing w:line="236" w:lineRule="exact"/>
              <w:jc w:val="center"/>
              <w:rPr>
                <w:rFonts w:cs="Verdana"/>
                <w:b/>
                <w:color w:val="FF0000"/>
                <w:sz w:val="20"/>
                <w:szCs w:val="20"/>
                <w:lang w:val="sr-Cyrl-RS"/>
              </w:rPr>
            </w:pPr>
          </w:p>
          <w:p w14:paraId="5D6040C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50A256AE"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7EE42E1E"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BF24DA2" w14:textId="77777777" w:rsidTr="00A04B52">
        <w:tc>
          <w:tcPr>
            <w:tcW w:w="991" w:type="dxa"/>
            <w:tcBorders>
              <w:top w:val="single" w:sz="4" w:space="0" w:color="auto"/>
              <w:left w:val="single" w:sz="4" w:space="0" w:color="auto"/>
              <w:bottom w:val="single" w:sz="4" w:space="0" w:color="auto"/>
              <w:right w:val="single" w:sz="4" w:space="0" w:color="auto"/>
            </w:tcBorders>
          </w:tcPr>
          <w:p w14:paraId="73BCE8AC"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136F30A" w14:textId="77777777" w:rsidR="000D4730" w:rsidRPr="00684EC5" w:rsidRDefault="000D4730" w:rsidP="000D4730">
            <w:pPr>
              <w:widowControl w:val="0"/>
              <w:spacing w:line="236" w:lineRule="exact"/>
              <w:jc w:val="center"/>
              <w:rPr>
                <w:rFonts w:cs="Verdana"/>
                <w:b/>
                <w:color w:val="FF0000"/>
                <w:sz w:val="20"/>
                <w:szCs w:val="20"/>
                <w:lang w:val="sr-Cyrl-RS"/>
              </w:rPr>
            </w:pPr>
          </w:p>
          <w:p w14:paraId="2416977C"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11BE2327"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46573E00"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E5DAEB6" w14:textId="77777777" w:rsidTr="00A04B52">
        <w:tc>
          <w:tcPr>
            <w:tcW w:w="991" w:type="dxa"/>
            <w:tcBorders>
              <w:top w:val="single" w:sz="4" w:space="0" w:color="auto"/>
              <w:left w:val="single" w:sz="4" w:space="0" w:color="auto"/>
              <w:bottom w:val="single" w:sz="4" w:space="0" w:color="auto"/>
              <w:right w:val="single" w:sz="4" w:space="0" w:color="auto"/>
            </w:tcBorders>
          </w:tcPr>
          <w:p w14:paraId="39990C34"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F760440" w14:textId="77777777" w:rsidR="000D4730" w:rsidRPr="00684EC5" w:rsidRDefault="000D4730" w:rsidP="000D4730">
            <w:pPr>
              <w:widowControl w:val="0"/>
              <w:spacing w:line="236" w:lineRule="exact"/>
              <w:jc w:val="center"/>
              <w:rPr>
                <w:rFonts w:cs="Verdana"/>
                <w:b/>
                <w:color w:val="FF0000"/>
                <w:sz w:val="20"/>
                <w:szCs w:val="20"/>
                <w:lang w:val="sr-Cyrl-RS"/>
              </w:rPr>
            </w:pPr>
          </w:p>
          <w:p w14:paraId="2D8DF187"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39779F8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3D3110C8"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35306FD3" w14:textId="77777777" w:rsidTr="00A04B52">
        <w:tc>
          <w:tcPr>
            <w:tcW w:w="991" w:type="dxa"/>
            <w:tcBorders>
              <w:top w:val="single" w:sz="4" w:space="0" w:color="auto"/>
              <w:left w:val="single" w:sz="4" w:space="0" w:color="auto"/>
              <w:bottom w:val="single" w:sz="4" w:space="0" w:color="auto"/>
              <w:right w:val="single" w:sz="4" w:space="0" w:color="auto"/>
            </w:tcBorders>
          </w:tcPr>
          <w:p w14:paraId="0B043EBB"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CE751C4" w14:textId="77777777" w:rsidR="000D4730" w:rsidRPr="00684EC5" w:rsidRDefault="000D4730" w:rsidP="000D4730">
            <w:pPr>
              <w:widowControl w:val="0"/>
              <w:spacing w:line="236" w:lineRule="exact"/>
              <w:jc w:val="center"/>
              <w:rPr>
                <w:rFonts w:cs="Verdana"/>
                <w:b/>
                <w:color w:val="FF0000"/>
                <w:sz w:val="20"/>
                <w:szCs w:val="20"/>
                <w:lang w:val="sr-Cyrl-RS"/>
              </w:rPr>
            </w:pPr>
          </w:p>
          <w:p w14:paraId="1138B12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46F03287"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07CF4255"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229267C" w14:textId="77777777" w:rsidTr="00A04B52">
        <w:tc>
          <w:tcPr>
            <w:tcW w:w="991" w:type="dxa"/>
            <w:tcBorders>
              <w:top w:val="single" w:sz="4" w:space="0" w:color="auto"/>
              <w:left w:val="single" w:sz="4" w:space="0" w:color="auto"/>
              <w:bottom w:val="single" w:sz="4" w:space="0" w:color="auto"/>
              <w:right w:val="single" w:sz="4" w:space="0" w:color="auto"/>
            </w:tcBorders>
          </w:tcPr>
          <w:p w14:paraId="1E3ECD4B"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A566F57" w14:textId="77777777" w:rsidR="000D4730" w:rsidRPr="00684EC5" w:rsidRDefault="000D4730" w:rsidP="000D4730">
            <w:pPr>
              <w:widowControl w:val="0"/>
              <w:spacing w:line="236" w:lineRule="exact"/>
              <w:jc w:val="center"/>
              <w:rPr>
                <w:rFonts w:cs="Verdana"/>
                <w:b/>
                <w:color w:val="FF0000"/>
                <w:sz w:val="20"/>
                <w:szCs w:val="20"/>
                <w:lang w:val="sr-Cyrl-RS"/>
              </w:rPr>
            </w:pPr>
          </w:p>
          <w:p w14:paraId="10FA462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6C6329ED"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334C536C"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7C671654" w14:textId="77777777" w:rsidTr="00A04B52">
        <w:tc>
          <w:tcPr>
            <w:tcW w:w="991" w:type="dxa"/>
            <w:tcBorders>
              <w:top w:val="single" w:sz="4" w:space="0" w:color="auto"/>
              <w:left w:val="single" w:sz="4" w:space="0" w:color="auto"/>
              <w:bottom w:val="single" w:sz="4" w:space="0" w:color="auto"/>
              <w:right w:val="single" w:sz="4" w:space="0" w:color="auto"/>
            </w:tcBorders>
          </w:tcPr>
          <w:p w14:paraId="4FB62B21"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1AA160CA" w14:textId="77777777" w:rsidR="000D4730" w:rsidRPr="00684EC5" w:rsidRDefault="000D4730" w:rsidP="000D4730">
            <w:pPr>
              <w:widowControl w:val="0"/>
              <w:spacing w:line="236" w:lineRule="exact"/>
              <w:jc w:val="center"/>
              <w:rPr>
                <w:rFonts w:cs="Verdana"/>
                <w:b/>
                <w:color w:val="FF0000"/>
                <w:sz w:val="20"/>
                <w:szCs w:val="20"/>
                <w:lang w:val="sr-Cyrl-RS"/>
              </w:rPr>
            </w:pPr>
          </w:p>
          <w:p w14:paraId="3C0AEA05"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09C083FB"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3993F692"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52CE74B1" w14:textId="77777777" w:rsidTr="00A04B52">
        <w:tc>
          <w:tcPr>
            <w:tcW w:w="991" w:type="dxa"/>
            <w:tcBorders>
              <w:top w:val="single" w:sz="4" w:space="0" w:color="auto"/>
              <w:left w:val="single" w:sz="4" w:space="0" w:color="auto"/>
              <w:bottom w:val="single" w:sz="4" w:space="0" w:color="auto"/>
              <w:right w:val="single" w:sz="4" w:space="0" w:color="auto"/>
            </w:tcBorders>
          </w:tcPr>
          <w:p w14:paraId="19D085C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FAA2240" w14:textId="77777777" w:rsidR="000D4730" w:rsidRPr="00684EC5" w:rsidRDefault="000D4730" w:rsidP="000D4730">
            <w:pPr>
              <w:widowControl w:val="0"/>
              <w:spacing w:line="236" w:lineRule="exact"/>
              <w:jc w:val="center"/>
              <w:rPr>
                <w:rFonts w:cs="Verdana"/>
                <w:b/>
                <w:color w:val="FF0000"/>
                <w:sz w:val="20"/>
                <w:szCs w:val="20"/>
                <w:lang w:val="sr-Cyrl-RS"/>
              </w:rPr>
            </w:pPr>
          </w:p>
          <w:p w14:paraId="6CF0D91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6EC58AFE"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2B72164E"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2AF0BCA2" w14:textId="77777777" w:rsidTr="00A04B52">
        <w:tc>
          <w:tcPr>
            <w:tcW w:w="991" w:type="dxa"/>
            <w:tcBorders>
              <w:top w:val="single" w:sz="4" w:space="0" w:color="auto"/>
              <w:left w:val="single" w:sz="4" w:space="0" w:color="auto"/>
              <w:bottom w:val="single" w:sz="4" w:space="0" w:color="auto"/>
              <w:right w:val="single" w:sz="4" w:space="0" w:color="auto"/>
            </w:tcBorders>
          </w:tcPr>
          <w:p w14:paraId="555F99A5"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4F9625A2" w14:textId="77777777" w:rsidR="000D4730" w:rsidRPr="00684EC5" w:rsidRDefault="000D4730" w:rsidP="000D4730">
            <w:pPr>
              <w:widowControl w:val="0"/>
              <w:spacing w:line="236" w:lineRule="exact"/>
              <w:jc w:val="center"/>
              <w:rPr>
                <w:rFonts w:cs="Verdana"/>
                <w:b/>
                <w:color w:val="FF0000"/>
                <w:sz w:val="20"/>
                <w:szCs w:val="20"/>
                <w:lang w:val="sr-Cyrl-RS"/>
              </w:rPr>
            </w:pPr>
          </w:p>
          <w:p w14:paraId="4E2E97C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6C80DA7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264B1EFE"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64A6B005" w14:textId="77777777" w:rsidTr="00A04B52">
        <w:tc>
          <w:tcPr>
            <w:tcW w:w="991" w:type="dxa"/>
            <w:tcBorders>
              <w:top w:val="single" w:sz="4" w:space="0" w:color="auto"/>
              <w:left w:val="single" w:sz="4" w:space="0" w:color="auto"/>
              <w:bottom w:val="single" w:sz="4" w:space="0" w:color="auto"/>
              <w:right w:val="single" w:sz="4" w:space="0" w:color="auto"/>
            </w:tcBorders>
          </w:tcPr>
          <w:p w14:paraId="2E1F6A26"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0637FE23"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2D1D3F63"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5615750E" w14:textId="77777777" w:rsidR="000D4730" w:rsidRPr="00684EC5" w:rsidRDefault="000D4730" w:rsidP="000D4730">
            <w:pPr>
              <w:widowControl w:val="0"/>
              <w:spacing w:line="236" w:lineRule="exact"/>
              <w:jc w:val="center"/>
              <w:rPr>
                <w:rFonts w:cs="Verdana"/>
                <w:b/>
                <w:color w:val="FF0000"/>
                <w:sz w:val="20"/>
                <w:szCs w:val="20"/>
                <w:lang w:val="sr-Cyrl-RS"/>
              </w:rPr>
            </w:pPr>
          </w:p>
          <w:p w14:paraId="10388DDA"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79078A3D" w14:textId="77777777" w:rsidTr="00A04B52">
        <w:tc>
          <w:tcPr>
            <w:tcW w:w="991" w:type="dxa"/>
            <w:tcBorders>
              <w:top w:val="single" w:sz="4" w:space="0" w:color="auto"/>
              <w:left w:val="single" w:sz="4" w:space="0" w:color="auto"/>
              <w:bottom w:val="single" w:sz="4" w:space="0" w:color="auto"/>
              <w:right w:val="single" w:sz="4" w:space="0" w:color="auto"/>
            </w:tcBorders>
          </w:tcPr>
          <w:p w14:paraId="69BBA920"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5F540D6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369263DC" w14:textId="77777777" w:rsidR="000D4730" w:rsidRPr="00684EC5" w:rsidRDefault="000D4730" w:rsidP="000D4730">
            <w:pPr>
              <w:widowControl w:val="0"/>
              <w:spacing w:line="236" w:lineRule="exact"/>
              <w:jc w:val="center"/>
              <w:rPr>
                <w:rFonts w:cs="Verdana"/>
                <w:b/>
                <w:color w:val="FF0000"/>
                <w:sz w:val="20"/>
                <w:szCs w:val="20"/>
                <w:lang w:val="sr-Cyrl-RS"/>
              </w:rPr>
            </w:pPr>
          </w:p>
          <w:p w14:paraId="290DC10C"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0FB39FD6"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0325F168" w14:textId="77777777" w:rsidTr="00A04B52">
        <w:tc>
          <w:tcPr>
            <w:tcW w:w="991" w:type="dxa"/>
            <w:tcBorders>
              <w:top w:val="single" w:sz="4" w:space="0" w:color="auto"/>
              <w:left w:val="single" w:sz="4" w:space="0" w:color="auto"/>
              <w:bottom w:val="single" w:sz="4" w:space="0" w:color="auto"/>
              <w:right w:val="single" w:sz="4" w:space="0" w:color="auto"/>
            </w:tcBorders>
            <w:hideMark/>
          </w:tcPr>
          <w:p w14:paraId="314F3A86"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УКУПНО:</w:t>
            </w:r>
          </w:p>
        </w:tc>
        <w:tc>
          <w:tcPr>
            <w:tcW w:w="3473" w:type="dxa"/>
            <w:tcBorders>
              <w:top w:val="single" w:sz="4" w:space="0" w:color="auto"/>
              <w:left w:val="single" w:sz="4" w:space="0" w:color="auto"/>
              <w:bottom w:val="single" w:sz="4" w:space="0" w:color="auto"/>
              <w:right w:val="single" w:sz="4" w:space="0" w:color="auto"/>
            </w:tcBorders>
          </w:tcPr>
          <w:p w14:paraId="478503F7" w14:textId="77777777" w:rsidR="000D4730" w:rsidRPr="00684EC5" w:rsidRDefault="000D4730" w:rsidP="000D4730">
            <w:pPr>
              <w:widowControl w:val="0"/>
              <w:spacing w:line="236" w:lineRule="exact"/>
              <w:jc w:val="center"/>
              <w:rPr>
                <w:rFonts w:cs="Verdana"/>
                <w:b/>
                <w:sz w:val="20"/>
                <w:szCs w:val="20"/>
                <w:lang w:val="sr-Cyrl-RS"/>
              </w:rPr>
            </w:pPr>
          </w:p>
          <w:p w14:paraId="54F5FA0A" w14:textId="77777777" w:rsidR="000D4730" w:rsidRPr="00684EC5" w:rsidRDefault="000D4730" w:rsidP="000D4730">
            <w:pPr>
              <w:widowControl w:val="0"/>
              <w:spacing w:line="236" w:lineRule="exact"/>
              <w:jc w:val="center"/>
              <w:rPr>
                <w:rFonts w:cs="Verdana"/>
                <w:b/>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7B862D44" w14:textId="77777777" w:rsidR="000D4730" w:rsidRPr="00684EC5" w:rsidRDefault="000D4730" w:rsidP="000D4730">
            <w:pPr>
              <w:widowControl w:val="0"/>
              <w:spacing w:line="236" w:lineRule="exact"/>
              <w:jc w:val="center"/>
              <w:rPr>
                <w:rFonts w:cs="Verdana"/>
                <w:b/>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65838F86" w14:textId="77777777" w:rsidR="000D4730" w:rsidRPr="00684EC5" w:rsidRDefault="000D4730" w:rsidP="000D4730">
            <w:pPr>
              <w:widowControl w:val="0"/>
              <w:spacing w:line="236" w:lineRule="exact"/>
              <w:jc w:val="center"/>
              <w:rPr>
                <w:rFonts w:cs="Verdana"/>
                <w:b/>
                <w:sz w:val="20"/>
                <w:szCs w:val="20"/>
                <w:lang w:val="sr-Cyrl-RS"/>
              </w:rPr>
            </w:pPr>
          </w:p>
        </w:tc>
      </w:tr>
    </w:tbl>
    <w:p w14:paraId="61AAE192" w14:textId="77777777" w:rsidR="000D4730" w:rsidRPr="00684EC5" w:rsidRDefault="000D4730" w:rsidP="000D4730">
      <w:pPr>
        <w:widowControl w:val="0"/>
        <w:spacing w:after="0" w:line="236" w:lineRule="exact"/>
        <w:rPr>
          <w:rFonts w:eastAsia="Verdana" w:cs="Verdana"/>
          <w:b/>
          <w:sz w:val="20"/>
          <w:szCs w:val="20"/>
          <w:lang w:val="sr-Cyrl-RS"/>
        </w:rPr>
      </w:pPr>
      <w:r w:rsidRPr="00684EC5">
        <w:rPr>
          <w:rFonts w:eastAsia="Verdana" w:cs="Verdana"/>
          <w:b/>
          <w:sz w:val="20"/>
          <w:szCs w:val="20"/>
          <w:lang w:val="sr-Cyrl-RS"/>
        </w:rPr>
        <w:t xml:space="preserve"> </w:t>
      </w:r>
    </w:p>
    <w:p w14:paraId="739C801F" w14:textId="77777777" w:rsidR="000D4730" w:rsidRPr="00684EC5" w:rsidRDefault="000D4730" w:rsidP="000D4730">
      <w:pPr>
        <w:widowControl w:val="0"/>
        <w:spacing w:after="0" w:line="236" w:lineRule="exact"/>
        <w:rPr>
          <w:rFonts w:eastAsia="Verdana" w:cs="Verdana"/>
          <w:sz w:val="20"/>
          <w:szCs w:val="20"/>
          <w:lang w:val="sr-Cyrl-RS"/>
        </w:rPr>
      </w:pPr>
    </w:p>
    <w:p w14:paraId="55EC0D30" w14:textId="77777777" w:rsidR="000D4730" w:rsidRPr="00684EC5" w:rsidRDefault="000D4730" w:rsidP="000D4730">
      <w:pPr>
        <w:widowControl w:val="0"/>
        <w:suppressAutoHyphens/>
        <w:spacing w:after="0" w:line="240" w:lineRule="auto"/>
        <w:jc w:val="both"/>
        <w:rPr>
          <w:i/>
          <w:sz w:val="20"/>
          <w:szCs w:val="20"/>
          <w:lang w:eastAsia="ar-SA"/>
        </w:rPr>
      </w:pPr>
      <w:r w:rsidRPr="00684EC5">
        <w:rPr>
          <w:i/>
          <w:sz w:val="20"/>
          <w:szCs w:val="20"/>
          <w:lang w:val="sr-Cyrl-CS" w:eastAsia="ar-SA"/>
        </w:rPr>
        <w:t>НАПОМЕНА</w:t>
      </w:r>
      <w:r w:rsidRPr="00684EC5">
        <w:rPr>
          <w:i/>
          <w:sz w:val="20"/>
          <w:szCs w:val="20"/>
          <w:lang w:val="en-US" w:eastAsia="ar-SA"/>
        </w:rPr>
        <w:t>:</w:t>
      </w:r>
    </w:p>
    <w:p w14:paraId="5BC2C1E1" w14:textId="77777777" w:rsidR="000D4730" w:rsidRPr="00E31ED2" w:rsidRDefault="000D4730" w:rsidP="000D4730">
      <w:pPr>
        <w:widowControl w:val="0"/>
        <w:numPr>
          <w:ilvl w:val="0"/>
          <w:numId w:val="9"/>
        </w:numPr>
        <w:suppressAutoHyphens/>
        <w:spacing w:after="0" w:line="240" w:lineRule="auto"/>
        <w:jc w:val="both"/>
        <w:rPr>
          <w:sz w:val="20"/>
          <w:szCs w:val="20"/>
          <w:lang w:val="en-US" w:eastAsia="ar-SA"/>
        </w:rPr>
      </w:pPr>
      <w:r w:rsidRPr="00E31ED2">
        <w:rPr>
          <w:sz w:val="20"/>
          <w:szCs w:val="20"/>
          <w:lang w:val="sr-Cyrl-CS" w:eastAsia="ar-SA"/>
        </w:rPr>
        <w:t>У случају више референци образац треба фотокопирати.</w:t>
      </w:r>
    </w:p>
    <w:p w14:paraId="37D4D71F" w14:textId="0AAF88CE" w:rsidR="000D4730" w:rsidRPr="00E31ED2" w:rsidRDefault="000D4730" w:rsidP="0036712E">
      <w:pPr>
        <w:widowControl w:val="0"/>
        <w:numPr>
          <w:ilvl w:val="0"/>
          <w:numId w:val="9"/>
        </w:numPr>
        <w:suppressAutoHyphens/>
        <w:spacing w:after="0" w:line="240" w:lineRule="auto"/>
        <w:jc w:val="both"/>
        <w:rPr>
          <w:sz w:val="20"/>
          <w:szCs w:val="20"/>
          <w:lang w:val="en-US" w:eastAsia="ar-SA"/>
        </w:rPr>
      </w:pPr>
      <w:r w:rsidRPr="00E31ED2">
        <w:rPr>
          <w:sz w:val="20"/>
          <w:szCs w:val="20"/>
          <w:lang w:val="en-US" w:eastAsia="ar-SA"/>
        </w:rPr>
        <w:t xml:space="preserve">Свака </w:t>
      </w:r>
      <w:r w:rsidR="000D70B4" w:rsidRPr="00E31ED2">
        <w:rPr>
          <w:sz w:val="20"/>
          <w:szCs w:val="20"/>
          <w:lang w:val="sr-Cyrl-RS" w:eastAsia="ar-SA"/>
        </w:rPr>
        <w:t xml:space="preserve">наведена </w:t>
      </w:r>
      <w:r w:rsidRPr="00E31ED2">
        <w:rPr>
          <w:sz w:val="20"/>
          <w:szCs w:val="20"/>
          <w:lang w:val="en-US" w:eastAsia="ar-SA"/>
        </w:rPr>
        <w:t xml:space="preserve">референца мора </w:t>
      </w:r>
      <w:r w:rsidR="006E0512" w:rsidRPr="00E31ED2">
        <w:rPr>
          <w:sz w:val="20"/>
          <w:szCs w:val="20"/>
          <w:lang w:val="en-US" w:eastAsia="ar-SA"/>
        </w:rPr>
        <w:t xml:space="preserve">бити документована потврдом наручиоца (оригинал) на образцу потврде </w:t>
      </w:r>
      <w:r w:rsidR="006E0512" w:rsidRPr="00E31ED2">
        <w:rPr>
          <w:sz w:val="20"/>
          <w:szCs w:val="20"/>
          <w:lang w:val="sr-Cyrl-RS" w:eastAsia="ar-SA"/>
        </w:rPr>
        <w:t>(9.4.</w:t>
      </w:r>
      <w:r w:rsidR="00A04B52" w:rsidRPr="00E31ED2">
        <w:rPr>
          <w:sz w:val="20"/>
          <w:szCs w:val="20"/>
          <w:lang w:val="sr-Cyrl-RS" w:eastAsia="ar-SA"/>
        </w:rPr>
        <w:t>1</w:t>
      </w:r>
      <w:r w:rsidR="006E0512" w:rsidRPr="00E31ED2">
        <w:rPr>
          <w:sz w:val="20"/>
          <w:szCs w:val="20"/>
          <w:lang w:val="sr-Cyrl-RS" w:eastAsia="ar-SA"/>
        </w:rPr>
        <w:t xml:space="preserve">) </w:t>
      </w:r>
      <w:r w:rsidR="006E0512" w:rsidRPr="00E31ED2">
        <w:rPr>
          <w:sz w:val="20"/>
          <w:szCs w:val="20"/>
          <w:lang w:val="en-US" w:eastAsia="ar-SA"/>
        </w:rPr>
        <w:t>који је</w:t>
      </w:r>
      <w:r w:rsidR="00A04B52" w:rsidRPr="00E31ED2">
        <w:rPr>
          <w:sz w:val="20"/>
          <w:szCs w:val="20"/>
          <w:lang w:val="en-US" w:eastAsia="ar-SA"/>
        </w:rPr>
        <w:t xml:space="preserve"> дат у Конкурсној документацији као и </w:t>
      </w:r>
      <w:r w:rsidR="0036712E" w:rsidRPr="00E31ED2">
        <w:rPr>
          <w:rFonts w:cs="Verdana"/>
          <w:sz w:val="20"/>
          <w:lang w:val="sr-Cyrl-RS"/>
        </w:rPr>
        <w:t>копијама уговора о закљученим пословима који се односе на услугу која је предмет јавне набавке</w:t>
      </w:r>
      <w:r w:rsidRPr="00E31ED2">
        <w:rPr>
          <w:sz w:val="20"/>
          <w:szCs w:val="20"/>
          <w:lang w:val="sr-Cyrl-CS" w:eastAsia="ar-SA"/>
        </w:rPr>
        <w:t xml:space="preserve">. </w:t>
      </w:r>
    </w:p>
    <w:p w14:paraId="403A8F57" w14:textId="77777777" w:rsidR="006E0512" w:rsidRDefault="006E0512" w:rsidP="006E0512">
      <w:pPr>
        <w:widowControl w:val="0"/>
        <w:suppressAutoHyphens/>
        <w:spacing w:after="0" w:line="240" w:lineRule="auto"/>
        <w:ind w:left="720"/>
        <w:jc w:val="both"/>
        <w:rPr>
          <w:sz w:val="20"/>
          <w:szCs w:val="20"/>
          <w:lang w:val="sr-Cyrl-CS" w:eastAsia="ar-SA"/>
        </w:rPr>
      </w:pPr>
    </w:p>
    <w:p w14:paraId="2199DBB1" w14:textId="77777777" w:rsidR="006E0512" w:rsidRPr="00684EC5" w:rsidRDefault="006E0512" w:rsidP="006E0512">
      <w:pPr>
        <w:widowControl w:val="0"/>
        <w:suppressAutoHyphens/>
        <w:spacing w:after="0" w:line="240" w:lineRule="auto"/>
        <w:ind w:left="720"/>
        <w:jc w:val="both"/>
        <w:rPr>
          <w:sz w:val="20"/>
          <w:szCs w:val="20"/>
          <w:lang w:val="en-US" w:eastAsia="ar-SA"/>
        </w:rPr>
      </w:pPr>
    </w:p>
    <w:p w14:paraId="7B4D827F" w14:textId="77777777" w:rsidR="000D4730" w:rsidRPr="00684EC5" w:rsidRDefault="000D4730" w:rsidP="000D4730">
      <w:pPr>
        <w:widowControl w:val="0"/>
        <w:suppressAutoHyphens/>
        <w:spacing w:after="0" w:line="240" w:lineRule="auto"/>
        <w:ind w:left="720"/>
        <w:rPr>
          <w:sz w:val="20"/>
          <w:szCs w:val="20"/>
          <w:lang w:val="en-US" w:eastAsia="ar-SA"/>
        </w:rPr>
      </w:pPr>
    </w:p>
    <w:p w14:paraId="679431DA" w14:textId="77777777" w:rsidR="000D4730" w:rsidRPr="00684EC5" w:rsidRDefault="000D4730" w:rsidP="000D4730">
      <w:pPr>
        <w:widowControl w:val="0"/>
        <w:suppressAutoHyphens/>
        <w:spacing w:after="0" w:line="240" w:lineRule="auto"/>
        <w:rPr>
          <w:sz w:val="20"/>
          <w:szCs w:val="20"/>
          <w:lang w:val="sr-Cyrl-CS" w:eastAsia="ar-SA"/>
        </w:rPr>
      </w:pPr>
      <w:r w:rsidRPr="00684EC5">
        <w:rPr>
          <w:sz w:val="20"/>
          <w:szCs w:val="20"/>
          <w:lang w:val="sr-Cyrl-CS" w:eastAsia="ar-SA"/>
        </w:rPr>
        <w:t xml:space="preserve"> Место и датум:</w:t>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sr-Cyrl-CS" w:eastAsia="ar-SA"/>
        </w:rPr>
        <w:t>М.П.</w:t>
      </w:r>
      <w:r w:rsidRPr="00684EC5">
        <w:rPr>
          <w:sz w:val="20"/>
          <w:szCs w:val="20"/>
          <w:lang w:val="en-US" w:eastAsia="ar-SA"/>
        </w:rPr>
        <w:tab/>
      </w:r>
      <w:r w:rsidRPr="00684EC5">
        <w:rPr>
          <w:sz w:val="20"/>
          <w:szCs w:val="20"/>
          <w:lang w:val="en-US" w:eastAsia="ar-SA"/>
        </w:rPr>
        <w:tab/>
      </w:r>
      <w:r w:rsidRPr="00684EC5">
        <w:rPr>
          <w:sz w:val="20"/>
          <w:szCs w:val="20"/>
          <w:lang w:val="sr-Cyrl-CS" w:eastAsia="ar-SA"/>
        </w:rPr>
        <w:t xml:space="preserve">     </w:t>
      </w:r>
      <w:r w:rsidRPr="00684EC5">
        <w:rPr>
          <w:sz w:val="20"/>
          <w:szCs w:val="20"/>
          <w:lang w:val="en-US" w:eastAsia="ar-SA"/>
        </w:rPr>
        <w:tab/>
      </w:r>
      <w:r w:rsidRPr="00684EC5">
        <w:rPr>
          <w:sz w:val="20"/>
          <w:szCs w:val="20"/>
          <w:lang w:val="sr-Cyrl-CS" w:eastAsia="ar-SA"/>
        </w:rPr>
        <w:t xml:space="preserve">                     Понуђач</w:t>
      </w:r>
    </w:p>
    <w:p w14:paraId="3B4971CE" w14:textId="77777777" w:rsidR="000D4730" w:rsidRPr="00684EC5" w:rsidRDefault="000D4730" w:rsidP="000D4730">
      <w:pPr>
        <w:widowControl w:val="0"/>
        <w:suppressAutoHyphens/>
        <w:spacing w:after="0" w:line="240" w:lineRule="auto"/>
        <w:rPr>
          <w:sz w:val="20"/>
          <w:szCs w:val="20"/>
          <w:lang w:val="sr-Cyrl-CS" w:eastAsia="ar-SA"/>
        </w:rPr>
      </w:pPr>
      <w:r w:rsidRPr="00684EC5">
        <w:rPr>
          <w:sz w:val="20"/>
          <w:szCs w:val="20"/>
          <w:lang w:val="sr-Cyrl-CS" w:eastAsia="ar-SA"/>
        </w:rPr>
        <w:t xml:space="preserve">___________________ </w:t>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____________________________</w:t>
      </w:r>
    </w:p>
    <w:p w14:paraId="0B9FBE1C" w14:textId="77777777" w:rsidR="000D4730" w:rsidRDefault="000D4730" w:rsidP="000D4730">
      <w:pPr>
        <w:widowControl w:val="0"/>
        <w:suppressAutoHyphens/>
        <w:spacing w:after="0" w:line="240" w:lineRule="auto"/>
        <w:rPr>
          <w:sz w:val="20"/>
          <w:szCs w:val="20"/>
          <w:lang w:val="sr-Cyrl-CS" w:eastAsia="ar-SA"/>
        </w:rPr>
      </w:pP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 xml:space="preserve">                              (потпис овлашћеног лица)</w:t>
      </w:r>
    </w:p>
    <w:p w14:paraId="268DDC09" w14:textId="77777777" w:rsidR="006E0512" w:rsidRPr="00684EC5" w:rsidRDefault="006E0512" w:rsidP="000D4730">
      <w:pPr>
        <w:widowControl w:val="0"/>
        <w:suppressAutoHyphens/>
        <w:spacing w:after="0" w:line="240" w:lineRule="auto"/>
        <w:rPr>
          <w:sz w:val="20"/>
          <w:szCs w:val="20"/>
          <w:lang w:val="sr-Cyrl-CS" w:eastAsia="ar-SA"/>
        </w:rPr>
      </w:pPr>
    </w:p>
    <w:p w14:paraId="0A4CFC96" w14:textId="77777777" w:rsidR="000D4730" w:rsidRDefault="000D4730" w:rsidP="000D4730">
      <w:pPr>
        <w:widowControl w:val="0"/>
        <w:tabs>
          <w:tab w:val="left" w:pos="5815"/>
          <w:tab w:val="left" w:pos="8870"/>
        </w:tabs>
        <w:spacing w:after="0" w:line="240" w:lineRule="auto"/>
        <w:ind w:left="5071"/>
        <w:rPr>
          <w:rFonts w:eastAsia="Verdana"/>
          <w:sz w:val="20"/>
          <w:szCs w:val="20"/>
          <w:lang w:val="sr-Cyrl-RS"/>
        </w:rPr>
      </w:pPr>
    </w:p>
    <w:p w14:paraId="04C431A9" w14:textId="77777777" w:rsidR="002A2953" w:rsidRDefault="002A2953" w:rsidP="000D4730">
      <w:pPr>
        <w:widowControl w:val="0"/>
        <w:tabs>
          <w:tab w:val="left" w:pos="5815"/>
          <w:tab w:val="left" w:pos="8870"/>
        </w:tabs>
        <w:spacing w:after="0" w:line="240" w:lineRule="auto"/>
        <w:ind w:left="5071"/>
        <w:rPr>
          <w:rFonts w:eastAsia="Verdana"/>
          <w:sz w:val="20"/>
          <w:szCs w:val="20"/>
          <w:lang w:val="sr-Cyrl-RS"/>
        </w:rPr>
      </w:pPr>
    </w:p>
    <w:p w14:paraId="6FC62A6C" w14:textId="77777777" w:rsidR="009A418C" w:rsidRPr="006E1B8B" w:rsidRDefault="009A418C" w:rsidP="000D4730">
      <w:pPr>
        <w:widowControl w:val="0"/>
        <w:tabs>
          <w:tab w:val="left" w:pos="5815"/>
          <w:tab w:val="left" w:pos="8870"/>
        </w:tabs>
        <w:spacing w:after="0" w:line="240" w:lineRule="auto"/>
        <w:ind w:left="5071"/>
        <w:rPr>
          <w:rFonts w:eastAsia="Verdana"/>
          <w:sz w:val="20"/>
          <w:szCs w:val="20"/>
          <w:lang w:val="sr-Cyrl-RS"/>
        </w:rPr>
      </w:pPr>
    </w:p>
    <w:p w14:paraId="5F588BB5" w14:textId="62D85FEC" w:rsidR="009A418C" w:rsidRPr="00893B35" w:rsidRDefault="009A418C" w:rsidP="009A418C">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b/>
          <w:sz w:val="20"/>
          <w:szCs w:val="20"/>
          <w:lang w:val="sr-Cyrl-RS" w:eastAsia="ar-SA"/>
        </w:rPr>
      </w:pPr>
      <w:r w:rsidRPr="00893B35">
        <w:rPr>
          <w:rFonts w:eastAsia="Times New Roman" w:cs="Times New Roman"/>
          <w:b/>
          <w:sz w:val="20"/>
          <w:szCs w:val="20"/>
          <w:lang w:val="sr-Cyrl-RS"/>
        </w:rPr>
        <w:lastRenderedPageBreak/>
        <w:t>9)</w:t>
      </w:r>
      <w:r>
        <w:rPr>
          <w:rFonts w:eastAsia="Times New Roman" w:cs="Times New Roman"/>
          <w:b/>
          <w:sz w:val="20"/>
          <w:szCs w:val="20"/>
          <w:lang w:val="sr-Cyrl-RS"/>
        </w:rPr>
        <w:t>3</w:t>
      </w:r>
      <w:r w:rsidRPr="00893B35">
        <w:rPr>
          <w:rFonts w:eastAsia="Times New Roman" w:cs="Times New Roman"/>
          <w:b/>
          <w:sz w:val="20"/>
          <w:szCs w:val="20"/>
          <w:lang w:val="sr-Cyrl-RS"/>
        </w:rPr>
        <w:t>)</w:t>
      </w:r>
      <w:r>
        <w:rPr>
          <w:rFonts w:eastAsia="Times New Roman" w:cs="Times New Roman"/>
          <w:b/>
          <w:sz w:val="20"/>
          <w:szCs w:val="20"/>
          <w:lang w:val="sr-Cyrl-RS"/>
        </w:rPr>
        <w:t>1</w:t>
      </w:r>
      <w:r w:rsidRPr="00893B35">
        <w:rPr>
          <w:rFonts w:eastAsia="Times New Roman" w:cs="Times New Roman"/>
          <w:b/>
          <w:sz w:val="20"/>
          <w:szCs w:val="20"/>
          <w:lang w:val="sr-Cyrl-RS"/>
        </w:rPr>
        <w:t xml:space="preserve">) ПОТВРДА </w:t>
      </w:r>
      <w:r>
        <w:rPr>
          <w:rFonts w:eastAsia="Times New Roman" w:cs="Times New Roman"/>
          <w:b/>
          <w:sz w:val="20"/>
          <w:szCs w:val="20"/>
          <w:lang w:val="sr-Cyrl-RS"/>
        </w:rPr>
        <w:t>1</w:t>
      </w:r>
      <w:r w:rsidRPr="00893B35">
        <w:rPr>
          <w:rFonts w:eastAsia="Times New Roman" w:cs="Times New Roman"/>
          <w:b/>
          <w:sz w:val="20"/>
          <w:szCs w:val="20"/>
          <w:lang w:val="sr-Cyrl-RS"/>
        </w:rPr>
        <w:t xml:space="preserve"> -  СЕРТИФИКАТИ/ОВЛАШЋЕЊА ПРОИЗВОЂАЧА ОПРЕМЕ ЗА ПРОДАЈУ И СЕРВИС ОПРЕМЕ </w:t>
      </w:r>
    </w:p>
    <w:p w14:paraId="5898114C" w14:textId="7C531876" w:rsidR="009A418C" w:rsidRPr="00263072" w:rsidRDefault="009A418C" w:rsidP="0026307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CS"/>
        </w:rPr>
      </w:pPr>
      <w:r w:rsidRPr="00BD384E">
        <w:rPr>
          <w:b/>
          <w:sz w:val="20"/>
          <w:szCs w:val="20"/>
          <w:lang w:val="sr-Cyrl-RS" w:eastAsia="ar-SA"/>
        </w:rPr>
        <w:t xml:space="preserve">АУТОМАТСКОГ МОНИТОРИНГА </w:t>
      </w:r>
      <w:r w:rsidRPr="00BD384E">
        <w:rPr>
          <w:b/>
          <w:sz w:val="20"/>
          <w:szCs w:val="20"/>
          <w:lang w:val="sr-Cyrl-CS" w:eastAsia="ar-SA"/>
        </w:rPr>
        <w:t xml:space="preserve">КВАЛИТЕТА </w:t>
      </w:r>
      <w:r w:rsidRPr="00BD384E">
        <w:rPr>
          <w:b/>
          <w:sz w:val="20"/>
          <w:szCs w:val="20"/>
          <w:lang w:val="sr-Cyrl-RS" w:eastAsia="ar-SA"/>
        </w:rPr>
        <w:t xml:space="preserve">АМБИЈЕНТАЛНОГ </w:t>
      </w:r>
      <w:r w:rsidRPr="00BD384E">
        <w:rPr>
          <w:b/>
          <w:sz w:val="20"/>
          <w:szCs w:val="20"/>
          <w:lang w:val="sr-Cyrl-CS" w:eastAsia="ar-SA"/>
        </w:rPr>
        <w:t xml:space="preserve">ВАЗДУХА КОЈА </w:t>
      </w:r>
      <w:r w:rsidR="00263072">
        <w:rPr>
          <w:b/>
          <w:sz w:val="20"/>
          <w:szCs w:val="20"/>
          <w:lang w:val="sr-Cyrl-CS" w:eastAsia="ar-SA"/>
        </w:rPr>
        <w:t xml:space="preserve">СЕ НАЛАЗИ </w:t>
      </w:r>
      <w:r w:rsidR="00263072" w:rsidRPr="00263072">
        <w:rPr>
          <w:rFonts w:ascii="Calibri" w:eastAsia="Arial Unicode MS" w:hAnsi="Calibri" w:cs="Calibri"/>
          <w:b/>
          <w:kern w:val="1"/>
          <w:sz w:val="20"/>
          <w:szCs w:val="20"/>
          <w:lang w:val="sr-Cyrl-RS" w:eastAsia="ar-SA"/>
        </w:rPr>
        <w:t>ЛОКАЛНОЈ МРЕЖИ АУТОМАТСКОГ МОНИТОРИНГА АП ВОЈВОДИНЕ ЗА КОНТРОЛ</w:t>
      </w:r>
      <w:r w:rsidR="00263072" w:rsidRPr="00263072">
        <w:rPr>
          <w:rFonts w:ascii="Calibri" w:eastAsia="Arial Unicode MS" w:hAnsi="Calibri" w:cs="Calibri"/>
          <w:b/>
          <w:kern w:val="1"/>
          <w:sz w:val="20"/>
          <w:szCs w:val="20"/>
          <w:lang w:val="sr-Cyrl-CS" w:eastAsia="ar-SA"/>
        </w:rPr>
        <w:t xml:space="preserve">У КВАЛИТЕТА </w:t>
      </w:r>
      <w:r w:rsidR="00263072" w:rsidRPr="00263072">
        <w:rPr>
          <w:rFonts w:ascii="Calibri" w:eastAsia="Arial Unicode MS" w:hAnsi="Calibri" w:cs="Calibri"/>
          <w:b/>
          <w:kern w:val="1"/>
          <w:sz w:val="20"/>
          <w:szCs w:val="20"/>
          <w:lang w:val="sr-Cyrl-RS" w:eastAsia="ar-SA"/>
        </w:rPr>
        <w:t xml:space="preserve">АМБИЈЕНТАЛНОГ </w:t>
      </w:r>
      <w:r w:rsidR="00263072" w:rsidRPr="00263072">
        <w:rPr>
          <w:rFonts w:ascii="Calibri" w:eastAsia="Arial Unicode MS" w:hAnsi="Calibri" w:cs="Calibri"/>
          <w:b/>
          <w:kern w:val="1"/>
          <w:sz w:val="20"/>
          <w:szCs w:val="20"/>
          <w:lang w:val="sr-Cyrl-CS" w:eastAsia="ar-SA"/>
        </w:rPr>
        <w:t>ВАЗДУХА НА ТЕРИТОРИЈИ АП ВОЈВОДИНЕ</w:t>
      </w:r>
    </w:p>
    <w:p w14:paraId="5CDC6FB1" w14:textId="77777777" w:rsidR="009A418C" w:rsidRPr="00893B35" w:rsidRDefault="009A418C" w:rsidP="009A418C">
      <w:pPr>
        <w:tabs>
          <w:tab w:val="left" w:pos="260"/>
        </w:tabs>
        <w:spacing w:after="0" w:line="240" w:lineRule="auto"/>
        <w:ind w:right="-78"/>
        <w:jc w:val="both"/>
        <w:rPr>
          <w:rFonts w:eastAsia="Times New Roman" w:cs="Times New Roman"/>
          <w:sz w:val="20"/>
          <w:szCs w:val="20"/>
          <w:lang w:val="sr-Cyrl-CS"/>
        </w:rPr>
      </w:pPr>
      <w:r w:rsidRPr="00893B35">
        <w:rPr>
          <w:rFonts w:eastAsia="Times New Roman" w:cs="Times New Roman"/>
          <w:sz w:val="20"/>
          <w:szCs w:val="20"/>
          <w:lang w:val="sr-Cyrl-CS"/>
        </w:rPr>
        <w:t>На основу члана 77. став 2. тачка 2. алинеја (</w:t>
      </w:r>
      <w:r>
        <w:rPr>
          <w:rFonts w:eastAsia="Times New Roman" w:cs="Times New Roman"/>
          <w:sz w:val="20"/>
          <w:szCs w:val="20"/>
          <w:lang w:val="sr-Cyrl-CS"/>
        </w:rPr>
        <w:t>6</w:t>
      </w:r>
      <w:r w:rsidRPr="00893B35">
        <w:rPr>
          <w:rFonts w:eastAsia="Times New Roman" w:cs="Times New Roman"/>
          <w:sz w:val="20"/>
          <w:szCs w:val="20"/>
          <w:lang w:val="sr-Cyrl-CS"/>
        </w:rPr>
        <w:t>). а у вези члана 76. Закона о јавним набавкама ("Службени гласник РС", бр.124/12,</w:t>
      </w:r>
      <w:r w:rsidRPr="00893B35">
        <w:rPr>
          <w:rFonts w:eastAsia="Times New Roman" w:cs="Times New Roman"/>
          <w:sz w:val="20"/>
          <w:szCs w:val="20"/>
          <w:lang w:val="sr-Cyrl-RS"/>
        </w:rPr>
        <w:t xml:space="preserve"> 14/15</w:t>
      </w:r>
      <w:r>
        <w:rPr>
          <w:rFonts w:eastAsia="Times New Roman" w:cs="Times New Roman"/>
          <w:sz w:val="20"/>
          <w:szCs w:val="20"/>
          <w:lang w:val="sr-Cyrl-RS"/>
        </w:rPr>
        <w:t xml:space="preserve"> и</w:t>
      </w:r>
      <w:r w:rsidRPr="00893B35">
        <w:rPr>
          <w:rFonts w:eastAsia="Times New Roman" w:cs="Times New Roman"/>
          <w:sz w:val="20"/>
          <w:szCs w:val="20"/>
          <w:lang w:val="sr-Cyrl-CS"/>
        </w:rPr>
        <w:t xml:space="preserve"> 68/15</w:t>
      </w:r>
      <w:r>
        <w:rPr>
          <w:rFonts w:eastAsia="Times New Roman" w:cs="Times New Roman"/>
          <w:sz w:val="20"/>
          <w:szCs w:val="20"/>
          <w:lang w:val="sr-Cyrl-CS"/>
        </w:rPr>
        <w:t>), понуђач доставља</w:t>
      </w:r>
    </w:p>
    <w:p w14:paraId="0FB5C666" w14:textId="77777777" w:rsidR="009A418C" w:rsidRDefault="009A418C" w:rsidP="009A418C">
      <w:pPr>
        <w:widowControl w:val="0"/>
        <w:spacing w:before="120" w:after="120" w:line="240" w:lineRule="auto"/>
        <w:jc w:val="center"/>
        <w:rPr>
          <w:rFonts w:eastAsia="Calibri" w:cs="Times New Roman"/>
          <w:b/>
          <w:sz w:val="20"/>
          <w:szCs w:val="20"/>
        </w:rPr>
      </w:pPr>
    </w:p>
    <w:p w14:paraId="4B88FC83" w14:textId="77777777" w:rsidR="009A418C" w:rsidRPr="00870EC7" w:rsidRDefault="009A418C" w:rsidP="009A418C">
      <w:pPr>
        <w:widowControl w:val="0"/>
        <w:spacing w:before="120" w:after="120" w:line="240" w:lineRule="auto"/>
        <w:jc w:val="center"/>
        <w:rPr>
          <w:rFonts w:eastAsia="Calibri" w:cs="Times New Roman"/>
          <w:b/>
          <w:sz w:val="20"/>
          <w:szCs w:val="20"/>
          <w:lang w:val="sr-Cyrl-RS"/>
        </w:rPr>
      </w:pPr>
      <w:r w:rsidRPr="00870EC7">
        <w:rPr>
          <w:rFonts w:eastAsia="Calibri" w:cs="Times New Roman"/>
          <w:b/>
          <w:sz w:val="20"/>
          <w:szCs w:val="20"/>
        </w:rPr>
        <w:t>ПОТВРДУ</w:t>
      </w:r>
    </w:p>
    <w:p w14:paraId="614C160A" w14:textId="77777777" w:rsidR="009A418C" w:rsidRPr="00870EC7" w:rsidRDefault="009A418C" w:rsidP="009A418C">
      <w:pPr>
        <w:widowControl w:val="0"/>
        <w:spacing w:before="200" w:after="120" w:line="240" w:lineRule="auto"/>
        <w:jc w:val="center"/>
        <w:rPr>
          <w:rFonts w:eastAsia="Calibri" w:cs="Times New Roman"/>
          <w:b/>
          <w:sz w:val="20"/>
          <w:szCs w:val="20"/>
          <w:lang w:val="sr-Cyrl-RS"/>
        </w:rPr>
      </w:pPr>
      <w:r>
        <w:rPr>
          <w:rFonts w:eastAsia="Calibri" w:cs="Times New Roman"/>
          <w:b/>
          <w:sz w:val="20"/>
          <w:szCs w:val="20"/>
          <w:lang w:val="sr-Cyrl-RS"/>
        </w:rPr>
        <w:t>к</w:t>
      </w:r>
      <w:r w:rsidRPr="00870EC7">
        <w:rPr>
          <w:rFonts w:eastAsia="Calibri" w:cs="Times New Roman"/>
          <w:b/>
          <w:sz w:val="20"/>
          <w:szCs w:val="20"/>
          <w:lang w:val="sr-Cyrl-RS"/>
        </w:rPr>
        <w:t xml:space="preserve">ојом се доказује </w:t>
      </w:r>
      <w:r w:rsidRPr="00870EC7">
        <w:rPr>
          <w:rFonts w:eastAsia="Calibri" w:cs="Times New Roman"/>
          <w:b/>
          <w:sz w:val="20"/>
          <w:szCs w:val="20"/>
        </w:rPr>
        <w:t xml:space="preserve">да је </w:t>
      </w:r>
      <w:r w:rsidRPr="00870EC7">
        <w:rPr>
          <w:rFonts w:eastAsia="Calibri" w:cs="Times New Roman"/>
          <w:b/>
          <w:sz w:val="20"/>
          <w:szCs w:val="20"/>
          <w:lang w:val="sr-Cyrl-RS"/>
        </w:rPr>
        <w:t>Понуђач</w:t>
      </w:r>
    </w:p>
    <w:p w14:paraId="3EF65F6A" w14:textId="77777777" w:rsidR="009A418C" w:rsidRPr="00870EC7" w:rsidRDefault="009A418C" w:rsidP="009A418C">
      <w:pPr>
        <w:widowControl w:val="0"/>
        <w:spacing w:before="200" w:after="0" w:line="240" w:lineRule="auto"/>
        <w:rPr>
          <w:rFonts w:eastAsia="Calibri" w:cs="Times New Roman"/>
          <w:b/>
          <w:sz w:val="20"/>
          <w:szCs w:val="20"/>
        </w:rPr>
      </w:pPr>
      <w:r w:rsidRPr="00870EC7">
        <w:rPr>
          <w:rFonts w:eastAsia="Calibri" w:cs="Times New Roman"/>
          <w:sz w:val="20"/>
          <w:szCs w:val="20"/>
          <w:lang w:val="sr-Cyrl-RS"/>
        </w:rPr>
        <w:t>_____________________________________</w:t>
      </w:r>
      <w:r w:rsidRPr="00870EC7">
        <w:rPr>
          <w:rFonts w:eastAsia="Calibri" w:cs="Times New Roman"/>
          <w:sz w:val="20"/>
          <w:szCs w:val="20"/>
        </w:rPr>
        <w:t>________________________________________________________</w:t>
      </w:r>
    </w:p>
    <w:p w14:paraId="0CB740EC" w14:textId="77777777" w:rsidR="009A418C" w:rsidRDefault="009A418C" w:rsidP="009A418C">
      <w:pPr>
        <w:widowControl w:val="0"/>
        <w:spacing w:after="0" w:line="240" w:lineRule="auto"/>
        <w:jc w:val="center"/>
        <w:rPr>
          <w:rFonts w:eastAsia="Calibri" w:cs="Times New Roman"/>
          <w:b/>
          <w:sz w:val="20"/>
          <w:szCs w:val="20"/>
          <w:lang w:val="sr-Cyrl-RS"/>
        </w:rPr>
      </w:pPr>
      <w:r>
        <w:rPr>
          <w:rFonts w:eastAsia="Calibri" w:cs="Times New Roman"/>
          <w:b/>
          <w:sz w:val="20"/>
          <w:szCs w:val="20"/>
          <w:lang w:val="sr-Cyrl-RS"/>
        </w:rPr>
        <w:t>(</w:t>
      </w:r>
      <w:r w:rsidRPr="00870EC7">
        <w:rPr>
          <w:rFonts w:eastAsia="Calibri" w:cs="Times New Roman"/>
          <w:b/>
          <w:sz w:val="20"/>
          <w:szCs w:val="20"/>
        </w:rPr>
        <w:t xml:space="preserve">Назив и седиште </w:t>
      </w:r>
      <w:r w:rsidRPr="00870EC7">
        <w:rPr>
          <w:rFonts w:eastAsia="Calibri" w:cs="Times New Roman"/>
          <w:b/>
          <w:sz w:val="20"/>
          <w:szCs w:val="20"/>
          <w:lang w:val="sr-Cyrl-RS"/>
        </w:rPr>
        <w:t>Понуђача</w:t>
      </w:r>
      <w:r>
        <w:rPr>
          <w:rFonts w:eastAsia="Calibri" w:cs="Times New Roman"/>
          <w:b/>
          <w:sz w:val="20"/>
          <w:szCs w:val="20"/>
          <w:lang w:val="sr-Cyrl-RS"/>
        </w:rPr>
        <w:t>)</w:t>
      </w:r>
    </w:p>
    <w:p w14:paraId="6D426849" w14:textId="77777777" w:rsidR="009A418C" w:rsidRDefault="009A418C" w:rsidP="009A418C">
      <w:pPr>
        <w:widowControl w:val="0"/>
        <w:spacing w:after="0" w:line="240" w:lineRule="auto"/>
        <w:jc w:val="center"/>
        <w:rPr>
          <w:rFonts w:eastAsia="Calibri" w:cs="Times New Roman"/>
          <w:b/>
          <w:sz w:val="20"/>
          <w:szCs w:val="20"/>
          <w:lang w:val="sr-Cyrl-RS"/>
        </w:rPr>
      </w:pPr>
    </w:p>
    <w:p w14:paraId="27A7AE75" w14:textId="1ADE5AC9" w:rsidR="009A418C" w:rsidRDefault="009A418C" w:rsidP="009A418C">
      <w:pPr>
        <w:tabs>
          <w:tab w:val="left" w:pos="1080"/>
        </w:tabs>
        <w:ind w:right="17"/>
        <w:contextualSpacing/>
        <w:jc w:val="both"/>
        <w:rPr>
          <w:sz w:val="20"/>
          <w:szCs w:val="20"/>
          <w:lang w:val="sr-Cyrl-RS" w:eastAsia="ar-SA"/>
        </w:rPr>
      </w:pPr>
      <w:r w:rsidRPr="00373E10">
        <w:rPr>
          <w:sz w:val="20"/>
          <w:szCs w:val="20"/>
          <w:lang w:val="ru-RU" w:eastAsia="ar-SA"/>
        </w:rPr>
        <w:t>овлашћен од произвођача опреме који су наведени у табели ОВЛАШЋЕЊА/СЕРТИФИКАТИ</w:t>
      </w:r>
      <w:r w:rsidRPr="00373E10">
        <w:rPr>
          <w:sz w:val="20"/>
          <w:szCs w:val="20"/>
          <w:lang w:val="sr-Cyrl-CS" w:eastAsia="ar-SA"/>
        </w:rPr>
        <w:t>,</w:t>
      </w:r>
      <w:r w:rsidRPr="00373E10">
        <w:rPr>
          <w:sz w:val="20"/>
          <w:szCs w:val="20"/>
          <w:lang w:val="ru-RU" w:eastAsia="ar-SA"/>
        </w:rPr>
        <w:t xml:space="preserve"> за продају и сервис наведене опреме за аутоматски мониторинг квалитета ваздуха </w:t>
      </w:r>
    </w:p>
    <w:p w14:paraId="37433FD9" w14:textId="77777777" w:rsidR="009A418C" w:rsidRPr="00373E10" w:rsidRDefault="009A418C" w:rsidP="009A418C">
      <w:pPr>
        <w:tabs>
          <w:tab w:val="left" w:pos="1080"/>
        </w:tabs>
        <w:ind w:right="17"/>
        <w:contextualSpacing/>
        <w:jc w:val="both"/>
        <w:rPr>
          <w:sz w:val="20"/>
          <w:szCs w:val="20"/>
          <w:lang w:val="sr-Cyrl-CS" w:eastAsia="ar-SA"/>
        </w:rPr>
      </w:pPr>
    </w:p>
    <w:p w14:paraId="29F54738" w14:textId="77777777" w:rsidR="009A418C" w:rsidRDefault="009A418C" w:rsidP="009A418C">
      <w:pPr>
        <w:widowControl w:val="0"/>
        <w:spacing w:before="120" w:after="0" w:line="240" w:lineRule="auto"/>
        <w:jc w:val="center"/>
        <w:rPr>
          <w:rFonts w:eastAsia="Calibri" w:cs="Times New Roman"/>
          <w:b/>
          <w:sz w:val="20"/>
          <w:szCs w:val="20"/>
          <w:lang w:val="sr-Cyrl-RS"/>
        </w:rPr>
      </w:pPr>
      <w:r w:rsidRPr="00893B35">
        <w:rPr>
          <w:b/>
          <w:sz w:val="20"/>
          <w:szCs w:val="20"/>
          <w:lang w:val="ru-RU"/>
        </w:rPr>
        <w:t xml:space="preserve">СПЕЦИФИКАЦИЈА </w:t>
      </w:r>
      <w:r w:rsidRPr="00870EC7">
        <w:rPr>
          <w:b/>
          <w:sz w:val="20"/>
          <w:szCs w:val="20"/>
          <w:lang w:val="ru-RU"/>
        </w:rPr>
        <w:t>ОВЛАШЋЕЊА/СЕРТИФИКАТИ</w:t>
      </w:r>
      <w:r w:rsidRPr="00870EC7">
        <w:rPr>
          <w:rFonts w:eastAsia="Calibri" w:cs="Times New Roman"/>
          <w:b/>
          <w:sz w:val="20"/>
          <w:szCs w:val="20"/>
          <w:lang w:val="sr-Cyrl-RS"/>
        </w:rPr>
        <w:t>:</w:t>
      </w:r>
    </w:p>
    <w:p w14:paraId="41B9EB96" w14:textId="77777777" w:rsidR="009A418C" w:rsidRPr="00870EC7" w:rsidRDefault="009A418C" w:rsidP="009A418C">
      <w:pPr>
        <w:widowControl w:val="0"/>
        <w:spacing w:before="120" w:after="0" w:line="240" w:lineRule="auto"/>
        <w:jc w:val="center"/>
        <w:rPr>
          <w:rFonts w:eastAsia="Calibri" w:cs="Times New Roman"/>
          <w:b/>
          <w:sz w:val="20"/>
          <w:szCs w:val="20"/>
          <w:lang w:val="sr-Cyrl-RS"/>
        </w:rPr>
      </w:pPr>
    </w:p>
    <w:tbl>
      <w:tblPr>
        <w:tblW w:w="0" w:type="auto"/>
        <w:jc w:val="center"/>
        <w:tblLayout w:type="fixed"/>
        <w:tblLook w:val="04A0" w:firstRow="1" w:lastRow="0" w:firstColumn="1" w:lastColumn="0" w:noHBand="0" w:noVBand="1"/>
      </w:tblPr>
      <w:tblGrid>
        <w:gridCol w:w="3315"/>
        <w:gridCol w:w="2806"/>
        <w:gridCol w:w="2608"/>
      </w:tblGrid>
      <w:tr w:rsidR="009A418C" w:rsidRPr="00373E10" w14:paraId="74589EA2" w14:textId="77777777" w:rsidTr="003C60B8">
        <w:trPr>
          <w:trHeight w:val="732"/>
          <w:jc w:val="center"/>
        </w:trPr>
        <w:tc>
          <w:tcPr>
            <w:tcW w:w="3315" w:type="dxa"/>
            <w:tcBorders>
              <w:top w:val="single" w:sz="18" w:space="0" w:color="auto"/>
              <w:left w:val="double" w:sz="2" w:space="0" w:color="000000"/>
              <w:bottom w:val="double" w:sz="2" w:space="0" w:color="000000"/>
              <w:right w:val="nil"/>
            </w:tcBorders>
            <w:hideMark/>
          </w:tcPr>
          <w:p w14:paraId="148FB4D5" w14:textId="77777777" w:rsidR="009A418C" w:rsidRPr="00D41653" w:rsidRDefault="009A418C" w:rsidP="003C60B8">
            <w:pPr>
              <w:suppressAutoHyphens/>
              <w:snapToGrid w:val="0"/>
              <w:spacing w:after="0" w:line="240" w:lineRule="auto"/>
              <w:jc w:val="center"/>
              <w:rPr>
                <w:rFonts w:eastAsia="Calibri" w:cs="Times New Roman"/>
                <w:b/>
                <w:sz w:val="20"/>
                <w:szCs w:val="20"/>
                <w:lang w:val="sr-Cyrl-RS" w:eastAsia="ar-SA"/>
              </w:rPr>
            </w:pPr>
          </w:p>
          <w:p w14:paraId="681912F6" w14:textId="77777777" w:rsidR="009A418C" w:rsidRPr="00D41653" w:rsidRDefault="009A418C" w:rsidP="003C60B8">
            <w:pPr>
              <w:suppressAutoHyphens/>
              <w:snapToGrid w:val="0"/>
              <w:spacing w:after="0" w:line="240" w:lineRule="auto"/>
              <w:jc w:val="center"/>
              <w:rPr>
                <w:rFonts w:eastAsia="Calibri" w:cs="Times New Roman"/>
                <w:b/>
                <w:sz w:val="20"/>
                <w:szCs w:val="20"/>
                <w:lang w:val="sr-Cyrl-RS" w:eastAsia="ar-SA"/>
              </w:rPr>
            </w:pPr>
            <w:r w:rsidRPr="00D41653">
              <w:rPr>
                <w:rFonts w:eastAsia="Calibri" w:cs="Times New Roman"/>
                <w:b/>
                <w:sz w:val="20"/>
                <w:szCs w:val="20"/>
                <w:lang w:val="sr-Cyrl-RS" w:eastAsia="ar-SA"/>
              </w:rPr>
              <w:t>ВРСТА ОПРЕМЕ</w:t>
            </w:r>
          </w:p>
        </w:tc>
        <w:tc>
          <w:tcPr>
            <w:tcW w:w="2806" w:type="dxa"/>
            <w:tcBorders>
              <w:top w:val="single" w:sz="18" w:space="0" w:color="auto"/>
              <w:left w:val="single" w:sz="4" w:space="0" w:color="000000"/>
              <w:bottom w:val="double" w:sz="2" w:space="0" w:color="000000"/>
              <w:right w:val="nil"/>
            </w:tcBorders>
            <w:hideMark/>
          </w:tcPr>
          <w:p w14:paraId="24F9616D" w14:textId="77777777" w:rsidR="009A418C" w:rsidRPr="00D41653" w:rsidRDefault="009A418C" w:rsidP="003C60B8">
            <w:pPr>
              <w:suppressAutoHyphens/>
              <w:spacing w:after="0" w:line="240" w:lineRule="auto"/>
              <w:jc w:val="center"/>
              <w:rPr>
                <w:rFonts w:eastAsia="Calibri" w:cs="Times New Roman"/>
                <w:b/>
                <w:sz w:val="20"/>
                <w:szCs w:val="20"/>
                <w:lang w:val="sr-Cyrl-CS" w:eastAsia="ar-SA"/>
              </w:rPr>
            </w:pPr>
          </w:p>
          <w:p w14:paraId="0E1B6852" w14:textId="77777777" w:rsidR="009A418C" w:rsidRPr="00D41653" w:rsidRDefault="009A418C" w:rsidP="003C60B8">
            <w:pPr>
              <w:suppressAutoHyphens/>
              <w:spacing w:after="0" w:line="240" w:lineRule="auto"/>
              <w:jc w:val="center"/>
              <w:rPr>
                <w:rFonts w:eastAsia="Calibri" w:cs="Times New Roman"/>
                <w:b/>
                <w:sz w:val="20"/>
                <w:szCs w:val="20"/>
                <w:lang w:val="sr-Cyrl-CS" w:eastAsia="ar-SA"/>
              </w:rPr>
            </w:pPr>
            <w:r w:rsidRPr="00D41653">
              <w:rPr>
                <w:rFonts w:eastAsia="Calibri" w:cs="Times New Roman"/>
                <w:b/>
                <w:sz w:val="20"/>
                <w:szCs w:val="20"/>
                <w:lang w:val="sr-Cyrl-CS" w:eastAsia="ar-SA"/>
              </w:rPr>
              <w:t>ПРОИЗВОЂАЧ</w:t>
            </w:r>
          </w:p>
        </w:tc>
        <w:tc>
          <w:tcPr>
            <w:tcW w:w="2608" w:type="dxa"/>
            <w:tcBorders>
              <w:top w:val="single" w:sz="18" w:space="0" w:color="auto"/>
              <w:left w:val="single" w:sz="4" w:space="0" w:color="000000"/>
              <w:bottom w:val="double" w:sz="2" w:space="0" w:color="000000"/>
              <w:right w:val="single" w:sz="4" w:space="0" w:color="000000"/>
            </w:tcBorders>
            <w:hideMark/>
          </w:tcPr>
          <w:p w14:paraId="4C7DBD79" w14:textId="77777777" w:rsidR="009A418C" w:rsidRPr="00D41653" w:rsidRDefault="009A418C" w:rsidP="003C60B8">
            <w:pPr>
              <w:suppressAutoHyphens/>
              <w:snapToGrid w:val="0"/>
              <w:spacing w:after="0" w:line="240" w:lineRule="auto"/>
              <w:jc w:val="center"/>
              <w:rPr>
                <w:rFonts w:eastAsia="Calibri" w:cs="Times New Roman"/>
                <w:b/>
                <w:sz w:val="20"/>
                <w:szCs w:val="20"/>
                <w:lang w:val="sr-Cyrl-CS" w:eastAsia="ar-SA"/>
              </w:rPr>
            </w:pPr>
          </w:p>
          <w:p w14:paraId="0EDAA0D4" w14:textId="77777777" w:rsidR="009A418C" w:rsidRPr="00D41653" w:rsidRDefault="009A418C" w:rsidP="003C60B8">
            <w:pPr>
              <w:suppressAutoHyphens/>
              <w:snapToGrid w:val="0"/>
              <w:spacing w:after="0" w:line="240" w:lineRule="auto"/>
              <w:jc w:val="center"/>
              <w:rPr>
                <w:rFonts w:eastAsia="Calibri" w:cs="Times New Roman"/>
                <w:b/>
                <w:sz w:val="20"/>
                <w:szCs w:val="20"/>
                <w:lang w:val="sr-Cyrl-CS" w:eastAsia="ar-SA"/>
              </w:rPr>
            </w:pPr>
            <w:r w:rsidRPr="00D41653">
              <w:rPr>
                <w:rFonts w:eastAsia="Calibri" w:cs="Times New Roman"/>
                <w:b/>
                <w:sz w:val="20"/>
                <w:szCs w:val="20"/>
                <w:lang w:val="sr-Cyrl-CS" w:eastAsia="ar-SA"/>
              </w:rPr>
              <w:t>МОДЕЛ</w:t>
            </w:r>
          </w:p>
        </w:tc>
      </w:tr>
      <w:tr w:rsidR="009A418C" w:rsidRPr="00373E10" w14:paraId="127EB917" w14:textId="77777777" w:rsidTr="003C60B8">
        <w:trPr>
          <w:trHeight w:val="514"/>
          <w:jc w:val="center"/>
        </w:trPr>
        <w:tc>
          <w:tcPr>
            <w:tcW w:w="3315" w:type="dxa"/>
            <w:tcBorders>
              <w:top w:val="single" w:sz="18" w:space="0" w:color="auto"/>
              <w:left w:val="double" w:sz="2" w:space="0" w:color="000000"/>
              <w:bottom w:val="double" w:sz="2" w:space="0" w:color="000000"/>
              <w:right w:val="nil"/>
            </w:tcBorders>
            <w:hideMark/>
          </w:tcPr>
          <w:p w14:paraId="06CAA0D8" w14:textId="77777777" w:rsidR="009A418C" w:rsidRPr="00D41653" w:rsidRDefault="009A418C" w:rsidP="003C60B8">
            <w:pPr>
              <w:suppressAutoHyphens/>
              <w:snapToGrid w:val="0"/>
              <w:spacing w:after="0" w:line="240" w:lineRule="auto"/>
              <w:jc w:val="center"/>
              <w:rPr>
                <w:rFonts w:eastAsia="Calibri" w:cs="Times New Roman"/>
                <w:sz w:val="20"/>
                <w:szCs w:val="20"/>
                <w:lang w:val="sr-Cyrl-RS" w:eastAsia="ar-SA"/>
              </w:rPr>
            </w:pPr>
            <w:r w:rsidRPr="00D41653">
              <w:rPr>
                <w:rFonts w:eastAsia="Calibri" w:cs="Times New Roman"/>
                <w:sz w:val="20"/>
                <w:szCs w:val="20"/>
                <w:lang w:val="sr-Cyrl-RS" w:eastAsia="ar-SA"/>
              </w:rPr>
              <w:t>1.Анализатор за азотне оксиде „(NO, NO2, NOx)“</w:t>
            </w:r>
          </w:p>
        </w:tc>
        <w:tc>
          <w:tcPr>
            <w:tcW w:w="2806" w:type="dxa"/>
            <w:tcBorders>
              <w:top w:val="single" w:sz="18" w:space="0" w:color="auto"/>
              <w:left w:val="single" w:sz="4" w:space="0" w:color="000000"/>
              <w:bottom w:val="double" w:sz="2" w:space="0" w:color="000000"/>
              <w:right w:val="nil"/>
            </w:tcBorders>
            <w:hideMark/>
          </w:tcPr>
          <w:p w14:paraId="268938D7"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p w14:paraId="795656AF" w14:textId="77777777" w:rsidR="009A418C" w:rsidRPr="00D41653" w:rsidRDefault="009A418C" w:rsidP="003C60B8">
            <w:pPr>
              <w:suppressAutoHyphens/>
              <w:spacing w:after="0" w:line="240" w:lineRule="auto"/>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00487BD4"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p w14:paraId="77C3180E"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tc>
      </w:tr>
      <w:tr w:rsidR="009A418C" w:rsidRPr="00373E10" w14:paraId="277DBE83" w14:textId="77777777" w:rsidTr="003C60B8">
        <w:trPr>
          <w:trHeight w:val="522"/>
          <w:jc w:val="center"/>
        </w:trPr>
        <w:tc>
          <w:tcPr>
            <w:tcW w:w="3315" w:type="dxa"/>
            <w:tcBorders>
              <w:top w:val="single" w:sz="18" w:space="0" w:color="auto"/>
              <w:left w:val="double" w:sz="2" w:space="0" w:color="000000"/>
              <w:bottom w:val="double" w:sz="2" w:space="0" w:color="000000"/>
              <w:right w:val="nil"/>
            </w:tcBorders>
            <w:hideMark/>
          </w:tcPr>
          <w:p w14:paraId="228F6DB7" w14:textId="77777777" w:rsidR="009A418C" w:rsidRPr="00D41653" w:rsidRDefault="009A418C" w:rsidP="003C60B8">
            <w:pPr>
              <w:suppressAutoHyphens/>
              <w:snapToGrid w:val="0"/>
              <w:spacing w:after="0" w:line="240" w:lineRule="auto"/>
              <w:jc w:val="center"/>
              <w:rPr>
                <w:rFonts w:eastAsia="Calibri" w:cs="Times New Roman"/>
                <w:sz w:val="20"/>
                <w:szCs w:val="20"/>
                <w:lang w:val="sr-Cyrl-RS" w:eastAsia="ar-SA"/>
              </w:rPr>
            </w:pPr>
            <w:r w:rsidRPr="00D41653">
              <w:rPr>
                <w:rFonts w:eastAsia="Calibri" w:cs="Times New Roman"/>
                <w:sz w:val="20"/>
                <w:szCs w:val="20"/>
                <w:lang w:val="sr-Cyrl-RS" w:eastAsia="ar-SA"/>
              </w:rPr>
              <w:t>2.Анализатор за угљен моноксид „(СО)“</w:t>
            </w:r>
          </w:p>
        </w:tc>
        <w:tc>
          <w:tcPr>
            <w:tcW w:w="2806" w:type="dxa"/>
            <w:tcBorders>
              <w:top w:val="single" w:sz="18" w:space="0" w:color="auto"/>
              <w:left w:val="single" w:sz="4" w:space="0" w:color="000000"/>
              <w:bottom w:val="double" w:sz="2" w:space="0" w:color="000000"/>
              <w:right w:val="nil"/>
            </w:tcBorders>
            <w:hideMark/>
          </w:tcPr>
          <w:p w14:paraId="7370CE75"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p w14:paraId="49AD5B8F" w14:textId="77777777" w:rsidR="009A418C" w:rsidRPr="00D41653" w:rsidRDefault="009A418C" w:rsidP="003C60B8">
            <w:pPr>
              <w:suppressAutoHyphens/>
              <w:spacing w:after="0" w:line="240" w:lineRule="auto"/>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1A9E5CEF"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p w14:paraId="48600A73"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tc>
      </w:tr>
      <w:tr w:rsidR="009A418C" w:rsidRPr="00373E10" w14:paraId="34D564E3" w14:textId="77777777" w:rsidTr="003C60B8">
        <w:trPr>
          <w:trHeight w:val="516"/>
          <w:jc w:val="center"/>
        </w:trPr>
        <w:tc>
          <w:tcPr>
            <w:tcW w:w="3315" w:type="dxa"/>
            <w:tcBorders>
              <w:top w:val="single" w:sz="18" w:space="0" w:color="auto"/>
              <w:left w:val="double" w:sz="2" w:space="0" w:color="000000"/>
              <w:bottom w:val="double" w:sz="2" w:space="0" w:color="000000"/>
              <w:right w:val="nil"/>
            </w:tcBorders>
            <w:hideMark/>
          </w:tcPr>
          <w:p w14:paraId="1E026E2D" w14:textId="5C852C4A" w:rsidR="009A418C" w:rsidRPr="00D41653" w:rsidRDefault="009A418C" w:rsidP="003C60B8">
            <w:pPr>
              <w:suppressAutoHyphens/>
              <w:snapToGrid w:val="0"/>
              <w:spacing w:after="0" w:line="240" w:lineRule="auto"/>
              <w:jc w:val="center"/>
              <w:rPr>
                <w:rFonts w:eastAsia="Calibri" w:cs="Times New Roman"/>
                <w:sz w:val="20"/>
                <w:szCs w:val="20"/>
                <w:lang w:val="sr-Cyrl-RS" w:eastAsia="ar-SA"/>
              </w:rPr>
            </w:pPr>
            <w:r w:rsidRPr="00D41653">
              <w:rPr>
                <w:rFonts w:eastAsia="Calibri" w:cs="Times New Roman"/>
                <w:sz w:val="20"/>
                <w:szCs w:val="20"/>
                <w:lang w:val="sr-Cyrl-RS" w:eastAsia="ar-SA"/>
              </w:rPr>
              <w:t>3. Анализатор</w:t>
            </w:r>
            <w:r w:rsidR="00FA3639">
              <w:rPr>
                <w:rFonts w:eastAsia="Calibri" w:cs="Times New Roman"/>
                <w:sz w:val="20"/>
                <w:szCs w:val="20"/>
                <w:lang w:val="sr-Cyrl-RS" w:eastAsia="ar-SA"/>
              </w:rPr>
              <w:t>/узоркивач</w:t>
            </w:r>
            <w:r w:rsidRPr="00D41653">
              <w:rPr>
                <w:rFonts w:eastAsia="Calibri" w:cs="Times New Roman"/>
                <w:sz w:val="20"/>
                <w:szCs w:val="20"/>
                <w:lang w:val="sr-Cyrl-RS" w:eastAsia="ar-SA"/>
              </w:rPr>
              <w:t xml:space="preserve"> за суспендоване честице „(PM10/PM2.5)“</w:t>
            </w:r>
          </w:p>
        </w:tc>
        <w:tc>
          <w:tcPr>
            <w:tcW w:w="2806" w:type="dxa"/>
            <w:tcBorders>
              <w:top w:val="single" w:sz="18" w:space="0" w:color="auto"/>
              <w:left w:val="single" w:sz="4" w:space="0" w:color="000000"/>
              <w:bottom w:val="double" w:sz="2" w:space="0" w:color="000000"/>
              <w:right w:val="nil"/>
            </w:tcBorders>
            <w:hideMark/>
          </w:tcPr>
          <w:p w14:paraId="5E496BDE" w14:textId="77777777" w:rsidR="009A418C" w:rsidRPr="00D41653" w:rsidRDefault="009A418C" w:rsidP="003C60B8">
            <w:pPr>
              <w:suppressAutoHyphens/>
              <w:spacing w:after="0" w:line="240" w:lineRule="auto"/>
              <w:rPr>
                <w:rFonts w:eastAsia="Calibri" w:cs="Times New Roman"/>
                <w:sz w:val="20"/>
                <w:szCs w:val="20"/>
                <w:lang w:val="sr-Cyrl-CS" w:eastAsia="ar-SA"/>
              </w:rPr>
            </w:pPr>
          </w:p>
          <w:p w14:paraId="41BC1457"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67652EA3"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p w14:paraId="2FBB05AC"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tc>
      </w:tr>
      <w:tr w:rsidR="009A418C" w:rsidRPr="00373E10" w14:paraId="78B53FFC" w14:textId="77777777" w:rsidTr="009A418C">
        <w:trPr>
          <w:trHeight w:val="154"/>
          <w:jc w:val="center"/>
        </w:trPr>
        <w:tc>
          <w:tcPr>
            <w:tcW w:w="3315" w:type="dxa"/>
            <w:tcBorders>
              <w:top w:val="single" w:sz="18" w:space="0" w:color="auto"/>
              <w:left w:val="double" w:sz="2" w:space="0" w:color="000000"/>
              <w:bottom w:val="double" w:sz="2" w:space="0" w:color="000000"/>
              <w:right w:val="nil"/>
            </w:tcBorders>
            <w:hideMark/>
          </w:tcPr>
          <w:p w14:paraId="798C244A" w14:textId="77777777" w:rsidR="009A418C" w:rsidRPr="00D41653" w:rsidRDefault="009A418C" w:rsidP="003C60B8">
            <w:pPr>
              <w:suppressAutoHyphens/>
              <w:snapToGrid w:val="0"/>
              <w:spacing w:after="0" w:line="240" w:lineRule="auto"/>
              <w:jc w:val="center"/>
              <w:rPr>
                <w:rFonts w:eastAsia="Calibri" w:cs="Times New Roman"/>
                <w:sz w:val="20"/>
                <w:szCs w:val="20"/>
                <w:lang w:val="sr-Cyrl-RS" w:eastAsia="ar-SA"/>
              </w:rPr>
            </w:pPr>
            <w:r w:rsidRPr="00D41653">
              <w:rPr>
                <w:rFonts w:eastAsia="Calibri" w:cs="Times New Roman"/>
                <w:sz w:val="20"/>
                <w:szCs w:val="20"/>
                <w:lang w:val="sr-Cyrl-RS" w:eastAsia="ar-SA"/>
              </w:rPr>
              <w:t>4. Анализатор за озон „(О3)“</w:t>
            </w:r>
          </w:p>
        </w:tc>
        <w:tc>
          <w:tcPr>
            <w:tcW w:w="2806" w:type="dxa"/>
            <w:tcBorders>
              <w:top w:val="single" w:sz="18" w:space="0" w:color="auto"/>
              <w:left w:val="single" w:sz="4" w:space="0" w:color="000000"/>
              <w:bottom w:val="double" w:sz="2" w:space="0" w:color="000000"/>
              <w:right w:val="nil"/>
            </w:tcBorders>
            <w:hideMark/>
          </w:tcPr>
          <w:p w14:paraId="10592432"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p w14:paraId="46CE48A3" w14:textId="77777777" w:rsidR="009A418C" w:rsidRPr="00D41653" w:rsidRDefault="009A418C" w:rsidP="003C60B8">
            <w:pPr>
              <w:suppressAutoHyphens/>
              <w:spacing w:after="0" w:line="240" w:lineRule="auto"/>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72C57113"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p w14:paraId="1B8FDA45"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tc>
      </w:tr>
      <w:tr w:rsidR="009A418C" w:rsidRPr="00373E10" w14:paraId="33CE1C46" w14:textId="77777777" w:rsidTr="003C60B8">
        <w:trPr>
          <w:trHeight w:val="732"/>
          <w:jc w:val="center"/>
        </w:trPr>
        <w:tc>
          <w:tcPr>
            <w:tcW w:w="3315" w:type="dxa"/>
            <w:tcBorders>
              <w:top w:val="single" w:sz="18" w:space="0" w:color="auto"/>
              <w:left w:val="double" w:sz="2" w:space="0" w:color="000000"/>
              <w:bottom w:val="double" w:sz="2" w:space="0" w:color="000000"/>
              <w:right w:val="nil"/>
            </w:tcBorders>
            <w:hideMark/>
          </w:tcPr>
          <w:p w14:paraId="5C64AC38" w14:textId="77777777" w:rsidR="009A418C" w:rsidRPr="00D41653" w:rsidRDefault="009A418C" w:rsidP="003C60B8">
            <w:pPr>
              <w:suppressAutoHyphens/>
              <w:snapToGrid w:val="0"/>
              <w:spacing w:after="0" w:line="240" w:lineRule="auto"/>
              <w:jc w:val="center"/>
              <w:rPr>
                <w:rFonts w:eastAsia="Calibri" w:cs="Times New Roman"/>
                <w:sz w:val="20"/>
                <w:szCs w:val="20"/>
                <w:lang w:val="sr-Cyrl-RS" w:eastAsia="ar-SA"/>
              </w:rPr>
            </w:pPr>
            <w:r w:rsidRPr="00D41653">
              <w:rPr>
                <w:rFonts w:eastAsia="Calibri" w:cs="Times New Roman"/>
                <w:sz w:val="20"/>
                <w:szCs w:val="20"/>
                <w:lang w:val="sr-Cyrl-RS" w:eastAsia="ar-SA"/>
              </w:rPr>
              <w:t>5. Анализатор за водоник сулфид/сумпор диоксид „(H2S/SO2)“</w:t>
            </w:r>
          </w:p>
        </w:tc>
        <w:tc>
          <w:tcPr>
            <w:tcW w:w="2806" w:type="dxa"/>
            <w:tcBorders>
              <w:top w:val="single" w:sz="18" w:space="0" w:color="auto"/>
              <w:left w:val="single" w:sz="4" w:space="0" w:color="000000"/>
              <w:bottom w:val="double" w:sz="2" w:space="0" w:color="000000"/>
              <w:right w:val="nil"/>
            </w:tcBorders>
            <w:hideMark/>
          </w:tcPr>
          <w:p w14:paraId="1D2FBBFC"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p w14:paraId="4B4B6BA4"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p w14:paraId="276D5C27"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29751B63"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p w14:paraId="0CA868EE"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tc>
      </w:tr>
      <w:tr w:rsidR="009A418C" w:rsidRPr="00373E10" w14:paraId="2A02E8C2" w14:textId="77777777" w:rsidTr="003C60B8">
        <w:trPr>
          <w:trHeight w:val="599"/>
          <w:jc w:val="center"/>
        </w:trPr>
        <w:tc>
          <w:tcPr>
            <w:tcW w:w="3315" w:type="dxa"/>
            <w:tcBorders>
              <w:top w:val="single" w:sz="18" w:space="0" w:color="auto"/>
              <w:left w:val="double" w:sz="2" w:space="0" w:color="000000"/>
              <w:bottom w:val="double" w:sz="2" w:space="0" w:color="000000"/>
              <w:right w:val="nil"/>
            </w:tcBorders>
            <w:hideMark/>
          </w:tcPr>
          <w:p w14:paraId="051F6A8C" w14:textId="77777777" w:rsidR="009A418C" w:rsidRPr="00D41653" w:rsidRDefault="009A418C" w:rsidP="003C60B8">
            <w:pPr>
              <w:suppressAutoHyphens/>
              <w:snapToGrid w:val="0"/>
              <w:spacing w:after="0" w:line="240" w:lineRule="auto"/>
              <w:jc w:val="center"/>
              <w:rPr>
                <w:rFonts w:eastAsia="Calibri" w:cs="Times New Roman"/>
                <w:sz w:val="20"/>
                <w:szCs w:val="20"/>
                <w:lang w:val="sr-Cyrl-RS" w:eastAsia="ar-SA"/>
              </w:rPr>
            </w:pPr>
            <w:r w:rsidRPr="00D41653">
              <w:rPr>
                <w:rFonts w:eastAsia="Calibri" w:cs="Times New Roman"/>
                <w:sz w:val="20"/>
                <w:szCs w:val="20"/>
                <w:lang w:val="sr-Cyrl-RS" w:eastAsia="ar-SA"/>
              </w:rPr>
              <w:t>6. Анализатор за бензен, толуен, етилбензен и ксилене „(BTEX)“</w:t>
            </w:r>
          </w:p>
        </w:tc>
        <w:tc>
          <w:tcPr>
            <w:tcW w:w="2806" w:type="dxa"/>
            <w:tcBorders>
              <w:top w:val="single" w:sz="18" w:space="0" w:color="auto"/>
              <w:left w:val="single" w:sz="4" w:space="0" w:color="000000"/>
              <w:bottom w:val="double" w:sz="2" w:space="0" w:color="000000"/>
              <w:right w:val="nil"/>
            </w:tcBorders>
            <w:hideMark/>
          </w:tcPr>
          <w:p w14:paraId="21472A6B"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p w14:paraId="42330F22" w14:textId="77777777" w:rsidR="009A418C" w:rsidRPr="00D41653" w:rsidRDefault="009A418C" w:rsidP="003C60B8">
            <w:pPr>
              <w:suppressAutoHyphens/>
              <w:spacing w:after="0" w:line="240" w:lineRule="auto"/>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3BD85109"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p w14:paraId="74A99D42"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tc>
      </w:tr>
      <w:tr w:rsidR="009A418C" w:rsidRPr="00373E10" w14:paraId="237826FC" w14:textId="77777777" w:rsidTr="003C60B8">
        <w:trPr>
          <w:trHeight w:val="732"/>
          <w:jc w:val="center"/>
        </w:trPr>
        <w:tc>
          <w:tcPr>
            <w:tcW w:w="3315" w:type="dxa"/>
            <w:tcBorders>
              <w:top w:val="single" w:sz="18" w:space="0" w:color="auto"/>
              <w:left w:val="double" w:sz="2" w:space="0" w:color="000000"/>
              <w:bottom w:val="double" w:sz="2" w:space="0" w:color="000000"/>
              <w:right w:val="nil"/>
            </w:tcBorders>
            <w:hideMark/>
          </w:tcPr>
          <w:p w14:paraId="42369FA7" w14:textId="6346FD6D" w:rsidR="009A418C" w:rsidRPr="00D41653" w:rsidRDefault="009C5A52" w:rsidP="003C60B8">
            <w:pPr>
              <w:suppressAutoHyphens/>
              <w:snapToGrid w:val="0"/>
              <w:spacing w:after="0" w:line="240" w:lineRule="auto"/>
              <w:jc w:val="center"/>
              <w:rPr>
                <w:rFonts w:eastAsia="Calibri" w:cs="Times New Roman"/>
                <w:sz w:val="20"/>
                <w:szCs w:val="20"/>
                <w:lang w:val="sr-Cyrl-RS" w:eastAsia="ar-SA"/>
              </w:rPr>
            </w:pPr>
            <w:r>
              <w:rPr>
                <w:rFonts w:eastAsia="Calibri" w:cs="Times New Roman"/>
                <w:sz w:val="20"/>
                <w:szCs w:val="20"/>
                <w:lang w:val="sr-Cyrl-RS" w:eastAsia="ar-SA"/>
              </w:rPr>
              <w:t>7</w:t>
            </w:r>
            <w:r w:rsidR="009A418C" w:rsidRPr="00D41653">
              <w:rPr>
                <w:rFonts w:eastAsia="Calibri" w:cs="Times New Roman"/>
                <w:sz w:val="20"/>
                <w:szCs w:val="20"/>
                <w:lang w:val="sr-Cyrl-RS" w:eastAsia="ar-SA"/>
              </w:rPr>
              <w:t>. Локална јединица за прикупљање и обраду података „data logger“</w:t>
            </w:r>
          </w:p>
        </w:tc>
        <w:tc>
          <w:tcPr>
            <w:tcW w:w="2806" w:type="dxa"/>
            <w:tcBorders>
              <w:top w:val="single" w:sz="18" w:space="0" w:color="auto"/>
              <w:left w:val="single" w:sz="4" w:space="0" w:color="000000"/>
              <w:bottom w:val="double" w:sz="2" w:space="0" w:color="000000"/>
              <w:right w:val="nil"/>
            </w:tcBorders>
            <w:hideMark/>
          </w:tcPr>
          <w:p w14:paraId="449796FE"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p w14:paraId="06887980"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p w14:paraId="3CA9D434"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5A3EAB47"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p w14:paraId="313D9B36"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tc>
      </w:tr>
      <w:tr w:rsidR="009A418C" w:rsidRPr="00373E10" w14:paraId="2565A7E4" w14:textId="77777777" w:rsidTr="003C60B8">
        <w:trPr>
          <w:trHeight w:val="732"/>
          <w:jc w:val="center"/>
        </w:trPr>
        <w:tc>
          <w:tcPr>
            <w:tcW w:w="3315" w:type="dxa"/>
            <w:tcBorders>
              <w:top w:val="single" w:sz="18" w:space="0" w:color="auto"/>
              <w:left w:val="double" w:sz="2" w:space="0" w:color="000000"/>
              <w:bottom w:val="double" w:sz="2" w:space="0" w:color="000000"/>
              <w:right w:val="nil"/>
            </w:tcBorders>
            <w:hideMark/>
          </w:tcPr>
          <w:p w14:paraId="537C4625" w14:textId="6BB54A23" w:rsidR="009A418C" w:rsidRPr="00D41653" w:rsidRDefault="009C5A52" w:rsidP="003C60B8">
            <w:pPr>
              <w:suppressAutoHyphens/>
              <w:snapToGrid w:val="0"/>
              <w:spacing w:after="0" w:line="240" w:lineRule="auto"/>
              <w:jc w:val="center"/>
              <w:rPr>
                <w:rFonts w:eastAsia="Calibri" w:cs="Times New Roman"/>
                <w:sz w:val="20"/>
                <w:szCs w:val="20"/>
                <w:lang w:val="sr-Cyrl-RS" w:eastAsia="ar-SA"/>
              </w:rPr>
            </w:pPr>
            <w:r>
              <w:rPr>
                <w:rFonts w:eastAsia="Calibri" w:cs="Times New Roman"/>
                <w:sz w:val="20"/>
                <w:szCs w:val="20"/>
                <w:lang w:val="sr-Cyrl-RS" w:eastAsia="ar-SA"/>
              </w:rPr>
              <w:t>8</w:t>
            </w:r>
            <w:r w:rsidR="009A418C" w:rsidRPr="00D41653">
              <w:rPr>
                <w:rFonts w:eastAsia="Calibri" w:cs="Times New Roman"/>
                <w:sz w:val="20"/>
                <w:szCs w:val="20"/>
                <w:lang w:val="sr-Cyrl-RS" w:eastAsia="ar-SA"/>
              </w:rPr>
              <w:t>. Централна јединица (Софтвер) за прикупљање података са аутоматских станица</w:t>
            </w:r>
          </w:p>
        </w:tc>
        <w:tc>
          <w:tcPr>
            <w:tcW w:w="2806" w:type="dxa"/>
            <w:tcBorders>
              <w:top w:val="single" w:sz="18" w:space="0" w:color="auto"/>
              <w:left w:val="single" w:sz="4" w:space="0" w:color="000000"/>
              <w:bottom w:val="double" w:sz="2" w:space="0" w:color="000000"/>
              <w:right w:val="nil"/>
            </w:tcBorders>
            <w:hideMark/>
          </w:tcPr>
          <w:p w14:paraId="619BE6E9"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p w14:paraId="34F660F2"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p w14:paraId="6AF1F7C2" w14:textId="77777777" w:rsidR="009A418C" w:rsidRPr="00D41653" w:rsidRDefault="009A418C" w:rsidP="003C60B8">
            <w:pPr>
              <w:suppressAutoHyphens/>
              <w:spacing w:after="0" w:line="240" w:lineRule="auto"/>
              <w:jc w:val="center"/>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5FBAB121"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p w14:paraId="182A2F4F" w14:textId="77777777" w:rsidR="009A418C" w:rsidRPr="00D41653" w:rsidRDefault="009A418C" w:rsidP="003C60B8">
            <w:pPr>
              <w:suppressAutoHyphens/>
              <w:snapToGrid w:val="0"/>
              <w:spacing w:after="0" w:line="240" w:lineRule="auto"/>
              <w:jc w:val="center"/>
              <w:rPr>
                <w:rFonts w:eastAsia="Calibri" w:cs="Times New Roman"/>
                <w:sz w:val="20"/>
                <w:szCs w:val="20"/>
                <w:lang w:val="sr-Cyrl-CS" w:eastAsia="ar-SA"/>
              </w:rPr>
            </w:pPr>
          </w:p>
        </w:tc>
      </w:tr>
    </w:tbl>
    <w:p w14:paraId="47E6A687" w14:textId="77777777" w:rsidR="009A418C" w:rsidRDefault="009A418C" w:rsidP="009A418C">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73AC4279" w14:textId="77777777" w:rsidR="009A418C" w:rsidRDefault="009A418C" w:rsidP="009A418C">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327F0947" w14:textId="77777777" w:rsidR="009A418C" w:rsidRDefault="009A418C" w:rsidP="009A418C">
      <w:pPr>
        <w:suppressAutoHyphens/>
        <w:spacing w:before="200" w:after="0" w:line="240" w:lineRule="auto"/>
        <w:contextualSpacing/>
        <w:jc w:val="both"/>
        <w:rPr>
          <w:rFonts w:ascii="Calibri" w:eastAsia="Arial Unicode MS" w:hAnsi="Calibri" w:cs="Calibri"/>
          <w:kern w:val="1"/>
          <w:sz w:val="20"/>
          <w:szCs w:val="20"/>
          <w:lang w:val="sr-Cyrl-CS" w:eastAsia="ar-SA"/>
        </w:rPr>
      </w:pPr>
      <w:r w:rsidRPr="00870EC7">
        <w:rPr>
          <w:rFonts w:ascii="Calibri" w:eastAsia="Arial Unicode MS" w:hAnsi="Calibri" w:cs="Calibri"/>
          <w:kern w:val="1"/>
          <w:sz w:val="20"/>
          <w:szCs w:val="20"/>
          <w:lang w:val="sr-Cyrl-CS" w:eastAsia="ar-SA"/>
        </w:rPr>
        <w:t xml:space="preserve">Потврду издаје понуђач </w:t>
      </w:r>
    </w:p>
    <w:p w14:paraId="4E93C33B" w14:textId="77777777" w:rsidR="009A418C" w:rsidRPr="00893B35" w:rsidRDefault="009A418C" w:rsidP="009A418C">
      <w:pPr>
        <w:suppressAutoHyphens/>
        <w:spacing w:before="200" w:after="0" w:line="240" w:lineRule="auto"/>
        <w:contextualSpacing/>
        <w:jc w:val="both"/>
        <w:rPr>
          <w:rFonts w:ascii="Calibri" w:eastAsia="Arial Unicode MS" w:hAnsi="Calibri" w:cs="Calibri"/>
          <w:kern w:val="1"/>
          <w:sz w:val="20"/>
          <w:szCs w:val="20"/>
          <w:lang w:val="sr-Cyrl-CS" w:eastAsia="ar-SA"/>
        </w:rPr>
      </w:pPr>
      <w:r w:rsidRPr="00870EC7">
        <w:rPr>
          <w:rFonts w:ascii="Calibri" w:eastAsia="Arial Unicode MS" w:hAnsi="Calibri" w:cs="Calibri"/>
          <w:kern w:val="1"/>
          <w:sz w:val="20"/>
          <w:szCs w:val="20"/>
          <w:lang w:val="sr-Cyrl-CS" w:eastAsia="ar-SA"/>
        </w:rPr>
        <w:t>_____________________________________________________________________________________</w:t>
      </w:r>
    </w:p>
    <w:p w14:paraId="15B5917E" w14:textId="77777777" w:rsidR="009A418C" w:rsidRPr="00893B35" w:rsidRDefault="009A418C" w:rsidP="009A418C">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719B4731" w14:textId="66F59AC0" w:rsidR="009A418C" w:rsidRPr="00373E10" w:rsidRDefault="009A418C" w:rsidP="009A418C">
      <w:pPr>
        <w:suppressAutoHyphens/>
        <w:spacing w:before="200"/>
        <w:contextualSpacing/>
        <w:jc w:val="both"/>
        <w:rPr>
          <w:rFonts w:ascii="Calibri" w:eastAsia="Calibri" w:hAnsi="Calibri" w:cs="Calibri"/>
          <w:i/>
          <w:kern w:val="1"/>
          <w:sz w:val="20"/>
          <w:szCs w:val="20"/>
          <w:lang w:eastAsia="ar-SA"/>
        </w:rPr>
      </w:pPr>
      <w:r w:rsidRPr="00373E10">
        <w:rPr>
          <w:rFonts w:ascii="Calibri" w:eastAsia="Arial Unicode MS" w:hAnsi="Calibri" w:cs="Calibri"/>
          <w:kern w:val="1"/>
          <w:sz w:val="20"/>
          <w:szCs w:val="20"/>
          <w:lang w:val="sr-Cyrl-CS" w:eastAsia="ar-SA"/>
        </w:rPr>
        <w:t xml:space="preserve">ради учешћа у поступку доделе уговора о јавној набавци </w:t>
      </w:r>
      <w:r>
        <w:rPr>
          <w:rFonts w:ascii="Calibri" w:eastAsia="Arial Unicode MS" w:hAnsi="Calibri" w:cs="Calibri"/>
          <w:kern w:val="1"/>
          <w:sz w:val="20"/>
          <w:szCs w:val="20"/>
          <w:lang w:val="ru-RU" w:eastAsia="ar-SA"/>
        </w:rPr>
        <w:t xml:space="preserve">услуга </w:t>
      </w:r>
      <w:r w:rsidR="002A2953">
        <w:rPr>
          <w:rFonts w:ascii="Calibri" w:eastAsia="Arial Unicode MS" w:hAnsi="Calibri" w:cs="Calibri"/>
          <w:kern w:val="1"/>
          <w:sz w:val="20"/>
          <w:szCs w:val="20"/>
          <w:lang w:val="ru-RU" w:eastAsia="ar-SA"/>
        </w:rPr>
        <w:t xml:space="preserve">текуће поправке и </w:t>
      </w:r>
      <w:r w:rsidRPr="00373E10">
        <w:rPr>
          <w:rFonts w:ascii="Calibri" w:eastAsia="Arial Unicode MS" w:hAnsi="Calibri" w:cs="Calibri"/>
          <w:kern w:val="1"/>
          <w:sz w:val="20"/>
          <w:szCs w:val="20"/>
          <w:lang w:val="sr-Cyrl-CS" w:eastAsia="ar-SA"/>
        </w:rPr>
        <w:t>одржавањ</w:t>
      </w:r>
      <w:r w:rsidR="002A2953">
        <w:rPr>
          <w:rFonts w:ascii="Calibri" w:eastAsia="Arial Unicode MS" w:hAnsi="Calibri" w:cs="Calibri"/>
          <w:kern w:val="1"/>
          <w:sz w:val="20"/>
          <w:szCs w:val="20"/>
          <w:lang w:val="sr-Cyrl-CS" w:eastAsia="ar-SA"/>
        </w:rPr>
        <w:t>е</w:t>
      </w:r>
      <w:r w:rsidRPr="00373E10">
        <w:rPr>
          <w:rFonts w:ascii="Calibri" w:eastAsia="Arial Unicode MS" w:hAnsi="Calibri" w:cs="Calibri"/>
          <w:kern w:val="1"/>
          <w:sz w:val="20"/>
          <w:szCs w:val="20"/>
          <w:lang w:val="sr-Cyrl-RS" w:eastAsia="ar-SA"/>
        </w:rPr>
        <w:t xml:space="preserve"> </w:t>
      </w:r>
      <w:r w:rsidR="00263072">
        <w:rPr>
          <w:rFonts w:ascii="Calibri" w:eastAsia="Arial Unicode MS" w:hAnsi="Calibri" w:cs="Calibri"/>
          <w:kern w:val="1"/>
          <w:sz w:val="20"/>
          <w:szCs w:val="20"/>
          <w:lang w:val="sr-Cyrl-RS" w:eastAsia="ar-SA"/>
        </w:rPr>
        <w:t>локалних јединица за прикупљање и обраду података</w:t>
      </w:r>
      <w:r w:rsidRPr="00373E10">
        <w:rPr>
          <w:rFonts w:ascii="Calibri" w:eastAsia="Arial Unicode MS" w:hAnsi="Calibri" w:cs="Calibri"/>
          <w:kern w:val="1"/>
          <w:sz w:val="20"/>
          <w:szCs w:val="20"/>
          <w:lang w:val="sr-Cyrl-CS" w:eastAsia="ar-SA"/>
        </w:rPr>
        <w:t>,</w:t>
      </w:r>
      <w:r w:rsidRPr="00373E10">
        <w:rPr>
          <w:rFonts w:ascii="Calibri" w:eastAsia="Arial Unicode MS" w:hAnsi="Calibri" w:cs="Calibri"/>
          <w:kern w:val="1"/>
          <w:sz w:val="20"/>
          <w:szCs w:val="20"/>
          <w:lang w:val="sr-Cyrl-RS" w:eastAsia="ar-SA"/>
        </w:rPr>
        <w:t xml:space="preserve"> уговором </w:t>
      </w:r>
      <w:r w:rsidRPr="00373E10">
        <w:rPr>
          <w:rFonts w:ascii="Calibri" w:eastAsia="Arial Unicode MS" w:hAnsi="Calibri" w:cs="Calibri"/>
          <w:kern w:val="1"/>
          <w:sz w:val="20"/>
          <w:szCs w:val="20"/>
          <w:lang w:val="sr-Cyrl-CS" w:eastAsia="ar-SA"/>
        </w:rPr>
        <w:t xml:space="preserve">у отвореном поступку, за потребе Наручиоца </w:t>
      </w:r>
      <w:r w:rsidRPr="00373E10">
        <w:rPr>
          <w:rFonts w:ascii="Calibri" w:eastAsia="Arial Unicode MS" w:hAnsi="Calibri" w:cs="Calibri"/>
          <w:kern w:val="1"/>
          <w:sz w:val="20"/>
          <w:szCs w:val="20"/>
          <w:lang w:val="sr-Cyrl-CS" w:eastAsia="ar-SA"/>
        </w:rPr>
        <w:lastRenderedPageBreak/>
        <w:t>Покрајинског секретаријата за урбанизам и заштиту животне средине, Булевар Михајла Пупина бр.16.</w:t>
      </w:r>
      <w:r w:rsidRPr="00373E10">
        <w:rPr>
          <w:rFonts w:ascii="Calibri" w:eastAsia="Arial Unicode MS" w:hAnsi="Calibri" w:cs="Calibri"/>
          <w:kern w:val="1"/>
          <w:sz w:val="20"/>
          <w:szCs w:val="20"/>
          <w:lang w:val="sr-Cyrl-RS" w:eastAsia="ar-SA"/>
        </w:rPr>
        <w:t xml:space="preserve"> </w:t>
      </w:r>
      <w:r w:rsidRPr="00373E10">
        <w:rPr>
          <w:rFonts w:ascii="Calibri" w:eastAsia="Arial Unicode MS" w:hAnsi="Calibri" w:cs="Calibri"/>
          <w:kern w:val="1"/>
          <w:sz w:val="20"/>
          <w:szCs w:val="20"/>
          <w:lang w:val="sr-Cyrl-CS" w:eastAsia="ar-SA"/>
        </w:rPr>
        <w:t xml:space="preserve">(Ред.бр.ЈН ОП </w:t>
      </w:r>
      <w:r w:rsidR="00263072">
        <w:rPr>
          <w:rFonts w:ascii="Calibri" w:eastAsia="Arial Unicode MS" w:hAnsi="Calibri" w:cs="Calibri"/>
          <w:kern w:val="1"/>
          <w:sz w:val="20"/>
          <w:szCs w:val="20"/>
          <w:lang w:val="sr-Cyrl-CS" w:eastAsia="ar-SA"/>
        </w:rPr>
        <w:t>14</w:t>
      </w:r>
      <w:r w:rsidRPr="00373E10">
        <w:rPr>
          <w:rFonts w:ascii="Calibri" w:eastAsia="Arial Unicode MS" w:hAnsi="Calibri" w:cs="Calibri"/>
          <w:kern w:val="1"/>
          <w:sz w:val="20"/>
          <w:szCs w:val="20"/>
          <w:lang w:val="sr-Cyrl-CS" w:eastAsia="ar-SA"/>
        </w:rPr>
        <w:t>/</w:t>
      </w:r>
      <w:r w:rsidRPr="00373E10">
        <w:rPr>
          <w:rFonts w:ascii="Calibri" w:eastAsia="Arial Unicode MS" w:hAnsi="Calibri" w:cs="Calibri"/>
          <w:kern w:val="1"/>
          <w:sz w:val="20"/>
          <w:szCs w:val="20"/>
          <w:lang w:val="sr-Cyrl-RS" w:eastAsia="ar-SA"/>
        </w:rPr>
        <w:t>20</w:t>
      </w:r>
      <w:r w:rsidRPr="00373E10">
        <w:rPr>
          <w:rFonts w:ascii="Calibri" w:eastAsia="Arial Unicode MS" w:hAnsi="Calibri" w:cs="Calibri"/>
          <w:kern w:val="1"/>
          <w:sz w:val="20"/>
          <w:szCs w:val="20"/>
          <w:lang w:val="sr-Cyrl-CS" w:eastAsia="ar-SA"/>
        </w:rPr>
        <w:t>1</w:t>
      </w:r>
      <w:r w:rsidR="00263072">
        <w:rPr>
          <w:rFonts w:ascii="Calibri" w:eastAsia="Arial Unicode MS" w:hAnsi="Calibri" w:cs="Calibri"/>
          <w:kern w:val="1"/>
          <w:sz w:val="20"/>
          <w:szCs w:val="20"/>
          <w:lang w:val="sr-Cyrl-CS" w:eastAsia="ar-SA"/>
        </w:rPr>
        <w:t>9</w:t>
      </w:r>
      <w:r w:rsidRPr="00373E10">
        <w:rPr>
          <w:rFonts w:ascii="Calibri" w:eastAsia="Arial Unicode MS" w:hAnsi="Calibri" w:cs="Calibri"/>
          <w:kern w:val="1"/>
          <w:sz w:val="20"/>
          <w:szCs w:val="20"/>
          <w:lang w:val="sr-Cyrl-CS" w:eastAsia="ar-SA"/>
        </w:rPr>
        <w:t>) и у друге сврхе се не може користити.</w:t>
      </w:r>
    </w:p>
    <w:p w14:paraId="6D071A62" w14:textId="77777777" w:rsidR="009A418C" w:rsidRPr="00870EC7" w:rsidRDefault="009A418C" w:rsidP="009A418C">
      <w:pPr>
        <w:tabs>
          <w:tab w:val="left" w:pos="260"/>
        </w:tabs>
        <w:spacing w:after="0" w:line="240" w:lineRule="auto"/>
        <w:ind w:left="-78" w:right="-78"/>
        <w:jc w:val="both"/>
        <w:rPr>
          <w:rFonts w:eastAsia="Times New Roman" w:cs="Times New Roman"/>
          <w:sz w:val="20"/>
          <w:szCs w:val="20"/>
          <w:lang w:val="sr-Cyrl-CS"/>
        </w:rPr>
      </w:pPr>
      <w:r w:rsidRPr="00870EC7">
        <w:rPr>
          <w:rFonts w:eastAsia="Times New Roman" w:cs="Times New Roman"/>
          <w:sz w:val="20"/>
          <w:szCs w:val="20"/>
          <w:lang w:val="sr-Cyrl-CS"/>
        </w:rPr>
        <w:t xml:space="preserve"> </w:t>
      </w:r>
    </w:p>
    <w:p w14:paraId="448C1DE8" w14:textId="77777777" w:rsidR="009A418C" w:rsidRPr="00870EC7" w:rsidRDefault="009A418C" w:rsidP="009A418C">
      <w:pPr>
        <w:tabs>
          <w:tab w:val="left" w:pos="260"/>
        </w:tabs>
        <w:spacing w:after="0" w:line="240" w:lineRule="auto"/>
        <w:ind w:left="-78" w:right="-78"/>
        <w:jc w:val="both"/>
        <w:rPr>
          <w:rFonts w:eastAsia="Times New Roman" w:cs="Times New Roman"/>
          <w:sz w:val="20"/>
          <w:szCs w:val="20"/>
          <w:lang w:val="sr-Cyrl-CS"/>
        </w:rPr>
      </w:pPr>
      <w:r w:rsidRPr="00870EC7">
        <w:rPr>
          <w:rFonts w:eastAsia="Times New Roman" w:cs="Times New Roman"/>
          <w:sz w:val="20"/>
          <w:szCs w:val="20"/>
          <w:lang w:val="sr-Cyrl-CS"/>
        </w:rPr>
        <w:t>Да су подаци тачни својим потписом потврђује:</w:t>
      </w:r>
    </w:p>
    <w:p w14:paraId="4E64344F" w14:textId="77777777" w:rsidR="009A418C" w:rsidRPr="00870EC7" w:rsidRDefault="009A418C" w:rsidP="009A418C">
      <w:pPr>
        <w:tabs>
          <w:tab w:val="left" w:pos="260"/>
        </w:tabs>
        <w:spacing w:after="0" w:line="240" w:lineRule="auto"/>
        <w:ind w:right="-78"/>
        <w:jc w:val="right"/>
        <w:rPr>
          <w:rFonts w:eastAsia="Times New Roman" w:cs="Times New Roman"/>
          <w:sz w:val="20"/>
          <w:szCs w:val="20"/>
          <w:lang w:val="sr-Cyrl-CS"/>
        </w:rPr>
      </w:pPr>
      <w:r w:rsidRPr="00870EC7">
        <w:rPr>
          <w:rFonts w:eastAsia="Times New Roman" w:cs="Times New Roman"/>
          <w:sz w:val="20"/>
          <w:szCs w:val="20"/>
          <w:lang w:val="sr-Cyrl-CS"/>
        </w:rPr>
        <w:t>м.п.</w:t>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t>Законски заступник</w:t>
      </w:r>
    </w:p>
    <w:p w14:paraId="75378B2B" w14:textId="77777777" w:rsidR="009A418C" w:rsidRPr="00870EC7" w:rsidRDefault="009A418C" w:rsidP="009A418C">
      <w:pPr>
        <w:tabs>
          <w:tab w:val="left" w:pos="260"/>
        </w:tabs>
        <w:spacing w:before="200" w:after="0" w:line="240" w:lineRule="auto"/>
        <w:contextualSpacing/>
        <w:jc w:val="center"/>
        <w:rPr>
          <w:rFonts w:eastAsia="Times New Roman" w:cs="Times New Roman"/>
          <w:sz w:val="20"/>
          <w:szCs w:val="20"/>
          <w:lang w:val="sr-Cyrl-CS"/>
        </w:rPr>
      </w:pPr>
      <w:r w:rsidRPr="00870EC7">
        <w:rPr>
          <w:rFonts w:eastAsia="Times New Roman" w:cs="Times New Roman"/>
          <w:sz w:val="20"/>
          <w:szCs w:val="20"/>
          <w:lang w:val="sr-Cyrl-CS"/>
        </w:rPr>
        <w:t xml:space="preserve">                                                                                                                                                                             Понуђача</w:t>
      </w:r>
    </w:p>
    <w:p w14:paraId="6EE2F3F8" w14:textId="77777777" w:rsidR="009A418C" w:rsidRPr="00870EC7" w:rsidRDefault="009A418C" w:rsidP="009A418C">
      <w:pPr>
        <w:tabs>
          <w:tab w:val="left" w:pos="260"/>
        </w:tabs>
        <w:spacing w:before="200" w:after="0" w:line="240" w:lineRule="auto"/>
        <w:contextualSpacing/>
        <w:jc w:val="center"/>
        <w:rPr>
          <w:rFonts w:eastAsia="Times New Roman" w:cs="Times New Roman"/>
          <w:sz w:val="20"/>
          <w:szCs w:val="20"/>
          <w:lang w:val="sr-Cyrl-CS"/>
        </w:rPr>
      </w:pPr>
    </w:p>
    <w:p w14:paraId="13B65AF8" w14:textId="77777777" w:rsidR="009A418C" w:rsidRPr="00870EC7" w:rsidRDefault="009A418C" w:rsidP="009A418C">
      <w:pPr>
        <w:tabs>
          <w:tab w:val="left" w:pos="260"/>
        </w:tabs>
        <w:spacing w:before="200" w:after="0" w:line="240" w:lineRule="auto"/>
        <w:contextualSpacing/>
        <w:jc w:val="right"/>
        <w:rPr>
          <w:rFonts w:eastAsia="Times New Roman" w:cs="Times New Roman"/>
          <w:sz w:val="20"/>
          <w:szCs w:val="20"/>
          <w:lang w:val="sr-Cyrl-CS"/>
        </w:rPr>
      </w:pP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t>________________</w:t>
      </w:r>
    </w:p>
    <w:p w14:paraId="55CCA8E5" w14:textId="77777777" w:rsidR="009A418C" w:rsidRPr="00870EC7" w:rsidRDefault="009A418C" w:rsidP="009A418C">
      <w:pPr>
        <w:tabs>
          <w:tab w:val="left" w:pos="260"/>
        </w:tabs>
        <w:spacing w:before="200" w:after="0" w:line="240" w:lineRule="auto"/>
        <w:contextualSpacing/>
        <w:jc w:val="right"/>
        <w:rPr>
          <w:rFonts w:eastAsia="Times New Roman" w:cs="Times New Roman"/>
          <w:sz w:val="20"/>
          <w:szCs w:val="20"/>
          <w:lang w:val="sr-Cyrl-CS"/>
        </w:rPr>
      </w:pPr>
    </w:p>
    <w:p w14:paraId="27783A00" w14:textId="77777777" w:rsidR="009A418C" w:rsidRPr="00870EC7" w:rsidRDefault="009A418C" w:rsidP="009A418C">
      <w:pPr>
        <w:tabs>
          <w:tab w:val="left" w:pos="-120"/>
          <w:tab w:val="left" w:pos="0"/>
        </w:tabs>
        <w:spacing w:after="0" w:line="240" w:lineRule="auto"/>
        <w:jc w:val="center"/>
        <w:rPr>
          <w:rFonts w:eastAsia="Times New Roman" w:cs="Times New Roman"/>
          <w:b/>
          <w:sz w:val="20"/>
          <w:szCs w:val="20"/>
          <w:lang w:val="sr-Cyrl-CS"/>
        </w:rPr>
      </w:pPr>
      <w:r w:rsidRPr="00870EC7">
        <w:rPr>
          <w:rFonts w:eastAsia="Calibri" w:cs="Times New Roman"/>
          <w:sz w:val="20"/>
          <w:szCs w:val="20"/>
          <w:lang w:val="sr-Cyrl-CS" w:eastAsia="ar-SA"/>
        </w:rPr>
        <w:t xml:space="preserve"> </w:t>
      </w:r>
    </w:p>
    <w:p w14:paraId="4A55DF8D" w14:textId="77777777" w:rsidR="009A418C" w:rsidRPr="00373E10" w:rsidRDefault="009A418C" w:rsidP="009A418C">
      <w:pPr>
        <w:suppressAutoHyphens/>
        <w:jc w:val="both"/>
        <w:rPr>
          <w:rFonts w:eastAsia="Calibri"/>
          <w:b/>
          <w:i/>
          <w:sz w:val="20"/>
          <w:szCs w:val="20"/>
          <w:lang w:eastAsia="ar-SA"/>
        </w:rPr>
      </w:pPr>
      <w:r w:rsidRPr="00373E10">
        <w:rPr>
          <w:rFonts w:eastAsia="Calibri"/>
          <w:b/>
          <w:i/>
          <w:sz w:val="20"/>
          <w:szCs w:val="20"/>
          <w:lang w:val="sr-Cyrl-CS" w:eastAsia="ar-SA"/>
        </w:rPr>
        <w:t>НАПОМЕНА</w:t>
      </w:r>
      <w:r w:rsidRPr="00373E10">
        <w:rPr>
          <w:rFonts w:eastAsia="Calibri"/>
          <w:b/>
          <w:i/>
          <w:sz w:val="20"/>
          <w:szCs w:val="20"/>
          <w:lang w:eastAsia="ar-SA"/>
        </w:rPr>
        <w:t>:</w:t>
      </w:r>
    </w:p>
    <w:p w14:paraId="5B6DFDFC" w14:textId="77777777" w:rsidR="009A418C" w:rsidRPr="00373E10" w:rsidRDefault="009A418C" w:rsidP="009A418C">
      <w:pPr>
        <w:tabs>
          <w:tab w:val="left" w:pos="260"/>
        </w:tabs>
        <w:ind w:right="-78"/>
        <w:jc w:val="both"/>
        <w:rPr>
          <w:sz w:val="20"/>
          <w:szCs w:val="20"/>
          <w:lang w:val="sr-Cyrl-CS"/>
        </w:rPr>
      </w:pPr>
      <w:r w:rsidRPr="00373E10">
        <w:rPr>
          <w:rFonts w:eastAsia="Calibri"/>
          <w:sz w:val="20"/>
          <w:szCs w:val="20"/>
          <w:lang w:val="sr-Cyrl-RS" w:eastAsia="ar-SA"/>
        </w:rPr>
        <w:t>Сертификати/овлашћења за сваког произвођача наведеног у табели</w:t>
      </w:r>
      <w:r w:rsidRPr="00373E10">
        <w:rPr>
          <w:rFonts w:eastAsia="Calibri"/>
          <w:sz w:val="20"/>
          <w:szCs w:val="20"/>
          <w:lang w:eastAsia="ar-SA"/>
        </w:rPr>
        <w:t xml:space="preserve"> мора</w:t>
      </w:r>
      <w:r w:rsidRPr="00373E10">
        <w:rPr>
          <w:rFonts w:eastAsia="Calibri"/>
          <w:sz w:val="20"/>
          <w:szCs w:val="20"/>
          <w:lang w:val="sr-Cyrl-RS" w:eastAsia="ar-SA"/>
        </w:rPr>
        <w:t>ју</w:t>
      </w:r>
      <w:r w:rsidRPr="00373E10">
        <w:rPr>
          <w:rFonts w:eastAsia="Calibri"/>
          <w:sz w:val="20"/>
          <w:szCs w:val="20"/>
          <w:lang w:eastAsia="ar-SA"/>
        </w:rPr>
        <w:t xml:space="preserve"> бити </w:t>
      </w:r>
      <w:r w:rsidRPr="00373E10">
        <w:rPr>
          <w:sz w:val="20"/>
          <w:szCs w:val="20"/>
          <w:lang w:val="sr-Cyrl-RS"/>
        </w:rPr>
        <w:t>издати од стране произвођача опреме, в</w:t>
      </w:r>
      <w:r w:rsidRPr="00373E10">
        <w:rPr>
          <w:sz w:val="20"/>
          <w:szCs w:val="20"/>
          <w:lang w:val="ru-RU"/>
        </w:rPr>
        <w:t>алидни на дан отварања понуде и за време трајања уговора за услуге које су предмет ове јавне набавке,</w:t>
      </w:r>
      <w:r w:rsidRPr="00373E10">
        <w:rPr>
          <w:sz w:val="20"/>
          <w:szCs w:val="20"/>
          <w:lang w:val="sr-Cyrl-RS"/>
        </w:rPr>
        <w:t xml:space="preserve"> </w:t>
      </w:r>
      <w:r w:rsidRPr="00373E10">
        <w:rPr>
          <w:rFonts w:eastAsia="Calibri"/>
          <w:sz w:val="20"/>
          <w:szCs w:val="20"/>
          <w:lang w:val="sr-Cyrl-RS" w:eastAsia="ar-SA"/>
        </w:rPr>
        <w:t>и</w:t>
      </w:r>
      <w:r w:rsidRPr="00373E10">
        <w:rPr>
          <w:rFonts w:eastAsia="Calibri"/>
          <w:sz w:val="20"/>
          <w:szCs w:val="20"/>
          <w:lang w:eastAsia="ar-SA"/>
        </w:rPr>
        <w:t xml:space="preserve"> </w:t>
      </w:r>
      <w:r w:rsidRPr="00373E10">
        <w:rPr>
          <w:rFonts w:cs="Verdana"/>
          <w:sz w:val="20"/>
          <w:szCs w:val="20"/>
          <w:lang w:val="sr-Cyrl-RS"/>
        </w:rPr>
        <w:t>преведени на српски језик од стране сталног судског тумача</w:t>
      </w:r>
    </w:p>
    <w:p w14:paraId="40BD6CA5" w14:textId="53B02714" w:rsidR="009E7DB4" w:rsidRDefault="009E7DB4">
      <w:pPr>
        <w:rPr>
          <w:rFonts w:eastAsia="Calibri" w:cs="Times New Roman"/>
          <w:sz w:val="20"/>
          <w:szCs w:val="20"/>
          <w:lang w:val="en-US"/>
        </w:rPr>
      </w:pPr>
      <w:r>
        <w:rPr>
          <w:rFonts w:eastAsia="Calibri" w:cs="Times New Roman"/>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9A418C" w:rsidRPr="00893B35" w14:paraId="375FD2EA" w14:textId="77777777" w:rsidTr="003C60B8">
        <w:trPr>
          <w:tblCellSpacing w:w="20" w:type="dxa"/>
        </w:trPr>
        <w:tc>
          <w:tcPr>
            <w:tcW w:w="9576" w:type="dxa"/>
            <w:tcBorders>
              <w:top w:val="nil"/>
              <w:left w:val="nil"/>
              <w:bottom w:val="nil"/>
              <w:right w:val="nil"/>
            </w:tcBorders>
            <w:shd w:val="clear" w:color="auto" w:fill="C2D69B"/>
          </w:tcPr>
          <w:p w14:paraId="36B0D44D" w14:textId="77777777" w:rsidR="009A418C" w:rsidRPr="00893B35" w:rsidRDefault="009A418C" w:rsidP="003C60B8">
            <w:pPr>
              <w:tabs>
                <w:tab w:val="left" w:pos="260"/>
              </w:tabs>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lastRenderedPageBreak/>
              <w:t>9)</w:t>
            </w:r>
            <w:r>
              <w:rPr>
                <w:rFonts w:eastAsia="Times New Roman" w:cs="Times New Roman"/>
                <w:b/>
                <w:sz w:val="20"/>
                <w:szCs w:val="20"/>
                <w:lang w:val="sr-Cyrl-CS"/>
              </w:rPr>
              <w:t>4</w:t>
            </w:r>
            <w:r w:rsidRPr="00893B35">
              <w:rPr>
                <w:rFonts w:eastAsia="Times New Roman" w:cs="Times New Roman"/>
                <w:b/>
                <w:sz w:val="20"/>
                <w:szCs w:val="20"/>
                <w:lang w:val="sr-Cyrl-CS"/>
              </w:rPr>
              <w:t>) КАДРОВСКА ОПРЕМЉЕНОСТ</w:t>
            </w:r>
          </w:p>
          <w:p w14:paraId="38CD4F16" w14:textId="773EA7EA" w:rsidR="009A418C" w:rsidRPr="00893B35" w:rsidRDefault="009A418C" w:rsidP="002A2953">
            <w:pPr>
              <w:suppressAutoHyphens/>
              <w:spacing w:after="0" w:line="240" w:lineRule="auto"/>
              <w:jc w:val="center"/>
              <w:rPr>
                <w:rFonts w:eastAsia="Times New Roman" w:cs="Times New Roman"/>
                <w:b/>
                <w:sz w:val="20"/>
                <w:szCs w:val="20"/>
                <w:lang w:val="sr-Cyrl-CS" w:eastAsia="ar-SA"/>
              </w:rPr>
            </w:pPr>
            <w:r w:rsidRPr="00893B35">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CS" w:eastAsia="ar-SA"/>
              </w:rPr>
              <w:t xml:space="preserve">УСЛУГЕ </w:t>
            </w:r>
            <w:r w:rsidR="009E7DB4">
              <w:rPr>
                <w:rFonts w:eastAsia="PMingLiU" w:cs="Times New Roman"/>
                <w:b/>
                <w:color w:val="000000" w:themeColor="text1"/>
                <w:sz w:val="20"/>
                <w:szCs w:val="20"/>
                <w:lang w:val="sr-Cyrl-RS"/>
              </w:rPr>
              <w:t xml:space="preserve">ТЕКУЋЕ ПОПРАВКЕ И </w:t>
            </w:r>
            <w:r w:rsidR="009E7DB4" w:rsidRPr="00512664">
              <w:rPr>
                <w:rFonts w:eastAsia="PMingLiU" w:cs="Times New Roman"/>
                <w:b/>
                <w:color w:val="000000" w:themeColor="text1"/>
                <w:sz w:val="20"/>
                <w:szCs w:val="20"/>
                <w:lang w:val="sr-Cyrl-RS"/>
              </w:rPr>
              <w:t xml:space="preserve">ОДРЖАВАЊЕ </w:t>
            </w:r>
            <w:r w:rsidR="009E7DB4" w:rsidRPr="00512664">
              <w:rPr>
                <w:rFonts w:eastAsia="PMingLiU" w:cs="Times New Roman"/>
                <w:b/>
                <w:color w:val="000000" w:themeColor="text1"/>
                <w:sz w:val="20"/>
                <w:szCs w:val="20"/>
                <w:lang w:val="sr-Latn-RS"/>
              </w:rPr>
              <w:t xml:space="preserve"> </w:t>
            </w:r>
            <w:r w:rsidR="009E7DB4" w:rsidRPr="00512664">
              <w:rPr>
                <w:rFonts w:eastAsia="PMingLiU" w:cs="Times New Roman"/>
                <w:b/>
                <w:color w:val="000000" w:themeColor="text1"/>
                <w:sz w:val="20"/>
                <w:szCs w:val="20"/>
                <w:lang w:val="sr-Cyrl-RS"/>
              </w:rPr>
              <w:t>ЛОКАЛНИХ ЈЕДИНИЦА ЗА ПРИКУПЉАЊЕ И ОБРАДУ ПОДАТАКА</w:t>
            </w:r>
            <w:r w:rsidRPr="009A418C">
              <w:rPr>
                <w:rFonts w:eastAsia="Times New Roman" w:cs="Times New Roman"/>
                <w:b/>
                <w:sz w:val="20"/>
                <w:szCs w:val="20"/>
                <w:lang w:val="sr-Latn-CS" w:eastAsia="ar-SA"/>
              </w:rPr>
              <w:t>– ОТВОРЕНИ ПОСТУПАК ЈН ОП 14/2019</w:t>
            </w:r>
          </w:p>
        </w:tc>
      </w:tr>
    </w:tbl>
    <w:p w14:paraId="722B1F44" w14:textId="77777777" w:rsidR="009A418C" w:rsidRPr="00893B35" w:rsidRDefault="009A418C" w:rsidP="009A418C">
      <w:pPr>
        <w:spacing w:after="0" w:line="240" w:lineRule="auto"/>
        <w:jc w:val="both"/>
        <w:rPr>
          <w:rFonts w:eastAsia="Times New Roman" w:cs="Times New Roman"/>
          <w:color w:val="FF0000"/>
          <w:sz w:val="20"/>
          <w:szCs w:val="20"/>
          <w:lang w:val="ru-RU"/>
        </w:rPr>
      </w:pPr>
    </w:p>
    <w:tbl>
      <w:tblPr>
        <w:tblpPr w:leftFromText="180" w:rightFromText="180" w:vertAnchor="text" w:horzAnchor="margin" w:tblpY="-67"/>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6"/>
        <w:gridCol w:w="4400"/>
      </w:tblGrid>
      <w:tr w:rsidR="009A418C" w:rsidRPr="00893B35" w14:paraId="57555142" w14:textId="77777777" w:rsidTr="003C60B8">
        <w:trPr>
          <w:trHeight w:hRule="exact" w:val="358"/>
        </w:trPr>
        <w:tc>
          <w:tcPr>
            <w:tcW w:w="5256" w:type="dxa"/>
            <w:tcBorders>
              <w:top w:val="single" w:sz="4" w:space="0" w:color="auto"/>
              <w:left w:val="single" w:sz="4" w:space="0" w:color="auto"/>
              <w:bottom w:val="single" w:sz="4" w:space="0" w:color="auto"/>
              <w:right w:val="single" w:sz="4" w:space="0" w:color="auto"/>
            </w:tcBorders>
            <w:hideMark/>
          </w:tcPr>
          <w:p w14:paraId="7B5B5FBF" w14:textId="77777777" w:rsidR="009A418C" w:rsidRPr="00893B35" w:rsidRDefault="009A418C" w:rsidP="003C60B8">
            <w:pPr>
              <w:widowControl w:val="0"/>
              <w:spacing w:before="34" w:after="0" w:line="242" w:lineRule="exact"/>
              <w:ind w:right="1048"/>
              <w:rPr>
                <w:rFonts w:eastAsia="Verdana" w:cs="Verdana"/>
                <w:sz w:val="20"/>
                <w:szCs w:val="20"/>
                <w:lang w:val="sr-Cyrl-RS"/>
              </w:rPr>
            </w:pPr>
            <w:r w:rsidRPr="00893B35">
              <w:rPr>
                <w:rFonts w:eastAsia="Verdana" w:cs="Verdana"/>
                <w:spacing w:val="-20"/>
                <w:sz w:val="20"/>
                <w:szCs w:val="20"/>
                <w:lang w:val="sr-Cyrl-RS"/>
              </w:rPr>
              <w:t>Понуђач</w:t>
            </w:r>
          </w:p>
        </w:tc>
        <w:tc>
          <w:tcPr>
            <w:tcW w:w="4400" w:type="dxa"/>
            <w:tcBorders>
              <w:top w:val="single" w:sz="4" w:space="0" w:color="auto"/>
              <w:left w:val="single" w:sz="4" w:space="0" w:color="auto"/>
              <w:bottom w:val="single" w:sz="4" w:space="0" w:color="auto"/>
              <w:right w:val="single" w:sz="4" w:space="0" w:color="auto"/>
            </w:tcBorders>
          </w:tcPr>
          <w:p w14:paraId="7B751FE3" w14:textId="77777777" w:rsidR="009A418C" w:rsidRPr="00893B35" w:rsidRDefault="009A418C" w:rsidP="003C60B8">
            <w:pPr>
              <w:widowControl w:val="0"/>
              <w:spacing w:after="0" w:line="240" w:lineRule="auto"/>
              <w:rPr>
                <w:sz w:val="20"/>
                <w:szCs w:val="20"/>
              </w:rPr>
            </w:pPr>
          </w:p>
        </w:tc>
      </w:tr>
      <w:tr w:rsidR="009A418C" w:rsidRPr="00893B35" w14:paraId="5534BDEF" w14:textId="77777777" w:rsidTr="003C60B8">
        <w:trPr>
          <w:trHeight w:hRule="exact" w:val="280"/>
        </w:trPr>
        <w:tc>
          <w:tcPr>
            <w:tcW w:w="5256" w:type="dxa"/>
            <w:tcBorders>
              <w:top w:val="single" w:sz="4" w:space="0" w:color="auto"/>
              <w:left w:val="single" w:sz="4" w:space="0" w:color="auto"/>
              <w:bottom w:val="single" w:sz="4" w:space="0" w:color="auto"/>
              <w:right w:val="single" w:sz="4" w:space="0" w:color="auto"/>
            </w:tcBorders>
            <w:hideMark/>
          </w:tcPr>
          <w:p w14:paraId="7F1B2C50" w14:textId="77777777" w:rsidR="009A418C" w:rsidRPr="00893B35" w:rsidRDefault="009A418C" w:rsidP="003C60B8">
            <w:pPr>
              <w:widowControl w:val="0"/>
              <w:spacing w:before="28" w:after="0" w:line="240" w:lineRule="auto"/>
              <w:rPr>
                <w:rFonts w:eastAsia="Verdana" w:cs="Verdana"/>
                <w:sz w:val="20"/>
                <w:szCs w:val="20"/>
              </w:rPr>
            </w:pPr>
            <w:r w:rsidRPr="00893B35">
              <w:rPr>
                <w:rFonts w:eastAsia="Verdana" w:cs="Verdana"/>
                <w:sz w:val="20"/>
                <w:szCs w:val="20"/>
              </w:rPr>
              <w:t>С</w:t>
            </w:r>
            <w:r w:rsidRPr="00893B35">
              <w:rPr>
                <w:rFonts w:eastAsia="Verdana" w:cs="Verdana"/>
                <w:spacing w:val="-1"/>
                <w:sz w:val="20"/>
                <w:szCs w:val="20"/>
              </w:rPr>
              <w:t>е</w:t>
            </w:r>
            <w:r w:rsidRPr="00893B35">
              <w:rPr>
                <w:rFonts w:eastAsia="Verdana" w:cs="Verdana"/>
                <w:sz w:val="20"/>
                <w:szCs w:val="20"/>
              </w:rPr>
              <w:t>диш</w:t>
            </w:r>
            <w:r w:rsidRPr="00893B35">
              <w:rPr>
                <w:rFonts w:eastAsia="Verdana" w:cs="Verdana"/>
                <w:spacing w:val="2"/>
                <w:sz w:val="20"/>
                <w:szCs w:val="20"/>
              </w:rPr>
              <w:t>т</w:t>
            </w:r>
            <w:r w:rsidRPr="00893B35">
              <w:rPr>
                <w:rFonts w:eastAsia="Verdana" w:cs="Verdana"/>
                <w:sz w:val="20"/>
                <w:szCs w:val="20"/>
              </w:rPr>
              <w:t>е</w:t>
            </w:r>
          </w:p>
        </w:tc>
        <w:tc>
          <w:tcPr>
            <w:tcW w:w="4400" w:type="dxa"/>
            <w:tcBorders>
              <w:top w:val="single" w:sz="4" w:space="0" w:color="auto"/>
              <w:left w:val="single" w:sz="4" w:space="0" w:color="auto"/>
              <w:bottom w:val="single" w:sz="4" w:space="0" w:color="auto"/>
              <w:right w:val="single" w:sz="4" w:space="0" w:color="auto"/>
            </w:tcBorders>
          </w:tcPr>
          <w:p w14:paraId="507FE303" w14:textId="77777777" w:rsidR="009A418C" w:rsidRPr="00893B35" w:rsidRDefault="009A418C" w:rsidP="003C60B8">
            <w:pPr>
              <w:widowControl w:val="0"/>
              <w:spacing w:after="0" w:line="240" w:lineRule="auto"/>
              <w:rPr>
                <w:sz w:val="20"/>
                <w:szCs w:val="20"/>
              </w:rPr>
            </w:pPr>
          </w:p>
        </w:tc>
      </w:tr>
      <w:tr w:rsidR="009A418C" w:rsidRPr="00893B35" w14:paraId="5697EF07" w14:textId="77777777" w:rsidTr="003C60B8">
        <w:trPr>
          <w:trHeight w:hRule="exact" w:val="271"/>
        </w:trPr>
        <w:tc>
          <w:tcPr>
            <w:tcW w:w="5256" w:type="dxa"/>
            <w:tcBorders>
              <w:top w:val="single" w:sz="4" w:space="0" w:color="auto"/>
              <w:left w:val="single" w:sz="4" w:space="0" w:color="auto"/>
              <w:bottom w:val="single" w:sz="4" w:space="0" w:color="auto"/>
              <w:right w:val="single" w:sz="4" w:space="0" w:color="auto"/>
            </w:tcBorders>
            <w:hideMark/>
          </w:tcPr>
          <w:p w14:paraId="63675D7A" w14:textId="77777777" w:rsidR="009A418C" w:rsidRPr="00893B35" w:rsidRDefault="009A418C" w:rsidP="003C60B8">
            <w:pPr>
              <w:widowControl w:val="0"/>
              <w:spacing w:before="28" w:after="0" w:line="240" w:lineRule="auto"/>
              <w:rPr>
                <w:rFonts w:eastAsia="Verdana" w:cs="Verdana"/>
                <w:sz w:val="20"/>
                <w:szCs w:val="20"/>
              </w:rPr>
            </w:pPr>
            <w:r w:rsidRPr="00893B35">
              <w:rPr>
                <w:rFonts w:eastAsia="Verdana" w:cs="Verdana"/>
                <w:sz w:val="20"/>
                <w:szCs w:val="20"/>
              </w:rPr>
              <w:t>Улица</w:t>
            </w:r>
            <w:r w:rsidRPr="00893B35">
              <w:rPr>
                <w:rFonts w:eastAsia="Verdana" w:cs="Verdana"/>
                <w:spacing w:val="-7"/>
                <w:sz w:val="20"/>
                <w:szCs w:val="20"/>
              </w:rPr>
              <w:t xml:space="preserve"> </w:t>
            </w:r>
            <w:r w:rsidRPr="00893B35">
              <w:rPr>
                <w:rFonts w:eastAsia="Verdana" w:cs="Verdana"/>
                <w:sz w:val="20"/>
                <w:szCs w:val="20"/>
              </w:rPr>
              <w:t>и</w:t>
            </w:r>
            <w:r w:rsidRPr="00893B35">
              <w:rPr>
                <w:rFonts w:eastAsia="Verdana" w:cs="Verdana"/>
                <w:spacing w:val="-8"/>
                <w:sz w:val="20"/>
                <w:szCs w:val="20"/>
              </w:rPr>
              <w:t xml:space="preserve"> </w:t>
            </w:r>
            <w:r w:rsidRPr="00893B35">
              <w:rPr>
                <w:rFonts w:eastAsia="Verdana" w:cs="Verdana"/>
                <w:sz w:val="20"/>
                <w:szCs w:val="20"/>
              </w:rPr>
              <w:t>б</w:t>
            </w:r>
            <w:r w:rsidRPr="00893B35">
              <w:rPr>
                <w:rFonts w:eastAsia="Verdana" w:cs="Verdana"/>
                <w:spacing w:val="3"/>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400" w:type="dxa"/>
            <w:tcBorders>
              <w:top w:val="single" w:sz="4" w:space="0" w:color="auto"/>
              <w:left w:val="single" w:sz="4" w:space="0" w:color="auto"/>
              <w:bottom w:val="single" w:sz="4" w:space="0" w:color="auto"/>
              <w:right w:val="single" w:sz="4" w:space="0" w:color="auto"/>
            </w:tcBorders>
          </w:tcPr>
          <w:p w14:paraId="0F7A017E" w14:textId="77777777" w:rsidR="009A418C" w:rsidRPr="00893B35" w:rsidRDefault="009A418C" w:rsidP="003C60B8">
            <w:pPr>
              <w:widowControl w:val="0"/>
              <w:spacing w:after="0" w:line="240" w:lineRule="auto"/>
              <w:rPr>
                <w:sz w:val="20"/>
                <w:szCs w:val="20"/>
              </w:rPr>
            </w:pPr>
          </w:p>
        </w:tc>
      </w:tr>
      <w:tr w:rsidR="009A418C" w:rsidRPr="00893B35" w14:paraId="59557E21" w14:textId="77777777" w:rsidTr="003C60B8">
        <w:trPr>
          <w:trHeight w:hRule="exact" w:val="263"/>
        </w:trPr>
        <w:tc>
          <w:tcPr>
            <w:tcW w:w="5256" w:type="dxa"/>
            <w:tcBorders>
              <w:top w:val="single" w:sz="4" w:space="0" w:color="auto"/>
              <w:left w:val="single" w:sz="4" w:space="0" w:color="auto"/>
              <w:bottom w:val="single" w:sz="4" w:space="0" w:color="auto"/>
              <w:right w:val="single" w:sz="4" w:space="0" w:color="auto"/>
            </w:tcBorders>
            <w:hideMark/>
          </w:tcPr>
          <w:p w14:paraId="1DB9B87C" w14:textId="77777777" w:rsidR="009A418C" w:rsidRPr="00893B35" w:rsidRDefault="009A418C" w:rsidP="003C60B8">
            <w:pPr>
              <w:widowControl w:val="0"/>
              <w:spacing w:before="28" w:after="0" w:line="240" w:lineRule="auto"/>
              <w:rPr>
                <w:rFonts w:eastAsia="Verdana" w:cs="Verdana"/>
                <w:sz w:val="20"/>
                <w:szCs w:val="20"/>
              </w:rPr>
            </w:pPr>
            <w:r w:rsidRPr="00893B35">
              <w:rPr>
                <w:rFonts w:eastAsia="Verdana" w:cs="Verdana"/>
                <w:sz w:val="20"/>
                <w:szCs w:val="20"/>
              </w:rPr>
              <w:t>Т</w:t>
            </w:r>
            <w:r w:rsidRPr="00893B35">
              <w:rPr>
                <w:rFonts w:eastAsia="Verdana" w:cs="Verdana"/>
                <w:spacing w:val="-2"/>
                <w:sz w:val="20"/>
                <w:szCs w:val="20"/>
              </w:rPr>
              <w:t>е</w:t>
            </w:r>
            <w:r w:rsidRPr="00893B35">
              <w:rPr>
                <w:rFonts w:eastAsia="Verdana" w:cs="Verdana"/>
                <w:spacing w:val="1"/>
                <w:sz w:val="20"/>
                <w:szCs w:val="20"/>
              </w:rPr>
              <w:t>л</w:t>
            </w:r>
            <w:r w:rsidRPr="00893B35">
              <w:rPr>
                <w:rFonts w:eastAsia="Verdana" w:cs="Verdana"/>
                <w:spacing w:val="-2"/>
                <w:sz w:val="20"/>
                <w:szCs w:val="20"/>
              </w:rPr>
              <w:t>е</w:t>
            </w:r>
            <w:r w:rsidRPr="00893B35">
              <w:rPr>
                <w:rFonts w:eastAsia="Verdana" w:cs="Verdana"/>
                <w:spacing w:val="2"/>
                <w:sz w:val="20"/>
                <w:szCs w:val="20"/>
              </w:rPr>
              <w:t>ф</w:t>
            </w:r>
            <w:r w:rsidRPr="00893B35">
              <w:rPr>
                <w:rFonts w:eastAsia="Verdana" w:cs="Verdana"/>
                <w:spacing w:val="-1"/>
                <w:sz w:val="20"/>
                <w:szCs w:val="20"/>
              </w:rPr>
              <w:t>о</w:t>
            </w:r>
            <w:r w:rsidRPr="00893B35">
              <w:rPr>
                <w:rFonts w:eastAsia="Verdana" w:cs="Verdana"/>
                <w:sz w:val="20"/>
                <w:szCs w:val="20"/>
              </w:rPr>
              <w:t>н</w:t>
            </w:r>
          </w:p>
        </w:tc>
        <w:tc>
          <w:tcPr>
            <w:tcW w:w="4400" w:type="dxa"/>
            <w:tcBorders>
              <w:top w:val="single" w:sz="4" w:space="0" w:color="auto"/>
              <w:left w:val="single" w:sz="4" w:space="0" w:color="auto"/>
              <w:bottom w:val="single" w:sz="4" w:space="0" w:color="auto"/>
              <w:right w:val="single" w:sz="4" w:space="0" w:color="auto"/>
            </w:tcBorders>
          </w:tcPr>
          <w:p w14:paraId="78E737D2" w14:textId="77777777" w:rsidR="009A418C" w:rsidRPr="00893B35" w:rsidRDefault="009A418C" w:rsidP="003C60B8">
            <w:pPr>
              <w:widowControl w:val="0"/>
              <w:spacing w:after="0" w:line="240" w:lineRule="auto"/>
              <w:rPr>
                <w:sz w:val="20"/>
                <w:szCs w:val="20"/>
              </w:rPr>
            </w:pPr>
          </w:p>
        </w:tc>
      </w:tr>
      <w:tr w:rsidR="009A418C" w:rsidRPr="00893B35" w14:paraId="3287D3BF" w14:textId="77777777" w:rsidTr="003C60B8">
        <w:trPr>
          <w:trHeight w:hRule="exact" w:val="255"/>
        </w:trPr>
        <w:tc>
          <w:tcPr>
            <w:tcW w:w="5256" w:type="dxa"/>
            <w:tcBorders>
              <w:top w:val="single" w:sz="4" w:space="0" w:color="auto"/>
              <w:left w:val="single" w:sz="4" w:space="0" w:color="auto"/>
              <w:bottom w:val="single" w:sz="4" w:space="0" w:color="auto"/>
              <w:right w:val="single" w:sz="4" w:space="0" w:color="auto"/>
            </w:tcBorders>
            <w:hideMark/>
          </w:tcPr>
          <w:p w14:paraId="3FD4A828" w14:textId="77777777" w:rsidR="009A418C" w:rsidRPr="00893B35" w:rsidRDefault="009A418C" w:rsidP="003C60B8">
            <w:pPr>
              <w:widowControl w:val="0"/>
              <w:spacing w:before="28" w:after="0" w:line="240" w:lineRule="auto"/>
              <w:rPr>
                <w:rFonts w:eastAsia="Verdana" w:cs="Verdana"/>
                <w:sz w:val="20"/>
                <w:szCs w:val="20"/>
              </w:rPr>
            </w:pPr>
            <w:r w:rsidRPr="00893B35">
              <w:rPr>
                <w:rFonts w:eastAsia="Verdana" w:cs="Verdana"/>
                <w:sz w:val="20"/>
                <w:szCs w:val="20"/>
              </w:rPr>
              <w:t>Мати</w:t>
            </w:r>
            <w:r w:rsidRPr="00893B35">
              <w:rPr>
                <w:rFonts w:eastAsia="Verdana" w:cs="Verdana"/>
                <w:spacing w:val="1"/>
                <w:sz w:val="20"/>
                <w:szCs w:val="20"/>
              </w:rPr>
              <w:t>ч</w:t>
            </w:r>
            <w:r w:rsidRPr="00893B35">
              <w:rPr>
                <w:rFonts w:eastAsia="Verdana" w:cs="Verdana"/>
                <w:sz w:val="20"/>
                <w:szCs w:val="20"/>
              </w:rPr>
              <w:t>ни</w:t>
            </w:r>
            <w:r w:rsidRPr="00893B35">
              <w:rPr>
                <w:rFonts w:eastAsia="Verdana" w:cs="Verdana"/>
                <w:spacing w:val="-15"/>
                <w:sz w:val="20"/>
                <w:szCs w:val="20"/>
              </w:rPr>
              <w:t xml:space="preserve"> </w:t>
            </w:r>
            <w:r w:rsidRPr="00893B35">
              <w:rPr>
                <w:rFonts w:eastAsia="Verdana" w:cs="Verdana"/>
                <w:sz w:val="20"/>
                <w:szCs w:val="20"/>
              </w:rPr>
              <w:t>б</w:t>
            </w:r>
            <w:r w:rsidRPr="00893B35">
              <w:rPr>
                <w:rFonts w:eastAsia="Verdana" w:cs="Verdana"/>
                <w:spacing w:val="2"/>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400" w:type="dxa"/>
            <w:tcBorders>
              <w:top w:val="single" w:sz="4" w:space="0" w:color="auto"/>
              <w:left w:val="single" w:sz="4" w:space="0" w:color="auto"/>
              <w:bottom w:val="single" w:sz="4" w:space="0" w:color="auto"/>
              <w:right w:val="single" w:sz="4" w:space="0" w:color="auto"/>
            </w:tcBorders>
          </w:tcPr>
          <w:p w14:paraId="5C43DD26" w14:textId="77777777" w:rsidR="009A418C" w:rsidRPr="00893B35" w:rsidRDefault="009A418C" w:rsidP="003C60B8">
            <w:pPr>
              <w:widowControl w:val="0"/>
              <w:spacing w:after="0" w:line="240" w:lineRule="auto"/>
              <w:rPr>
                <w:sz w:val="20"/>
                <w:szCs w:val="20"/>
              </w:rPr>
            </w:pPr>
          </w:p>
        </w:tc>
      </w:tr>
      <w:tr w:rsidR="009A418C" w:rsidRPr="00893B35" w14:paraId="49608864" w14:textId="77777777" w:rsidTr="003C60B8">
        <w:trPr>
          <w:trHeight w:hRule="exact" w:val="370"/>
        </w:trPr>
        <w:tc>
          <w:tcPr>
            <w:tcW w:w="5256" w:type="dxa"/>
            <w:tcBorders>
              <w:top w:val="single" w:sz="4" w:space="0" w:color="auto"/>
              <w:left w:val="single" w:sz="4" w:space="0" w:color="auto"/>
              <w:bottom w:val="single" w:sz="4" w:space="0" w:color="auto"/>
              <w:right w:val="single" w:sz="4" w:space="0" w:color="auto"/>
            </w:tcBorders>
            <w:hideMark/>
          </w:tcPr>
          <w:p w14:paraId="1FD3112B" w14:textId="77777777" w:rsidR="009A418C" w:rsidRPr="00893B35" w:rsidRDefault="009A418C" w:rsidP="003C60B8">
            <w:pPr>
              <w:widowControl w:val="0"/>
              <w:spacing w:before="26" w:after="0" w:line="240" w:lineRule="auto"/>
              <w:rPr>
                <w:rFonts w:eastAsia="Verdana" w:cs="Verdana"/>
                <w:sz w:val="20"/>
                <w:szCs w:val="20"/>
              </w:rPr>
            </w:pPr>
            <w:r w:rsidRPr="00893B35">
              <w:rPr>
                <w:rFonts w:eastAsia="Verdana" w:cs="Verdana"/>
                <w:spacing w:val="-1"/>
                <w:sz w:val="20"/>
                <w:szCs w:val="20"/>
              </w:rPr>
              <w:t>ПИБ</w:t>
            </w:r>
          </w:p>
        </w:tc>
        <w:tc>
          <w:tcPr>
            <w:tcW w:w="4400" w:type="dxa"/>
            <w:tcBorders>
              <w:top w:val="single" w:sz="4" w:space="0" w:color="auto"/>
              <w:left w:val="single" w:sz="4" w:space="0" w:color="auto"/>
              <w:bottom w:val="single" w:sz="4" w:space="0" w:color="auto"/>
              <w:right w:val="single" w:sz="4" w:space="0" w:color="auto"/>
            </w:tcBorders>
          </w:tcPr>
          <w:p w14:paraId="7F465CBC" w14:textId="77777777" w:rsidR="009A418C" w:rsidRPr="00893B35" w:rsidRDefault="009A418C" w:rsidP="003C60B8">
            <w:pPr>
              <w:widowControl w:val="0"/>
              <w:spacing w:after="0" w:line="240" w:lineRule="auto"/>
              <w:rPr>
                <w:sz w:val="20"/>
                <w:szCs w:val="20"/>
              </w:rPr>
            </w:pPr>
          </w:p>
        </w:tc>
      </w:tr>
      <w:tr w:rsidR="009A418C" w:rsidRPr="00893B35" w14:paraId="289CDA82" w14:textId="77777777" w:rsidTr="003C60B8">
        <w:trPr>
          <w:trHeight w:hRule="exact" w:val="381"/>
        </w:trPr>
        <w:tc>
          <w:tcPr>
            <w:tcW w:w="5256" w:type="dxa"/>
            <w:tcBorders>
              <w:top w:val="single" w:sz="4" w:space="0" w:color="auto"/>
              <w:left w:val="single" w:sz="4" w:space="0" w:color="auto"/>
              <w:bottom w:val="nil"/>
              <w:right w:val="single" w:sz="4" w:space="0" w:color="auto"/>
            </w:tcBorders>
            <w:hideMark/>
          </w:tcPr>
          <w:p w14:paraId="175D33FB" w14:textId="77777777" w:rsidR="009A418C" w:rsidRPr="00893B35" w:rsidRDefault="009A418C" w:rsidP="003C60B8">
            <w:pPr>
              <w:widowControl w:val="0"/>
              <w:spacing w:before="35" w:after="0" w:line="242" w:lineRule="exact"/>
              <w:ind w:right="510"/>
              <w:rPr>
                <w:rFonts w:eastAsia="Verdana" w:cs="Verdana"/>
                <w:sz w:val="20"/>
                <w:szCs w:val="20"/>
                <w:lang w:val="sr-Cyrl-RS"/>
              </w:rPr>
            </w:pPr>
            <w:r w:rsidRPr="00893B35">
              <w:rPr>
                <w:rFonts w:eastAsia="Verdana" w:cs="Verdana"/>
                <w:sz w:val="20"/>
                <w:szCs w:val="20"/>
              </w:rPr>
              <w:t>М</w:t>
            </w:r>
            <w:r w:rsidRPr="00893B35">
              <w:rPr>
                <w:rFonts w:eastAsia="Verdana" w:cs="Verdana"/>
                <w:spacing w:val="-1"/>
                <w:sz w:val="20"/>
                <w:szCs w:val="20"/>
              </w:rPr>
              <w:t>е</w:t>
            </w:r>
            <w:r w:rsidRPr="00893B35">
              <w:rPr>
                <w:rFonts w:eastAsia="Verdana" w:cs="Verdana"/>
                <w:spacing w:val="1"/>
                <w:sz w:val="20"/>
                <w:szCs w:val="20"/>
              </w:rPr>
              <w:t>с</w:t>
            </w:r>
            <w:r w:rsidRPr="00893B35">
              <w:rPr>
                <w:rFonts w:eastAsia="Verdana" w:cs="Verdana"/>
                <w:sz w:val="20"/>
                <w:szCs w:val="20"/>
              </w:rPr>
              <w:t>то</w:t>
            </w:r>
            <w:r w:rsidRPr="00893B35">
              <w:rPr>
                <w:rFonts w:eastAsia="Verdana" w:cs="Verdana"/>
                <w:spacing w:val="-8"/>
                <w:sz w:val="20"/>
                <w:szCs w:val="20"/>
              </w:rPr>
              <w:t xml:space="preserve"> </w:t>
            </w:r>
            <w:r w:rsidRPr="00893B35">
              <w:rPr>
                <w:rFonts w:eastAsia="Verdana" w:cs="Verdana"/>
                <w:sz w:val="20"/>
                <w:szCs w:val="20"/>
              </w:rPr>
              <w:t>и</w:t>
            </w:r>
            <w:r w:rsidRPr="00893B35">
              <w:rPr>
                <w:rFonts w:eastAsia="Verdana" w:cs="Verdana"/>
                <w:spacing w:val="-10"/>
                <w:sz w:val="20"/>
                <w:szCs w:val="20"/>
              </w:rPr>
              <w:t xml:space="preserve"> </w:t>
            </w:r>
            <w:r w:rsidRPr="00893B35">
              <w:rPr>
                <w:rFonts w:eastAsia="Verdana" w:cs="Verdana"/>
                <w:sz w:val="20"/>
                <w:szCs w:val="20"/>
              </w:rPr>
              <w:t>да</w:t>
            </w:r>
            <w:r w:rsidRPr="00893B35">
              <w:rPr>
                <w:rFonts w:eastAsia="Verdana" w:cs="Verdana"/>
                <w:spacing w:val="1"/>
                <w:sz w:val="20"/>
                <w:szCs w:val="20"/>
              </w:rPr>
              <w:t>т</w:t>
            </w:r>
            <w:r w:rsidRPr="00893B35">
              <w:rPr>
                <w:rFonts w:eastAsia="Verdana" w:cs="Verdana"/>
                <w:sz w:val="20"/>
                <w:szCs w:val="20"/>
              </w:rPr>
              <w:t>ум</w:t>
            </w:r>
            <w:r w:rsidRPr="00893B35">
              <w:rPr>
                <w:rFonts w:eastAsia="Verdana" w:cs="Verdana"/>
                <w:spacing w:val="-9"/>
                <w:sz w:val="20"/>
                <w:szCs w:val="20"/>
              </w:rPr>
              <w:t xml:space="preserve"> </w:t>
            </w:r>
            <w:r w:rsidRPr="00893B35">
              <w:rPr>
                <w:rFonts w:eastAsia="Verdana" w:cs="Verdana"/>
                <w:sz w:val="20"/>
                <w:szCs w:val="20"/>
              </w:rPr>
              <w:t>изд</w:t>
            </w:r>
            <w:r w:rsidRPr="00893B35">
              <w:rPr>
                <w:rFonts w:eastAsia="Verdana" w:cs="Verdana"/>
                <w:spacing w:val="2"/>
                <w:sz w:val="20"/>
                <w:szCs w:val="20"/>
              </w:rPr>
              <w:t>а</w:t>
            </w:r>
            <w:r w:rsidRPr="00893B35">
              <w:rPr>
                <w:rFonts w:eastAsia="Verdana" w:cs="Verdana"/>
                <w:spacing w:val="-1"/>
                <w:sz w:val="20"/>
                <w:szCs w:val="20"/>
              </w:rPr>
              <w:t>в</w:t>
            </w:r>
            <w:r w:rsidRPr="00893B35">
              <w:rPr>
                <w:rFonts w:eastAsia="Verdana" w:cs="Verdana"/>
                <w:sz w:val="20"/>
                <w:szCs w:val="20"/>
              </w:rPr>
              <w:t>а</w:t>
            </w:r>
            <w:r w:rsidRPr="00893B35">
              <w:rPr>
                <w:rFonts w:eastAsia="Verdana" w:cs="Verdana"/>
                <w:spacing w:val="2"/>
                <w:sz w:val="20"/>
                <w:szCs w:val="20"/>
              </w:rPr>
              <w:t>њ</w:t>
            </w:r>
            <w:r w:rsidRPr="00893B35">
              <w:rPr>
                <w:rFonts w:eastAsia="Verdana" w:cs="Verdana"/>
                <w:sz w:val="20"/>
                <w:szCs w:val="20"/>
              </w:rPr>
              <w:t>а</w:t>
            </w:r>
            <w:r w:rsidRPr="00893B35">
              <w:rPr>
                <w:rFonts w:eastAsia="Verdana" w:cs="Verdana"/>
                <w:w w:val="99"/>
                <w:sz w:val="20"/>
                <w:szCs w:val="20"/>
              </w:rPr>
              <w:t xml:space="preserve"> </w:t>
            </w:r>
            <w:r w:rsidRPr="00893B35">
              <w:rPr>
                <w:rFonts w:eastAsia="Verdana" w:cs="Verdana"/>
                <w:w w:val="99"/>
                <w:sz w:val="20"/>
                <w:szCs w:val="20"/>
                <w:lang w:val="sr-Cyrl-RS"/>
              </w:rPr>
              <w:t>изјаве</w:t>
            </w:r>
          </w:p>
        </w:tc>
        <w:tc>
          <w:tcPr>
            <w:tcW w:w="4400" w:type="dxa"/>
            <w:tcBorders>
              <w:top w:val="single" w:sz="4" w:space="0" w:color="auto"/>
              <w:left w:val="single" w:sz="4" w:space="0" w:color="auto"/>
              <w:bottom w:val="nil"/>
              <w:right w:val="single" w:sz="4" w:space="0" w:color="auto"/>
            </w:tcBorders>
          </w:tcPr>
          <w:p w14:paraId="6D9FDAE1" w14:textId="77777777" w:rsidR="009A418C" w:rsidRPr="00893B35" w:rsidRDefault="009A418C" w:rsidP="003C60B8">
            <w:pPr>
              <w:widowControl w:val="0"/>
              <w:spacing w:after="0" w:line="240" w:lineRule="auto"/>
              <w:rPr>
                <w:sz w:val="20"/>
                <w:szCs w:val="20"/>
              </w:rPr>
            </w:pPr>
          </w:p>
        </w:tc>
      </w:tr>
    </w:tbl>
    <w:p w14:paraId="24776EF1" w14:textId="77777777" w:rsidR="009A418C" w:rsidRPr="00893B35" w:rsidRDefault="009A418C" w:rsidP="009A418C">
      <w:pPr>
        <w:suppressAutoHyphens/>
        <w:spacing w:after="0" w:line="240" w:lineRule="auto"/>
        <w:ind w:right="-421"/>
        <w:jc w:val="both"/>
        <w:rPr>
          <w:rFonts w:eastAsia="Times New Roman" w:cs="Times New Roman"/>
          <w:b/>
          <w:sz w:val="20"/>
          <w:szCs w:val="20"/>
          <w:lang w:val="sr-Cyrl-CS" w:eastAsia="ar-SA"/>
        </w:rPr>
      </w:pPr>
      <w:r w:rsidRPr="00893B35">
        <w:rPr>
          <w:rFonts w:eastAsia="Times New Roman" w:cs="Times New Roman"/>
          <w:b/>
          <w:sz w:val="20"/>
          <w:szCs w:val="20"/>
          <w:lang w:val="sr-Cyrl-CS" w:eastAsia="ar-SA"/>
        </w:rPr>
        <w:t xml:space="preserve"> даје изјава под пуном материјалном и кривичном одговорношћу о броју запослених - списак запослених и уговорно  ангажованих лица, која ће бити ангажована на реализацији предмета јавне набавке:</w:t>
      </w:r>
    </w:p>
    <w:tbl>
      <w:tblPr>
        <w:tblW w:w="9090" w:type="dxa"/>
        <w:jc w:val="center"/>
        <w:tblLayout w:type="fixed"/>
        <w:tblLook w:val="04A0" w:firstRow="1" w:lastRow="0" w:firstColumn="1" w:lastColumn="0" w:noHBand="0" w:noVBand="1"/>
      </w:tblPr>
      <w:tblGrid>
        <w:gridCol w:w="907"/>
        <w:gridCol w:w="1523"/>
        <w:gridCol w:w="2070"/>
        <w:gridCol w:w="2311"/>
        <w:gridCol w:w="2279"/>
      </w:tblGrid>
      <w:tr w:rsidR="009A418C" w:rsidRPr="00893B35" w14:paraId="13189B05" w14:textId="77777777" w:rsidTr="003C60B8">
        <w:trPr>
          <w:cantSplit/>
          <w:jc w:val="center"/>
        </w:trPr>
        <w:tc>
          <w:tcPr>
            <w:tcW w:w="907" w:type="dxa"/>
            <w:tcBorders>
              <w:top w:val="double" w:sz="2" w:space="0" w:color="000000"/>
              <w:left w:val="double" w:sz="2" w:space="0" w:color="000000"/>
              <w:bottom w:val="double" w:sz="2" w:space="0" w:color="000000"/>
              <w:right w:val="nil"/>
            </w:tcBorders>
            <w:hideMark/>
          </w:tcPr>
          <w:p w14:paraId="14E7D27E" w14:textId="77777777" w:rsidR="009A418C" w:rsidRPr="00893B35" w:rsidRDefault="009A418C" w:rsidP="003C60B8">
            <w:pPr>
              <w:suppressAutoHyphens/>
              <w:snapToGrid w:val="0"/>
              <w:spacing w:after="0" w:line="240" w:lineRule="auto"/>
              <w:jc w:val="center"/>
              <w:rPr>
                <w:rFonts w:eastAsia="Calibri" w:cs="Times New Roman"/>
                <w:b/>
                <w:sz w:val="20"/>
                <w:szCs w:val="20"/>
                <w:lang w:eastAsia="ar-SA"/>
              </w:rPr>
            </w:pPr>
            <w:r w:rsidRPr="00893B35">
              <w:rPr>
                <w:rFonts w:eastAsia="Calibri" w:cs="Times New Roman"/>
                <w:b/>
                <w:sz w:val="20"/>
                <w:szCs w:val="20"/>
                <w:lang w:val="sr-Cyrl-CS" w:eastAsia="ar-SA"/>
              </w:rPr>
              <w:t>Ред</w:t>
            </w:r>
            <w:r w:rsidRPr="00893B35">
              <w:rPr>
                <w:rFonts w:eastAsia="Calibri" w:cs="Times New Roman"/>
                <w:b/>
                <w:sz w:val="20"/>
                <w:szCs w:val="20"/>
                <w:lang w:eastAsia="ar-SA"/>
              </w:rPr>
              <w:t>.</w:t>
            </w:r>
          </w:p>
          <w:p w14:paraId="1C82F56E" w14:textId="77777777" w:rsidR="009A418C" w:rsidRPr="00893B35" w:rsidRDefault="009A418C" w:rsidP="003C60B8">
            <w:pPr>
              <w:suppressAutoHyphens/>
              <w:spacing w:after="0" w:line="240" w:lineRule="auto"/>
              <w:rPr>
                <w:rFonts w:eastAsia="Calibri" w:cs="Times New Roman"/>
                <w:b/>
                <w:sz w:val="20"/>
                <w:szCs w:val="20"/>
                <w:lang w:val="sr-Cyrl-CS" w:eastAsia="ar-SA"/>
              </w:rPr>
            </w:pPr>
            <w:r w:rsidRPr="00893B35">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14:paraId="670E45A4" w14:textId="77777777" w:rsidR="009A418C" w:rsidRPr="00893B35" w:rsidRDefault="009A418C" w:rsidP="003C60B8">
            <w:pPr>
              <w:suppressAutoHyphens/>
              <w:snapToGrid w:val="0"/>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14:paraId="299285C3" w14:textId="77777777" w:rsidR="009A418C" w:rsidRPr="00893B35" w:rsidRDefault="009A418C" w:rsidP="003C60B8">
            <w:pPr>
              <w:suppressAutoHyphens/>
              <w:snapToGrid w:val="0"/>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Занимање/</w:t>
            </w:r>
          </w:p>
          <w:p w14:paraId="752253DE" w14:textId="77777777" w:rsidR="009A418C" w:rsidRPr="00893B35" w:rsidRDefault="009A418C" w:rsidP="003C60B8">
            <w:pPr>
              <w:suppressAutoHyphens/>
              <w:snapToGrid w:val="0"/>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звање и стручна спрема</w:t>
            </w:r>
          </w:p>
        </w:tc>
        <w:tc>
          <w:tcPr>
            <w:tcW w:w="2311" w:type="dxa"/>
            <w:tcBorders>
              <w:top w:val="double" w:sz="2" w:space="0" w:color="000000"/>
              <w:left w:val="single" w:sz="4" w:space="0" w:color="000000"/>
              <w:bottom w:val="double" w:sz="2" w:space="0" w:color="000000"/>
              <w:right w:val="nil"/>
            </w:tcBorders>
            <w:hideMark/>
          </w:tcPr>
          <w:p w14:paraId="40F8572C" w14:textId="77777777" w:rsidR="009A418C" w:rsidRPr="00893B35" w:rsidRDefault="009A418C" w:rsidP="003C60B8">
            <w:pPr>
              <w:suppressAutoHyphens/>
              <w:snapToGrid w:val="0"/>
              <w:spacing w:after="0" w:line="240" w:lineRule="auto"/>
              <w:jc w:val="center"/>
              <w:rPr>
                <w:rFonts w:eastAsia="Calibri" w:cs="Times New Roman"/>
                <w:b/>
                <w:sz w:val="20"/>
                <w:szCs w:val="20"/>
                <w:lang w:val="sr-Cyrl-CS" w:eastAsia="ar-SA"/>
              </w:rPr>
            </w:pPr>
          </w:p>
          <w:p w14:paraId="1234FFA4" w14:textId="77777777" w:rsidR="009A418C" w:rsidRPr="00893B35" w:rsidRDefault="009A418C" w:rsidP="003C60B8">
            <w:pPr>
              <w:suppressAutoHyphens/>
              <w:spacing w:after="0" w:line="240" w:lineRule="auto"/>
              <w:jc w:val="center"/>
              <w:rPr>
                <w:rFonts w:eastAsia="Calibri" w:cs="Times New Roman"/>
                <w:b/>
                <w:sz w:val="20"/>
                <w:szCs w:val="20"/>
                <w:lang w:val="sr-Cyrl-CS" w:eastAsia="ar-SA"/>
              </w:rPr>
            </w:pPr>
            <w:r>
              <w:rPr>
                <w:rFonts w:eastAsia="Calibri" w:cs="Times New Roman"/>
                <w:b/>
                <w:sz w:val="20"/>
                <w:szCs w:val="20"/>
                <w:lang w:val="sr-Cyrl-CS" w:eastAsia="ar-SA"/>
              </w:rPr>
              <w:t xml:space="preserve"> Радно место у фирми</w:t>
            </w:r>
          </w:p>
        </w:tc>
        <w:tc>
          <w:tcPr>
            <w:tcW w:w="2279" w:type="dxa"/>
            <w:tcBorders>
              <w:top w:val="double" w:sz="2" w:space="0" w:color="000000"/>
              <w:left w:val="single" w:sz="4" w:space="0" w:color="000000"/>
              <w:bottom w:val="double" w:sz="2" w:space="0" w:color="000000"/>
              <w:right w:val="double" w:sz="2" w:space="0" w:color="000000"/>
            </w:tcBorders>
          </w:tcPr>
          <w:p w14:paraId="163FE317" w14:textId="77777777" w:rsidR="009A418C" w:rsidRPr="00893B35" w:rsidRDefault="009A418C" w:rsidP="003C60B8">
            <w:pPr>
              <w:suppressAutoHyphens/>
              <w:snapToGrid w:val="0"/>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 xml:space="preserve">Број година </w:t>
            </w:r>
          </w:p>
          <w:p w14:paraId="2BF798C9" w14:textId="77777777" w:rsidR="009A418C" w:rsidRPr="00893B35" w:rsidRDefault="009A418C" w:rsidP="003C60B8">
            <w:pPr>
              <w:suppressAutoHyphens/>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 xml:space="preserve">радног искуства </w:t>
            </w:r>
          </w:p>
          <w:p w14:paraId="54AD3009" w14:textId="77777777" w:rsidR="009A418C" w:rsidRPr="00893B35" w:rsidRDefault="009A418C" w:rsidP="003C60B8">
            <w:pPr>
              <w:suppressAutoHyphens/>
              <w:spacing w:after="0" w:line="240" w:lineRule="auto"/>
              <w:jc w:val="center"/>
              <w:rPr>
                <w:rFonts w:eastAsia="Calibri" w:cs="Times New Roman"/>
                <w:b/>
                <w:sz w:val="20"/>
                <w:szCs w:val="20"/>
                <w:lang w:val="sr-Cyrl-CS" w:eastAsia="ar-SA"/>
              </w:rPr>
            </w:pPr>
          </w:p>
        </w:tc>
      </w:tr>
      <w:tr w:rsidR="009A418C" w:rsidRPr="00893B35" w14:paraId="14785602" w14:textId="77777777" w:rsidTr="003C60B8">
        <w:trPr>
          <w:trHeight w:val="709"/>
          <w:jc w:val="center"/>
        </w:trPr>
        <w:tc>
          <w:tcPr>
            <w:tcW w:w="907" w:type="dxa"/>
            <w:tcBorders>
              <w:top w:val="nil"/>
              <w:left w:val="double" w:sz="2" w:space="0" w:color="000000"/>
              <w:bottom w:val="single" w:sz="4" w:space="0" w:color="000000"/>
              <w:right w:val="nil"/>
            </w:tcBorders>
          </w:tcPr>
          <w:p w14:paraId="31FFC8D0"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14:paraId="3CC79DAB"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p w14:paraId="50F8753F"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p w14:paraId="66B6E0B4"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10D74C09" w14:textId="77777777" w:rsidR="009A418C" w:rsidRPr="00893B35" w:rsidRDefault="009A418C" w:rsidP="003C60B8">
            <w:pPr>
              <w:suppressAutoHyphens/>
              <w:snapToGrid w:val="0"/>
              <w:spacing w:after="0" w:line="240" w:lineRule="auto"/>
              <w:rPr>
                <w:rFonts w:eastAsia="Calibri" w:cs="Times New Roman"/>
                <w:sz w:val="20"/>
                <w:szCs w:val="20"/>
                <w:lang w:val="sr-Cyrl-CS" w:eastAsia="ar-SA"/>
              </w:rPr>
            </w:pPr>
          </w:p>
          <w:p w14:paraId="2E8CA54D"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64AE3F01"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0BB406DF"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tc>
      </w:tr>
      <w:tr w:rsidR="009A418C" w:rsidRPr="00893B35" w14:paraId="28D598FF" w14:textId="77777777" w:rsidTr="003C60B8">
        <w:trPr>
          <w:trHeight w:val="823"/>
          <w:jc w:val="center"/>
        </w:trPr>
        <w:tc>
          <w:tcPr>
            <w:tcW w:w="907" w:type="dxa"/>
            <w:tcBorders>
              <w:top w:val="nil"/>
              <w:left w:val="double" w:sz="2" w:space="0" w:color="000000"/>
              <w:bottom w:val="single" w:sz="4" w:space="0" w:color="000000"/>
              <w:right w:val="nil"/>
            </w:tcBorders>
          </w:tcPr>
          <w:p w14:paraId="678838A8"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14:paraId="6FF26C21"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p w14:paraId="422B2BCB"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p w14:paraId="0D3BE3B0"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4D9AA1B7" w14:textId="77777777" w:rsidR="009A418C" w:rsidRPr="00893B35" w:rsidRDefault="009A418C" w:rsidP="003C60B8">
            <w:pPr>
              <w:suppressAutoHyphens/>
              <w:snapToGrid w:val="0"/>
              <w:spacing w:after="0" w:line="240" w:lineRule="auto"/>
              <w:rPr>
                <w:rFonts w:eastAsia="Calibri" w:cs="Times New Roman"/>
                <w:sz w:val="20"/>
                <w:szCs w:val="20"/>
                <w:lang w:val="sr-Cyrl-CS" w:eastAsia="ar-SA"/>
              </w:rPr>
            </w:pPr>
          </w:p>
          <w:p w14:paraId="403ACDF6"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2AFC2019"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25682EBC"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tc>
      </w:tr>
      <w:tr w:rsidR="009A418C" w:rsidRPr="00893B35" w14:paraId="4F463EAB" w14:textId="77777777" w:rsidTr="003C60B8">
        <w:trPr>
          <w:trHeight w:val="823"/>
          <w:jc w:val="center"/>
        </w:trPr>
        <w:tc>
          <w:tcPr>
            <w:tcW w:w="907" w:type="dxa"/>
            <w:tcBorders>
              <w:top w:val="nil"/>
              <w:left w:val="double" w:sz="2" w:space="0" w:color="000000"/>
              <w:bottom w:val="single" w:sz="4" w:space="0" w:color="000000"/>
              <w:right w:val="nil"/>
            </w:tcBorders>
          </w:tcPr>
          <w:p w14:paraId="255B390B"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14:paraId="37A81CA2"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p w14:paraId="475F5130"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p w14:paraId="2EBA6C37"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40D64249" w14:textId="77777777" w:rsidR="009A418C" w:rsidRPr="00893B35" w:rsidRDefault="009A418C" w:rsidP="003C60B8">
            <w:pPr>
              <w:suppressAutoHyphens/>
              <w:snapToGrid w:val="0"/>
              <w:spacing w:after="0" w:line="240" w:lineRule="auto"/>
              <w:rPr>
                <w:rFonts w:eastAsia="Calibri" w:cs="Times New Roman"/>
                <w:sz w:val="20"/>
                <w:szCs w:val="20"/>
                <w:lang w:val="sr-Cyrl-CS" w:eastAsia="ar-SA"/>
              </w:rPr>
            </w:pPr>
          </w:p>
          <w:p w14:paraId="76B9CF38"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514F9C57"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762D9F54"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tc>
      </w:tr>
      <w:tr w:rsidR="009A418C" w:rsidRPr="00893B35" w14:paraId="656BD77E" w14:textId="77777777" w:rsidTr="003C60B8">
        <w:trPr>
          <w:trHeight w:val="481"/>
          <w:jc w:val="center"/>
        </w:trPr>
        <w:tc>
          <w:tcPr>
            <w:tcW w:w="907" w:type="dxa"/>
            <w:tcBorders>
              <w:top w:val="nil"/>
              <w:left w:val="double" w:sz="2" w:space="0" w:color="000000"/>
              <w:bottom w:val="single" w:sz="4" w:space="0" w:color="000000"/>
              <w:right w:val="nil"/>
            </w:tcBorders>
          </w:tcPr>
          <w:p w14:paraId="54DF085A"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14:paraId="0B50438F"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p w14:paraId="213C76C7"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p w14:paraId="27A5821E"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137D79DD" w14:textId="77777777" w:rsidR="009A418C" w:rsidRPr="00893B35" w:rsidRDefault="009A418C" w:rsidP="003C60B8">
            <w:pPr>
              <w:suppressAutoHyphens/>
              <w:snapToGrid w:val="0"/>
              <w:spacing w:after="0" w:line="240" w:lineRule="auto"/>
              <w:rPr>
                <w:rFonts w:eastAsia="Calibri" w:cs="Times New Roman"/>
                <w:sz w:val="20"/>
                <w:szCs w:val="20"/>
                <w:lang w:val="sr-Cyrl-CS" w:eastAsia="ar-SA"/>
              </w:rPr>
            </w:pPr>
          </w:p>
          <w:p w14:paraId="4FB8D944"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0173F893"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5913BDF9"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tc>
      </w:tr>
      <w:tr w:rsidR="009A418C" w:rsidRPr="00893B35" w14:paraId="104132CA" w14:textId="77777777" w:rsidTr="003C60B8">
        <w:trPr>
          <w:trHeight w:val="823"/>
          <w:jc w:val="center"/>
        </w:trPr>
        <w:tc>
          <w:tcPr>
            <w:tcW w:w="907" w:type="dxa"/>
            <w:tcBorders>
              <w:top w:val="nil"/>
              <w:left w:val="double" w:sz="2" w:space="0" w:color="000000"/>
              <w:bottom w:val="single" w:sz="4" w:space="0" w:color="000000"/>
              <w:right w:val="nil"/>
            </w:tcBorders>
          </w:tcPr>
          <w:p w14:paraId="7536E080"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14:paraId="554F85A3"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p w14:paraId="66C690DC"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p w14:paraId="6AB02F2C"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040E905E" w14:textId="77777777" w:rsidR="009A418C" w:rsidRPr="00893B35" w:rsidRDefault="009A418C" w:rsidP="003C60B8">
            <w:pPr>
              <w:suppressAutoHyphens/>
              <w:snapToGrid w:val="0"/>
              <w:spacing w:after="0" w:line="240" w:lineRule="auto"/>
              <w:rPr>
                <w:rFonts w:eastAsia="Calibri" w:cs="Times New Roman"/>
                <w:sz w:val="20"/>
                <w:szCs w:val="20"/>
                <w:lang w:val="sr-Cyrl-CS" w:eastAsia="ar-SA"/>
              </w:rPr>
            </w:pPr>
          </w:p>
          <w:p w14:paraId="3DC51069" w14:textId="77777777" w:rsidR="009A418C" w:rsidRPr="00893B35" w:rsidRDefault="009A418C" w:rsidP="003C60B8">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4C1350B4"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1C0BEAF3" w14:textId="77777777" w:rsidR="009A418C" w:rsidRPr="00893B35" w:rsidRDefault="009A418C" w:rsidP="003C60B8">
            <w:pPr>
              <w:suppressAutoHyphens/>
              <w:snapToGrid w:val="0"/>
              <w:spacing w:after="0" w:line="240" w:lineRule="auto"/>
              <w:jc w:val="both"/>
              <w:rPr>
                <w:rFonts w:eastAsia="Calibri" w:cs="Times New Roman"/>
                <w:sz w:val="20"/>
                <w:szCs w:val="20"/>
                <w:lang w:val="sr-Cyrl-CS" w:eastAsia="ar-SA"/>
              </w:rPr>
            </w:pPr>
          </w:p>
        </w:tc>
      </w:tr>
    </w:tbl>
    <w:p w14:paraId="30461FF0" w14:textId="77777777" w:rsidR="009A418C" w:rsidRPr="00893B35" w:rsidRDefault="009A418C" w:rsidP="009A418C">
      <w:pPr>
        <w:suppressAutoHyphens/>
        <w:spacing w:after="0" w:line="240" w:lineRule="auto"/>
        <w:jc w:val="both"/>
        <w:rPr>
          <w:rFonts w:eastAsia="Calibri" w:cs="Times New Roman"/>
          <w:b/>
          <w:i/>
          <w:sz w:val="20"/>
          <w:szCs w:val="20"/>
          <w:u w:val="single"/>
          <w:lang w:val="sr-Cyrl-CS" w:eastAsia="ar-SA"/>
        </w:rPr>
      </w:pPr>
      <w:r w:rsidRPr="00893B35">
        <w:rPr>
          <w:rFonts w:eastAsia="Calibri" w:cs="Times New Roman"/>
          <w:b/>
          <w:i/>
          <w:sz w:val="20"/>
          <w:szCs w:val="20"/>
          <w:u w:val="single"/>
          <w:lang w:val="sr-Cyrl-CS" w:eastAsia="ar-SA"/>
        </w:rPr>
        <w:t>НАПОМЕНА:</w:t>
      </w:r>
    </w:p>
    <w:p w14:paraId="0D4408A4" w14:textId="77777777" w:rsidR="009A418C" w:rsidRPr="00893B35" w:rsidRDefault="009A418C" w:rsidP="009A418C">
      <w:pPr>
        <w:suppressAutoHyphens/>
        <w:spacing w:after="0" w:line="240" w:lineRule="auto"/>
        <w:jc w:val="both"/>
        <w:rPr>
          <w:rFonts w:eastAsia="Calibri" w:cs="Times New Roman"/>
          <w:i/>
          <w:sz w:val="20"/>
          <w:szCs w:val="20"/>
          <w:lang w:val="sr-Cyrl-CS" w:eastAsia="ar-SA"/>
        </w:rPr>
      </w:pPr>
      <w:r w:rsidRPr="00893B35">
        <w:rPr>
          <w:rFonts w:eastAsia="Calibri" w:cs="Times New Roman"/>
          <w:i/>
          <w:sz w:val="20"/>
          <w:szCs w:val="20"/>
          <w:lang w:val="sr-Cyrl-CS" w:eastAsia="ar-SA"/>
        </w:rPr>
        <w:t>Уз образац приложити:</w:t>
      </w:r>
    </w:p>
    <w:p w14:paraId="060C35E0" w14:textId="77777777" w:rsidR="009A418C" w:rsidRPr="00893B35" w:rsidRDefault="009A418C" w:rsidP="009A418C">
      <w:pPr>
        <w:suppressAutoHyphens/>
        <w:spacing w:after="0" w:line="240" w:lineRule="auto"/>
        <w:ind w:left="360"/>
        <w:contextualSpacing/>
        <w:jc w:val="both"/>
        <w:rPr>
          <w:rFonts w:cs="Verdana"/>
          <w:sz w:val="20"/>
          <w:szCs w:val="20"/>
          <w:lang w:val="sr-Cyrl-RS"/>
        </w:rPr>
      </w:pPr>
      <w:r w:rsidRPr="00893B35">
        <w:rPr>
          <w:rFonts w:eastAsia="Calibri" w:cs="Times New Roman"/>
          <w:i/>
          <w:sz w:val="20"/>
          <w:szCs w:val="20"/>
          <w:lang w:val="sr-Cyrl-CS" w:eastAsia="ar-SA"/>
        </w:rPr>
        <w:t xml:space="preserve">- </w:t>
      </w:r>
      <w:r w:rsidRPr="00893B35">
        <w:rPr>
          <w:rFonts w:cs="Verdana"/>
          <w:sz w:val="20"/>
          <w:szCs w:val="20"/>
          <w:lang w:val="sr-Cyrl-RS"/>
        </w:rPr>
        <w:t xml:space="preserve"> </w:t>
      </w:r>
      <w:r w:rsidRPr="00893B35">
        <w:rPr>
          <w:rFonts w:cs="Verdana"/>
          <w:sz w:val="20"/>
          <w:szCs w:val="20"/>
        </w:rPr>
        <w:t>уговора о раду</w:t>
      </w:r>
      <w:r w:rsidRPr="00893B35">
        <w:rPr>
          <w:rFonts w:cs="Verdana"/>
          <w:sz w:val="20"/>
          <w:szCs w:val="20"/>
          <w:lang w:val="sr-Cyrl-RS"/>
        </w:rPr>
        <w:t xml:space="preserve">, </w:t>
      </w:r>
      <w:r w:rsidRPr="00893B35">
        <w:rPr>
          <w:rFonts w:cs="Verdana"/>
          <w:sz w:val="20"/>
          <w:szCs w:val="20"/>
        </w:rPr>
        <w:t>уговор о делу</w:t>
      </w:r>
      <w:r w:rsidRPr="00893B35">
        <w:rPr>
          <w:rFonts w:cs="Verdana"/>
          <w:sz w:val="20"/>
          <w:szCs w:val="20"/>
          <w:lang w:val="sr-Cyrl-RS"/>
        </w:rPr>
        <w:t xml:space="preserve"> </w:t>
      </w:r>
      <w:r w:rsidRPr="00893B35">
        <w:rPr>
          <w:rFonts w:cs="Verdana"/>
          <w:sz w:val="20"/>
          <w:szCs w:val="20"/>
        </w:rPr>
        <w:t xml:space="preserve">или уговор о </w:t>
      </w:r>
      <w:r w:rsidRPr="00893B35">
        <w:rPr>
          <w:rFonts w:cs="Verdana"/>
          <w:sz w:val="20"/>
          <w:szCs w:val="20"/>
          <w:lang w:val="sr-Cyrl-RS"/>
        </w:rPr>
        <w:t>радном ангажовању;</w:t>
      </w:r>
    </w:p>
    <w:p w14:paraId="1D7B91FE" w14:textId="77777777" w:rsidR="009A418C" w:rsidRPr="00893B35" w:rsidRDefault="009A418C" w:rsidP="009A418C">
      <w:pPr>
        <w:suppressAutoHyphens/>
        <w:spacing w:after="0" w:line="240" w:lineRule="auto"/>
        <w:ind w:left="360"/>
        <w:contextualSpacing/>
        <w:jc w:val="both"/>
        <w:rPr>
          <w:rFonts w:eastAsia="Calibri" w:cs="Times New Roman"/>
          <w:color w:val="000000"/>
          <w:sz w:val="20"/>
          <w:szCs w:val="20"/>
          <w:lang w:val="sr-Cyrl-RS" w:eastAsia="ar-SA"/>
        </w:rPr>
      </w:pPr>
      <w:r w:rsidRPr="00893B35">
        <w:rPr>
          <w:rFonts w:eastAsia="Calibri" w:cs="Times New Roman"/>
          <w:i/>
          <w:sz w:val="20"/>
          <w:szCs w:val="20"/>
          <w:lang w:val="sr-Cyrl-CS" w:eastAsia="ar-SA"/>
        </w:rPr>
        <w:t xml:space="preserve">- </w:t>
      </w:r>
      <w:r w:rsidRPr="00893B35">
        <w:rPr>
          <w:rFonts w:eastAsia="Calibri" w:cs="Times New Roman"/>
          <w:color w:val="000000"/>
          <w:sz w:val="20"/>
          <w:szCs w:val="20"/>
          <w:lang w:val="sr-Cyrl-RS" w:eastAsia="ar-SA"/>
        </w:rPr>
        <w:t>фотокопије дипломе;</w:t>
      </w:r>
    </w:p>
    <w:p w14:paraId="289C78EB" w14:textId="02BE898B" w:rsidR="009A418C" w:rsidRPr="00D3024C" w:rsidRDefault="009A418C" w:rsidP="009A418C">
      <w:pPr>
        <w:autoSpaceDE w:val="0"/>
        <w:autoSpaceDN w:val="0"/>
        <w:adjustRightInd w:val="0"/>
        <w:spacing w:after="0" w:line="240" w:lineRule="auto"/>
        <w:jc w:val="both"/>
        <w:rPr>
          <w:rFonts w:cs="Verdana"/>
          <w:sz w:val="20"/>
          <w:szCs w:val="20"/>
          <w:lang w:val="sr-Latn-RS"/>
        </w:rPr>
      </w:pPr>
      <w:r w:rsidRPr="00893B35">
        <w:rPr>
          <w:rFonts w:eastAsia="Calibri" w:cs="Times New Roman"/>
          <w:sz w:val="20"/>
          <w:szCs w:val="20"/>
          <w:lang w:val="sr-Cyrl-RS" w:eastAsia="ar-SA"/>
        </w:rPr>
        <w:t xml:space="preserve">        </w:t>
      </w:r>
      <w:r w:rsidRPr="00D3024C">
        <w:rPr>
          <w:rFonts w:cs="Verdana"/>
          <w:sz w:val="20"/>
          <w:szCs w:val="20"/>
          <w:lang w:val="sr-Cyrl-RS"/>
        </w:rPr>
        <w:t>-важећи сертификати на дан објављвања јавне набавке и током трајања уговора којим потврђује да има обученог сервисера/е за све од наведених типова опреме који су предмет јавне набавке, а произвођача наведених у табели  9)3)</w:t>
      </w:r>
      <w:r w:rsidR="00263072">
        <w:rPr>
          <w:rFonts w:cs="Verdana"/>
          <w:sz w:val="20"/>
          <w:szCs w:val="20"/>
          <w:lang w:val="sr-Cyrl-RS"/>
        </w:rPr>
        <w:t>1</w:t>
      </w:r>
      <w:r w:rsidRPr="00D3024C">
        <w:rPr>
          <w:rFonts w:cs="Verdana"/>
          <w:sz w:val="20"/>
          <w:szCs w:val="20"/>
          <w:lang w:val="sr-Cyrl-RS"/>
        </w:rPr>
        <w:t xml:space="preserve">)  </w:t>
      </w:r>
      <w:r w:rsidRPr="00D3024C">
        <w:rPr>
          <w:sz w:val="20"/>
          <w:szCs w:val="20"/>
          <w:lang w:val="sr-Cyrl-RS"/>
        </w:rPr>
        <w:t xml:space="preserve">ПОТВРДА </w:t>
      </w:r>
      <w:r w:rsidR="00263072">
        <w:rPr>
          <w:sz w:val="20"/>
          <w:szCs w:val="20"/>
          <w:lang w:val="sr-Cyrl-RS"/>
        </w:rPr>
        <w:t>1</w:t>
      </w:r>
      <w:r w:rsidRPr="00D3024C">
        <w:rPr>
          <w:sz w:val="20"/>
          <w:szCs w:val="20"/>
          <w:lang w:val="sr-Cyrl-RS"/>
        </w:rPr>
        <w:t xml:space="preserve"> –  спецификација сертификата/овлашћења произвођача опреме за продају и сервис опреме аутоматског мониторинга квалитета амбијенталног </w:t>
      </w:r>
      <w:r w:rsidRPr="009A418C">
        <w:rPr>
          <w:sz w:val="20"/>
          <w:szCs w:val="20"/>
          <w:lang w:val="sr-Cyrl-RS"/>
        </w:rPr>
        <w:t xml:space="preserve">ваздуха </w:t>
      </w:r>
      <w:r w:rsidRPr="009A418C">
        <w:rPr>
          <w:color w:val="000000" w:themeColor="text1"/>
          <w:sz w:val="20"/>
          <w:lang w:val="sr-Cyrl-RS"/>
        </w:rPr>
        <w:t xml:space="preserve">која се налази </w:t>
      </w:r>
      <w:r w:rsidRPr="00EA56DC">
        <w:rPr>
          <w:color w:val="000000" w:themeColor="text1"/>
          <w:sz w:val="20"/>
          <w:lang w:val="sr-Cyrl-RS"/>
        </w:rPr>
        <w:t xml:space="preserve">у локалној мрежи аутоматског мониторинга квалитета амбијенталног ваздуха Покрајинског секретаријата за урбанизам и  </w:t>
      </w:r>
      <w:r w:rsidRPr="00EA56DC">
        <w:rPr>
          <w:color w:val="000000" w:themeColor="text1"/>
          <w:sz w:val="20"/>
          <w:lang w:val="ru-RU"/>
        </w:rPr>
        <w:t>заштиту животне средине</w:t>
      </w:r>
      <w:r w:rsidRPr="00D3024C">
        <w:rPr>
          <w:rFonts w:eastAsia="Times New Roman" w:cs="Times New Roman"/>
          <w:sz w:val="20"/>
          <w:szCs w:val="20"/>
          <w:lang w:val="ru-RU"/>
        </w:rPr>
        <w:t xml:space="preserve">, </w:t>
      </w:r>
      <w:r w:rsidRPr="00D3024C">
        <w:rPr>
          <w:rFonts w:cs="Verdana"/>
          <w:sz w:val="20"/>
          <w:szCs w:val="20"/>
          <w:lang w:val="sr-Cyrl-RS"/>
        </w:rPr>
        <w:t xml:space="preserve">(преведене на српски језик од стране сталног судског тумача) за обучена (сертификована) </w:t>
      </w:r>
      <w:r w:rsidRPr="00D3024C">
        <w:rPr>
          <w:rFonts w:cs="Verdana"/>
          <w:b/>
          <w:sz w:val="20"/>
          <w:szCs w:val="20"/>
          <w:lang w:val="sr-Cyrl-RS"/>
        </w:rPr>
        <w:t xml:space="preserve">  </w:t>
      </w:r>
      <w:r w:rsidRPr="00D3024C">
        <w:rPr>
          <w:rFonts w:cs="Verdana"/>
          <w:sz w:val="20"/>
          <w:szCs w:val="20"/>
          <w:lang w:val="sr-Cyrl-RS"/>
        </w:rPr>
        <w:t xml:space="preserve">лица запослена или уговорно ангажована лица код понуђача, за вршење услуге која је предмет јавне набавке. </w:t>
      </w:r>
    </w:p>
    <w:p w14:paraId="0B21E9B6" w14:textId="77777777" w:rsidR="009A418C" w:rsidRPr="00893B35" w:rsidRDefault="009A418C" w:rsidP="009A418C">
      <w:pPr>
        <w:autoSpaceDE w:val="0"/>
        <w:autoSpaceDN w:val="0"/>
        <w:adjustRightInd w:val="0"/>
        <w:spacing w:after="0" w:line="240" w:lineRule="auto"/>
        <w:jc w:val="both"/>
        <w:rPr>
          <w:rFonts w:cs="Verdana"/>
          <w:sz w:val="20"/>
          <w:szCs w:val="20"/>
          <w:lang w:val="sr-Cyrl-RS"/>
        </w:rPr>
      </w:pPr>
    </w:p>
    <w:tbl>
      <w:tblPr>
        <w:tblW w:w="9576" w:type="dxa"/>
        <w:tblLook w:val="04A0" w:firstRow="1" w:lastRow="0" w:firstColumn="1" w:lastColumn="0" w:noHBand="0" w:noVBand="1"/>
      </w:tblPr>
      <w:tblGrid>
        <w:gridCol w:w="3196"/>
        <w:gridCol w:w="3190"/>
        <w:gridCol w:w="3190"/>
      </w:tblGrid>
      <w:tr w:rsidR="009A418C" w:rsidRPr="00893B35" w14:paraId="3A4BDBD5" w14:textId="77777777" w:rsidTr="003C60B8">
        <w:tc>
          <w:tcPr>
            <w:tcW w:w="3196" w:type="dxa"/>
          </w:tcPr>
          <w:p w14:paraId="2F0F9574" w14:textId="77777777" w:rsidR="009A418C" w:rsidRPr="00893B35" w:rsidRDefault="009A418C" w:rsidP="003C60B8">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Место и датум</w:t>
            </w:r>
          </w:p>
        </w:tc>
        <w:tc>
          <w:tcPr>
            <w:tcW w:w="3190" w:type="dxa"/>
          </w:tcPr>
          <w:p w14:paraId="03E54EAC" w14:textId="77777777" w:rsidR="009A418C" w:rsidRPr="00893B35" w:rsidRDefault="009A418C" w:rsidP="003C60B8">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М.П.</w:t>
            </w:r>
          </w:p>
        </w:tc>
        <w:tc>
          <w:tcPr>
            <w:tcW w:w="3190" w:type="dxa"/>
          </w:tcPr>
          <w:p w14:paraId="0F07D38F" w14:textId="77777777" w:rsidR="009A418C" w:rsidRPr="00893B35" w:rsidRDefault="009A418C" w:rsidP="003C60B8">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Понуђач</w:t>
            </w:r>
          </w:p>
        </w:tc>
      </w:tr>
      <w:tr w:rsidR="009A418C" w:rsidRPr="00893B35" w14:paraId="66B0AF41" w14:textId="77777777" w:rsidTr="003C60B8">
        <w:trPr>
          <w:trHeight w:val="711"/>
        </w:trPr>
        <w:tc>
          <w:tcPr>
            <w:tcW w:w="3196" w:type="dxa"/>
          </w:tcPr>
          <w:p w14:paraId="0B3D4DC7" w14:textId="77777777" w:rsidR="009A418C" w:rsidRPr="00893B35" w:rsidRDefault="009A418C" w:rsidP="003C60B8">
            <w:pPr>
              <w:spacing w:after="0" w:line="240" w:lineRule="auto"/>
              <w:ind w:left="-855" w:right="-474"/>
              <w:rPr>
                <w:rFonts w:eastAsia="Times New Roman" w:cs="Times New Roman"/>
                <w:sz w:val="20"/>
                <w:szCs w:val="20"/>
                <w:lang w:val="sr-Cyrl-CS"/>
              </w:rPr>
            </w:pPr>
          </w:p>
        </w:tc>
        <w:tc>
          <w:tcPr>
            <w:tcW w:w="3190" w:type="dxa"/>
          </w:tcPr>
          <w:p w14:paraId="49DD8523" w14:textId="77777777" w:rsidR="009A418C" w:rsidRPr="00893B35" w:rsidRDefault="009A418C" w:rsidP="003C60B8">
            <w:pPr>
              <w:spacing w:after="0" w:line="240" w:lineRule="auto"/>
              <w:ind w:left="-855" w:right="-474"/>
              <w:rPr>
                <w:rFonts w:eastAsia="Times New Roman" w:cs="Times New Roman"/>
                <w:sz w:val="20"/>
                <w:szCs w:val="20"/>
                <w:lang w:val="sr-Cyrl-CS"/>
              </w:rPr>
            </w:pPr>
          </w:p>
        </w:tc>
        <w:tc>
          <w:tcPr>
            <w:tcW w:w="3190" w:type="dxa"/>
          </w:tcPr>
          <w:p w14:paraId="39BCB8FD" w14:textId="77777777" w:rsidR="009A418C" w:rsidRDefault="009A418C" w:rsidP="003C60B8">
            <w:pPr>
              <w:rPr>
                <w:rFonts w:eastAsia="Times New Roman" w:cs="Times New Roman"/>
                <w:sz w:val="20"/>
                <w:szCs w:val="20"/>
                <w:lang w:val="sr-Cyrl-CS"/>
              </w:rPr>
            </w:pPr>
            <w:r w:rsidRPr="00893B35">
              <w:rPr>
                <w:rFonts w:eastAsia="Times New Roman" w:cs="Times New Roman"/>
                <w:sz w:val="20"/>
                <w:szCs w:val="20"/>
                <w:lang w:val="sr-Cyrl-CS"/>
              </w:rPr>
              <w:t xml:space="preserve">             (овлашћено лице)</w:t>
            </w:r>
          </w:p>
          <w:p w14:paraId="5249723F" w14:textId="77777777" w:rsidR="002A2953" w:rsidRPr="00893B35" w:rsidRDefault="002A2953" w:rsidP="003C60B8">
            <w:pPr>
              <w:rPr>
                <w:rFonts w:eastAsia="Times New Roman" w:cs="Times New Roman"/>
                <w:sz w:val="20"/>
                <w:szCs w:val="20"/>
                <w:lang w:val="sr-Cyrl-CS"/>
              </w:rPr>
            </w:pPr>
          </w:p>
        </w:tc>
      </w:tr>
    </w:tbl>
    <w:p w14:paraId="4AFBA907" w14:textId="54F08EB3" w:rsidR="00347D4A" w:rsidRDefault="00347D4A" w:rsidP="008C5BE0">
      <w:pPr>
        <w:spacing w:after="0" w:line="240" w:lineRule="auto"/>
        <w:jc w:val="both"/>
        <w:rPr>
          <w:rFonts w:eastAsia="Times New Roman" w:cs="Times New Roman"/>
          <w:sz w:val="20"/>
          <w:szCs w:val="20"/>
          <w:lang w:val="ru-RU"/>
        </w:rPr>
      </w:pPr>
    </w:p>
    <w:p w14:paraId="2B9F541A" w14:textId="67028CD7" w:rsidR="00180494" w:rsidRDefault="00180494" w:rsidP="008C5BE0">
      <w:pPr>
        <w:spacing w:after="0" w:line="240" w:lineRule="auto"/>
        <w:jc w:val="both"/>
        <w:rPr>
          <w:rFonts w:eastAsia="Times New Roman" w:cs="Times New Roman"/>
          <w:sz w:val="20"/>
          <w:szCs w:val="20"/>
          <w:lang w:val="ru-RU"/>
        </w:rPr>
      </w:pPr>
    </w:p>
    <w:p w14:paraId="67E1F30A" w14:textId="078873E4" w:rsidR="00180494" w:rsidRDefault="00180494" w:rsidP="008C5BE0">
      <w:pPr>
        <w:spacing w:after="0" w:line="240" w:lineRule="auto"/>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180494" w:rsidRPr="003F4104" w14:paraId="27C2E817" w14:textId="77777777" w:rsidTr="00A7747D">
        <w:trPr>
          <w:tblCellSpacing w:w="20" w:type="dxa"/>
        </w:trPr>
        <w:tc>
          <w:tcPr>
            <w:tcW w:w="8871" w:type="dxa"/>
            <w:shd w:val="clear" w:color="auto" w:fill="D6E3BC"/>
          </w:tcPr>
          <w:p w14:paraId="0B6B204D" w14:textId="7F4076FF" w:rsidR="00180494" w:rsidRPr="003F4104" w:rsidRDefault="00C23A2D" w:rsidP="00A7747D">
            <w:pPr>
              <w:spacing w:after="0" w:line="240" w:lineRule="auto"/>
              <w:jc w:val="center"/>
              <w:rPr>
                <w:rFonts w:eastAsia="Times New Roman" w:cs="Times New Roman"/>
                <w:b/>
                <w:bCs/>
                <w:color w:val="FF0000"/>
                <w:sz w:val="20"/>
                <w:szCs w:val="20"/>
                <w:lang w:val="sr-Cyrl-CS"/>
              </w:rPr>
            </w:pPr>
            <w:r>
              <w:rPr>
                <w:rFonts w:eastAsia="Times New Roman" w:cs="Times New Roman"/>
                <w:b/>
                <w:sz w:val="20"/>
                <w:szCs w:val="20"/>
                <w:lang w:val="ru-RU"/>
              </w:rPr>
              <w:t>9)</w:t>
            </w:r>
            <w:r>
              <w:rPr>
                <w:rFonts w:eastAsia="Times New Roman" w:cs="Times New Roman"/>
                <w:b/>
                <w:sz w:val="20"/>
                <w:szCs w:val="20"/>
                <w:lang w:val="en-US"/>
              </w:rPr>
              <w:t>5</w:t>
            </w:r>
            <w:r w:rsidR="00180494" w:rsidRPr="003F4104">
              <w:rPr>
                <w:rFonts w:eastAsia="Times New Roman" w:cs="Times New Roman"/>
                <w:b/>
                <w:sz w:val="20"/>
                <w:szCs w:val="20"/>
                <w:lang w:val="ru-RU"/>
              </w:rPr>
              <w:t xml:space="preserve">) </w:t>
            </w:r>
            <w:r w:rsidR="00180494" w:rsidRPr="003F4104">
              <w:rPr>
                <w:rFonts w:eastAsia="Times New Roman" w:cs="Times New Roman"/>
                <w:b/>
                <w:bCs/>
                <w:sz w:val="20"/>
                <w:szCs w:val="20"/>
                <w:lang w:val="ru-RU"/>
              </w:rPr>
              <w:t xml:space="preserve">ОБРАЗАЦ ИЗЈАВА ПОНУЂАЧА О ИЗВРШЕНОМ УВИДУ НА ЛИЦУ МЕСТА </w:t>
            </w:r>
            <w:r w:rsidR="00180494" w:rsidRPr="003F4104">
              <w:rPr>
                <w:rFonts w:eastAsia="Times New Roman" w:cs="Times New Roman"/>
                <w:b/>
                <w:bCs/>
                <w:sz w:val="20"/>
                <w:szCs w:val="20"/>
                <w:lang w:val="sr-Cyrl-CS"/>
              </w:rPr>
              <w:t xml:space="preserve"> </w:t>
            </w:r>
          </w:p>
        </w:tc>
      </w:tr>
    </w:tbl>
    <w:p w14:paraId="7B4E8415" w14:textId="77777777" w:rsidR="00180494" w:rsidRPr="003F4104" w:rsidRDefault="00180494" w:rsidP="00180494">
      <w:pPr>
        <w:spacing w:after="0" w:line="240" w:lineRule="auto"/>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180494" w:rsidRPr="003F4104" w14:paraId="5A9EB4DA" w14:textId="77777777" w:rsidTr="00A7747D">
        <w:trPr>
          <w:tblCellSpacing w:w="20" w:type="dxa"/>
        </w:trPr>
        <w:tc>
          <w:tcPr>
            <w:tcW w:w="9563" w:type="dxa"/>
            <w:gridSpan w:val="4"/>
            <w:shd w:val="clear" w:color="auto" w:fill="auto"/>
          </w:tcPr>
          <w:p w14:paraId="0E2E0FA5" w14:textId="77777777" w:rsidR="00180494" w:rsidRPr="003F4104" w:rsidRDefault="00180494" w:rsidP="00A7747D">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ОСНОВНИ ПОДАЦИ О ПОНУЂАЧУ</w:t>
            </w:r>
          </w:p>
          <w:p w14:paraId="181AE3B7" w14:textId="77777777" w:rsidR="00180494" w:rsidRPr="003F4104" w:rsidRDefault="00180494" w:rsidP="00A7747D">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(подаци из АПРа)</w:t>
            </w:r>
          </w:p>
        </w:tc>
      </w:tr>
      <w:tr w:rsidR="00180494" w:rsidRPr="003F4104" w14:paraId="1059CBF3" w14:textId="77777777" w:rsidTr="00A7747D">
        <w:trPr>
          <w:tblCellSpacing w:w="20" w:type="dxa"/>
        </w:trPr>
        <w:tc>
          <w:tcPr>
            <w:tcW w:w="2985" w:type="dxa"/>
            <w:shd w:val="clear" w:color="auto" w:fill="auto"/>
          </w:tcPr>
          <w:p w14:paraId="158CF314" w14:textId="77777777" w:rsidR="00180494" w:rsidRPr="003F4104" w:rsidRDefault="00180494" w:rsidP="00A7747D">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Пословно име:</w:t>
            </w:r>
          </w:p>
          <w:p w14:paraId="5B55FE9C" w14:textId="77777777" w:rsidR="00180494" w:rsidRPr="003F4104" w:rsidRDefault="00180494" w:rsidP="00A7747D">
            <w:pPr>
              <w:spacing w:after="0" w:line="240" w:lineRule="auto"/>
              <w:jc w:val="both"/>
              <w:rPr>
                <w:rFonts w:eastAsia="Times New Roman" w:cs="Times New Roman"/>
                <w:sz w:val="20"/>
                <w:szCs w:val="20"/>
                <w:lang w:val="sr-Cyrl-RS"/>
              </w:rPr>
            </w:pPr>
          </w:p>
        </w:tc>
        <w:tc>
          <w:tcPr>
            <w:tcW w:w="6538" w:type="dxa"/>
            <w:gridSpan w:val="3"/>
            <w:shd w:val="clear" w:color="auto" w:fill="auto"/>
          </w:tcPr>
          <w:p w14:paraId="0D15974B" w14:textId="77777777" w:rsidR="00180494" w:rsidRPr="003F4104" w:rsidRDefault="00180494" w:rsidP="00A7747D">
            <w:pPr>
              <w:spacing w:after="0" w:line="240" w:lineRule="auto"/>
              <w:jc w:val="both"/>
              <w:rPr>
                <w:rFonts w:eastAsia="Times New Roman" w:cs="Times New Roman"/>
                <w:sz w:val="20"/>
                <w:szCs w:val="20"/>
                <w:lang w:val="sr-Cyrl-CS"/>
              </w:rPr>
            </w:pPr>
          </w:p>
        </w:tc>
      </w:tr>
      <w:tr w:rsidR="00180494" w:rsidRPr="003F4104" w14:paraId="6E76AED2" w14:textId="77777777" w:rsidTr="00A7747D">
        <w:trPr>
          <w:tblCellSpacing w:w="20" w:type="dxa"/>
        </w:trPr>
        <w:tc>
          <w:tcPr>
            <w:tcW w:w="2985" w:type="dxa"/>
            <w:shd w:val="clear" w:color="auto" w:fill="auto"/>
          </w:tcPr>
          <w:p w14:paraId="5FF1E97D" w14:textId="77777777" w:rsidR="00180494" w:rsidRPr="003F4104" w:rsidRDefault="00180494" w:rsidP="00A7747D">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Скраћено пословно име:</w:t>
            </w:r>
          </w:p>
        </w:tc>
        <w:tc>
          <w:tcPr>
            <w:tcW w:w="6538" w:type="dxa"/>
            <w:gridSpan w:val="3"/>
            <w:shd w:val="clear" w:color="auto" w:fill="auto"/>
          </w:tcPr>
          <w:p w14:paraId="5E9753CC" w14:textId="77777777" w:rsidR="00180494" w:rsidRPr="003F4104" w:rsidRDefault="00180494" w:rsidP="00A7747D">
            <w:pPr>
              <w:spacing w:after="0" w:line="240" w:lineRule="auto"/>
              <w:jc w:val="both"/>
              <w:rPr>
                <w:rFonts w:eastAsia="Times New Roman" w:cs="Times New Roman"/>
                <w:sz w:val="20"/>
                <w:szCs w:val="20"/>
                <w:lang w:val="sr-Cyrl-CS"/>
              </w:rPr>
            </w:pPr>
          </w:p>
        </w:tc>
      </w:tr>
      <w:tr w:rsidR="00180494" w:rsidRPr="003F4104" w14:paraId="6E7F3D84" w14:textId="77777777" w:rsidTr="00A7747D">
        <w:trPr>
          <w:tblCellSpacing w:w="20" w:type="dxa"/>
        </w:trPr>
        <w:tc>
          <w:tcPr>
            <w:tcW w:w="2985" w:type="dxa"/>
            <w:shd w:val="clear" w:color="auto" w:fill="auto"/>
          </w:tcPr>
          <w:p w14:paraId="5A1D95D7" w14:textId="77777777" w:rsidR="00180494" w:rsidRPr="003F4104" w:rsidRDefault="00180494" w:rsidP="00A7747D">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Правна форма:</w:t>
            </w:r>
          </w:p>
        </w:tc>
        <w:tc>
          <w:tcPr>
            <w:tcW w:w="6538" w:type="dxa"/>
            <w:gridSpan w:val="3"/>
            <w:shd w:val="clear" w:color="auto" w:fill="auto"/>
          </w:tcPr>
          <w:p w14:paraId="3C0A3425" w14:textId="77777777" w:rsidR="00180494" w:rsidRPr="003F4104" w:rsidRDefault="00180494" w:rsidP="00A7747D">
            <w:pPr>
              <w:spacing w:after="0" w:line="240" w:lineRule="auto"/>
              <w:jc w:val="both"/>
              <w:rPr>
                <w:rFonts w:eastAsia="Times New Roman" w:cs="Times New Roman"/>
                <w:sz w:val="20"/>
                <w:szCs w:val="20"/>
                <w:lang w:val="sr-Cyrl-CS"/>
              </w:rPr>
            </w:pPr>
          </w:p>
        </w:tc>
      </w:tr>
      <w:tr w:rsidR="00180494" w:rsidRPr="003F4104" w14:paraId="5688F48D" w14:textId="77777777" w:rsidTr="00A7747D">
        <w:trPr>
          <w:tblCellSpacing w:w="20" w:type="dxa"/>
        </w:trPr>
        <w:tc>
          <w:tcPr>
            <w:tcW w:w="2985" w:type="dxa"/>
            <w:vMerge w:val="restart"/>
            <w:shd w:val="clear" w:color="auto" w:fill="auto"/>
          </w:tcPr>
          <w:p w14:paraId="2267D522" w14:textId="77777777" w:rsidR="00180494" w:rsidRPr="003F4104" w:rsidRDefault="00180494" w:rsidP="00A7747D">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Седиште:</w:t>
            </w:r>
          </w:p>
        </w:tc>
        <w:tc>
          <w:tcPr>
            <w:tcW w:w="2002" w:type="dxa"/>
            <w:shd w:val="clear" w:color="auto" w:fill="auto"/>
          </w:tcPr>
          <w:p w14:paraId="04684DA6" w14:textId="77777777" w:rsidR="00180494" w:rsidRPr="003F4104" w:rsidRDefault="00180494" w:rsidP="00A7747D">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 xml:space="preserve">Општина: </w:t>
            </w:r>
          </w:p>
        </w:tc>
        <w:tc>
          <w:tcPr>
            <w:tcW w:w="2037" w:type="dxa"/>
            <w:shd w:val="clear" w:color="auto" w:fill="auto"/>
          </w:tcPr>
          <w:p w14:paraId="30779A0B" w14:textId="77777777" w:rsidR="00180494" w:rsidRPr="003F4104" w:rsidRDefault="00180494" w:rsidP="00A7747D">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Место:</w:t>
            </w:r>
          </w:p>
        </w:tc>
        <w:tc>
          <w:tcPr>
            <w:tcW w:w="2419" w:type="dxa"/>
            <w:shd w:val="clear" w:color="auto" w:fill="auto"/>
          </w:tcPr>
          <w:p w14:paraId="775D6F6F" w14:textId="77777777" w:rsidR="00180494" w:rsidRPr="003F4104" w:rsidRDefault="00180494" w:rsidP="00A7747D">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Улица и број:</w:t>
            </w:r>
          </w:p>
        </w:tc>
      </w:tr>
      <w:tr w:rsidR="00180494" w:rsidRPr="003F4104" w14:paraId="5A92763C" w14:textId="77777777" w:rsidTr="00A7747D">
        <w:trPr>
          <w:tblCellSpacing w:w="20" w:type="dxa"/>
        </w:trPr>
        <w:tc>
          <w:tcPr>
            <w:tcW w:w="2985" w:type="dxa"/>
            <w:vMerge/>
            <w:shd w:val="clear" w:color="auto" w:fill="auto"/>
          </w:tcPr>
          <w:p w14:paraId="5F1AAF8B" w14:textId="77777777" w:rsidR="00180494" w:rsidRPr="003F4104" w:rsidRDefault="00180494" w:rsidP="00A7747D">
            <w:pPr>
              <w:spacing w:after="0" w:line="240" w:lineRule="auto"/>
              <w:jc w:val="both"/>
              <w:rPr>
                <w:rFonts w:eastAsia="Times New Roman" w:cs="Times New Roman"/>
                <w:sz w:val="20"/>
                <w:szCs w:val="20"/>
                <w:lang w:val="sr-Cyrl-CS"/>
              </w:rPr>
            </w:pPr>
          </w:p>
        </w:tc>
        <w:tc>
          <w:tcPr>
            <w:tcW w:w="2002" w:type="dxa"/>
            <w:shd w:val="clear" w:color="auto" w:fill="auto"/>
          </w:tcPr>
          <w:p w14:paraId="1DCD5E09" w14:textId="77777777" w:rsidR="00180494" w:rsidRPr="003F4104" w:rsidRDefault="00180494" w:rsidP="00A7747D">
            <w:pPr>
              <w:spacing w:after="0" w:line="240" w:lineRule="auto"/>
              <w:jc w:val="both"/>
              <w:rPr>
                <w:rFonts w:eastAsia="Times New Roman" w:cs="Times New Roman"/>
                <w:sz w:val="20"/>
                <w:szCs w:val="20"/>
                <w:lang w:val="sr-Cyrl-CS"/>
              </w:rPr>
            </w:pPr>
          </w:p>
        </w:tc>
        <w:tc>
          <w:tcPr>
            <w:tcW w:w="2037" w:type="dxa"/>
            <w:shd w:val="clear" w:color="auto" w:fill="auto"/>
          </w:tcPr>
          <w:p w14:paraId="6A9D4061" w14:textId="77777777" w:rsidR="00180494" w:rsidRPr="003F4104" w:rsidRDefault="00180494" w:rsidP="00A7747D">
            <w:pPr>
              <w:spacing w:after="0" w:line="240" w:lineRule="auto"/>
              <w:jc w:val="both"/>
              <w:rPr>
                <w:rFonts w:eastAsia="Times New Roman" w:cs="Times New Roman"/>
                <w:sz w:val="20"/>
                <w:szCs w:val="20"/>
                <w:lang w:val="sr-Cyrl-CS"/>
              </w:rPr>
            </w:pPr>
          </w:p>
        </w:tc>
        <w:tc>
          <w:tcPr>
            <w:tcW w:w="2419" w:type="dxa"/>
            <w:shd w:val="clear" w:color="auto" w:fill="auto"/>
          </w:tcPr>
          <w:p w14:paraId="2DBBC386" w14:textId="77777777" w:rsidR="00180494" w:rsidRPr="003F4104" w:rsidRDefault="00180494" w:rsidP="00A7747D">
            <w:pPr>
              <w:spacing w:after="0" w:line="240" w:lineRule="auto"/>
              <w:jc w:val="both"/>
              <w:rPr>
                <w:rFonts w:eastAsia="Times New Roman" w:cs="Times New Roman"/>
                <w:sz w:val="20"/>
                <w:szCs w:val="20"/>
                <w:lang w:val="sr-Cyrl-CS"/>
              </w:rPr>
            </w:pPr>
          </w:p>
          <w:p w14:paraId="1748AFF1" w14:textId="77777777" w:rsidR="00180494" w:rsidRPr="003F4104" w:rsidRDefault="00180494" w:rsidP="00A7747D">
            <w:pPr>
              <w:spacing w:after="0" w:line="240" w:lineRule="auto"/>
              <w:jc w:val="both"/>
              <w:rPr>
                <w:rFonts w:eastAsia="Times New Roman" w:cs="Times New Roman"/>
                <w:sz w:val="20"/>
                <w:szCs w:val="20"/>
                <w:lang w:val="sr-Cyrl-CS"/>
              </w:rPr>
            </w:pPr>
          </w:p>
        </w:tc>
      </w:tr>
      <w:tr w:rsidR="00180494" w:rsidRPr="003F4104" w14:paraId="6063C902" w14:textId="77777777" w:rsidTr="00A7747D">
        <w:trPr>
          <w:tblCellSpacing w:w="20" w:type="dxa"/>
        </w:trPr>
        <w:tc>
          <w:tcPr>
            <w:tcW w:w="2985" w:type="dxa"/>
            <w:shd w:val="clear" w:color="auto" w:fill="auto"/>
          </w:tcPr>
          <w:p w14:paraId="3FCEB2CA" w14:textId="77777777" w:rsidR="00180494" w:rsidRPr="003F4104" w:rsidRDefault="00180494" w:rsidP="00A7747D">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Матични број:</w:t>
            </w:r>
          </w:p>
        </w:tc>
        <w:tc>
          <w:tcPr>
            <w:tcW w:w="6538" w:type="dxa"/>
            <w:gridSpan w:val="3"/>
            <w:shd w:val="clear" w:color="auto" w:fill="auto"/>
          </w:tcPr>
          <w:p w14:paraId="77ADC4CC" w14:textId="77777777" w:rsidR="00180494" w:rsidRPr="003F4104" w:rsidRDefault="00180494" w:rsidP="00A7747D">
            <w:pPr>
              <w:spacing w:after="0" w:line="240" w:lineRule="auto"/>
              <w:jc w:val="both"/>
              <w:rPr>
                <w:rFonts w:eastAsia="Times New Roman" w:cs="Times New Roman"/>
                <w:sz w:val="20"/>
                <w:szCs w:val="20"/>
                <w:lang w:val="sr-Cyrl-CS"/>
              </w:rPr>
            </w:pPr>
          </w:p>
        </w:tc>
      </w:tr>
      <w:tr w:rsidR="00180494" w:rsidRPr="003F4104" w14:paraId="44004C81" w14:textId="77777777" w:rsidTr="00A7747D">
        <w:trPr>
          <w:tblCellSpacing w:w="20" w:type="dxa"/>
        </w:trPr>
        <w:tc>
          <w:tcPr>
            <w:tcW w:w="2985" w:type="dxa"/>
            <w:shd w:val="clear" w:color="auto" w:fill="auto"/>
          </w:tcPr>
          <w:p w14:paraId="6F233827" w14:textId="77777777" w:rsidR="00180494" w:rsidRPr="003F4104" w:rsidRDefault="00180494" w:rsidP="00A7747D">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ПИБ:</w:t>
            </w:r>
          </w:p>
        </w:tc>
        <w:tc>
          <w:tcPr>
            <w:tcW w:w="6538" w:type="dxa"/>
            <w:gridSpan w:val="3"/>
            <w:shd w:val="clear" w:color="auto" w:fill="auto"/>
          </w:tcPr>
          <w:p w14:paraId="352E159F" w14:textId="77777777" w:rsidR="00180494" w:rsidRPr="003F4104" w:rsidRDefault="00180494" w:rsidP="00A7747D">
            <w:pPr>
              <w:spacing w:after="0" w:line="240" w:lineRule="auto"/>
              <w:jc w:val="both"/>
              <w:rPr>
                <w:rFonts w:eastAsia="Times New Roman" w:cs="Times New Roman"/>
                <w:sz w:val="20"/>
                <w:szCs w:val="20"/>
                <w:lang w:val="sr-Cyrl-CS"/>
              </w:rPr>
            </w:pPr>
          </w:p>
        </w:tc>
      </w:tr>
    </w:tbl>
    <w:p w14:paraId="5A83BF3D" w14:textId="77777777" w:rsidR="00180494" w:rsidRPr="003F4104" w:rsidRDefault="00180494" w:rsidP="00180494">
      <w:pPr>
        <w:spacing w:after="0" w:line="240" w:lineRule="auto"/>
        <w:jc w:val="both"/>
        <w:rPr>
          <w:rFonts w:eastAsia="Times New Roman" w:cs="Times New Roman"/>
          <w:color w:val="FF0000"/>
          <w:sz w:val="20"/>
          <w:szCs w:val="20"/>
          <w:lang w:val="ru-RU"/>
        </w:rPr>
      </w:pPr>
    </w:p>
    <w:p w14:paraId="0B4C60DA" w14:textId="77777777" w:rsidR="00180494" w:rsidRPr="003F4104" w:rsidRDefault="00180494" w:rsidP="00180494">
      <w:pPr>
        <w:spacing w:after="0" w:line="240" w:lineRule="auto"/>
        <w:jc w:val="center"/>
        <w:rPr>
          <w:rFonts w:eastAsia="Times New Roman" w:cs="Times New Roman"/>
          <w:b/>
          <w:sz w:val="24"/>
          <w:szCs w:val="24"/>
          <w:lang w:val="ru-RU"/>
        </w:rPr>
      </w:pPr>
      <w:r w:rsidRPr="003F4104">
        <w:rPr>
          <w:rFonts w:eastAsia="Times New Roman" w:cs="Times New Roman"/>
          <w:b/>
          <w:sz w:val="24"/>
          <w:szCs w:val="24"/>
          <w:lang w:val="ru-RU"/>
        </w:rPr>
        <w:t>И З Ј А В А</w:t>
      </w:r>
    </w:p>
    <w:p w14:paraId="0C2C4EEF" w14:textId="77777777" w:rsidR="00180494" w:rsidRPr="003F4104" w:rsidRDefault="00180494" w:rsidP="00180494">
      <w:pPr>
        <w:spacing w:after="0" w:line="240" w:lineRule="auto"/>
        <w:jc w:val="both"/>
        <w:rPr>
          <w:rFonts w:eastAsia="Times New Roman" w:cs="Times New Roman"/>
          <w:sz w:val="20"/>
          <w:szCs w:val="20"/>
          <w:lang w:val="ru-RU"/>
        </w:rPr>
      </w:pPr>
    </w:p>
    <w:p w14:paraId="1ADCE218" w14:textId="77777777" w:rsidR="00180494" w:rsidRPr="003F4104" w:rsidRDefault="00180494" w:rsidP="00180494">
      <w:pPr>
        <w:spacing w:after="0" w:line="240" w:lineRule="auto"/>
        <w:jc w:val="center"/>
        <w:rPr>
          <w:rFonts w:eastAsia="Times New Roman" w:cs="Arial"/>
          <w:b/>
          <w:bCs/>
          <w:noProof/>
          <w:sz w:val="20"/>
          <w:szCs w:val="20"/>
          <w:lang w:val="sr-Cyrl-CS"/>
        </w:rPr>
      </w:pPr>
    </w:p>
    <w:p w14:paraId="26DA8032" w14:textId="45AF8B39" w:rsidR="00180494" w:rsidRPr="003F4104" w:rsidRDefault="00180494" w:rsidP="00180494">
      <w:pPr>
        <w:spacing w:after="0" w:line="240" w:lineRule="auto"/>
        <w:ind w:firstLine="600"/>
        <w:jc w:val="both"/>
        <w:rPr>
          <w:rFonts w:eastAsia="Times New Roman" w:cs="Arial"/>
          <w:bCs/>
          <w:noProof/>
          <w:sz w:val="20"/>
          <w:szCs w:val="20"/>
          <w:lang w:val="sr-Cyrl-CS"/>
        </w:rPr>
      </w:pPr>
      <w:r w:rsidRPr="003F4104">
        <w:rPr>
          <w:rFonts w:eastAsia="Times New Roman" w:cs="Arial"/>
          <w:bCs/>
          <w:noProof/>
          <w:sz w:val="20"/>
          <w:szCs w:val="20"/>
          <w:lang w:val="ru-RU"/>
        </w:rPr>
        <w:t>д</w:t>
      </w:r>
      <w:r>
        <w:rPr>
          <w:rFonts w:eastAsia="Times New Roman" w:cs="Arial"/>
          <w:bCs/>
          <w:noProof/>
          <w:sz w:val="20"/>
          <w:szCs w:val="20"/>
          <w:lang w:val="ru-RU"/>
        </w:rPr>
        <w:t>а смо дана  _______________ 2019</w:t>
      </w:r>
      <w:r w:rsidRPr="003F4104">
        <w:rPr>
          <w:rFonts w:eastAsia="Times New Roman" w:cs="Arial"/>
          <w:bCs/>
          <w:noProof/>
          <w:sz w:val="20"/>
          <w:szCs w:val="20"/>
          <w:lang w:val="ru-RU"/>
        </w:rPr>
        <w:t xml:space="preserve">. </w:t>
      </w:r>
      <w:r w:rsidRPr="00867FBC">
        <w:rPr>
          <w:rFonts w:eastAsia="Times New Roman" w:cs="Arial"/>
          <w:bCs/>
          <w:noProof/>
          <w:color w:val="000000" w:themeColor="text1"/>
          <w:sz w:val="20"/>
          <w:szCs w:val="20"/>
          <w:lang w:val="ru-RU"/>
        </w:rPr>
        <w:t>године посетили локациј</w:t>
      </w:r>
      <w:r w:rsidR="008F3CFD" w:rsidRPr="00867FBC">
        <w:rPr>
          <w:rFonts w:eastAsia="Times New Roman" w:cs="Arial"/>
          <w:bCs/>
          <w:noProof/>
          <w:color w:val="000000" w:themeColor="text1"/>
          <w:sz w:val="20"/>
          <w:szCs w:val="20"/>
        </w:rPr>
        <w:t xml:space="preserve">у </w:t>
      </w:r>
      <w:r w:rsidR="00867FBC">
        <w:rPr>
          <w:rFonts w:eastAsia="Times New Roman" w:cs="Arial"/>
          <w:bCs/>
          <w:noProof/>
          <w:color w:val="000000" w:themeColor="text1"/>
          <w:sz w:val="20"/>
          <w:szCs w:val="20"/>
        </w:rPr>
        <w:t>односно извршили увид у опрем</w:t>
      </w:r>
      <w:r w:rsidR="008F3CFD" w:rsidRPr="00867FBC">
        <w:rPr>
          <w:rFonts w:eastAsia="Times New Roman" w:cs="Arial"/>
          <w:bCs/>
          <w:noProof/>
          <w:color w:val="000000" w:themeColor="text1"/>
          <w:sz w:val="20"/>
          <w:szCs w:val="20"/>
        </w:rPr>
        <w:t xml:space="preserve">у </w:t>
      </w:r>
      <w:r w:rsidRPr="00867FBC">
        <w:rPr>
          <w:rFonts w:eastAsia="Times New Roman" w:cs="Arial"/>
          <w:bCs/>
          <w:noProof/>
          <w:color w:val="000000" w:themeColor="text1"/>
          <w:sz w:val="20"/>
          <w:szCs w:val="20"/>
        </w:rPr>
        <w:t xml:space="preserve"> </w:t>
      </w:r>
      <w:r w:rsidR="008F3CFD" w:rsidRPr="00867FBC">
        <w:rPr>
          <w:rFonts w:eastAsia="Times New Roman" w:cs="Arial"/>
          <w:bCs/>
          <w:noProof/>
          <w:color w:val="000000" w:themeColor="text1"/>
          <w:sz w:val="20"/>
          <w:szCs w:val="20"/>
          <w:lang w:val="sr-Cyrl-RS"/>
        </w:rPr>
        <w:t xml:space="preserve">на којој </w:t>
      </w:r>
      <w:r w:rsidRPr="00867FBC">
        <w:rPr>
          <w:rFonts w:eastAsia="Times New Roman" w:cs="Arial"/>
          <w:bCs/>
          <w:noProof/>
          <w:color w:val="000000" w:themeColor="text1"/>
          <w:sz w:val="20"/>
          <w:szCs w:val="20"/>
          <w:lang w:val="sr-Cyrl-RS"/>
        </w:rPr>
        <w:t xml:space="preserve"> ће се вршити услуга </w:t>
      </w:r>
      <w:r w:rsidR="00867FBC" w:rsidRPr="00867FBC">
        <w:rPr>
          <w:rFonts w:eastAsia="Times New Roman" w:cs="Arial"/>
          <w:bCs/>
          <w:noProof/>
          <w:color w:val="000000" w:themeColor="text1"/>
          <w:sz w:val="20"/>
          <w:szCs w:val="20"/>
          <w:lang w:val="sr-Cyrl-RS"/>
        </w:rPr>
        <w:t>текуће поправке и одржавање</w:t>
      </w:r>
      <w:r w:rsidR="008F3CFD" w:rsidRPr="00867FBC">
        <w:rPr>
          <w:rFonts w:eastAsia="Times New Roman" w:cs="Arial"/>
          <w:bCs/>
          <w:noProof/>
          <w:color w:val="000000" w:themeColor="text1"/>
          <w:sz w:val="20"/>
          <w:szCs w:val="20"/>
          <w:lang w:val="sr-Cyrl-RS"/>
        </w:rPr>
        <w:t xml:space="preserve"> </w:t>
      </w:r>
      <w:r w:rsidRPr="00867FBC">
        <w:rPr>
          <w:rFonts w:eastAsia="Times New Roman" w:cs="Times New Roman"/>
          <w:color w:val="000000" w:themeColor="text1"/>
          <w:sz w:val="20"/>
          <w:szCs w:val="20"/>
          <w:lang w:val="sr-Cyrl-CS"/>
        </w:rPr>
        <w:t xml:space="preserve">ради припремања понуде за јавну набавку </w:t>
      </w:r>
      <w:r w:rsidRPr="00867FBC">
        <w:rPr>
          <w:rFonts w:eastAsia="Times New Roman" w:cs="Times New Roman"/>
          <w:color w:val="000000" w:themeColor="text1"/>
          <w:sz w:val="20"/>
          <w:szCs w:val="20"/>
          <w:lang w:val="ru-RU"/>
        </w:rPr>
        <w:t>услуге</w:t>
      </w:r>
      <w:r w:rsidRPr="00867FBC">
        <w:rPr>
          <w:bCs/>
          <w:color w:val="000000" w:themeColor="text1"/>
          <w:sz w:val="20"/>
          <w:szCs w:val="20"/>
          <w:lang w:val="ru-RU"/>
        </w:rPr>
        <w:t xml:space="preserve"> </w:t>
      </w:r>
      <w:r w:rsidR="008F3CFD" w:rsidRPr="00867FBC">
        <w:rPr>
          <w:bCs/>
          <w:color w:val="000000" w:themeColor="text1"/>
          <w:sz w:val="20"/>
          <w:szCs w:val="20"/>
          <w:lang w:val="ru-RU"/>
        </w:rPr>
        <w:t xml:space="preserve">текуће поправке и одржавање локалних јединица за прикупљање </w:t>
      </w:r>
      <w:r w:rsidR="003D31E8" w:rsidRPr="00867FBC">
        <w:rPr>
          <w:bCs/>
          <w:color w:val="000000" w:themeColor="text1"/>
          <w:sz w:val="20"/>
          <w:szCs w:val="20"/>
          <w:lang w:val="ru-RU"/>
        </w:rPr>
        <w:t xml:space="preserve">и обраду података </w:t>
      </w:r>
      <w:r w:rsidRPr="00867FBC">
        <w:rPr>
          <w:color w:val="000000" w:themeColor="text1"/>
          <w:sz w:val="20"/>
          <w:szCs w:val="20"/>
          <w:lang w:val="sr-Cyrl-CS" w:eastAsia="ar-SA"/>
        </w:rPr>
        <w:t>(</w:t>
      </w:r>
      <w:r w:rsidRPr="00867FBC">
        <w:rPr>
          <w:rFonts w:eastAsia="Times New Roman" w:cs="Arial"/>
          <w:bCs/>
          <w:noProof/>
          <w:color w:val="000000" w:themeColor="text1"/>
          <w:sz w:val="20"/>
          <w:szCs w:val="20"/>
          <w:lang w:val="sr-Cyrl-CS"/>
        </w:rPr>
        <w:t>Ред. број ЈН</w:t>
      </w:r>
      <w:r w:rsidRPr="00867FBC">
        <w:rPr>
          <w:rFonts w:eastAsia="Times New Roman" w:cs="Arial"/>
          <w:bCs/>
          <w:noProof/>
          <w:color w:val="000000" w:themeColor="text1"/>
          <w:sz w:val="20"/>
          <w:szCs w:val="20"/>
          <w:lang w:val="sr-Cyrl-RS"/>
        </w:rPr>
        <w:t>ОП</w:t>
      </w:r>
      <w:r w:rsidR="00C23A2D" w:rsidRPr="00867FBC">
        <w:rPr>
          <w:rFonts w:eastAsia="Times New Roman" w:cs="Arial"/>
          <w:bCs/>
          <w:noProof/>
          <w:color w:val="000000" w:themeColor="text1"/>
          <w:sz w:val="20"/>
          <w:szCs w:val="20"/>
          <w:lang w:val="sr-Cyrl-CS"/>
        </w:rPr>
        <w:t xml:space="preserve"> 14</w:t>
      </w:r>
      <w:r w:rsidRPr="00867FBC">
        <w:rPr>
          <w:rFonts w:eastAsia="Times New Roman" w:cs="Arial"/>
          <w:bCs/>
          <w:noProof/>
          <w:color w:val="000000" w:themeColor="text1"/>
          <w:sz w:val="20"/>
          <w:szCs w:val="20"/>
          <w:lang w:val="sr-Cyrl-RS"/>
        </w:rPr>
        <w:t>/2019)</w:t>
      </w:r>
      <w:r w:rsidRPr="00867FBC">
        <w:rPr>
          <w:rFonts w:eastAsia="Times New Roman" w:cs="Arial"/>
          <w:bCs/>
          <w:noProof/>
          <w:color w:val="000000" w:themeColor="text1"/>
          <w:sz w:val="20"/>
          <w:szCs w:val="20"/>
          <w:lang w:val="sr-Cyrl-CS"/>
        </w:rPr>
        <w:t xml:space="preserve"> по Позиву </w:t>
      </w:r>
      <w:r w:rsidRPr="003F4104">
        <w:rPr>
          <w:rFonts w:eastAsia="Times New Roman" w:cs="Arial"/>
          <w:bCs/>
          <w:noProof/>
          <w:sz w:val="20"/>
          <w:szCs w:val="20"/>
          <w:lang w:val="sr-Cyrl-CS"/>
        </w:rPr>
        <w:t xml:space="preserve">за подношење понуда објављеном на Порталу јавних набавки и интернет страници Наручиоца дана </w:t>
      </w:r>
      <w:r w:rsidR="00C23A2D" w:rsidRPr="0048417E">
        <w:rPr>
          <w:rFonts w:eastAsia="Times New Roman" w:cs="Arial"/>
          <w:bCs/>
          <w:noProof/>
          <w:sz w:val="20"/>
          <w:szCs w:val="20"/>
          <w:lang w:val="sr-Cyrl-CS"/>
        </w:rPr>
        <w:t>14</w:t>
      </w:r>
      <w:r w:rsidRPr="0048417E">
        <w:rPr>
          <w:rFonts w:eastAsia="Times New Roman" w:cs="Arial"/>
          <w:bCs/>
          <w:noProof/>
          <w:sz w:val="20"/>
          <w:szCs w:val="20"/>
          <w:lang w:val="sr-Cyrl-CS"/>
        </w:rPr>
        <w:t>.</w:t>
      </w:r>
      <w:r w:rsidR="00C23A2D" w:rsidRPr="0048417E">
        <w:rPr>
          <w:rFonts w:eastAsia="Times New Roman" w:cs="Arial"/>
          <w:bCs/>
          <w:noProof/>
          <w:sz w:val="20"/>
          <w:szCs w:val="20"/>
          <w:lang w:val="sr-Latn-RS"/>
        </w:rPr>
        <w:t>03</w:t>
      </w:r>
      <w:r w:rsidRPr="0048417E">
        <w:rPr>
          <w:rFonts w:eastAsia="Times New Roman" w:cs="Arial"/>
          <w:bCs/>
          <w:noProof/>
          <w:sz w:val="20"/>
          <w:szCs w:val="20"/>
          <w:lang w:val="sr-Latn-RS"/>
        </w:rPr>
        <w:t>.</w:t>
      </w:r>
      <w:r w:rsidRPr="0048417E">
        <w:rPr>
          <w:rFonts w:eastAsia="Times New Roman" w:cs="Arial"/>
          <w:bCs/>
          <w:noProof/>
          <w:sz w:val="20"/>
          <w:szCs w:val="20"/>
          <w:lang w:val="sr-Cyrl-CS"/>
        </w:rPr>
        <w:t>2019. године.</w:t>
      </w:r>
    </w:p>
    <w:p w14:paraId="2774D0F6" w14:textId="77777777" w:rsidR="00180494" w:rsidRPr="003F4104" w:rsidRDefault="00180494" w:rsidP="00180494">
      <w:pPr>
        <w:spacing w:after="0" w:line="240" w:lineRule="auto"/>
        <w:ind w:firstLine="600"/>
        <w:jc w:val="both"/>
        <w:rPr>
          <w:rFonts w:eastAsia="Times New Roman" w:cs="Times New Roman"/>
          <w:noProof/>
          <w:sz w:val="20"/>
          <w:szCs w:val="20"/>
          <w:lang w:val="sr-Cyrl-CS"/>
        </w:rPr>
      </w:pPr>
      <w:r w:rsidRPr="003F4104">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p>
    <w:p w14:paraId="43EF00F0" w14:textId="48491A43" w:rsidR="00180494" w:rsidRPr="00867FBC" w:rsidRDefault="00180494" w:rsidP="00180494">
      <w:pPr>
        <w:spacing w:after="0" w:line="240" w:lineRule="auto"/>
        <w:ind w:firstLine="600"/>
        <w:jc w:val="both"/>
        <w:rPr>
          <w:rFonts w:eastAsia="Times New Roman" w:cs="Times New Roman"/>
          <w:b/>
          <w:color w:val="000000" w:themeColor="text1"/>
          <w:sz w:val="20"/>
          <w:szCs w:val="20"/>
          <w:lang w:val="ru-RU"/>
        </w:rPr>
      </w:pPr>
      <w:r w:rsidRPr="00867FBC">
        <w:rPr>
          <w:rFonts w:eastAsia="Times New Roman" w:cs="Times New Roman"/>
          <w:b/>
          <w:color w:val="000000" w:themeColor="text1"/>
          <w:sz w:val="20"/>
          <w:szCs w:val="20"/>
          <w:lang w:val="ru-RU"/>
        </w:rPr>
        <w:t xml:space="preserve">ПОНУЂАЧ ЧИЈИ ЈЕ ПРЕДСТАВНИК ИЗВРШИО ПОСЕТУ ЛОКАЦИЈЕ НА КОЈИМА ЋЕ СЕ ВРШИТИ УСЛУГА </w:t>
      </w:r>
    </w:p>
    <w:p w14:paraId="37815834" w14:textId="77777777" w:rsidR="003D31E8" w:rsidRPr="003F4104" w:rsidRDefault="003D31E8" w:rsidP="00180494">
      <w:pPr>
        <w:spacing w:after="0" w:line="240" w:lineRule="auto"/>
        <w:ind w:firstLine="600"/>
        <w:jc w:val="both"/>
        <w:rPr>
          <w:rFonts w:eastAsia="Times New Roman" w:cs="Times New Roman"/>
          <w:b/>
          <w:sz w:val="20"/>
          <w:szCs w:val="20"/>
          <w:lang w:val="ru-RU"/>
        </w:rPr>
      </w:pPr>
    </w:p>
    <w:p w14:paraId="4303C88F" w14:textId="77777777" w:rsidR="00180494" w:rsidRPr="003F4104" w:rsidRDefault="00180494" w:rsidP="00180494">
      <w:pPr>
        <w:spacing w:after="0" w:line="240" w:lineRule="auto"/>
        <w:jc w:val="both"/>
        <w:rPr>
          <w:rFonts w:eastAsia="Times New Roman" w:cs="Times New Roman"/>
          <w:b/>
          <w:sz w:val="20"/>
          <w:szCs w:val="20"/>
          <w:lang w:val="ru-RU"/>
        </w:rPr>
      </w:pPr>
      <w:r w:rsidRPr="003F4104">
        <w:rPr>
          <w:rFonts w:eastAsia="Times New Roman" w:cs="Times New Roman"/>
          <w:b/>
          <w:sz w:val="20"/>
          <w:szCs w:val="20"/>
          <w:lang w:val="ru-RU"/>
        </w:rPr>
        <w:t>__________________________________________________________________________________</w:t>
      </w:r>
    </w:p>
    <w:p w14:paraId="0331F9D5" w14:textId="77777777" w:rsidR="00180494" w:rsidRPr="003F4104" w:rsidRDefault="00180494" w:rsidP="00180494">
      <w:pPr>
        <w:spacing w:after="0" w:line="240" w:lineRule="auto"/>
        <w:ind w:firstLine="600"/>
        <w:jc w:val="both"/>
        <w:rPr>
          <w:rFonts w:eastAsia="Times New Roman" w:cs="Times New Roman"/>
          <w:b/>
          <w:sz w:val="20"/>
          <w:szCs w:val="20"/>
          <w:lang w:val="ru-RU"/>
        </w:rPr>
      </w:pPr>
      <w:r w:rsidRPr="003F4104">
        <w:rPr>
          <w:rFonts w:eastAsia="Times New Roman" w:cs="Times New Roman"/>
          <w:b/>
          <w:sz w:val="20"/>
          <w:szCs w:val="20"/>
          <w:lang w:val="ru-RU"/>
        </w:rPr>
        <w:tab/>
      </w:r>
    </w:p>
    <w:p w14:paraId="2F4A18BA" w14:textId="77777777" w:rsidR="00180494" w:rsidRPr="003F4104" w:rsidRDefault="00180494" w:rsidP="00180494">
      <w:pPr>
        <w:tabs>
          <w:tab w:val="left" w:pos="7655"/>
        </w:tabs>
        <w:spacing w:after="0" w:line="240" w:lineRule="auto"/>
        <w:ind w:right="828" w:firstLine="600"/>
        <w:jc w:val="right"/>
        <w:rPr>
          <w:rFonts w:eastAsia="Times New Roman" w:cs="Times New Roman"/>
          <w:b/>
          <w:sz w:val="20"/>
          <w:szCs w:val="20"/>
          <w:lang w:val="ru-RU"/>
        </w:rPr>
      </w:pPr>
      <w:r w:rsidRPr="003F4104">
        <w:rPr>
          <w:rFonts w:eastAsia="Times New Roman" w:cs="Times New Roman"/>
          <w:b/>
          <w:sz w:val="20"/>
          <w:szCs w:val="20"/>
          <w:lang w:val="ru-RU"/>
        </w:rPr>
        <w:t>ПОНУЂАЧ</w:t>
      </w:r>
    </w:p>
    <w:p w14:paraId="48A361D4" w14:textId="77777777" w:rsidR="00180494" w:rsidRPr="003F4104" w:rsidRDefault="00180494" w:rsidP="00180494">
      <w:pPr>
        <w:tabs>
          <w:tab w:val="left" w:pos="7655"/>
        </w:tabs>
        <w:spacing w:after="0" w:line="240" w:lineRule="auto"/>
        <w:ind w:right="828" w:firstLine="600"/>
        <w:jc w:val="right"/>
        <w:rPr>
          <w:rFonts w:eastAsia="Times New Roman" w:cs="Times New Roman"/>
          <w:b/>
          <w:sz w:val="20"/>
          <w:szCs w:val="20"/>
          <w:lang w:val="ru-RU"/>
        </w:rPr>
      </w:pPr>
    </w:p>
    <w:p w14:paraId="3EECCCB8" w14:textId="77777777" w:rsidR="00180494" w:rsidRPr="003F4104" w:rsidRDefault="00180494" w:rsidP="00180494">
      <w:pPr>
        <w:spacing w:after="0" w:line="240" w:lineRule="auto"/>
        <w:ind w:firstLine="600"/>
        <w:jc w:val="right"/>
        <w:rPr>
          <w:rFonts w:eastAsia="Times New Roman" w:cs="Times New Roman"/>
          <w:sz w:val="20"/>
          <w:szCs w:val="20"/>
          <w:lang w:val="ru-RU"/>
        </w:rPr>
      </w:pPr>
      <w:r w:rsidRPr="003F4104">
        <w:rPr>
          <w:rFonts w:eastAsia="Times New Roman" w:cs="Times New Roman"/>
          <w:sz w:val="20"/>
          <w:szCs w:val="20"/>
          <w:lang w:val="ru-RU"/>
        </w:rPr>
        <w:t>м.п.</w:t>
      </w: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_______________________</w:t>
      </w:r>
    </w:p>
    <w:p w14:paraId="1D768C5B" w14:textId="77777777" w:rsidR="00180494" w:rsidRPr="003F4104" w:rsidRDefault="00180494" w:rsidP="00180494">
      <w:pPr>
        <w:spacing w:after="0" w:line="240" w:lineRule="auto"/>
        <w:ind w:firstLine="600"/>
        <w:jc w:val="right"/>
        <w:rPr>
          <w:rFonts w:eastAsia="Times New Roman" w:cs="Times New Roman"/>
          <w:bCs/>
          <w:sz w:val="20"/>
          <w:szCs w:val="20"/>
          <w:lang w:val="ru-RU"/>
        </w:rPr>
      </w:pPr>
      <w:r w:rsidRPr="003F4104">
        <w:rPr>
          <w:rFonts w:eastAsia="Times New Roman" w:cs="Times New Roman"/>
          <w:bCs/>
          <w:sz w:val="20"/>
          <w:szCs w:val="20"/>
          <w:lang w:val="ru-RU"/>
        </w:rPr>
        <w:t>(потпис овлашћеног лица)</w:t>
      </w:r>
    </w:p>
    <w:p w14:paraId="67F34CE8" w14:textId="77777777" w:rsidR="00180494" w:rsidRPr="003F4104" w:rsidRDefault="00180494" w:rsidP="00180494">
      <w:pPr>
        <w:spacing w:after="0" w:line="240" w:lineRule="auto"/>
        <w:ind w:firstLine="600"/>
        <w:jc w:val="center"/>
        <w:rPr>
          <w:rFonts w:eastAsia="Times New Roman" w:cs="Times New Roman"/>
          <w:bCs/>
          <w:sz w:val="20"/>
          <w:szCs w:val="20"/>
          <w:lang w:val="ru-RU"/>
        </w:rPr>
      </w:pPr>
    </w:p>
    <w:p w14:paraId="7BDA55EA" w14:textId="77777777" w:rsidR="00180494" w:rsidRPr="003F4104" w:rsidRDefault="00180494" w:rsidP="00180494">
      <w:pPr>
        <w:spacing w:after="0" w:line="240" w:lineRule="auto"/>
        <w:ind w:firstLine="600"/>
        <w:jc w:val="both"/>
        <w:rPr>
          <w:rFonts w:eastAsia="Times New Roman" w:cs="Times New Roman"/>
          <w:sz w:val="20"/>
          <w:szCs w:val="20"/>
          <w:lang w:val="ru-RU"/>
        </w:rPr>
      </w:pPr>
      <w:r w:rsidRPr="003F4104">
        <w:rPr>
          <w:rFonts w:eastAsia="Times New Roman" w:cs="Times New Roman"/>
          <w:b/>
          <w:sz w:val="20"/>
          <w:szCs w:val="20"/>
          <w:lang w:val="ru-RU"/>
        </w:rPr>
        <w:t>ПОТВ</w:t>
      </w:r>
      <w:r w:rsidRPr="003F4104">
        <w:rPr>
          <w:rFonts w:eastAsia="Times New Roman" w:cs="Times New Roman"/>
          <w:b/>
          <w:sz w:val="20"/>
          <w:szCs w:val="20"/>
          <w:lang w:val="sr-Cyrl-RS"/>
        </w:rPr>
        <w:t>Р</w:t>
      </w:r>
      <w:r w:rsidRPr="003F4104">
        <w:rPr>
          <w:rFonts w:eastAsia="Times New Roman" w:cs="Times New Roman"/>
          <w:b/>
          <w:sz w:val="20"/>
          <w:szCs w:val="20"/>
          <w:lang w:val="ru-RU"/>
        </w:rPr>
        <w:t>ЂУЈЕМ:</w:t>
      </w:r>
    </w:p>
    <w:p w14:paraId="021EF8F5" w14:textId="77777777" w:rsidR="00180494" w:rsidRPr="003F4104" w:rsidRDefault="00180494" w:rsidP="0018049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Представник Наручиоца ______________________________________  </w:t>
      </w:r>
    </w:p>
    <w:p w14:paraId="794187B9" w14:textId="77777777" w:rsidR="00180494" w:rsidRPr="003F4104" w:rsidRDefault="00180494" w:rsidP="0018049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(уписати штампаним словима име и презиме) </w:t>
      </w:r>
    </w:p>
    <w:p w14:paraId="6200B14E" w14:textId="77777777" w:rsidR="00180494" w:rsidRPr="003F4104" w:rsidRDefault="00180494" w:rsidP="00180494">
      <w:pPr>
        <w:spacing w:after="0" w:line="240" w:lineRule="auto"/>
        <w:ind w:firstLine="600"/>
        <w:jc w:val="both"/>
        <w:rPr>
          <w:rFonts w:eastAsia="Times New Roman" w:cs="Times New Roman"/>
          <w:sz w:val="20"/>
          <w:szCs w:val="20"/>
          <w:lang w:val="ru-RU"/>
        </w:rPr>
      </w:pPr>
    </w:p>
    <w:p w14:paraId="4F9ED9DF" w14:textId="77777777" w:rsidR="00180494" w:rsidRPr="003F4104" w:rsidRDefault="00180494" w:rsidP="00180494">
      <w:pPr>
        <w:spacing w:after="0" w:line="240" w:lineRule="auto"/>
        <w:ind w:firstLine="600"/>
        <w:jc w:val="both"/>
        <w:rPr>
          <w:rFonts w:eastAsia="Times New Roman" w:cs="Times New Roman"/>
          <w:sz w:val="20"/>
          <w:szCs w:val="20"/>
          <w:lang w:val="ru-RU"/>
        </w:rPr>
      </w:pPr>
    </w:p>
    <w:p w14:paraId="1C19265E" w14:textId="77777777" w:rsidR="00180494" w:rsidRPr="003F4104" w:rsidRDefault="00180494" w:rsidP="0018049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_________________________________________</w:t>
      </w:r>
    </w:p>
    <w:p w14:paraId="0BE19C46" w14:textId="77777777" w:rsidR="00180494" w:rsidRPr="003F4104" w:rsidRDefault="00180494" w:rsidP="0018049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                            (потпис)</w:t>
      </w:r>
    </w:p>
    <w:p w14:paraId="6934DEC7" w14:textId="77777777" w:rsidR="00180494" w:rsidRPr="003F4104" w:rsidRDefault="00180494" w:rsidP="00180494">
      <w:pPr>
        <w:spacing w:after="0" w:line="240" w:lineRule="auto"/>
        <w:ind w:firstLine="600"/>
        <w:jc w:val="both"/>
        <w:rPr>
          <w:rFonts w:eastAsia="Times New Roman" w:cs="Times New Roman"/>
          <w:color w:val="FF0000"/>
          <w:sz w:val="20"/>
          <w:szCs w:val="20"/>
          <w:lang w:val="ru-RU"/>
        </w:rPr>
      </w:pPr>
    </w:p>
    <w:p w14:paraId="2C535EB9" w14:textId="77777777" w:rsidR="00180494" w:rsidRPr="003F4104" w:rsidRDefault="00180494" w:rsidP="00180494">
      <w:pPr>
        <w:spacing w:after="0" w:line="240" w:lineRule="auto"/>
        <w:ind w:firstLine="600"/>
        <w:jc w:val="both"/>
        <w:rPr>
          <w:rFonts w:eastAsia="Times New Roman" w:cs="Times New Roman"/>
          <w:color w:val="FF0000"/>
          <w:sz w:val="20"/>
          <w:szCs w:val="20"/>
          <w:lang w:val="ru-RU"/>
        </w:rPr>
      </w:pPr>
    </w:p>
    <w:p w14:paraId="15659E4D" w14:textId="77777777" w:rsidR="00180494" w:rsidRPr="003F4104" w:rsidRDefault="00180494" w:rsidP="00180494">
      <w:pPr>
        <w:spacing w:after="0" w:line="240" w:lineRule="auto"/>
        <w:ind w:firstLine="600"/>
        <w:jc w:val="both"/>
        <w:rPr>
          <w:rFonts w:eastAsia="Times New Roman" w:cs="Times New Roman"/>
          <w:i/>
          <w:sz w:val="20"/>
          <w:szCs w:val="20"/>
          <w:u w:val="single"/>
          <w:lang w:val="ru-RU"/>
        </w:rPr>
      </w:pPr>
      <w:r w:rsidRPr="003F4104">
        <w:rPr>
          <w:rFonts w:eastAsia="Times New Roman" w:cs="Times New Roman"/>
          <w:i/>
          <w:sz w:val="20"/>
          <w:szCs w:val="20"/>
          <w:u w:val="single"/>
          <w:lang w:val="ru-RU"/>
        </w:rPr>
        <w:t>Напомена:</w:t>
      </w:r>
    </w:p>
    <w:p w14:paraId="7676A133" w14:textId="77777777" w:rsidR="00180494" w:rsidRPr="003F4104" w:rsidRDefault="00180494" w:rsidP="00180494">
      <w:pPr>
        <w:spacing w:after="0" w:line="240" w:lineRule="auto"/>
        <w:ind w:firstLine="600"/>
        <w:jc w:val="both"/>
        <w:rPr>
          <w:rFonts w:eastAsia="Times New Roman" w:cs="Times New Roman"/>
          <w:i/>
          <w:sz w:val="20"/>
          <w:szCs w:val="20"/>
          <w:lang w:val="ru-RU"/>
        </w:rPr>
      </w:pPr>
      <w:r w:rsidRPr="003F4104">
        <w:rPr>
          <w:rFonts w:eastAsia="Times New Roman" w:cs="Times New Roman"/>
          <w:i/>
          <w:sz w:val="20"/>
          <w:szCs w:val="20"/>
          <w:lang w:val="ru-RU"/>
        </w:rPr>
        <w:t>*</w:t>
      </w:r>
      <w:r w:rsidRPr="003F4104">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14:paraId="40130854" w14:textId="77777777" w:rsidR="00180494" w:rsidRPr="003F4104" w:rsidRDefault="00180494" w:rsidP="00180494">
      <w:pPr>
        <w:rPr>
          <w:lang w:val="sr-Cyrl-RS"/>
        </w:rPr>
      </w:pPr>
    </w:p>
    <w:p w14:paraId="18D2B5CA" w14:textId="77777777" w:rsidR="00180494" w:rsidRDefault="00180494" w:rsidP="008C5BE0">
      <w:pPr>
        <w:spacing w:after="0" w:line="240" w:lineRule="auto"/>
        <w:jc w:val="both"/>
        <w:rPr>
          <w:rFonts w:eastAsia="Times New Roman" w:cs="Times New Roman"/>
          <w:sz w:val="20"/>
          <w:szCs w:val="20"/>
          <w:lang w:val="ru-RU"/>
        </w:rPr>
      </w:pPr>
    </w:p>
    <w:p w14:paraId="6729940C" w14:textId="1C4FEF89" w:rsidR="00180494" w:rsidRDefault="00180494" w:rsidP="008C5BE0">
      <w:pPr>
        <w:spacing w:after="0" w:line="240" w:lineRule="auto"/>
        <w:jc w:val="both"/>
        <w:rPr>
          <w:rFonts w:eastAsia="Times New Roman" w:cs="Times New Roman"/>
          <w:sz w:val="20"/>
          <w:szCs w:val="20"/>
          <w:lang w:val="ru-RU"/>
        </w:rPr>
      </w:pPr>
    </w:p>
    <w:p w14:paraId="41A52DB7" w14:textId="62E20A5B" w:rsidR="00180494" w:rsidRDefault="00180494" w:rsidP="008C5BE0">
      <w:pPr>
        <w:spacing w:after="0" w:line="240" w:lineRule="auto"/>
        <w:jc w:val="both"/>
        <w:rPr>
          <w:rFonts w:eastAsia="Times New Roman" w:cs="Times New Roman"/>
          <w:sz w:val="20"/>
          <w:szCs w:val="20"/>
          <w:lang w:val="ru-RU"/>
        </w:rPr>
      </w:pPr>
    </w:p>
    <w:p w14:paraId="14B4354E" w14:textId="5716C681" w:rsidR="00180494" w:rsidRDefault="00180494" w:rsidP="008C5BE0">
      <w:pPr>
        <w:spacing w:after="0" w:line="240" w:lineRule="auto"/>
        <w:jc w:val="both"/>
        <w:rPr>
          <w:rFonts w:eastAsia="Times New Roman" w:cs="Times New Roman"/>
          <w:sz w:val="20"/>
          <w:szCs w:val="20"/>
          <w:lang w:val="ru-RU"/>
        </w:rPr>
      </w:pPr>
    </w:p>
    <w:p w14:paraId="1FCA2CAA" w14:textId="77777777" w:rsidR="00180494" w:rsidRPr="00D6044D" w:rsidRDefault="00180494" w:rsidP="008C5BE0">
      <w:pPr>
        <w:spacing w:after="0" w:line="240" w:lineRule="auto"/>
        <w:jc w:val="both"/>
        <w:rPr>
          <w:rFonts w:eastAsia="Times New Roman" w:cs="Times New Roman"/>
          <w:sz w:val="20"/>
          <w:szCs w:val="20"/>
          <w:lang w:val="ru-RU"/>
        </w:rPr>
      </w:pPr>
    </w:p>
    <w:p w14:paraId="443B02A8" w14:textId="2E884AA6" w:rsidR="00347D4A" w:rsidRPr="00D6044D" w:rsidRDefault="00347D4A" w:rsidP="0053250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en-US"/>
        </w:rPr>
        <w:t>9</w:t>
      </w:r>
      <w:r w:rsidRPr="00D6044D">
        <w:rPr>
          <w:rFonts w:eastAsia="Times New Roman" w:cs="Times New Roman"/>
          <w:b/>
          <w:sz w:val="20"/>
          <w:szCs w:val="20"/>
          <w:lang w:val="sr-Cyrl-RS"/>
        </w:rPr>
        <w:t>)</w:t>
      </w:r>
      <w:r w:rsidR="00C23A2D">
        <w:rPr>
          <w:rFonts w:eastAsia="Times New Roman" w:cs="Times New Roman"/>
          <w:b/>
          <w:sz w:val="20"/>
          <w:szCs w:val="20"/>
          <w:lang w:val="sr-Cyrl-RS"/>
        </w:rPr>
        <w:t>6</w:t>
      </w:r>
      <w:r w:rsidRPr="00D6044D">
        <w:rPr>
          <w:rFonts w:eastAsia="Times New Roman" w:cs="Times New Roman"/>
          <w:b/>
          <w:sz w:val="20"/>
          <w:szCs w:val="20"/>
          <w:lang w:val="sr-Cyrl-RS"/>
        </w:rPr>
        <w:t>)</w:t>
      </w:r>
      <w:r w:rsidRPr="00D6044D">
        <w:rPr>
          <w:rFonts w:eastAsia="Times New Roman" w:cs="Times New Roman"/>
          <w:b/>
          <w:sz w:val="20"/>
          <w:szCs w:val="20"/>
          <w:lang w:val="sr-Cyrl-CS"/>
        </w:rPr>
        <w:t>ОБРАЗАЦ - ОВЛАШЋЕНА ЛИЦА ЗА КОНТАКТ И САРАДЊУ</w:t>
      </w:r>
      <w:r w:rsidR="00532506">
        <w:rPr>
          <w:rFonts w:eastAsia="Times New Roman" w:cs="Times New Roman"/>
          <w:b/>
          <w:sz w:val="20"/>
          <w:szCs w:val="20"/>
          <w:lang w:val="sr-Cyrl-CS"/>
        </w:rPr>
        <w:t xml:space="preserve"> ЗА ЈАВНУ НАБАВКУ </w:t>
      </w:r>
    </w:p>
    <w:p w14:paraId="0296EF36" w14:textId="18119ADA" w:rsidR="00347D4A" w:rsidRPr="00D6044D" w:rsidRDefault="00B90B53" w:rsidP="00B90B53">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noProof/>
          <w:color w:val="FF0000"/>
          <w:sz w:val="20"/>
          <w:szCs w:val="20"/>
          <w:lang w:val="sr-Cyrl-RS"/>
        </w:rPr>
      </w:pP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009E7DB4">
        <w:rPr>
          <w:rFonts w:eastAsia="PMingLiU" w:cs="Times New Roman"/>
          <w:b/>
          <w:color w:val="000000" w:themeColor="text1"/>
          <w:sz w:val="20"/>
          <w:szCs w:val="20"/>
          <w:lang w:val="sr-Cyrl-RS"/>
        </w:rPr>
        <w:t xml:space="preserve">ТЕКУЋЕ ПОПРАВКЕ И </w:t>
      </w:r>
      <w:r w:rsidR="009E7DB4" w:rsidRPr="00512664">
        <w:rPr>
          <w:rFonts w:eastAsia="PMingLiU" w:cs="Times New Roman"/>
          <w:b/>
          <w:color w:val="000000" w:themeColor="text1"/>
          <w:sz w:val="20"/>
          <w:szCs w:val="20"/>
          <w:lang w:val="sr-Cyrl-RS"/>
        </w:rPr>
        <w:t xml:space="preserve">ОДРЖАВАЊЕ </w:t>
      </w:r>
      <w:r w:rsidR="009E7DB4" w:rsidRPr="00512664">
        <w:rPr>
          <w:rFonts w:eastAsia="PMingLiU" w:cs="Times New Roman"/>
          <w:b/>
          <w:color w:val="000000" w:themeColor="text1"/>
          <w:sz w:val="20"/>
          <w:szCs w:val="20"/>
          <w:lang w:val="sr-Latn-RS"/>
        </w:rPr>
        <w:t xml:space="preserve"> </w:t>
      </w:r>
      <w:r w:rsidR="009E7DB4" w:rsidRPr="00512664">
        <w:rPr>
          <w:rFonts w:eastAsia="PMingLiU" w:cs="Times New Roman"/>
          <w:b/>
          <w:color w:val="000000" w:themeColor="text1"/>
          <w:sz w:val="20"/>
          <w:szCs w:val="20"/>
          <w:lang w:val="sr-Cyrl-RS"/>
        </w:rPr>
        <w:t>ЛОКАЛНИХ ЈЕДИНИЦА ЗА ПРИКУПЉАЊЕ И ОБРАДУ ПОДАТАКА</w:t>
      </w:r>
      <w:r w:rsidRPr="00B90B53">
        <w:rPr>
          <w:rFonts w:eastAsia="Times New Roman" w:cs="Times New Roman"/>
          <w:b/>
          <w:sz w:val="20"/>
          <w:szCs w:val="20"/>
          <w:lang w:val="sr-Cyrl-CS"/>
        </w:rPr>
        <w:t>– ОТВОРЕНИ ПОСТУПАК ЈН ОП 14/2019</w:t>
      </w:r>
    </w:p>
    <w:p w14:paraId="7363904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t xml:space="preserve"> </w:t>
      </w:r>
      <w:r w:rsidRPr="00D6044D">
        <w:rPr>
          <w:rFonts w:eastAsia="Times New Roman" w:cs="Times New Roman"/>
          <w:b/>
          <w:sz w:val="20"/>
          <w:szCs w:val="20"/>
          <w:lang w:val="sr-Cyrl-CS"/>
        </w:rPr>
        <w:t>1. СПИСАК КОНТАКТ ОСОБА ДОБАВЉАЧА</w:t>
      </w:r>
    </w:p>
    <w:p w14:paraId="4DA3E830"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240F60EA" w14:textId="77777777" w:rsidR="00347D4A" w:rsidRPr="00D6044D" w:rsidRDefault="00347D4A" w:rsidP="00347D4A">
      <w:pPr>
        <w:shd w:val="clear" w:color="auto" w:fill="FFFFFF" w:themeFill="background1"/>
        <w:spacing w:after="0" w:line="240" w:lineRule="auto"/>
        <w:rPr>
          <w:rFonts w:cs="Verdana"/>
          <w:sz w:val="20"/>
          <w:szCs w:val="20"/>
          <w:lang w:val="en-US"/>
        </w:rPr>
      </w:pPr>
      <w:r w:rsidRPr="00D6044D">
        <w:rPr>
          <w:rFonts w:cs="Verdana"/>
          <w:sz w:val="20"/>
          <w:szCs w:val="20"/>
          <w:lang w:val="en-US"/>
        </w:rPr>
        <w:t>Контакт особе Добављача:</w:t>
      </w:r>
    </w:p>
    <w:p w14:paraId="7D05C4ED" w14:textId="77777777" w:rsidR="00347D4A" w:rsidRPr="00D6044D" w:rsidRDefault="00347D4A" w:rsidP="00347D4A">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2614D9B1"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6160A2B8"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534F58F7" w14:textId="77777777" w:rsidR="00347D4A" w:rsidRPr="00D6044D" w:rsidRDefault="00347D4A" w:rsidP="00347D4A">
            <w:pPr>
              <w:rPr>
                <w:rFonts w:asciiTheme="minorHAnsi" w:hAnsiTheme="minorHAnsi"/>
                <w:b/>
              </w:rPr>
            </w:pPr>
          </w:p>
        </w:tc>
      </w:tr>
      <w:tr w:rsidR="00347D4A" w:rsidRPr="00D6044D" w14:paraId="702AB29A" w14:textId="77777777" w:rsidTr="004147A2">
        <w:tc>
          <w:tcPr>
            <w:tcW w:w="4788" w:type="dxa"/>
          </w:tcPr>
          <w:p w14:paraId="08F02C9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00EBC67F" w14:textId="77777777" w:rsidR="00347D4A" w:rsidRPr="00D6044D" w:rsidRDefault="00347D4A" w:rsidP="00347D4A">
            <w:pPr>
              <w:rPr>
                <w:rFonts w:asciiTheme="minorHAnsi" w:hAnsiTheme="minorHAnsi"/>
                <w:b/>
              </w:rPr>
            </w:pPr>
          </w:p>
        </w:tc>
      </w:tr>
      <w:tr w:rsidR="00347D4A" w:rsidRPr="00D6044D" w14:paraId="116C7816" w14:textId="77777777" w:rsidTr="004147A2">
        <w:tc>
          <w:tcPr>
            <w:tcW w:w="4788" w:type="dxa"/>
          </w:tcPr>
          <w:p w14:paraId="3112AE3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34B15090" w14:textId="77777777" w:rsidR="00347D4A" w:rsidRPr="00D6044D" w:rsidRDefault="00347D4A" w:rsidP="00347D4A">
            <w:pPr>
              <w:rPr>
                <w:rFonts w:asciiTheme="minorHAnsi" w:hAnsiTheme="minorHAnsi"/>
                <w:b/>
              </w:rPr>
            </w:pPr>
          </w:p>
        </w:tc>
      </w:tr>
      <w:tr w:rsidR="00347D4A" w:rsidRPr="00D6044D" w14:paraId="32D9C9F0" w14:textId="77777777" w:rsidTr="004147A2">
        <w:tc>
          <w:tcPr>
            <w:tcW w:w="4788" w:type="dxa"/>
          </w:tcPr>
          <w:p w14:paraId="09479A52"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AF7E35B" w14:textId="77777777" w:rsidR="00347D4A" w:rsidRPr="00D6044D" w:rsidRDefault="00347D4A" w:rsidP="00347D4A">
            <w:pPr>
              <w:rPr>
                <w:rFonts w:asciiTheme="minorHAnsi" w:hAnsiTheme="minorHAnsi"/>
                <w:b/>
              </w:rPr>
            </w:pPr>
          </w:p>
        </w:tc>
      </w:tr>
      <w:tr w:rsidR="00347D4A" w:rsidRPr="00D6044D" w14:paraId="329D3D8B" w14:textId="77777777" w:rsidTr="004147A2">
        <w:tc>
          <w:tcPr>
            <w:tcW w:w="4788" w:type="dxa"/>
          </w:tcPr>
          <w:p w14:paraId="6824D8A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689837B0" w14:textId="77777777" w:rsidR="00347D4A" w:rsidRPr="00D6044D" w:rsidRDefault="00347D4A" w:rsidP="00347D4A">
            <w:pPr>
              <w:rPr>
                <w:rFonts w:asciiTheme="minorHAnsi" w:hAnsiTheme="minorHAnsi"/>
                <w:b/>
              </w:rPr>
            </w:pPr>
          </w:p>
        </w:tc>
      </w:tr>
    </w:tbl>
    <w:p w14:paraId="554ED8D5"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CE14D54"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28A6894A"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7A606335"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5ECAE455" w14:textId="77777777" w:rsidR="00347D4A" w:rsidRPr="00D6044D" w:rsidRDefault="00347D4A" w:rsidP="00347D4A">
            <w:pPr>
              <w:rPr>
                <w:rFonts w:asciiTheme="minorHAnsi" w:hAnsiTheme="minorHAnsi"/>
                <w:b/>
              </w:rPr>
            </w:pPr>
          </w:p>
        </w:tc>
      </w:tr>
      <w:tr w:rsidR="00347D4A" w:rsidRPr="00D6044D" w14:paraId="7C14E3EB" w14:textId="77777777" w:rsidTr="004147A2">
        <w:tc>
          <w:tcPr>
            <w:tcW w:w="4788" w:type="dxa"/>
          </w:tcPr>
          <w:p w14:paraId="17EDB1C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4C8F2BC" w14:textId="77777777" w:rsidR="00347D4A" w:rsidRPr="00D6044D" w:rsidRDefault="00347D4A" w:rsidP="00347D4A">
            <w:pPr>
              <w:rPr>
                <w:rFonts w:asciiTheme="minorHAnsi" w:hAnsiTheme="minorHAnsi"/>
                <w:b/>
              </w:rPr>
            </w:pPr>
          </w:p>
        </w:tc>
      </w:tr>
      <w:tr w:rsidR="00347D4A" w:rsidRPr="00D6044D" w14:paraId="1576131B" w14:textId="77777777" w:rsidTr="004147A2">
        <w:tc>
          <w:tcPr>
            <w:tcW w:w="4788" w:type="dxa"/>
          </w:tcPr>
          <w:p w14:paraId="4878B577"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59D68340" w14:textId="77777777" w:rsidR="00347D4A" w:rsidRPr="00D6044D" w:rsidRDefault="00347D4A" w:rsidP="00347D4A">
            <w:pPr>
              <w:rPr>
                <w:rFonts w:asciiTheme="minorHAnsi" w:hAnsiTheme="minorHAnsi"/>
                <w:b/>
              </w:rPr>
            </w:pPr>
          </w:p>
        </w:tc>
      </w:tr>
      <w:tr w:rsidR="00347D4A" w:rsidRPr="00D6044D" w14:paraId="1B9469DC" w14:textId="77777777" w:rsidTr="004147A2">
        <w:tc>
          <w:tcPr>
            <w:tcW w:w="4788" w:type="dxa"/>
          </w:tcPr>
          <w:p w14:paraId="6DC7B904"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2211AFDD" w14:textId="77777777" w:rsidR="00347D4A" w:rsidRPr="00D6044D" w:rsidRDefault="00347D4A" w:rsidP="00347D4A">
            <w:pPr>
              <w:rPr>
                <w:rFonts w:asciiTheme="minorHAnsi" w:hAnsiTheme="minorHAnsi"/>
                <w:b/>
              </w:rPr>
            </w:pPr>
          </w:p>
        </w:tc>
      </w:tr>
      <w:tr w:rsidR="00347D4A" w:rsidRPr="00D6044D" w14:paraId="5FC9D932" w14:textId="77777777" w:rsidTr="004147A2">
        <w:tc>
          <w:tcPr>
            <w:tcW w:w="4788" w:type="dxa"/>
          </w:tcPr>
          <w:p w14:paraId="27ADD5B8"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52ECC18B" w14:textId="77777777" w:rsidR="00347D4A" w:rsidRPr="00D6044D" w:rsidRDefault="00347D4A" w:rsidP="00347D4A">
            <w:pPr>
              <w:rPr>
                <w:rFonts w:asciiTheme="minorHAnsi" w:hAnsiTheme="minorHAnsi"/>
                <w:b/>
              </w:rPr>
            </w:pPr>
          </w:p>
        </w:tc>
      </w:tr>
    </w:tbl>
    <w:p w14:paraId="5D9E3BFD"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1A70372C"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18DAB551"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5E0159C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4DE8D2C" w14:textId="77777777" w:rsidR="00347D4A" w:rsidRPr="00D6044D" w:rsidRDefault="00347D4A" w:rsidP="00347D4A">
            <w:pPr>
              <w:rPr>
                <w:rFonts w:asciiTheme="minorHAnsi" w:hAnsiTheme="minorHAnsi"/>
                <w:b/>
              </w:rPr>
            </w:pPr>
          </w:p>
        </w:tc>
      </w:tr>
      <w:tr w:rsidR="00347D4A" w:rsidRPr="00D6044D" w14:paraId="13D2B001" w14:textId="77777777" w:rsidTr="004147A2">
        <w:tc>
          <w:tcPr>
            <w:tcW w:w="4788" w:type="dxa"/>
          </w:tcPr>
          <w:p w14:paraId="196AA04C"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2A943C1B" w14:textId="77777777" w:rsidR="00347D4A" w:rsidRPr="00D6044D" w:rsidRDefault="00347D4A" w:rsidP="00347D4A">
            <w:pPr>
              <w:rPr>
                <w:rFonts w:asciiTheme="minorHAnsi" w:hAnsiTheme="minorHAnsi"/>
                <w:b/>
              </w:rPr>
            </w:pPr>
          </w:p>
        </w:tc>
      </w:tr>
      <w:tr w:rsidR="00347D4A" w:rsidRPr="00D6044D" w14:paraId="3F577F62" w14:textId="77777777" w:rsidTr="004147A2">
        <w:tc>
          <w:tcPr>
            <w:tcW w:w="4788" w:type="dxa"/>
          </w:tcPr>
          <w:p w14:paraId="14B6C1D3"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42367C9E" w14:textId="77777777" w:rsidR="00347D4A" w:rsidRPr="00D6044D" w:rsidRDefault="00347D4A" w:rsidP="00347D4A">
            <w:pPr>
              <w:rPr>
                <w:rFonts w:asciiTheme="minorHAnsi" w:hAnsiTheme="minorHAnsi"/>
                <w:b/>
              </w:rPr>
            </w:pPr>
          </w:p>
        </w:tc>
      </w:tr>
      <w:tr w:rsidR="00347D4A" w:rsidRPr="00D6044D" w14:paraId="4B32BE0F" w14:textId="77777777" w:rsidTr="004147A2">
        <w:tc>
          <w:tcPr>
            <w:tcW w:w="4788" w:type="dxa"/>
          </w:tcPr>
          <w:p w14:paraId="1ABE9F1B"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DEA93BF" w14:textId="77777777" w:rsidR="00347D4A" w:rsidRPr="00D6044D" w:rsidRDefault="00347D4A" w:rsidP="00347D4A">
            <w:pPr>
              <w:rPr>
                <w:rFonts w:asciiTheme="minorHAnsi" w:hAnsiTheme="minorHAnsi"/>
                <w:b/>
              </w:rPr>
            </w:pPr>
          </w:p>
        </w:tc>
      </w:tr>
      <w:tr w:rsidR="00347D4A" w:rsidRPr="00D6044D" w14:paraId="35381059" w14:textId="77777777" w:rsidTr="004147A2">
        <w:trPr>
          <w:trHeight w:val="39"/>
        </w:trPr>
        <w:tc>
          <w:tcPr>
            <w:tcW w:w="4788" w:type="dxa"/>
          </w:tcPr>
          <w:p w14:paraId="74B21DB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702ACE45" w14:textId="77777777" w:rsidR="00347D4A" w:rsidRPr="00D6044D" w:rsidRDefault="00347D4A" w:rsidP="00347D4A">
            <w:pPr>
              <w:rPr>
                <w:rFonts w:asciiTheme="minorHAnsi" w:hAnsiTheme="minorHAnsi"/>
                <w:b/>
              </w:rPr>
            </w:pPr>
          </w:p>
        </w:tc>
      </w:tr>
    </w:tbl>
    <w:p w14:paraId="42D7F3BC" w14:textId="77777777" w:rsidR="00347D4A" w:rsidRPr="00D6044D" w:rsidRDefault="00347D4A" w:rsidP="00347D4A">
      <w:pPr>
        <w:spacing w:after="0" w:line="240" w:lineRule="auto"/>
        <w:jc w:val="right"/>
        <w:rPr>
          <w:rFonts w:eastAsia="Times New Roman" w:cs="Times New Roman"/>
          <w:sz w:val="20"/>
          <w:szCs w:val="20"/>
          <w:lang w:val="en-US"/>
        </w:rPr>
      </w:pPr>
    </w:p>
    <w:p w14:paraId="71AE3F1F" w14:textId="77777777" w:rsidR="00347D4A" w:rsidRPr="00D6044D" w:rsidRDefault="00347D4A" w:rsidP="00347D4A">
      <w:pPr>
        <w:spacing w:after="0" w:line="240" w:lineRule="auto"/>
        <w:jc w:val="right"/>
        <w:rPr>
          <w:rFonts w:eastAsia="Times New Roman" w:cs="Times New Roman"/>
          <w:sz w:val="20"/>
          <w:szCs w:val="20"/>
          <w:lang w:val="en-US"/>
        </w:rPr>
      </w:pPr>
    </w:p>
    <w:p w14:paraId="44B88192" w14:textId="77777777" w:rsidR="00347D4A" w:rsidRPr="00D6044D" w:rsidRDefault="00347D4A" w:rsidP="00347D4A">
      <w:pPr>
        <w:spacing w:after="0" w:line="240" w:lineRule="auto"/>
        <w:jc w:val="right"/>
        <w:rPr>
          <w:rFonts w:eastAsia="Times New Roman" w:cs="Times New Roman"/>
          <w:sz w:val="20"/>
          <w:szCs w:val="20"/>
          <w:lang w:val="en-US"/>
        </w:rPr>
      </w:pPr>
    </w:p>
    <w:p w14:paraId="754F9ADF"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ПОНУЂАЧ</w:t>
      </w:r>
    </w:p>
    <w:p w14:paraId="09F55F3E"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 _______________________</w:t>
      </w:r>
    </w:p>
    <w:p w14:paraId="25537550"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(потпис овлашћеног лица)</w:t>
      </w:r>
    </w:p>
    <w:p w14:paraId="0DC842DA" w14:textId="77777777" w:rsidR="00347D4A" w:rsidRPr="00D6044D" w:rsidRDefault="00347D4A" w:rsidP="00347D4A">
      <w:pPr>
        <w:rPr>
          <w:rFonts w:eastAsia="Times New Roman" w:cs="Times New Roman"/>
          <w:b/>
          <w:sz w:val="20"/>
          <w:szCs w:val="20"/>
          <w:lang w:val="sr-Latn-RS"/>
        </w:rPr>
      </w:pPr>
      <w:r w:rsidRPr="00D6044D">
        <w:rPr>
          <w:rFonts w:eastAsia="Times New Roman" w:cs="Times New Roman"/>
          <w:b/>
          <w:sz w:val="20"/>
          <w:szCs w:val="20"/>
          <w:lang w:val="sr-Cyrl-CS"/>
        </w:rPr>
        <w:br w:type="page"/>
      </w:r>
    </w:p>
    <w:p w14:paraId="56B94EE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lastRenderedPageBreak/>
        <w:t>2</w:t>
      </w:r>
      <w:r w:rsidRPr="00D6044D">
        <w:rPr>
          <w:rFonts w:eastAsia="Times New Roman" w:cs="Times New Roman"/>
          <w:b/>
          <w:sz w:val="20"/>
          <w:szCs w:val="20"/>
          <w:lang w:val="sr-Cyrl-CS"/>
        </w:rPr>
        <w:t>. СПИСАК КОНТАКТ ОСОБА НАРУЧИОЦА</w:t>
      </w:r>
    </w:p>
    <w:p w14:paraId="1E15E0F9"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48646222" w14:textId="77777777" w:rsidR="00347D4A" w:rsidRDefault="00347D4A" w:rsidP="00347D4A">
      <w:pPr>
        <w:shd w:val="clear" w:color="auto" w:fill="FFFFFF" w:themeFill="background1"/>
        <w:spacing w:after="0" w:line="240" w:lineRule="auto"/>
        <w:rPr>
          <w:rFonts w:cs="Verdana"/>
          <w:sz w:val="20"/>
          <w:szCs w:val="20"/>
          <w:lang w:val="en-US"/>
        </w:rPr>
      </w:pPr>
      <w:r w:rsidRPr="00D6044D">
        <w:rPr>
          <w:rFonts w:cs="Verdana"/>
          <w:sz w:val="20"/>
          <w:szCs w:val="20"/>
          <w:lang w:val="en-US"/>
        </w:rPr>
        <w:t>Контакт особе Наручиоца:</w:t>
      </w:r>
    </w:p>
    <w:p w14:paraId="4E159C99" w14:textId="77777777" w:rsidR="007D1E8F" w:rsidRDefault="007D1E8F" w:rsidP="00347D4A">
      <w:pPr>
        <w:shd w:val="clear" w:color="auto" w:fill="FFFFFF" w:themeFill="background1"/>
        <w:spacing w:after="0" w:line="240" w:lineRule="auto"/>
        <w:rPr>
          <w:rFonts w:cs="Verdana"/>
          <w:sz w:val="20"/>
          <w:szCs w:val="20"/>
          <w:lang w:val="en-US"/>
        </w:rPr>
      </w:pPr>
    </w:p>
    <w:p w14:paraId="1E379023" w14:textId="77777777" w:rsidR="00754CDB" w:rsidRPr="00D6044D" w:rsidRDefault="00754CDB" w:rsidP="00347D4A">
      <w:pPr>
        <w:shd w:val="clear" w:color="auto" w:fill="FFFFFF" w:themeFill="background1"/>
        <w:spacing w:after="0" w:line="240" w:lineRule="auto"/>
        <w:rPr>
          <w:rFonts w:cs="Verdana"/>
          <w:sz w:val="20"/>
          <w:szCs w:val="20"/>
          <w:lang w:val="en-US"/>
        </w:rPr>
      </w:pPr>
    </w:p>
    <w:tbl>
      <w:tblPr>
        <w:tblStyle w:val="TableWeb3"/>
        <w:tblpPr w:leftFromText="180" w:rightFromText="180" w:vertAnchor="text" w:horzAnchor="margin" w:tblpY="28"/>
        <w:tblW w:w="0" w:type="auto"/>
        <w:tblLook w:val="04A0" w:firstRow="1" w:lastRow="0" w:firstColumn="1" w:lastColumn="0" w:noHBand="0" w:noVBand="1"/>
      </w:tblPr>
      <w:tblGrid>
        <w:gridCol w:w="4606"/>
        <w:gridCol w:w="4694"/>
      </w:tblGrid>
      <w:tr w:rsidR="00754CDB" w:rsidRPr="00D6044D" w14:paraId="0C526A32" w14:textId="77777777" w:rsidTr="00754CDB">
        <w:trPr>
          <w:cnfStyle w:val="100000000000" w:firstRow="1" w:lastRow="0" w:firstColumn="0" w:lastColumn="0" w:oddVBand="0" w:evenVBand="0" w:oddHBand="0" w:evenHBand="0" w:firstRowFirstColumn="0" w:firstRowLastColumn="0" w:lastRowFirstColumn="0" w:lastRowLastColumn="0"/>
        </w:trPr>
        <w:tc>
          <w:tcPr>
            <w:tcW w:w="4788" w:type="dxa"/>
          </w:tcPr>
          <w:p w14:paraId="54A14509"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49E25E8F" w14:textId="71E0F807" w:rsidR="00754CDB" w:rsidRPr="00D6044D" w:rsidRDefault="00754CDB" w:rsidP="00754CDB">
            <w:pPr>
              <w:rPr>
                <w:rFonts w:asciiTheme="minorHAnsi" w:hAnsiTheme="minorHAnsi"/>
                <w:b/>
                <w:lang w:val="sr-Cyrl-RS"/>
              </w:rPr>
            </w:pPr>
            <w:r w:rsidRPr="00D6044D">
              <w:rPr>
                <w:rFonts w:asciiTheme="minorHAnsi" w:hAnsiTheme="minorHAnsi"/>
                <w:b/>
                <w:lang w:val="sr-Cyrl-RS"/>
              </w:rPr>
              <w:t>мр Зорана Георгијев</w:t>
            </w:r>
          </w:p>
        </w:tc>
      </w:tr>
      <w:tr w:rsidR="00754CDB" w:rsidRPr="00D6044D" w14:paraId="50BE26D0" w14:textId="77777777" w:rsidTr="00754CDB">
        <w:tc>
          <w:tcPr>
            <w:tcW w:w="4788" w:type="dxa"/>
          </w:tcPr>
          <w:p w14:paraId="50C0B643"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0C1D07BA" w14:textId="5E9828DD" w:rsidR="00754CDB" w:rsidRPr="00D6044D" w:rsidRDefault="00754CDB" w:rsidP="00754CDB">
            <w:pPr>
              <w:rPr>
                <w:rFonts w:asciiTheme="minorHAnsi" w:hAnsiTheme="minorHAnsi"/>
                <w:b/>
              </w:rPr>
            </w:pPr>
            <w:r w:rsidRPr="00D6044D">
              <w:rPr>
                <w:rFonts w:asciiTheme="minorHAnsi" w:hAnsiTheme="minorHAnsi"/>
                <w:b/>
                <w:lang w:val="sr-Cyrl-CS"/>
              </w:rPr>
              <w:t>саветник</w:t>
            </w:r>
          </w:p>
        </w:tc>
      </w:tr>
      <w:tr w:rsidR="00754CDB" w:rsidRPr="00D6044D" w14:paraId="4721D98F" w14:textId="77777777" w:rsidTr="00754CDB">
        <w:tc>
          <w:tcPr>
            <w:tcW w:w="4788" w:type="dxa"/>
          </w:tcPr>
          <w:p w14:paraId="29E3D4E7"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246B6581" w14:textId="532EC47F" w:rsidR="00754CDB" w:rsidRPr="00587B4D" w:rsidRDefault="00754CDB" w:rsidP="00587B4D">
            <w:pPr>
              <w:rPr>
                <w:rFonts w:asciiTheme="minorHAnsi" w:hAnsiTheme="minorHAnsi"/>
                <w:b/>
                <w:lang w:val="sr-Latn-RS"/>
              </w:rPr>
            </w:pPr>
            <w:r w:rsidRPr="00D6044D">
              <w:rPr>
                <w:rFonts w:asciiTheme="minorHAnsi" w:hAnsiTheme="minorHAnsi"/>
                <w:b/>
                <w:lang w:val="sr-Cyrl-RS"/>
              </w:rPr>
              <w:t>021/487 44</w:t>
            </w:r>
            <w:r w:rsidR="00587B4D">
              <w:rPr>
                <w:rFonts w:asciiTheme="minorHAnsi" w:hAnsiTheme="minorHAnsi"/>
                <w:b/>
                <w:lang w:val="sr-Latn-RS"/>
              </w:rPr>
              <w:t>99</w:t>
            </w:r>
          </w:p>
        </w:tc>
      </w:tr>
      <w:tr w:rsidR="00754CDB" w:rsidRPr="00D6044D" w14:paraId="73858990" w14:textId="77777777" w:rsidTr="00754CDB">
        <w:tc>
          <w:tcPr>
            <w:tcW w:w="4788" w:type="dxa"/>
          </w:tcPr>
          <w:p w14:paraId="78A418AA"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4A532A2B" w14:textId="77777777" w:rsidR="00754CDB" w:rsidRPr="00D6044D" w:rsidRDefault="00754CDB" w:rsidP="00754CDB">
            <w:pPr>
              <w:rPr>
                <w:rFonts w:asciiTheme="minorHAnsi" w:hAnsiTheme="minorHAnsi"/>
                <w:b/>
                <w:lang w:val="sr-Cyrl-RS"/>
              </w:rPr>
            </w:pPr>
            <w:r w:rsidRPr="00D6044D">
              <w:rPr>
                <w:rFonts w:asciiTheme="minorHAnsi" w:hAnsiTheme="minorHAnsi"/>
                <w:b/>
                <w:lang w:val="sr-Cyrl-RS"/>
              </w:rPr>
              <w:t>/</w:t>
            </w:r>
          </w:p>
        </w:tc>
      </w:tr>
      <w:tr w:rsidR="00754CDB" w:rsidRPr="00D6044D" w14:paraId="6314A41A" w14:textId="77777777" w:rsidTr="00754CDB">
        <w:tc>
          <w:tcPr>
            <w:tcW w:w="4788" w:type="dxa"/>
          </w:tcPr>
          <w:p w14:paraId="64FB4043" w14:textId="77777777" w:rsidR="00754CDB" w:rsidRPr="00D6044D" w:rsidRDefault="00754CDB" w:rsidP="00754CDB">
            <w:pPr>
              <w:rPr>
                <w:rFonts w:asciiTheme="minorHAnsi" w:hAnsiTheme="minorHAnsi"/>
              </w:rPr>
            </w:pPr>
            <w:r w:rsidRPr="00D6044D">
              <w:rPr>
                <w:rFonts w:asciiTheme="minorHAnsi" w:hAnsiTheme="minorHAnsi" w:cs="Verdana"/>
              </w:rPr>
              <w:t>Е-mail адреса</w:t>
            </w:r>
          </w:p>
        </w:tc>
        <w:tc>
          <w:tcPr>
            <w:tcW w:w="4788" w:type="dxa"/>
          </w:tcPr>
          <w:p w14:paraId="15DD3A5C" w14:textId="77777777" w:rsidR="00754CDB" w:rsidRPr="00D6044D" w:rsidRDefault="00754CDB" w:rsidP="00754CDB">
            <w:pPr>
              <w:rPr>
                <w:rFonts w:asciiTheme="minorHAnsi" w:hAnsiTheme="minorHAnsi"/>
                <w:b/>
              </w:rPr>
            </w:pPr>
            <w:r w:rsidRPr="00D6044D">
              <w:rPr>
                <w:rFonts w:asciiTheme="minorHAnsi" w:hAnsiTheme="minorHAnsi"/>
                <w:b/>
                <w:lang w:val="sr-Latn-RS"/>
              </w:rPr>
              <w:t>ekourb@vojvodina.gov.rs</w:t>
            </w:r>
          </w:p>
        </w:tc>
      </w:tr>
    </w:tbl>
    <w:p w14:paraId="29E85AA1" w14:textId="77777777" w:rsidR="00347D4A" w:rsidRDefault="00347D4A" w:rsidP="00347D4A">
      <w:pPr>
        <w:shd w:val="clear" w:color="auto" w:fill="FFFFFF" w:themeFill="background1"/>
        <w:spacing w:after="0" w:line="240" w:lineRule="auto"/>
        <w:rPr>
          <w:rFonts w:cs="Verdana"/>
          <w:sz w:val="20"/>
          <w:szCs w:val="20"/>
          <w:lang w:val="en-US"/>
        </w:rPr>
      </w:pPr>
    </w:p>
    <w:p w14:paraId="51E99C84" w14:textId="77777777" w:rsidR="00754CDB" w:rsidRDefault="00754CDB" w:rsidP="00347D4A">
      <w:pPr>
        <w:shd w:val="clear" w:color="auto" w:fill="FFFFFF" w:themeFill="background1"/>
        <w:spacing w:after="0" w:line="240" w:lineRule="auto"/>
        <w:rPr>
          <w:rFonts w:cs="Verdana"/>
          <w:sz w:val="20"/>
          <w:szCs w:val="20"/>
          <w:lang w:val="en-US"/>
        </w:rPr>
      </w:pPr>
    </w:p>
    <w:p w14:paraId="13AB44D7"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pPr w:leftFromText="180" w:rightFromText="180" w:vertAnchor="text" w:horzAnchor="margin" w:tblpY="28"/>
        <w:tblW w:w="0" w:type="auto"/>
        <w:tblLook w:val="04A0" w:firstRow="1" w:lastRow="0" w:firstColumn="1" w:lastColumn="0" w:noHBand="0" w:noVBand="1"/>
      </w:tblPr>
      <w:tblGrid>
        <w:gridCol w:w="4606"/>
        <w:gridCol w:w="4694"/>
      </w:tblGrid>
      <w:tr w:rsidR="0055543D" w:rsidRPr="00D6044D" w14:paraId="042D39CC" w14:textId="77777777" w:rsidTr="00C9390F">
        <w:trPr>
          <w:cnfStyle w:val="100000000000" w:firstRow="1" w:lastRow="0" w:firstColumn="0" w:lastColumn="0" w:oddVBand="0" w:evenVBand="0" w:oddHBand="0" w:evenHBand="0" w:firstRowFirstColumn="0" w:firstRowLastColumn="0" w:lastRowFirstColumn="0" w:lastRowLastColumn="0"/>
        </w:trPr>
        <w:tc>
          <w:tcPr>
            <w:tcW w:w="4788" w:type="dxa"/>
          </w:tcPr>
          <w:p w14:paraId="75F7E4DB"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4213944E" w14:textId="306190E6" w:rsidR="0055543D" w:rsidRPr="00D6044D" w:rsidRDefault="0055543D" w:rsidP="0055543D">
            <w:pPr>
              <w:rPr>
                <w:rFonts w:asciiTheme="minorHAnsi" w:hAnsiTheme="minorHAnsi"/>
                <w:b/>
                <w:lang w:val="sr-Cyrl-RS"/>
              </w:rPr>
            </w:pPr>
            <w:r>
              <w:rPr>
                <w:rFonts w:asciiTheme="minorHAnsi" w:hAnsiTheme="minorHAnsi"/>
                <w:b/>
                <w:lang w:val="sr-Cyrl-RS"/>
              </w:rPr>
              <w:t>Марија Кулунџић</w:t>
            </w:r>
          </w:p>
        </w:tc>
      </w:tr>
      <w:tr w:rsidR="0055543D" w:rsidRPr="00D6044D" w14:paraId="5A24B353" w14:textId="77777777" w:rsidTr="00C9390F">
        <w:tc>
          <w:tcPr>
            <w:tcW w:w="4788" w:type="dxa"/>
          </w:tcPr>
          <w:p w14:paraId="560F0932"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9E0A4F3" w14:textId="2A008AFE" w:rsidR="0055543D" w:rsidRPr="00D6044D" w:rsidRDefault="0055543D" w:rsidP="00C9390F">
            <w:pPr>
              <w:rPr>
                <w:rFonts w:asciiTheme="minorHAnsi" w:hAnsiTheme="minorHAnsi"/>
                <w:b/>
              </w:rPr>
            </w:pPr>
            <w:r w:rsidRPr="00D6044D">
              <w:rPr>
                <w:rFonts w:asciiTheme="minorHAnsi" w:hAnsiTheme="minorHAnsi"/>
                <w:b/>
                <w:lang w:val="sr-Cyrl-CS"/>
              </w:rPr>
              <w:t>саветник</w:t>
            </w:r>
          </w:p>
        </w:tc>
      </w:tr>
      <w:tr w:rsidR="0055543D" w:rsidRPr="00D6044D" w14:paraId="171910A1" w14:textId="77777777" w:rsidTr="00C9390F">
        <w:tc>
          <w:tcPr>
            <w:tcW w:w="4788" w:type="dxa"/>
          </w:tcPr>
          <w:p w14:paraId="4D006812"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23A54A1D" w14:textId="353C63E8" w:rsidR="0055543D" w:rsidRPr="00587B4D" w:rsidRDefault="0055543D" w:rsidP="0055543D">
            <w:pPr>
              <w:rPr>
                <w:rFonts w:asciiTheme="minorHAnsi" w:hAnsiTheme="minorHAnsi"/>
                <w:b/>
                <w:lang w:val="sr-Latn-RS"/>
              </w:rPr>
            </w:pPr>
            <w:r w:rsidRPr="00D6044D">
              <w:rPr>
                <w:rFonts w:asciiTheme="minorHAnsi" w:hAnsiTheme="minorHAnsi"/>
                <w:b/>
                <w:lang w:val="sr-Cyrl-RS"/>
              </w:rPr>
              <w:t xml:space="preserve">021/487 </w:t>
            </w:r>
            <w:r>
              <w:rPr>
                <w:rFonts w:asciiTheme="minorHAnsi" w:hAnsiTheme="minorHAnsi"/>
                <w:b/>
                <w:lang w:val="sr-Cyrl-RS"/>
              </w:rPr>
              <w:t>4456</w:t>
            </w:r>
          </w:p>
        </w:tc>
      </w:tr>
      <w:tr w:rsidR="0055543D" w:rsidRPr="00D6044D" w14:paraId="07CDF757" w14:textId="77777777" w:rsidTr="00C9390F">
        <w:tc>
          <w:tcPr>
            <w:tcW w:w="4788" w:type="dxa"/>
          </w:tcPr>
          <w:p w14:paraId="379FBF04"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066FBDB8" w14:textId="77777777" w:rsidR="0055543D" w:rsidRPr="00D6044D" w:rsidRDefault="0055543D" w:rsidP="00C9390F">
            <w:pPr>
              <w:rPr>
                <w:rFonts w:asciiTheme="minorHAnsi" w:hAnsiTheme="minorHAnsi"/>
                <w:b/>
                <w:lang w:val="sr-Cyrl-RS"/>
              </w:rPr>
            </w:pPr>
            <w:r w:rsidRPr="00D6044D">
              <w:rPr>
                <w:rFonts w:asciiTheme="minorHAnsi" w:hAnsiTheme="minorHAnsi"/>
                <w:b/>
                <w:lang w:val="sr-Cyrl-RS"/>
              </w:rPr>
              <w:t>/</w:t>
            </w:r>
          </w:p>
        </w:tc>
      </w:tr>
      <w:tr w:rsidR="0055543D" w:rsidRPr="00D6044D" w14:paraId="59A67DE5" w14:textId="77777777" w:rsidTr="00C9390F">
        <w:tc>
          <w:tcPr>
            <w:tcW w:w="4788" w:type="dxa"/>
          </w:tcPr>
          <w:p w14:paraId="039680A1" w14:textId="77777777" w:rsidR="0055543D" w:rsidRPr="00D6044D" w:rsidRDefault="0055543D" w:rsidP="00C9390F">
            <w:pPr>
              <w:rPr>
                <w:rFonts w:asciiTheme="minorHAnsi" w:hAnsiTheme="minorHAnsi"/>
              </w:rPr>
            </w:pPr>
            <w:r w:rsidRPr="00D6044D">
              <w:rPr>
                <w:rFonts w:asciiTheme="minorHAnsi" w:hAnsiTheme="minorHAnsi" w:cs="Verdana"/>
              </w:rPr>
              <w:t>Е-mail адреса</w:t>
            </w:r>
          </w:p>
        </w:tc>
        <w:tc>
          <w:tcPr>
            <w:tcW w:w="4788" w:type="dxa"/>
          </w:tcPr>
          <w:p w14:paraId="3FD1408F" w14:textId="77777777" w:rsidR="0055543D" w:rsidRPr="00D6044D" w:rsidRDefault="0055543D" w:rsidP="00C9390F">
            <w:pPr>
              <w:rPr>
                <w:rFonts w:asciiTheme="minorHAnsi" w:hAnsiTheme="minorHAnsi"/>
                <w:b/>
              </w:rPr>
            </w:pPr>
            <w:r w:rsidRPr="00D6044D">
              <w:rPr>
                <w:rFonts w:asciiTheme="minorHAnsi" w:hAnsiTheme="minorHAnsi"/>
                <w:b/>
                <w:lang w:val="sr-Latn-RS"/>
              </w:rPr>
              <w:t>ekourb@vojvodina.gov.rs</w:t>
            </w:r>
          </w:p>
        </w:tc>
      </w:tr>
    </w:tbl>
    <w:p w14:paraId="2C7CB0AB"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6924B50"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756028EE" w14:textId="77777777" w:rsidR="00347D4A" w:rsidRPr="00D6044D" w:rsidRDefault="00347D4A" w:rsidP="00347D4A">
      <w:pPr>
        <w:rPr>
          <w:sz w:val="20"/>
          <w:szCs w:val="20"/>
        </w:rPr>
      </w:pPr>
    </w:p>
    <w:p w14:paraId="050F2FBF" w14:textId="77777777" w:rsidR="00347D4A" w:rsidRPr="00D6044D" w:rsidRDefault="00347D4A" w:rsidP="00347D4A">
      <w:pPr>
        <w:rPr>
          <w:sz w:val="20"/>
          <w:szCs w:val="20"/>
        </w:rPr>
      </w:pPr>
    </w:p>
    <w:p w14:paraId="32A75A79" w14:textId="77777777" w:rsidR="00DB29C0" w:rsidRPr="00D6044D" w:rsidRDefault="00DB29C0">
      <w:pPr>
        <w:rPr>
          <w:sz w:val="20"/>
          <w:szCs w:val="20"/>
        </w:rPr>
      </w:pPr>
    </w:p>
    <w:sectPr w:rsidR="00DB29C0" w:rsidRPr="00D6044D" w:rsidSect="00A12682">
      <w:pgSz w:w="12240" w:h="15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0D7E0" w14:textId="77777777" w:rsidR="009864E1" w:rsidRDefault="009864E1" w:rsidP="00347D4A">
      <w:pPr>
        <w:spacing w:after="0" w:line="240" w:lineRule="auto"/>
      </w:pPr>
      <w:r>
        <w:separator/>
      </w:r>
    </w:p>
  </w:endnote>
  <w:endnote w:type="continuationSeparator" w:id="0">
    <w:p w14:paraId="07495827" w14:textId="77777777" w:rsidR="009864E1" w:rsidRDefault="009864E1" w:rsidP="0034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Verdana-Bold">
    <w:altName w:val="Arial"/>
    <w:panose1 w:val="00000000000000000000"/>
    <w:charset w:val="00"/>
    <w:family w:val="swiss"/>
    <w:notTrueType/>
    <w:pitch w:val="default"/>
    <w:sig w:usb0="00000203" w:usb1="08070000" w:usb2="00000010" w:usb3="00000000" w:csb0="00020005" w:csb1="00000000"/>
  </w:font>
  <w:font w:name="ArialMT">
    <w:altName w:val="Times New Roman"/>
    <w:panose1 w:val="00000000000000000000"/>
    <w:charset w:val="CC"/>
    <w:family w:val="auto"/>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6C873" w14:textId="77777777" w:rsidR="0071760F" w:rsidRDefault="0071760F"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499A6" w14:textId="77777777" w:rsidR="0071760F" w:rsidRDefault="0071760F" w:rsidP="00414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68869" w14:textId="4F02212E" w:rsidR="0071760F" w:rsidRDefault="0071760F"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01134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134A">
      <w:rPr>
        <w:rStyle w:val="PageNumber"/>
        <w:noProof/>
      </w:rPr>
      <w:t>64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9DD93" w14:textId="1800E4E8" w:rsidR="0071760F" w:rsidRPr="00134197" w:rsidRDefault="0071760F"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01134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134A">
      <w:rPr>
        <w:rStyle w:val="PageNumber"/>
        <w:noProof/>
      </w:rPr>
      <w:t>64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75D5" w14:textId="77777777" w:rsidR="0071760F" w:rsidRDefault="0071760F"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BF56A1" w14:textId="77777777" w:rsidR="0071760F" w:rsidRDefault="0071760F" w:rsidP="004147A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E9CE6" w14:textId="0B72109C" w:rsidR="0071760F" w:rsidRDefault="0071760F"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01134A">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134A">
      <w:rPr>
        <w:rStyle w:val="PageNumber"/>
        <w:noProof/>
      </w:rPr>
      <w:t>64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683B" w14:textId="34DC1AA2" w:rsidR="0071760F" w:rsidRPr="00134197" w:rsidRDefault="0071760F"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01134A">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134A">
      <w:rPr>
        <w:rStyle w:val="PageNumber"/>
        <w:noProof/>
      </w:rPr>
      <w:t>64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5126F" w14:textId="77777777" w:rsidR="009864E1" w:rsidRDefault="009864E1" w:rsidP="00347D4A">
      <w:pPr>
        <w:spacing w:after="0" w:line="240" w:lineRule="auto"/>
      </w:pPr>
      <w:r>
        <w:separator/>
      </w:r>
    </w:p>
  </w:footnote>
  <w:footnote w:type="continuationSeparator" w:id="0">
    <w:p w14:paraId="1AF05988" w14:textId="77777777" w:rsidR="009864E1" w:rsidRDefault="009864E1" w:rsidP="0034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1560" w14:textId="77777777" w:rsidR="0071760F" w:rsidRPr="003D1AEF" w:rsidRDefault="0071760F" w:rsidP="004147A2">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7A289" w14:textId="77777777" w:rsidR="0071760F" w:rsidRPr="003D1AEF" w:rsidRDefault="0071760F" w:rsidP="004147A2">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18151E"/>
    <w:multiLevelType w:val="hybridMultilevel"/>
    <w:tmpl w:val="934097AC"/>
    <w:lvl w:ilvl="0" w:tplc="241A0001">
      <w:start w:val="1"/>
      <w:numFmt w:val="bullet"/>
      <w:lvlText w:val=""/>
      <w:lvlJc w:val="left"/>
      <w:pPr>
        <w:ind w:left="786"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9E1B3B"/>
    <w:multiLevelType w:val="hybridMultilevel"/>
    <w:tmpl w:val="9AA420B6"/>
    <w:lvl w:ilvl="0" w:tplc="241A000F">
      <w:start w:val="1"/>
      <w:numFmt w:val="decimal"/>
      <w:lvlText w:val="%1."/>
      <w:lvlJc w:val="left"/>
      <w:pPr>
        <w:ind w:left="2062" w:hanging="360"/>
      </w:pPr>
    </w:lvl>
    <w:lvl w:ilvl="1" w:tplc="241A0019" w:tentative="1">
      <w:start w:val="1"/>
      <w:numFmt w:val="lowerLetter"/>
      <w:lvlText w:val="%2."/>
      <w:lvlJc w:val="left"/>
      <w:pPr>
        <w:ind w:left="2782" w:hanging="360"/>
      </w:pPr>
    </w:lvl>
    <w:lvl w:ilvl="2" w:tplc="241A001B" w:tentative="1">
      <w:start w:val="1"/>
      <w:numFmt w:val="lowerRoman"/>
      <w:lvlText w:val="%3."/>
      <w:lvlJc w:val="right"/>
      <w:pPr>
        <w:ind w:left="3502" w:hanging="180"/>
      </w:pPr>
    </w:lvl>
    <w:lvl w:ilvl="3" w:tplc="241A000F" w:tentative="1">
      <w:start w:val="1"/>
      <w:numFmt w:val="decimal"/>
      <w:lvlText w:val="%4."/>
      <w:lvlJc w:val="left"/>
      <w:pPr>
        <w:ind w:left="4222" w:hanging="360"/>
      </w:pPr>
    </w:lvl>
    <w:lvl w:ilvl="4" w:tplc="241A0019" w:tentative="1">
      <w:start w:val="1"/>
      <w:numFmt w:val="lowerLetter"/>
      <w:lvlText w:val="%5."/>
      <w:lvlJc w:val="left"/>
      <w:pPr>
        <w:ind w:left="4942" w:hanging="360"/>
      </w:pPr>
    </w:lvl>
    <w:lvl w:ilvl="5" w:tplc="241A001B" w:tentative="1">
      <w:start w:val="1"/>
      <w:numFmt w:val="lowerRoman"/>
      <w:lvlText w:val="%6."/>
      <w:lvlJc w:val="right"/>
      <w:pPr>
        <w:ind w:left="5662" w:hanging="180"/>
      </w:pPr>
    </w:lvl>
    <w:lvl w:ilvl="6" w:tplc="241A000F" w:tentative="1">
      <w:start w:val="1"/>
      <w:numFmt w:val="decimal"/>
      <w:lvlText w:val="%7."/>
      <w:lvlJc w:val="left"/>
      <w:pPr>
        <w:ind w:left="6382" w:hanging="360"/>
      </w:pPr>
    </w:lvl>
    <w:lvl w:ilvl="7" w:tplc="241A0019" w:tentative="1">
      <w:start w:val="1"/>
      <w:numFmt w:val="lowerLetter"/>
      <w:lvlText w:val="%8."/>
      <w:lvlJc w:val="left"/>
      <w:pPr>
        <w:ind w:left="7102" w:hanging="360"/>
      </w:pPr>
    </w:lvl>
    <w:lvl w:ilvl="8" w:tplc="241A001B" w:tentative="1">
      <w:start w:val="1"/>
      <w:numFmt w:val="lowerRoman"/>
      <w:lvlText w:val="%9."/>
      <w:lvlJc w:val="right"/>
      <w:pPr>
        <w:ind w:left="7822" w:hanging="18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5C208A"/>
    <w:multiLevelType w:val="hybridMultilevel"/>
    <w:tmpl w:val="B8AE8D28"/>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0E810D58"/>
    <w:multiLevelType w:val="hybridMultilevel"/>
    <w:tmpl w:val="42DC4FC2"/>
    <w:lvl w:ilvl="0" w:tplc="D366AA6A">
      <w:start w:val="2"/>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1">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385EE6"/>
    <w:multiLevelType w:val="hybridMultilevel"/>
    <w:tmpl w:val="B9767762"/>
    <w:lvl w:ilvl="0" w:tplc="0ECE6AEE">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AC474C"/>
    <w:multiLevelType w:val="hybridMultilevel"/>
    <w:tmpl w:val="0462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101305"/>
    <w:multiLevelType w:val="hybridMultilevel"/>
    <w:tmpl w:val="BBEAA3EE"/>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F47859"/>
    <w:multiLevelType w:val="hybridMultilevel"/>
    <w:tmpl w:val="91D886BE"/>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5A345667"/>
    <w:multiLevelType w:val="hybridMultilevel"/>
    <w:tmpl w:val="53682316"/>
    <w:lvl w:ilvl="0" w:tplc="241A0001">
      <w:start w:val="1"/>
      <w:numFmt w:val="bullet"/>
      <w:lvlText w:val=""/>
      <w:lvlJc w:val="left"/>
      <w:pPr>
        <w:ind w:left="765" w:hanging="360"/>
      </w:pPr>
      <w:rPr>
        <w:rFonts w:ascii="Symbol" w:hAnsi="Symbol" w:hint="default"/>
      </w:rPr>
    </w:lvl>
    <w:lvl w:ilvl="1" w:tplc="241A0003" w:tentative="1">
      <w:start w:val="1"/>
      <w:numFmt w:val="bullet"/>
      <w:lvlText w:val="o"/>
      <w:lvlJc w:val="left"/>
      <w:pPr>
        <w:ind w:left="1485" w:hanging="360"/>
      </w:pPr>
      <w:rPr>
        <w:rFonts w:ascii="Courier New" w:hAnsi="Courier New" w:cs="Courier New" w:hint="default"/>
      </w:rPr>
    </w:lvl>
    <w:lvl w:ilvl="2" w:tplc="241A0005" w:tentative="1">
      <w:start w:val="1"/>
      <w:numFmt w:val="bullet"/>
      <w:lvlText w:val=""/>
      <w:lvlJc w:val="left"/>
      <w:pPr>
        <w:ind w:left="2205" w:hanging="360"/>
      </w:pPr>
      <w:rPr>
        <w:rFonts w:ascii="Wingdings" w:hAnsi="Wingdings" w:hint="default"/>
      </w:rPr>
    </w:lvl>
    <w:lvl w:ilvl="3" w:tplc="241A0001" w:tentative="1">
      <w:start w:val="1"/>
      <w:numFmt w:val="bullet"/>
      <w:lvlText w:val=""/>
      <w:lvlJc w:val="left"/>
      <w:pPr>
        <w:ind w:left="2925" w:hanging="360"/>
      </w:pPr>
      <w:rPr>
        <w:rFonts w:ascii="Symbol" w:hAnsi="Symbol" w:hint="default"/>
      </w:rPr>
    </w:lvl>
    <w:lvl w:ilvl="4" w:tplc="241A0003" w:tentative="1">
      <w:start w:val="1"/>
      <w:numFmt w:val="bullet"/>
      <w:lvlText w:val="o"/>
      <w:lvlJc w:val="left"/>
      <w:pPr>
        <w:ind w:left="3645" w:hanging="360"/>
      </w:pPr>
      <w:rPr>
        <w:rFonts w:ascii="Courier New" w:hAnsi="Courier New" w:cs="Courier New" w:hint="default"/>
      </w:rPr>
    </w:lvl>
    <w:lvl w:ilvl="5" w:tplc="241A0005" w:tentative="1">
      <w:start w:val="1"/>
      <w:numFmt w:val="bullet"/>
      <w:lvlText w:val=""/>
      <w:lvlJc w:val="left"/>
      <w:pPr>
        <w:ind w:left="4365" w:hanging="360"/>
      </w:pPr>
      <w:rPr>
        <w:rFonts w:ascii="Wingdings" w:hAnsi="Wingdings" w:hint="default"/>
      </w:rPr>
    </w:lvl>
    <w:lvl w:ilvl="6" w:tplc="241A0001" w:tentative="1">
      <w:start w:val="1"/>
      <w:numFmt w:val="bullet"/>
      <w:lvlText w:val=""/>
      <w:lvlJc w:val="left"/>
      <w:pPr>
        <w:ind w:left="5085" w:hanging="360"/>
      </w:pPr>
      <w:rPr>
        <w:rFonts w:ascii="Symbol" w:hAnsi="Symbol" w:hint="default"/>
      </w:rPr>
    </w:lvl>
    <w:lvl w:ilvl="7" w:tplc="241A0003" w:tentative="1">
      <w:start w:val="1"/>
      <w:numFmt w:val="bullet"/>
      <w:lvlText w:val="o"/>
      <w:lvlJc w:val="left"/>
      <w:pPr>
        <w:ind w:left="5805" w:hanging="360"/>
      </w:pPr>
      <w:rPr>
        <w:rFonts w:ascii="Courier New" w:hAnsi="Courier New" w:cs="Courier New" w:hint="default"/>
      </w:rPr>
    </w:lvl>
    <w:lvl w:ilvl="8" w:tplc="241A0005" w:tentative="1">
      <w:start w:val="1"/>
      <w:numFmt w:val="bullet"/>
      <w:lvlText w:val=""/>
      <w:lvlJc w:val="left"/>
      <w:pPr>
        <w:ind w:left="6525" w:hanging="360"/>
      </w:pPr>
      <w:rPr>
        <w:rFonts w:ascii="Wingdings" w:hAnsi="Wingdings" w:hint="default"/>
      </w:rPr>
    </w:lvl>
  </w:abstractNum>
  <w:abstractNum w:abstractNumId="24">
    <w:nsid w:val="627A26DE"/>
    <w:multiLevelType w:val="hybridMultilevel"/>
    <w:tmpl w:val="A6B86840"/>
    <w:lvl w:ilvl="0" w:tplc="F8C6857E">
      <w:start w:val="9"/>
      <w:numFmt w:val="bullet"/>
      <w:lvlText w:val="-"/>
      <w:lvlJc w:val="left"/>
      <w:pPr>
        <w:ind w:left="720" w:hanging="360"/>
      </w:pPr>
      <w:rPr>
        <w:rFonts w:ascii="Calibri" w:eastAsiaTheme="minorHAnsi" w:hAnsi="Calibri" w:cstheme="minorBidi" w:hint="default"/>
        <w:color w:val="000000" w:themeColor="text1"/>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9605C"/>
    <w:multiLevelType w:val="hybridMultilevel"/>
    <w:tmpl w:val="C7ACA0B2"/>
    <w:lvl w:ilvl="0" w:tplc="C7D83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6D3D0FD5"/>
    <w:multiLevelType w:val="hybridMultilevel"/>
    <w:tmpl w:val="BF42C6D0"/>
    <w:lvl w:ilvl="0" w:tplc="7284980E">
      <w:start w:val="9"/>
      <w:numFmt w:val="bullet"/>
      <w:lvlText w:val="-"/>
      <w:lvlJc w:val="left"/>
      <w:pPr>
        <w:ind w:left="720" w:hanging="360"/>
      </w:pPr>
      <w:rPr>
        <w:rFonts w:ascii="Calibri" w:eastAsiaTheme="minorHAnsi" w:hAnsi="Calibri" w:cstheme="minorBidi" w:hint="default"/>
        <w:color w:val="FF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11E6D0B"/>
    <w:multiLevelType w:val="hybridMultilevel"/>
    <w:tmpl w:val="054C7F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71830A35"/>
    <w:multiLevelType w:val="hybridMultilevel"/>
    <w:tmpl w:val="0AD6F98C"/>
    <w:lvl w:ilvl="0" w:tplc="FC26EB04">
      <w:start w:val="1"/>
      <w:numFmt w:val="bullet"/>
      <w:lvlText w:val="-"/>
      <w:lvlJc w:val="left"/>
      <w:pPr>
        <w:ind w:left="763" w:hanging="360"/>
      </w:pPr>
      <w:rPr>
        <w:rFonts w:ascii="Verdana" w:eastAsia="Verdana" w:hAnsi="Verdana" w:hint="default"/>
        <w:w w:val="99"/>
        <w:sz w:val="20"/>
        <w:szCs w:val="20"/>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30">
    <w:nsid w:val="77413A65"/>
    <w:multiLevelType w:val="hybridMultilevel"/>
    <w:tmpl w:val="0BF86982"/>
    <w:lvl w:ilvl="0" w:tplc="490CDC4C">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31">
    <w:nsid w:val="7D1A1477"/>
    <w:multiLevelType w:val="hybridMultilevel"/>
    <w:tmpl w:val="B9BE6140"/>
    <w:lvl w:ilvl="0" w:tplc="AE50C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987D6A"/>
    <w:multiLevelType w:val="hybridMultilevel"/>
    <w:tmpl w:val="69C29518"/>
    <w:lvl w:ilvl="0" w:tplc="E4E4BB88">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6"/>
  </w:num>
  <w:num w:numId="4">
    <w:abstractNumId w:val="11"/>
  </w:num>
  <w:num w:numId="5">
    <w:abstractNumId w:val="14"/>
  </w:num>
  <w:num w:numId="6">
    <w:abstractNumId w:val="20"/>
  </w:num>
  <w:num w:numId="7">
    <w:abstractNumId w:val="18"/>
  </w:num>
  <w:num w:numId="8">
    <w:abstractNumId w:val="3"/>
  </w:num>
  <w:num w:numId="9">
    <w:abstractNumId w:val="5"/>
  </w:num>
  <w:num w:numId="10">
    <w:abstractNumId w:val="12"/>
  </w:num>
  <w:num w:numId="11">
    <w:abstractNumId w:val="17"/>
  </w:num>
  <w:num w:numId="12">
    <w:abstractNumId w:val="33"/>
  </w:num>
  <w:num w:numId="13">
    <w:abstractNumId w:val="10"/>
  </w:num>
  <w:num w:numId="14">
    <w:abstractNumId w:val="13"/>
  </w:num>
  <w:num w:numId="15">
    <w:abstractNumId w:val="22"/>
  </w:num>
  <w:num w:numId="16">
    <w:abstractNumId w:val="9"/>
  </w:num>
  <w:num w:numId="17">
    <w:abstractNumId w:val="0"/>
  </w:num>
  <w:num w:numId="18">
    <w:abstractNumId w:val="15"/>
  </w:num>
  <w:num w:numId="19">
    <w:abstractNumId w:val="4"/>
  </w:num>
  <w:num w:numId="20">
    <w:abstractNumId w:val="7"/>
  </w:num>
  <w:num w:numId="21">
    <w:abstractNumId w:val="2"/>
  </w:num>
  <w:num w:numId="22">
    <w:abstractNumId w:val="6"/>
  </w:num>
  <w:num w:numId="23">
    <w:abstractNumId w:val="29"/>
  </w:num>
  <w:num w:numId="24">
    <w:abstractNumId w:val="32"/>
  </w:num>
  <w:num w:numId="25">
    <w:abstractNumId w:val="30"/>
  </w:num>
  <w:num w:numId="26">
    <w:abstractNumId w:val="23"/>
  </w:num>
  <w:num w:numId="27">
    <w:abstractNumId w:val="26"/>
  </w:num>
  <w:num w:numId="28">
    <w:abstractNumId w:val="27"/>
  </w:num>
  <w:num w:numId="29">
    <w:abstractNumId w:val="24"/>
  </w:num>
  <w:num w:numId="30">
    <w:abstractNumId w:val="8"/>
  </w:num>
  <w:num w:numId="31">
    <w:abstractNumId w:val="21"/>
  </w:num>
  <w:num w:numId="32">
    <w:abstractNumId w:val="19"/>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4A"/>
    <w:rsid w:val="00004276"/>
    <w:rsid w:val="0001134A"/>
    <w:rsid w:val="00012224"/>
    <w:rsid w:val="0001233D"/>
    <w:rsid w:val="000143A6"/>
    <w:rsid w:val="00015AA5"/>
    <w:rsid w:val="0003064F"/>
    <w:rsid w:val="00033048"/>
    <w:rsid w:val="00035701"/>
    <w:rsid w:val="00043F78"/>
    <w:rsid w:val="00047641"/>
    <w:rsid w:val="00050469"/>
    <w:rsid w:val="00051235"/>
    <w:rsid w:val="000536F1"/>
    <w:rsid w:val="00054B19"/>
    <w:rsid w:val="00061242"/>
    <w:rsid w:val="00061513"/>
    <w:rsid w:val="00066547"/>
    <w:rsid w:val="000721BC"/>
    <w:rsid w:val="00077010"/>
    <w:rsid w:val="00081A88"/>
    <w:rsid w:val="00085048"/>
    <w:rsid w:val="00085873"/>
    <w:rsid w:val="000860FC"/>
    <w:rsid w:val="00086473"/>
    <w:rsid w:val="00094058"/>
    <w:rsid w:val="00095020"/>
    <w:rsid w:val="00095FCD"/>
    <w:rsid w:val="000A5966"/>
    <w:rsid w:val="000B293E"/>
    <w:rsid w:val="000B3B6B"/>
    <w:rsid w:val="000C5FED"/>
    <w:rsid w:val="000C73BF"/>
    <w:rsid w:val="000D052D"/>
    <w:rsid w:val="000D4730"/>
    <w:rsid w:val="000D70B4"/>
    <w:rsid w:val="000E13EE"/>
    <w:rsid w:val="000F12A2"/>
    <w:rsid w:val="00101FAA"/>
    <w:rsid w:val="001064B4"/>
    <w:rsid w:val="001108EC"/>
    <w:rsid w:val="00113A8D"/>
    <w:rsid w:val="00130C0B"/>
    <w:rsid w:val="0014156D"/>
    <w:rsid w:val="001475D3"/>
    <w:rsid w:val="00154CAD"/>
    <w:rsid w:val="00156EB2"/>
    <w:rsid w:val="001663DC"/>
    <w:rsid w:val="00170683"/>
    <w:rsid w:val="00180494"/>
    <w:rsid w:val="0018082D"/>
    <w:rsid w:val="001A5379"/>
    <w:rsid w:val="001B313C"/>
    <w:rsid w:val="001B432A"/>
    <w:rsid w:val="001B62FE"/>
    <w:rsid w:val="001B70EC"/>
    <w:rsid w:val="001B7CFB"/>
    <w:rsid w:val="001B7F4D"/>
    <w:rsid w:val="001C47A1"/>
    <w:rsid w:val="001D1430"/>
    <w:rsid w:val="001D3617"/>
    <w:rsid w:val="001D7D5A"/>
    <w:rsid w:val="001E2179"/>
    <w:rsid w:val="001E25A6"/>
    <w:rsid w:val="001E28C3"/>
    <w:rsid w:val="001E7617"/>
    <w:rsid w:val="002018E1"/>
    <w:rsid w:val="0021618E"/>
    <w:rsid w:val="0022008E"/>
    <w:rsid w:val="00221BDD"/>
    <w:rsid w:val="00225AB9"/>
    <w:rsid w:val="00227C2B"/>
    <w:rsid w:val="00237C4E"/>
    <w:rsid w:val="002402DA"/>
    <w:rsid w:val="00240B3A"/>
    <w:rsid w:val="00242D3C"/>
    <w:rsid w:val="00244539"/>
    <w:rsid w:val="002445C2"/>
    <w:rsid w:val="0026094F"/>
    <w:rsid w:val="00263072"/>
    <w:rsid w:val="0026566C"/>
    <w:rsid w:val="0027579A"/>
    <w:rsid w:val="002850E7"/>
    <w:rsid w:val="00293147"/>
    <w:rsid w:val="00295481"/>
    <w:rsid w:val="002967FE"/>
    <w:rsid w:val="002A2953"/>
    <w:rsid w:val="002E0E50"/>
    <w:rsid w:val="002E3CCF"/>
    <w:rsid w:val="002E65D5"/>
    <w:rsid w:val="002F3691"/>
    <w:rsid w:val="002F50A9"/>
    <w:rsid w:val="00300F13"/>
    <w:rsid w:val="0032337C"/>
    <w:rsid w:val="0033451A"/>
    <w:rsid w:val="00347D4A"/>
    <w:rsid w:val="00351022"/>
    <w:rsid w:val="00364E75"/>
    <w:rsid w:val="0036712E"/>
    <w:rsid w:val="0037293F"/>
    <w:rsid w:val="003736C6"/>
    <w:rsid w:val="00392682"/>
    <w:rsid w:val="00393322"/>
    <w:rsid w:val="00394B40"/>
    <w:rsid w:val="003B586A"/>
    <w:rsid w:val="003C60B8"/>
    <w:rsid w:val="003D31E8"/>
    <w:rsid w:val="003D7333"/>
    <w:rsid w:val="003E1E76"/>
    <w:rsid w:val="00407111"/>
    <w:rsid w:val="004147A2"/>
    <w:rsid w:val="00414D0A"/>
    <w:rsid w:val="004313F1"/>
    <w:rsid w:val="00437E12"/>
    <w:rsid w:val="0044490E"/>
    <w:rsid w:val="004517F3"/>
    <w:rsid w:val="00453F81"/>
    <w:rsid w:val="004627CA"/>
    <w:rsid w:val="0046755F"/>
    <w:rsid w:val="00475C8B"/>
    <w:rsid w:val="00480DB7"/>
    <w:rsid w:val="0048417E"/>
    <w:rsid w:val="0049530C"/>
    <w:rsid w:val="00496F4D"/>
    <w:rsid w:val="004A170F"/>
    <w:rsid w:val="004B0659"/>
    <w:rsid w:val="004B4101"/>
    <w:rsid w:val="004C0BD2"/>
    <w:rsid w:val="004C6577"/>
    <w:rsid w:val="004E28C8"/>
    <w:rsid w:val="004F593D"/>
    <w:rsid w:val="004F6B55"/>
    <w:rsid w:val="005056CA"/>
    <w:rsid w:val="00512664"/>
    <w:rsid w:val="005245FC"/>
    <w:rsid w:val="00532506"/>
    <w:rsid w:val="00535B4D"/>
    <w:rsid w:val="005372BD"/>
    <w:rsid w:val="005427AC"/>
    <w:rsid w:val="00550B0F"/>
    <w:rsid w:val="00552691"/>
    <w:rsid w:val="00554D80"/>
    <w:rsid w:val="0055543D"/>
    <w:rsid w:val="00562BF7"/>
    <w:rsid w:val="005703CE"/>
    <w:rsid w:val="00572448"/>
    <w:rsid w:val="005752B9"/>
    <w:rsid w:val="00580E87"/>
    <w:rsid w:val="00587B4D"/>
    <w:rsid w:val="005A61D8"/>
    <w:rsid w:val="005B74B5"/>
    <w:rsid w:val="005C1E66"/>
    <w:rsid w:val="005D586A"/>
    <w:rsid w:val="005D6888"/>
    <w:rsid w:val="005D79E2"/>
    <w:rsid w:val="005F2D56"/>
    <w:rsid w:val="005F6BE5"/>
    <w:rsid w:val="005F7383"/>
    <w:rsid w:val="0060438B"/>
    <w:rsid w:val="00606643"/>
    <w:rsid w:val="00611F73"/>
    <w:rsid w:val="00640650"/>
    <w:rsid w:val="00646A54"/>
    <w:rsid w:val="00647525"/>
    <w:rsid w:val="006513B9"/>
    <w:rsid w:val="00655B85"/>
    <w:rsid w:val="00662D59"/>
    <w:rsid w:val="00662E22"/>
    <w:rsid w:val="006705A4"/>
    <w:rsid w:val="00673397"/>
    <w:rsid w:val="00694084"/>
    <w:rsid w:val="006948CF"/>
    <w:rsid w:val="00696763"/>
    <w:rsid w:val="006A3790"/>
    <w:rsid w:val="006D2A64"/>
    <w:rsid w:val="006D448A"/>
    <w:rsid w:val="006E0512"/>
    <w:rsid w:val="006E1EFB"/>
    <w:rsid w:val="006E4996"/>
    <w:rsid w:val="006E6223"/>
    <w:rsid w:val="006E7AD7"/>
    <w:rsid w:val="006F11EF"/>
    <w:rsid w:val="006F691E"/>
    <w:rsid w:val="0070003B"/>
    <w:rsid w:val="007055B9"/>
    <w:rsid w:val="00712307"/>
    <w:rsid w:val="00712AA8"/>
    <w:rsid w:val="00713535"/>
    <w:rsid w:val="007143E6"/>
    <w:rsid w:val="0071760F"/>
    <w:rsid w:val="00726013"/>
    <w:rsid w:val="007303BC"/>
    <w:rsid w:val="00730808"/>
    <w:rsid w:val="007322EA"/>
    <w:rsid w:val="00754CDB"/>
    <w:rsid w:val="007606F9"/>
    <w:rsid w:val="0076118E"/>
    <w:rsid w:val="00770A41"/>
    <w:rsid w:val="00770B43"/>
    <w:rsid w:val="00783333"/>
    <w:rsid w:val="007934D0"/>
    <w:rsid w:val="0079496F"/>
    <w:rsid w:val="007A26A3"/>
    <w:rsid w:val="007B055F"/>
    <w:rsid w:val="007B44E6"/>
    <w:rsid w:val="007C33A9"/>
    <w:rsid w:val="007C34D4"/>
    <w:rsid w:val="007C6FC3"/>
    <w:rsid w:val="007D027B"/>
    <w:rsid w:val="007D1E8F"/>
    <w:rsid w:val="007D4625"/>
    <w:rsid w:val="007E4F3E"/>
    <w:rsid w:val="007F436C"/>
    <w:rsid w:val="007F6627"/>
    <w:rsid w:val="00823720"/>
    <w:rsid w:val="00825CC2"/>
    <w:rsid w:val="00834897"/>
    <w:rsid w:val="00841A26"/>
    <w:rsid w:val="008454A0"/>
    <w:rsid w:val="00846862"/>
    <w:rsid w:val="00846D58"/>
    <w:rsid w:val="008526A5"/>
    <w:rsid w:val="00857B02"/>
    <w:rsid w:val="00864075"/>
    <w:rsid w:val="00867FBC"/>
    <w:rsid w:val="00883E2C"/>
    <w:rsid w:val="00884BAB"/>
    <w:rsid w:val="008A2ABA"/>
    <w:rsid w:val="008B2B8F"/>
    <w:rsid w:val="008C5BE0"/>
    <w:rsid w:val="008C603B"/>
    <w:rsid w:val="008C78B6"/>
    <w:rsid w:val="008D0FE4"/>
    <w:rsid w:val="008D3DB3"/>
    <w:rsid w:val="008F230C"/>
    <w:rsid w:val="008F2564"/>
    <w:rsid w:val="008F3CFD"/>
    <w:rsid w:val="008F65DC"/>
    <w:rsid w:val="008F7D52"/>
    <w:rsid w:val="009024A8"/>
    <w:rsid w:val="00912379"/>
    <w:rsid w:val="00913912"/>
    <w:rsid w:val="009156D4"/>
    <w:rsid w:val="009203D7"/>
    <w:rsid w:val="009268F1"/>
    <w:rsid w:val="00946E18"/>
    <w:rsid w:val="00947D94"/>
    <w:rsid w:val="009802D8"/>
    <w:rsid w:val="00984A4C"/>
    <w:rsid w:val="009864E1"/>
    <w:rsid w:val="009966A3"/>
    <w:rsid w:val="00997709"/>
    <w:rsid w:val="009A1172"/>
    <w:rsid w:val="009A418C"/>
    <w:rsid w:val="009A4D28"/>
    <w:rsid w:val="009A626F"/>
    <w:rsid w:val="009C1E1B"/>
    <w:rsid w:val="009C27C4"/>
    <w:rsid w:val="009C3364"/>
    <w:rsid w:val="009C5A52"/>
    <w:rsid w:val="009C7B46"/>
    <w:rsid w:val="009E453A"/>
    <w:rsid w:val="009E7DB4"/>
    <w:rsid w:val="009F2B10"/>
    <w:rsid w:val="009F2F2A"/>
    <w:rsid w:val="009F470D"/>
    <w:rsid w:val="009F4EE4"/>
    <w:rsid w:val="009F594B"/>
    <w:rsid w:val="00A04B52"/>
    <w:rsid w:val="00A05AA7"/>
    <w:rsid w:val="00A0650B"/>
    <w:rsid w:val="00A12682"/>
    <w:rsid w:val="00A16C83"/>
    <w:rsid w:val="00A3142B"/>
    <w:rsid w:val="00A31C8C"/>
    <w:rsid w:val="00A35CCA"/>
    <w:rsid w:val="00A36DA0"/>
    <w:rsid w:val="00A418C7"/>
    <w:rsid w:val="00A52BCD"/>
    <w:rsid w:val="00A577AD"/>
    <w:rsid w:val="00A65A30"/>
    <w:rsid w:val="00A70D1F"/>
    <w:rsid w:val="00A75E78"/>
    <w:rsid w:val="00A7747D"/>
    <w:rsid w:val="00A84485"/>
    <w:rsid w:val="00AA29AC"/>
    <w:rsid w:val="00AB2171"/>
    <w:rsid w:val="00AB3DF9"/>
    <w:rsid w:val="00AD61E4"/>
    <w:rsid w:val="00AE0972"/>
    <w:rsid w:val="00AE7222"/>
    <w:rsid w:val="00B14B05"/>
    <w:rsid w:val="00B27AAF"/>
    <w:rsid w:val="00B31DB5"/>
    <w:rsid w:val="00B33E19"/>
    <w:rsid w:val="00B36576"/>
    <w:rsid w:val="00B467EF"/>
    <w:rsid w:val="00B57381"/>
    <w:rsid w:val="00B7074D"/>
    <w:rsid w:val="00B75FA1"/>
    <w:rsid w:val="00B90B53"/>
    <w:rsid w:val="00B96446"/>
    <w:rsid w:val="00BC0A48"/>
    <w:rsid w:val="00BC574D"/>
    <w:rsid w:val="00BE2956"/>
    <w:rsid w:val="00BE3DD2"/>
    <w:rsid w:val="00C01862"/>
    <w:rsid w:val="00C17FC7"/>
    <w:rsid w:val="00C23A2D"/>
    <w:rsid w:val="00C40D91"/>
    <w:rsid w:val="00C43896"/>
    <w:rsid w:val="00C64801"/>
    <w:rsid w:val="00C73739"/>
    <w:rsid w:val="00C8417F"/>
    <w:rsid w:val="00C9390F"/>
    <w:rsid w:val="00C95A8D"/>
    <w:rsid w:val="00CA4EB7"/>
    <w:rsid w:val="00CB4876"/>
    <w:rsid w:val="00CB7E81"/>
    <w:rsid w:val="00CD30FC"/>
    <w:rsid w:val="00CE0B26"/>
    <w:rsid w:val="00CE24D0"/>
    <w:rsid w:val="00CF2A9C"/>
    <w:rsid w:val="00D1264A"/>
    <w:rsid w:val="00D15765"/>
    <w:rsid w:val="00D17157"/>
    <w:rsid w:val="00D17DF9"/>
    <w:rsid w:val="00D206CB"/>
    <w:rsid w:val="00D32724"/>
    <w:rsid w:val="00D409C5"/>
    <w:rsid w:val="00D41D50"/>
    <w:rsid w:val="00D50F32"/>
    <w:rsid w:val="00D6044D"/>
    <w:rsid w:val="00D75E6B"/>
    <w:rsid w:val="00D77B18"/>
    <w:rsid w:val="00D805DE"/>
    <w:rsid w:val="00D80D0D"/>
    <w:rsid w:val="00D81198"/>
    <w:rsid w:val="00D8279B"/>
    <w:rsid w:val="00D83E58"/>
    <w:rsid w:val="00D90151"/>
    <w:rsid w:val="00D93429"/>
    <w:rsid w:val="00D93E3D"/>
    <w:rsid w:val="00D955A8"/>
    <w:rsid w:val="00DB0BA7"/>
    <w:rsid w:val="00DB29C0"/>
    <w:rsid w:val="00DB4FE7"/>
    <w:rsid w:val="00DB6B14"/>
    <w:rsid w:val="00DC30CD"/>
    <w:rsid w:val="00DC4C50"/>
    <w:rsid w:val="00DD4713"/>
    <w:rsid w:val="00E209BB"/>
    <w:rsid w:val="00E212EC"/>
    <w:rsid w:val="00E31ED2"/>
    <w:rsid w:val="00E41C58"/>
    <w:rsid w:val="00E42CF7"/>
    <w:rsid w:val="00E43FC0"/>
    <w:rsid w:val="00E53B11"/>
    <w:rsid w:val="00E55456"/>
    <w:rsid w:val="00E74EC7"/>
    <w:rsid w:val="00E82EC8"/>
    <w:rsid w:val="00E85CF0"/>
    <w:rsid w:val="00E92355"/>
    <w:rsid w:val="00EA56DC"/>
    <w:rsid w:val="00EA6ED6"/>
    <w:rsid w:val="00EB2166"/>
    <w:rsid w:val="00EB4F0E"/>
    <w:rsid w:val="00EC0FCC"/>
    <w:rsid w:val="00EC671A"/>
    <w:rsid w:val="00ED34AE"/>
    <w:rsid w:val="00EE1294"/>
    <w:rsid w:val="00EF7EFC"/>
    <w:rsid w:val="00F02D6A"/>
    <w:rsid w:val="00F04D88"/>
    <w:rsid w:val="00F0671F"/>
    <w:rsid w:val="00F1041B"/>
    <w:rsid w:val="00F11074"/>
    <w:rsid w:val="00F116A5"/>
    <w:rsid w:val="00F13DE4"/>
    <w:rsid w:val="00F214A4"/>
    <w:rsid w:val="00F2547D"/>
    <w:rsid w:val="00F340BB"/>
    <w:rsid w:val="00F770DD"/>
    <w:rsid w:val="00F8145E"/>
    <w:rsid w:val="00F83811"/>
    <w:rsid w:val="00F91604"/>
    <w:rsid w:val="00FA3639"/>
    <w:rsid w:val="00FA5ED0"/>
    <w:rsid w:val="00FB3771"/>
    <w:rsid w:val="00FB3922"/>
    <w:rsid w:val="00FC0581"/>
    <w:rsid w:val="00FD2737"/>
    <w:rsid w:val="00FD580F"/>
    <w:rsid w:val="00FD6313"/>
    <w:rsid w:val="00FE5750"/>
    <w:rsid w:val="00FF6E75"/>
    <w:rsid w:val="00FF7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0256"/>
  <w15:docId w15:val="{6DF46F57-2D3A-4404-931C-608C2FA5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uiPriority w:val="1"/>
    <w:qFormat/>
    <w:rsid w:val="00347D4A"/>
    <w:pPr>
      <w:outlineLvl w:val="0"/>
    </w:pPr>
    <w:rPr>
      <w:color w:val="auto"/>
    </w:rPr>
  </w:style>
  <w:style w:type="paragraph" w:styleId="Heading2">
    <w:name w:val="heading 2"/>
    <w:aliases w:val="Naslov 2"/>
    <w:basedOn w:val="Normal"/>
    <w:next w:val="Normal"/>
    <w:link w:val="Heading2Char"/>
    <w:uiPriority w:val="1"/>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uiPriority w:val="9"/>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347D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uiPriority w:val="99"/>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347D4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347D4A"/>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347D4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widowControl w:val="0"/>
      <w:spacing w:after="0" w:line="240" w:lineRule="auto"/>
    </w:pPr>
    <w:rPr>
      <w:lang w:val="en-US"/>
    </w:r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9A4D28"/>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D75E6B"/>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0D4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8407">
      <w:bodyDiv w:val="1"/>
      <w:marLeft w:val="0"/>
      <w:marRight w:val="0"/>
      <w:marTop w:val="0"/>
      <w:marBottom w:val="0"/>
      <w:divBdr>
        <w:top w:val="none" w:sz="0" w:space="0" w:color="auto"/>
        <w:left w:val="none" w:sz="0" w:space="0" w:color="auto"/>
        <w:bottom w:val="none" w:sz="0" w:space="0" w:color="auto"/>
        <w:right w:val="none" w:sz="0" w:space="0" w:color="auto"/>
      </w:divBdr>
    </w:div>
    <w:div w:id="134839577">
      <w:bodyDiv w:val="1"/>
      <w:marLeft w:val="0"/>
      <w:marRight w:val="0"/>
      <w:marTop w:val="0"/>
      <w:marBottom w:val="0"/>
      <w:divBdr>
        <w:top w:val="none" w:sz="0" w:space="0" w:color="auto"/>
        <w:left w:val="none" w:sz="0" w:space="0" w:color="auto"/>
        <w:bottom w:val="none" w:sz="0" w:space="0" w:color="auto"/>
        <w:right w:val="none" w:sz="0" w:space="0" w:color="auto"/>
      </w:divBdr>
    </w:div>
    <w:div w:id="241842114">
      <w:bodyDiv w:val="1"/>
      <w:marLeft w:val="0"/>
      <w:marRight w:val="0"/>
      <w:marTop w:val="0"/>
      <w:marBottom w:val="0"/>
      <w:divBdr>
        <w:top w:val="none" w:sz="0" w:space="0" w:color="auto"/>
        <w:left w:val="none" w:sz="0" w:space="0" w:color="auto"/>
        <w:bottom w:val="none" w:sz="0" w:space="0" w:color="auto"/>
        <w:right w:val="none" w:sz="0" w:space="0" w:color="auto"/>
      </w:divBdr>
    </w:div>
    <w:div w:id="271979617">
      <w:bodyDiv w:val="1"/>
      <w:marLeft w:val="0"/>
      <w:marRight w:val="0"/>
      <w:marTop w:val="0"/>
      <w:marBottom w:val="0"/>
      <w:divBdr>
        <w:top w:val="none" w:sz="0" w:space="0" w:color="auto"/>
        <w:left w:val="none" w:sz="0" w:space="0" w:color="auto"/>
        <w:bottom w:val="none" w:sz="0" w:space="0" w:color="auto"/>
        <w:right w:val="none" w:sz="0" w:space="0" w:color="auto"/>
      </w:divBdr>
    </w:div>
    <w:div w:id="299964418">
      <w:bodyDiv w:val="1"/>
      <w:marLeft w:val="0"/>
      <w:marRight w:val="0"/>
      <w:marTop w:val="0"/>
      <w:marBottom w:val="0"/>
      <w:divBdr>
        <w:top w:val="none" w:sz="0" w:space="0" w:color="auto"/>
        <w:left w:val="none" w:sz="0" w:space="0" w:color="auto"/>
        <w:bottom w:val="none" w:sz="0" w:space="0" w:color="auto"/>
        <w:right w:val="none" w:sz="0" w:space="0" w:color="auto"/>
      </w:divBdr>
    </w:div>
    <w:div w:id="427241632">
      <w:bodyDiv w:val="1"/>
      <w:marLeft w:val="0"/>
      <w:marRight w:val="0"/>
      <w:marTop w:val="0"/>
      <w:marBottom w:val="0"/>
      <w:divBdr>
        <w:top w:val="none" w:sz="0" w:space="0" w:color="auto"/>
        <w:left w:val="none" w:sz="0" w:space="0" w:color="auto"/>
        <w:bottom w:val="none" w:sz="0" w:space="0" w:color="auto"/>
        <w:right w:val="none" w:sz="0" w:space="0" w:color="auto"/>
      </w:divBdr>
    </w:div>
    <w:div w:id="644435603">
      <w:bodyDiv w:val="1"/>
      <w:marLeft w:val="0"/>
      <w:marRight w:val="0"/>
      <w:marTop w:val="0"/>
      <w:marBottom w:val="0"/>
      <w:divBdr>
        <w:top w:val="none" w:sz="0" w:space="0" w:color="auto"/>
        <w:left w:val="none" w:sz="0" w:space="0" w:color="auto"/>
        <w:bottom w:val="none" w:sz="0" w:space="0" w:color="auto"/>
        <w:right w:val="none" w:sz="0" w:space="0" w:color="auto"/>
      </w:divBdr>
    </w:div>
    <w:div w:id="650400758">
      <w:bodyDiv w:val="1"/>
      <w:marLeft w:val="0"/>
      <w:marRight w:val="0"/>
      <w:marTop w:val="0"/>
      <w:marBottom w:val="0"/>
      <w:divBdr>
        <w:top w:val="none" w:sz="0" w:space="0" w:color="auto"/>
        <w:left w:val="none" w:sz="0" w:space="0" w:color="auto"/>
        <w:bottom w:val="none" w:sz="0" w:space="0" w:color="auto"/>
        <w:right w:val="none" w:sz="0" w:space="0" w:color="auto"/>
      </w:divBdr>
    </w:div>
    <w:div w:id="665746253">
      <w:bodyDiv w:val="1"/>
      <w:marLeft w:val="0"/>
      <w:marRight w:val="0"/>
      <w:marTop w:val="0"/>
      <w:marBottom w:val="0"/>
      <w:divBdr>
        <w:top w:val="none" w:sz="0" w:space="0" w:color="auto"/>
        <w:left w:val="none" w:sz="0" w:space="0" w:color="auto"/>
        <w:bottom w:val="none" w:sz="0" w:space="0" w:color="auto"/>
        <w:right w:val="none" w:sz="0" w:space="0" w:color="auto"/>
      </w:divBdr>
    </w:div>
    <w:div w:id="1204174908">
      <w:bodyDiv w:val="1"/>
      <w:marLeft w:val="0"/>
      <w:marRight w:val="0"/>
      <w:marTop w:val="0"/>
      <w:marBottom w:val="0"/>
      <w:divBdr>
        <w:top w:val="none" w:sz="0" w:space="0" w:color="auto"/>
        <w:left w:val="none" w:sz="0" w:space="0" w:color="auto"/>
        <w:bottom w:val="none" w:sz="0" w:space="0" w:color="auto"/>
        <w:right w:val="none" w:sz="0" w:space="0" w:color="auto"/>
      </w:divBdr>
    </w:div>
    <w:div w:id="1211647743">
      <w:bodyDiv w:val="1"/>
      <w:marLeft w:val="0"/>
      <w:marRight w:val="0"/>
      <w:marTop w:val="0"/>
      <w:marBottom w:val="0"/>
      <w:divBdr>
        <w:top w:val="none" w:sz="0" w:space="0" w:color="auto"/>
        <w:left w:val="none" w:sz="0" w:space="0" w:color="auto"/>
        <w:bottom w:val="none" w:sz="0" w:space="0" w:color="auto"/>
        <w:right w:val="none" w:sz="0" w:space="0" w:color="auto"/>
      </w:divBdr>
    </w:div>
    <w:div w:id="1240409500">
      <w:bodyDiv w:val="1"/>
      <w:marLeft w:val="0"/>
      <w:marRight w:val="0"/>
      <w:marTop w:val="0"/>
      <w:marBottom w:val="0"/>
      <w:divBdr>
        <w:top w:val="none" w:sz="0" w:space="0" w:color="auto"/>
        <w:left w:val="none" w:sz="0" w:space="0" w:color="auto"/>
        <w:bottom w:val="none" w:sz="0" w:space="0" w:color="auto"/>
        <w:right w:val="none" w:sz="0" w:space="0" w:color="auto"/>
      </w:divBdr>
    </w:div>
    <w:div w:id="1391150552">
      <w:bodyDiv w:val="1"/>
      <w:marLeft w:val="0"/>
      <w:marRight w:val="0"/>
      <w:marTop w:val="0"/>
      <w:marBottom w:val="0"/>
      <w:divBdr>
        <w:top w:val="none" w:sz="0" w:space="0" w:color="auto"/>
        <w:left w:val="none" w:sz="0" w:space="0" w:color="auto"/>
        <w:bottom w:val="none" w:sz="0" w:space="0" w:color="auto"/>
        <w:right w:val="none" w:sz="0" w:space="0" w:color="auto"/>
      </w:divBdr>
    </w:div>
    <w:div w:id="1467502729">
      <w:bodyDiv w:val="1"/>
      <w:marLeft w:val="0"/>
      <w:marRight w:val="0"/>
      <w:marTop w:val="0"/>
      <w:marBottom w:val="0"/>
      <w:divBdr>
        <w:top w:val="none" w:sz="0" w:space="0" w:color="auto"/>
        <w:left w:val="none" w:sz="0" w:space="0" w:color="auto"/>
        <w:bottom w:val="none" w:sz="0" w:space="0" w:color="auto"/>
        <w:right w:val="none" w:sz="0" w:space="0" w:color="auto"/>
      </w:divBdr>
    </w:div>
    <w:div w:id="1504127784">
      <w:bodyDiv w:val="1"/>
      <w:marLeft w:val="0"/>
      <w:marRight w:val="0"/>
      <w:marTop w:val="0"/>
      <w:marBottom w:val="0"/>
      <w:divBdr>
        <w:top w:val="none" w:sz="0" w:space="0" w:color="auto"/>
        <w:left w:val="none" w:sz="0" w:space="0" w:color="auto"/>
        <w:bottom w:val="none" w:sz="0" w:space="0" w:color="auto"/>
        <w:right w:val="none" w:sz="0" w:space="0" w:color="auto"/>
      </w:divBdr>
    </w:div>
    <w:div w:id="1524125284">
      <w:bodyDiv w:val="1"/>
      <w:marLeft w:val="0"/>
      <w:marRight w:val="0"/>
      <w:marTop w:val="0"/>
      <w:marBottom w:val="0"/>
      <w:divBdr>
        <w:top w:val="none" w:sz="0" w:space="0" w:color="auto"/>
        <w:left w:val="none" w:sz="0" w:space="0" w:color="auto"/>
        <w:bottom w:val="none" w:sz="0" w:space="0" w:color="auto"/>
        <w:right w:val="none" w:sz="0" w:space="0" w:color="auto"/>
      </w:divBdr>
    </w:div>
    <w:div w:id="1825925085">
      <w:bodyDiv w:val="1"/>
      <w:marLeft w:val="0"/>
      <w:marRight w:val="0"/>
      <w:marTop w:val="0"/>
      <w:marBottom w:val="0"/>
      <w:divBdr>
        <w:top w:val="none" w:sz="0" w:space="0" w:color="auto"/>
        <w:left w:val="none" w:sz="0" w:space="0" w:color="auto"/>
        <w:bottom w:val="none" w:sz="0" w:space="0" w:color="auto"/>
        <w:right w:val="none" w:sz="0" w:space="0" w:color="auto"/>
      </w:divBdr>
    </w:div>
    <w:div w:id="1831872091">
      <w:bodyDiv w:val="1"/>
      <w:marLeft w:val="0"/>
      <w:marRight w:val="0"/>
      <w:marTop w:val="0"/>
      <w:marBottom w:val="0"/>
      <w:divBdr>
        <w:top w:val="none" w:sz="0" w:space="0" w:color="auto"/>
        <w:left w:val="none" w:sz="0" w:space="0" w:color="auto"/>
        <w:bottom w:val="none" w:sz="0" w:space="0" w:color="auto"/>
        <w:right w:val="none" w:sz="0" w:space="0" w:color="auto"/>
      </w:divBdr>
    </w:div>
    <w:div w:id="18839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http://www.ekourbapv.vojvodina.gov.r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1B26-D7F8-45D3-9248-1F7064B0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20334</Words>
  <Characters>115906</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Zorana Georgijev</cp:lastModifiedBy>
  <cp:revision>2</cp:revision>
  <cp:lastPrinted>2019-03-14T11:05:00Z</cp:lastPrinted>
  <dcterms:created xsi:type="dcterms:W3CDTF">2019-03-14T12:47:00Z</dcterms:created>
  <dcterms:modified xsi:type="dcterms:W3CDTF">2019-03-14T12:47:00Z</dcterms:modified>
</cp:coreProperties>
</file>