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5C" w:rsidRPr="000704A8" w:rsidRDefault="00EE655C" w:rsidP="00EE655C">
      <w:pPr>
        <w:suppressAutoHyphens/>
        <w:ind w:right="-284"/>
        <w:rPr>
          <w:rFonts w:asciiTheme="minorHAnsi" w:hAnsiTheme="minorHAnsi"/>
          <w:lang w:val="sr-Cyrl-CS" w:eastAsia="ar-SA"/>
        </w:rPr>
      </w:pPr>
      <w:r w:rsidRPr="000704A8">
        <w:rPr>
          <w:rFonts w:asciiTheme="minorHAnsi" w:hAnsiTheme="minorHAnsi"/>
          <w:lang w:val="sr-Cyrl-CS" w:eastAsia="ar-SA"/>
        </w:rPr>
        <w:t>Република Србија</w:t>
      </w:r>
    </w:p>
    <w:p w:rsidR="00EE655C" w:rsidRPr="000704A8" w:rsidRDefault="00EE655C" w:rsidP="00EE655C">
      <w:pPr>
        <w:suppressAutoHyphens/>
        <w:rPr>
          <w:rFonts w:asciiTheme="minorHAnsi" w:hAnsiTheme="minorHAnsi"/>
          <w:b/>
          <w:bCs/>
          <w:lang w:eastAsia="ar-SA"/>
        </w:rPr>
      </w:pPr>
      <w:r w:rsidRPr="000704A8">
        <w:rPr>
          <w:rFonts w:asciiTheme="minorHAnsi" w:hAnsiTheme="minorHAnsi"/>
          <w:lang w:val="sr-Cyrl-CS" w:eastAsia="ar-SA"/>
        </w:rPr>
        <w:t>Аутономна Покрајина Војводина</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Latn-CS" w:eastAsia="ar-SA"/>
        </w:rPr>
        <w:t xml:space="preserve">  </w:t>
      </w:r>
      <w:r w:rsidR="00C05E5A" w:rsidRPr="000704A8">
        <w:rPr>
          <w:rFonts w:asciiTheme="minorHAnsi" w:hAnsiTheme="minorHAnsi"/>
          <w:b/>
          <w:bCs/>
          <w:lang w:val="sr-Cyrl-CS" w:eastAsia="ar-SA"/>
        </w:rPr>
        <w:t xml:space="preserve"> </w:t>
      </w:r>
    </w:p>
    <w:p w:rsidR="00EE655C" w:rsidRPr="000704A8" w:rsidRDefault="00EE655C" w:rsidP="00EE655C">
      <w:pPr>
        <w:suppressAutoHyphens/>
        <w:rPr>
          <w:rFonts w:asciiTheme="minorHAnsi" w:hAnsiTheme="minorHAnsi"/>
          <w:b/>
          <w:bCs/>
          <w:lang w:val="sr-Cyrl-CS" w:eastAsia="ar-SA"/>
        </w:rPr>
      </w:pPr>
      <w:r w:rsidRPr="000704A8">
        <w:rPr>
          <w:rFonts w:asciiTheme="minorHAnsi" w:hAnsiTheme="minorHAnsi"/>
          <w:b/>
          <w:bCs/>
          <w:lang w:val="sr-Cyrl-CS" w:eastAsia="ar-SA"/>
        </w:rPr>
        <w:t xml:space="preserve">ПОКРАЈИНСКИ СЕКРЕТАРИЈАТ ЗА </w:t>
      </w:r>
    </w:p>
    <w:p w:rsidR="00EE655C" w:rsidRPr="000704A8" w:rsidRDefault="00EE655C" w:rsidP="00EE655C">
      <w:pPr>
        <w:suppressAutoHyphens/>
        <w:rPr>
          <w:rFonts w:asciiTheme="minorHAnsi" w:hAnsiTheme="minorHAnsi"/>
          <w:b/>
          <w:bCs/>
          <w:lang w:eastAsia="ar-SA"/>
        </w:rPr>
      </w:pPr>
      <w:r w:rsidRPr="000704A8">
        <w:rPr>
          <w:rFonts w:asciiTheme="minorHAnsi" w:hAnsiTheme="minorHAnsi"/>
          <w:b/>
          <w:bCs/>
          <w:lang w:val="sr-Cyrl-CS" w:eastAsia="ar-SA"/>
        </w:rPr>
        <w:t>УРБАНИЗАМ, ГРАДИТЕЉСТВО И ЗАШТИТ</w:t>
      </w:r>
      <w:r w:rsidRPr="000704A8">
        <w:rPr>
          <w:rFonts w:asciiTheme="minorHAnsi" w:hAnsiTheme="minorHAnsi"/>
          <w:b/>
          <w:bCs/>
          <w:lang w:eastAsia="ar-SA"/>
        </w:rPr>
        <w:t>У</w:t>
      </w:r>
      <w:r w:rsidRPr="000704A8">
        <w:rPr>
          <w:rFonts w:asciiTheme="minorHAnsi" w:hAnsiTheme="minorHAnsi"/>
          <w:b/>
          <w:bCs/>
          <w:lang w:val="sr-Cyrl-CS" w:eastAsia="ar-SA"/>
        </w:rPr>
        <w:tab/>
      </w:r>
    </w:p>
    <w:p w:rsidR="00EE655C" w:rsidRPr="000704A8" w:rsidRDefault="00EE655C" w:rsidP="00EE655C">
      <w:pPr>
        <w:suppressAutoHyphens/>
        <w:rPr>
          <w:rFonts w:asciiTheme="minorHAnsi" w:hAnsiTheme="minorHAnsi"/>
          <w:b/>
          <w:bCs/>
          <w:lang w:val="sr-Cyrl-CS" w:eastAsia="ar-SA"/>
        </w:rPr>
      </w:pPr>
      <w:r w:rsidRPr="000704A8">
        <w:rPr>
          <w:rFonts w:asciiTheme="minorHAnsi" w:hAnsiTheme="minorHAnsi"/>
          <w:b/>
          <w:bCs/>
          <w:lang w:val="sr-Cyrl-CS" w:eastAsia="ar-SA"/>
        </w:rPr>
        <w:t xml:space="preserve">ЖИВОТНЕ СРЕДИНЕ </w:t>
      </w:r>
    </w:p>
    <w:p w:rsidR="00EE655C" w:rsidRPr="000704A8" w:rsidRDefault="00EE655C" w:rsidP="00EE655C">
      <w:pPr>
        <w:suppressAutoHyphens/>
        <w:rPr>
          <w:rFonts w:asciiTheme="minorHAnsi" w:hAnsiTheme="minorHAnsi"/>
          <w:b/>
          <w:bCs/>
          <w:color w:val="FF0000"/>
          <w:lang w:val="sr-Cyrl-CS" w:eastAsia="ar-SA"/>
        </w:rPr>
      </w:pPr>
      <w:r w:rsidRPr="000704A8">
        <w:rPr>
          <w:rFonts w:asciiTheme="minorHAnsi" w:hAnsiTheme="minorHAnsi"/>
          <w:lang w:val="sr-Cyrl-CS" w:eastAsia="ar-SA"/>
        </w:rPr>
        <w:t>Број:</w:t>
      </w:r>
      <w:r w:rsidRPr="000704A8">
        <w:rPr>
          <w:rFonts w:asciiTheme="minorHAnsi" w:hAnsiTheme="minorHAnsi"/>
          <w:lang w:val="ru-RU" w:eastAsia="ar-SA"/>
        </w:rPr>
        <w:t xml:space="preserve"> 130</w:t>
      </w:r>
      <w:r w:rsidRPr="000704A8">
        <w:rPr>
          <w:rFonts w:asciiTheme="minorHAnsi" w:hAnsiTheme="minorHAnsi"/>
          <w:lang w:val="sr-Latn-CS" w:eastAsia="ar-SA"/>
        </w:rPr>
        <w:t>-404-</w:t>
      </w:r>
      <w:r w:rsidR="00C05E5A" w:rsidRPr="000704A8">
        <w:rPr>
          <w:rFonts w:asciiTheme="minorHAnsi" w:hAnsiTheme="minorHAnsi"/>
          <w:lang w:val="sr-Cyrl-RS" w:eastAsia="ar-SA"/>
        </w:rPr>
        <w:t>123</w:t>
      </w:r>
      <w:r w:rsidRPr="000704A8">
        <w:rPr>
          <w:rFonts w:asciiTheme="minorHAnsi" w:hAnsiTheme="minorHAnsi"/>
          <w:lang w:val="sr-Latn-CS" w:eastAsia="ar-SA"/>
        </w:rPr>
        <w:t>/201</w:t>
      </w:r>
      <w:r w:rsidR="00C05E5A" w:rsidRPr="000704A8">
        <w:rPr>
          <w:rFonts w:asciiTheme="minorHAnsi" w:hAnsiTheme="minorHAnsi"/>
          <w:lang w:val="sr-Cyrl-RS" w:eastAsia="ar-SA"/>
        </w:rPr>
        <w:t>4</w:t>
      </w:r>
      <w:r w:rsidRPr="000704A8">
        <w:rPr>
          <w:rFonts w:asciiTheme="minorHAnsi" w:hAnsiTheme="minorHAnsi"/>
          <w:lang w:val="sr-Latn-CS" w:eastAsia="ar-SA"/>
        </w:rPr>
        <w:t>-0</w:t>
      </w:r>
      <w:r w:rsidRPr="000704A8">
        <w:rPr>
          <w:rFonts w:asciiTheme="minorHAnsi" w:hAnsiTheme="minorHAnsi"/>
          <w:lang w:val="sr-Cyrl-CS" w:eastAsia="ar-SA"/>
        </w:rPr>
        <w:t>2</w:t>
      </w:r>
    </w:p>
    <w:p w:rsidR="00EE655C" w:rsidRPr="000704A8" w:rsidRDefault="00EE655C" w:rsidP="00EE655C">
      <w:pPr>
        <w:suppressAutoHyphens/>
        <w:rPr>
          <w:rFonts w:asciiTheme="minorHAnsi" w:hAnsiTheme="minorHAnsi"/>
          <w:b/>
          <w:bCs/>
          <w:lang w:val="sr-Cyrl-CS" w:eastAsia="ar-SA"/>
        </w:rPr>
      </w:pPr>
      <w:r w:rsidRPr="000704A8">
        <w:rPr>
          <w:rFonts w:asciiTheme="minorHAnsi" w:hAnsiTheme="minorHAnsi"/>
          <w:bCs/>
          <w:lang w:val="sr-Cyrl-CS" w:eastAsia="ar-SA"/>
        </w:rPr>
        <w:t>Д</w:t>
      </w:r>
      <w:r w:rsidRPr="000704A8">
        <w:rPr>
          <w:rFonts w:asciiTheme="minorHAnsi" w:hAnsiTheme="minorHAnsi"/>
          <w:lang w:val="sr-Cyrl-CS" w:eastAsia="ar-SA"/>
        </w:rPr>
        <w:t>ана:</w:t>
      </w:r>
      <w:r w:rsidRPr="000704A8">
        <w:rPr>
          <w:rFonts w:asciiTheme="minorHAnsi" w:hAnsiTheme="minorHAnsi"/>
          <w:lang w:eastAsia="ar-SA"/>
        </w:rPr>
        <w:t xml:space="preserve"> </w:t>
      </w:r>
      <w:r w:rsidR="00FB1F72" w:rsidRPr="000704A8">
        <w:rPr>
          <w:rFonts w:asciiTheme="minorHAnsi" w:hAnsiTheme="minorHAnsi"/>
          <w:lang w:eastAsia="ar-SA"/>
        </w:rPr>
        <w:t>16.04</w:t>
      </w:r>
      <w:r w:rsidRPr="000704A8">
        <w:rPr>
          <w:rFonts w:asciiTheme="minorHAnsi" w:hAnsiTheme="minorHAnsi"/>
          <w:lang w:val="en-US" w:eastAsia="ar-SA"/>
        </w:rPr>
        <w:t>.</w:t>
      </w:r>
      <w:r w:rsidRPr="000704A8">
        <w:rPr>
          <w:rFonts w:asciiTheme="minorHAnsi" w:hAnsiTheme="minorHAnsi"/>
          <w:lang w:val="sr-Latn-CS" w:eastAsia="ar-SA"/>
        </w:rPr>
        <w:t>201</w:t>
      </w:r>
      <w:r w:rsidR="00C05E5A" w:rsidRPr="000704A8">
        <w:rPr>
          <w:rFonts w:asciiTheme="minorHAnsi" w:hAnsiTheme="minorHAnsi"/>
          <w:lang w:val="sr-Cyrl-RS" w:eastAsia="ar-SA"/>
        </w:rPr>
        <w:t>4</w:t>
      </w:r>
      <w:r w:rsidRPr="000704A8">
        <w:rPr>
          <w:rFonts w:asciiTheme="minorHAnsi" w:hAnsiTheme="minorHAnsi"/>
          <w:lang w:val="sr-Latn-CS" w:eastAsia="ar-SA"/>
        </w:rPr>
        <w:t>.</w:t>
      </w:r>
      <w:r w:rsidRPr="000704A8">
        <w:rPr>
          <w:rFonts w:asciiTheme="minorHAnsi" w:hAnsiTheme="minorHAnsi"/>
          <w:lang w:val="sr-Cyrl-CS" w:eastAsia="ar-SA"/>
        </w:rPr>
        <w:t xml:space="preserve"> године</w:t>
      </w:r>
    </w:p>
    <w:p w:rsidR="00EE655C" w:rsidRPr="000704A8" w:rsidRDefault="00EE655C" w:rsidP="00EE655C">
      <w:pPr>
        <w:suppressAutoHyphens/>
        <w:rPr>
          <w:rFonts w:asciiTheme="minorHAnsi" w:hAnsiTheme="minorHAnsi"/>
          <w:bCs/>
          <w:lang w:val="sr-Cyrl-CS" w:eastAsia="ar-SA"/>
        </w:rPr>
      </w:pPr>
      <w:r w:rsidRPr="000704A8">
        <w:rPr>
          <w:rFonts w:asciiTheme="minorHAnsi" w:hAnsiTheme="minorHAnsi"/>
          <w:bCs/>
          <w:lang w:val="sr-Cyrl-CS" w:eastAsia="ar-SA"/>
        </w:rPr>
        <w:t>НОВИ САД</w:t>
      </w:r>
    </w:p>
    <w:p w:rsidR="00EE655C" w:rsidRPr="000704A8" w:rsidRDefault="00EE655C" w:rsidP="00EE655C">
      <w:pPr>
        <w:suppressAutoHyphens/>
        <w:rPr>
          <w:rFonts w:asciiTheme="minorHAnsi" w:hAnsiTheme="minorHAnsi"/>
          <w:b/>
          <w:bCs/>
          <w:lang w:val="sr-Cyrl-CS" w:eastAsia="ar-SA"/>
        </w:rPr>
      </w:pPr>
    </w:p>
    <w:p w:rsidR="00EE655C" w:rsidRPr="000704A8" w:rsidRDefault="00EE655C"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2968E6">
      <w:pPr>
        <w:shd w:val="clear" w:color="auto" w:fill="C6D9F1"/>
        <w:suppressAutoHyphens/>
        <w:spacing w:line="100" w:lineRule="atLeast"/>
        <w:jc w:val="center"/>
        <w:rPr>
          <w:rFonts w:asciiTheme="minorHAnsi" w:hAnsiTheme="minorHAnsi" w:cs="Arial"/>
          <w:b/>
          <w:color w:val="000000"/>
          <w:kern w:val="1"/>
          <w:lang w:val="ru-RU" w:eastAsia="ar-SA"/>
        </w:rPr>
      </w:pP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КОНКУРСН</w:t>
      </w:r>
      <w:r w:rsidRPr="000704A8">
        <w:rPr>
          <w:rFonts w:asciiTheme="minorHAnsi" w:hAnsiTheme="minorHAnsi" w:cs="Arial"/>
          <w:color w:val="000000"/>
          <w:kern w:val="1"/>
          <w:lang w:eastAsia="ar-SA"/>
        </w:rPr>
        <w:t>A</w:t>
      </w:r>
      <w:r w:rsidRPr="000704A8">
        <w:rPr>
          <w:rFonts w:asciiTheme="minorHAnsi" w:hAnsiTheme="minorHAnsi" w:cs="Arial"/>
          <w:color w:val="000000"/>
          <w:kern w:val="1"/>
          <w:lang w:val="ru-RU" w:eastAsia="ar-SA"/>
        </w:rPr>
        <w:t xml:space="preserve"> ДОКУМЕНТАЦИЈ</w:t>
      </w:r>
      <w:r w:rsidRPr="000704A8">
        <w:rPr>
          <w:rFonts w:asciiTheme="minorHAnsi" w:hAnsiTheme="minorHAnsi" w:cs="Arial"/>
          <w:color w:val="000000"/>
          <w:kern w:val="1"/>
          <w:lang w:eastAsia="ar-SA"/>
        </w:rPr>
        <w:t>A</w:t>
      </w: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 xml:space="preserve">ПОКРАЈИНСКОГ СЕКРЕТАРИЈАТА ЗА УРБАНИЗАМ, ГРАДИТЕЉСТВО И ЗАШТИТУ ЖИВОТНЕ СРЕДИНЕ </w:t>
      </w:r>
    </w:p>
    <w:p w:rsidR="002968E6" w:rsidRPr="000704A8" w:rsidRDefault="002968E6" w:rsidP="002968E6">
      <w:pPr>
        <w:shd w:val="clear" w:color="auto" w:fill="C6D9F1"/>
        <w:suppressAutoHyphens/>
        <w:spacing w:line="100" w:lineRule="atLeast"/>
        <w:jc w:val="center"/>
        <w:rPr>
          <w:rFonts w:asciiTheme="minorHAnsi" w:hAnsiTheme="minorHAnsi" w:cs="Arial"/>
          <w:color w:val="000000"/>
          <w:kern w:val="1"/>
          <w:lang w:val="ru-RU" w:eastAsia="ar-SA"/>
        </w:rPr>
      </w:pPr>
      <w:r w:rsidRPr="000704A8">
        <w:rPr>
          <w:rFonts w:asciiTheme="minorHAnsi" w:hAnsiTheme="minorHAnsi" w:cs="Arial"/>
          <w:color w:val="000000"/>
          <w:kern w:val="1"/>
          <w:lang w:val="ru-RU" w:eastAsia="ar-SA"/>
        </w:rPr>
        <w:t>НОВИ САД БРОЈ 130-404-</w:t>
      </w:r>
      <w:r w:rsidR="00FE30E6" w:rsidRPr="000704A8">
        <w:rPr>
          <w:rFonts w:asciiTheme="minorHAnsi" w:hAnsiTheme="minorHAnsi" w:cs="Arial"/>
          <w:color w:val="000000"/>
          <w:kern w:val="1"/>
          <w:lang w:val="ru-RU" w:eastAsia="ar-SA"/>
        </w:rPr>
        <w:t>123</w:t>
      </w:r>
      <w:r w:rsidRPr="000704A8">
        <w:rPr>
          <w:rFonts w:asciiTheme="minorHAnsi" w:hAnsiTheme="minorHAnsi" w:cs="Arial"/>
          <w:color w:val="000000"/>
          <w:kern w:val="1"/>
          <w:lang w:val="ru-RU" w:eastAsia="ar-SA"/>
        </w:rPr>
        <w:t>/2014-02</w:t>
      </w:r>
    </w:p>
    <w:p w:rsidR="002968E6" w:rsidRPr="000704A8" w:rsidRDefault="002968E6" w:rsidP="002968E6">
      <w:pPr>
        <w:suppressAutoHyphens/>
        <w:spacing w:line="100" w:lineRule="atLeast"/>
        <w:jc w:val="center"/>
        <w:rPr>
          <w:rFonts w:asciiTheme="minorHAnsi" w:hAnsiTheme="minorHAnsi" w:cs="Arial"/>
          <w:b/>
          <w:bCs/>
          <w:i/>
          <w:iCs/>
          <w:color w:val="000000"/>
          <w:kern w:val="1"/>
          <w:lang w:val="ru-RU" w:eastAsia="ar-SA"/>
        </w:rPr>
      </w:pPr>
    </w:p>
    <w:p w:rsidR="002968E6" w:rsidRPr="000704A8" w:rsidRDefault="002968E6" w:rsidP="002968E6">
      <w:pPr>
        <w:suppressAutoHyphens/>
        <w:jc w:val="center"/>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2968E6">
      <w:pPr>
        <w:suppressAutoHyphens/>
        <w:jc w:val="center"/>
        <w:rPr>
          <w:rFonts w:asciiTheme="minorHAnsi" w:hAnsiTheme="minorHAnsi"/>
          <w:b/>
          <w:bCs/>
          <w:lang w:val="sr-Cyrl-CS" w:eastAsia="ar-SA"/>
        </w:rPr>
      </w:pPr>
      <w:r w:rsidRPr="000704A8">
        <w:rPr>
          <w:rFonts w:asciiTheme="minorHAnsi" w:hAnsiTheme="minorHAnsi"/>
          <w:b/>
          <w:bCs/>
          <w:lang w:val="sr-Cyrl-CS" w:eastAsia="ar-SA"/>
        </w:rPr>
        <w:t>КОНКУРСНУ ДОКУМЕНТАЦИЈУ</w:t>
      </w:r>
    </w:p>
    <w:p w:rsidR="002968E6" w:rsidRPr="000704A8" w:rsidRDefault="002968E6" w:rsidP="002968E6">
      <w:pPr>
        <w:suppressAutoHyphens/>
        <w:jc w:val="center"/>
        <w:rPr>
          <w:rFonts w:asciiTheme="minorHAnsi" w:hAnsiTheme="minorHAnsi"/>
          <w:b/>
          <w:bCs/>
          <w:lang w:val="sr-Cyrl-CS" w:eastAsia="ar-SA"/>
        </w:rPr>
      </w:pPr>
      <w:r w:rsidRPr="000704A8">
        <w:rPr>
          <w:rFonts w:asciiTheme="minorHAnsi" w:hAnsiTheme="minorHAnsi"/>
          <w:b/>
          <w:bCs/>
          <w:lang w:val="sr-Cyrl-CS" w:eastAsia="ar-SA"/>
        </w:rPr>
        <w:t>ЗА</w:t>
      </w:r>
    </w:p>
    <w:p w:rsidR="002968E6" w:rsidRPr="000704A8" w:rsidRDefault="002968E6" w:rsidP="002968E6">
      <w:pPr>
        <w:suppressAutoHyphens/>
        <w:jc w:val="center"/>
        <w:rPr>
          <w:rFonts w:asciiTheme="minorHAnsi" w:hAnsiTheme="minorHAnsi"/>
          <w:b/>
          <w:lang w:eastAsia="ar-SA"/>
        </w:rPr>
      </w:pPr>
      <w:r w:rsidRPr="000704A8">
        <w:rPr>
          <w:rFonts w:asciiTheme="minorHAnsi" w:hAnsiTheme="minorHAnsi"/>
          <w:b/>
          <w:lang w:eastAsia="ar-SA"/>
        </w:rPr>
        <w:t>ЈАВНУ НАБАВКУ УСЛУГЕ МОНИТОРИНГA КВАЛИТЕТА ПОВРШИНСКИХ ВОДА У АП ВОЈВОДИНИ У 201</w:t>
      </w:r>
      <w:r w:rsidRPr="000704A8">
        <w:rPr>
          <w:rFonts w:asciiTheme="minorHAnsi" w:hAnsiTheme="minorHAnsi"/>
          <w:b/>
          <w:lang w:val="sr-Cyrl-RS" w:eastAsia="ar-SA"/>
        </w:rPr>
        <w:t>4</w:t>
      </w:r>
      <w:r w:rsidRPr="000704A8">
        <w:rPr>
          <w:rFonts w:asciiTheme="minorHAnsi" w:hAnsiTheme="minorHAnsi"/>
          <w:b/>
          <w:lang w:eastAsia="ar-SA"/>
        </w:rPr>
        <w:t xml:space="preserve">. ГОДИНИ </w:t>
      </w:r>
    </w:p>
    <w:p w:rsidR="002968E6" w:rsidRPr="000704A8" w:rsidRDefault="002968E6" w:rsidP="002968E6">
      <w:pPr>
        <w:suppressAutoHyphens/>
        <w:jc w:val="center"/>
        <w:rPr>
          <w:rFonts w:asciiTheme="minorHAnsi" w:hAnsiTheme="minorHAnsi"/>
          <w:b/>
          <w:lang w:eastAsia="ar-SA"/>
        </w:rPr>
      </w:pPr>
      <w:r w:rsidRPr="000704A8">
        <w:rPr>
          <w:rFonts w:asciiTheme="minorHAnsi" w:hAnsiTheme="minorHAnsi"/>
          <w:b/>
          <w:lang w:eastAsia="ar-SA"/>
        </w:rPr>
        <w:t xml:space="preserve">У </w:t>
      </w:r>
      <w:r w:rsidRPr="000704A8">
        <w:rPr>
          <w:rFonts w:asciiTheme="minorHAnsi" w:hAnsiTheme="minorHAnsi"/>
          <w:b/>
          <w:lang w:val="sr-Cyrl-CS" w:eastAsia="ar-SA"/>
        </w:rPr>
        <w:t>ОТВОРЕНОМ ПОСТУПКУ</w:t>
      </w:r>
    </w:p>
    <w:p w:rsidR="002968E6" w:rsidRPr="000704A8" w:rsidRDefault="002968E6" w:rsidP="002968E6">
      <w:pPr>
        <w:suppressAutoHyphens/>
        <w:jc w:val="center"/>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1F4E47" w:rsidRPr="000704A8" w:rsidRDefault="001F4E47" w:rsidP="000704A8">
      <w:pPr>
        <w:jc w:val="center"/>
        <w:rPr>
          <w:rFonts w:asciiTheme="minorHAnsi" w:hAnsiTheme="minorHAnsi"/>
          <w:lang w:val="sr-Cyrl-RS"/>
        </w:rPr>
      </w:pPr>
      <w:r w:rsidRPr="000704A8">
        <w:rPr>
          <w:rFonts w:asciiTheme="minorHAnsi" w:hAnsiTheme="minorHAnsi"/>
          <w:b/>
          <w:lang w:val="ru-RU"/>
        </w:rPr>
        <w:t xml:space="preserve">ОРН </w:t>
      </w:r>
      <w:r w:rsidRPr="000704A8">
        <w:rPr>
          <w:rFonts w:asciiTheme="minorHAnsi" w:hAnsiTheme="minorHAnsi"/>
          <w:b/>
        </w:rPr>
        <w:t>90733100.</w:t>
      </w:r>
    </w:p>
    <w:p w:rsidR="001F4E47" w:rsidRPr="000704A8" w:rsidRDefault="001F4E47" w:rsidP="001F4E47">
      <w:pPr>
        <w:suppressAutoHyphens/>
        <w:spacing w:line="100" w:lineRule="atLeast"/>
        <w:jc w:val="center"/>
        <w:rPr>
          <w:rFonts w:asciiTheme="minorHAnsi" w:hAnsiTheme="minorHAnsi" w:cs="Arial"/>
          <w:b/>
          <w:bCs/>
          <w:color w:val="000000"/>
          <w:kern w:val="1"/>
          <w:lang w:val="sr-Cyrl-CS" w:eastAsia="ar-SA"/>
        </w:rPr>
      </w:pPr>
      <w:r w:rsidRPr="000704A8">
        <w:rPr>
          <w:rFonts w:asciiTheme="minorHAnsi" w:hAnsiTheme="minorHAnsi" w:cs="Arial"/>
          <w:b/>
          <w:bCs/>
          <w:color w:val="000000"/>
          <w:kern w:val="1"/>
          <w:lang w:val="sr-Cyrl-CS" w:eastAsia="ar-SA"/>
        </w:rPr>
        <w:t>ОТВОРЕНИ ПОСТУПАК</w:t>
      </w:r>
    </w:p>
    <w:p w:rsidR="001F4E47" w:rsidRPr="000704A8" w:rsidRDefault="001F4E47" w:rsidP="001F4E47">
      <w:pPr>
        <w:suppressAutoHyphens/>
        <w:spacing w:line="100" w:lineRule="atLeast"/>
        <w:jc w:val="center"/>
        <w:rPr>
          <w:rFonts w:asciiTheme="minorHAnsi" w:hAnsiTheme="minorHAnsi" w:cs="Arial"/>
          <w:b/>
          <w:bCs/>
          <w:color w:val="000000"/>
          <w:kern w:val="1"/>
          <w:lang w:val="sr-Cyrl-CS" w:eastAsia="ar-SA"/>
        </w:rPr>
      </w:pPr>
    </w:p>
    <w:p w:rsidR="001F4E47" w:rsidRPr="000704A8" w:rsidRDefault="001F4E47" w:rsidP="000704A8">
      <w:pPr>
        <w:suppressAutoHyphens/>
        <w:spacing w:line="100" w:lineRule="atLeast"/>
        <w:jc w:val="center"/>
        <w:rPr>
          <w:rFonts w:asciiTheme="minorHAnsi" w:hAnsiTheme="minorHAnsi" w:cs="Arial"/>
          <w:i/>
          <w:iCs/>
          <w:color w:val="000000"/>
          <w:kern w:val="1"/>
          <w:lang w:val="sr-Cyrl-CS" w:eastAsia="ar-SA"/>
        </w:rPr>
      </w:pPr>
      <w:r w:rsidRPr="000704A8">
        <w:rPr>
          <w:rFonts w:asciiTheme="minorHAnsi" w:hAnsiTheme="minorHAnsi" w:cs="Arial"/>
          <w:b/>
          <w:bCs/>
          <w:color w:val="000000"/>
          <w:kern w:val="1"/>
          <w:lang w:val="sr-Cyrl-CS" w:eastAsia="ar-SA"/>
        </w:rPr>
        <w:t>ЈН ОП 6/14</w:t>
      </w:r>
    </w:p>
    <w:p w:rsidR="002968E6" w:rsidRPr="000704A8" w:rsidRDefault="002968E6" w:rsidP="001F4E47">
      <w:pPr>
        <w:suppressAutoHyphens/>
        <w:jc w:val="center"/>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57F25" w:rsidP="00257F25">
      <w:pPr>
        <w:suppressAutoHyphens/>
        <w:jc w:val="center"/>
        <w:rPr>
          <w:rFonts w:asciiTheme="minorHAnsi" w:hAnsiTheme="minorHAnsi"/>
          <w:bCs/>
          <w:i/>
          <w:lang w:val="sr-Cyrl-RS" w:eastAsia="ar-SA"/>
        </w:rPr>
      </w:pPr>
      <w:r w:rsidRPr="000704A8">
        <w:rPr>
          <w:rFonts w:asciiTheme="minorHAnsi" w:hAnsiTheme="minorHAnsi"/>
          <w:bCs/>
          <w:i/>
          <w:lang w:val="sr-Cyrl-RS" w:eastAsia="ar-SA"/>
        </w:rPr>
        <w:t>април 2014. године</w:t>
      </w: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2968E6" w:rsidRPr="000704A8" w:rsidRDefault="002968E6" w:rsidP="00EE655C">
      <w:pPr>
        <w:suppressAutoHyphens/>
        <w:rPr>
          <w:rFonts w:asciiTheme="minorHAnsi" w:hAnsiTheme="minorHAnsi"/>
          <w:b/>
          <w:bCs/>
          <w:lang w:val="sr-Cyrl-RS" w:eastAsia="ar-SA"/>
        </w:rPr>
      </w:pPr>
    </w:p>
    <w:p w:rsidR="00EE655C" w:rsidRPr="000704A8" w:rsidRDefault="00EE655C" w:rsidP="00EE655C">
      <w:pPr>
        <w:suppressAutoHyphens/>
        <w:ind w:firstLine="720"/>
        <w:jc w:val="both"/>
        <w:rPr>
          <w:rFonts w:asciiTheme="minorHAnsi" w:hAnsiTheme="minorHAnsi"/>
          <w:bCs/>
          <w:lang w:eastAsia="ar-SA"/>
        </w:rPr>
      </w:pPr>
      <w:r w:rsidRPr="000704A8">
        <w:rPr>
          <w:rFonts w:asciiTheme="minorHAnsi" w:hAnsiTheme="minorHAnsi"/>
          <w:bCs/>
          <w:lang w:val="sr-Cyrl-CS" w:eastAsia="ar-SA"/>
        </w:rPr>
        <w:lastRenderedPageBreak/>
        <w:t>На основу члана 61. Закона о јавним набавкама („Службени гласник РС“, бр. 124/12),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Pr="000704A8">
        <w:rPr>
          <w:rFonts w:asciiTheme="minorHAnsi" w:hAnsiTheme="minorHAnsi"/>
          <w:bCs/>
          <w:lang w:eastAsia="ar-SA"/>
        </w:rPr>
        <w:t xml:space="preserve"> </w:t>
      </w:r>
      <w:r w:rsidRPr="000704A8">
        <w:rPr>
          <w:rFonts w:asciiTheme="minorHAnsi" w:hAnsiTheme="minorHAnsi"/>
          <w:bCs/>
          <w:lang w:val="sr-Cyrl-CS" w:eastAsia="ar-SA"/>
        </w:rPr>
        <w:t>и Одлуке о покретању поступка јавне набавке</w:t>
      </w:r>
      <w:r w:rsidRPr="000704A8">
        <w:rPr>
          <w:rFonts w:asciiTheme="minorHAnsi" w:hAnsiTheme="minorHAnsi"/>
          <w:bCs/>
          <w:lang w:eastAsia="ar-SA"/>
        </w:rPr>
        <w:t xml:space="preserve"> </w:t>
      </w:r>
      <w:r w:rsidRPr="000704A8">
        <w:rPr>
          <w:rFonts w:asciiTheme="minorHAnsi" w:hAnsiTheme="minorHAnsi"/>
          <w:bCs/>
          <w:lang w:val="sr-Cyrl-CS" w:eastAsia="ar-SA"/>
        </w:rPr>
        <w:t>број:</w:t>
      </w:r>
      <w:r w:rsidRPr="000704A8">
        <w:rPr>
          <w:rFonts w:asciiTheme="minorHAnsi" w:hAnsiTheme="minorHAnsi"/>
          <w:bCs/>
          <w:lang w:val="en-US" w:eastAsia="ar-SA"/>
        </w:rPr>
        <w:t xml:space="preserve"> </w:t>
      </w:r>
      <w:r w:rsidRPr="000704A8">
        <w:rPr>
          <w:rFonts w:asciiTheme="minorHAnsi" w:hAnsiTheme="minorHAnsi"/>
          <w:bCs/>
          <w:lang w:val="sr-Latn-CS" w:eastAsia="ar-SA"/>
        </w:rPr>
        <w:t>1</w:t>
      </w:r>
      <w:r w:rsidRPr="000704A8">
        <w:rPr>
          <w:rFonts w:asciiTheme="minorHAnsi" w:hAnsiTheme="minorHAnsi"/>
          <w:bCs/>
          <w:lang w:val="sr-Cyrl-CS" w:eastAsia="ar-SA"/>
        </w:rPr>
        <w:t>30</w:t>
      </w:r>
      <w:r w:rsidRPr="000704A8">
        <w:rPr>
          <w:rFonts w:asciiTheme="minorHAnsi" w:hAnsiTheme="minorHAnsi"/>
          <w:bCs/>
          <w:lang w:val="sr-Latn-CS" w:eastAsia="ar-SA"/>
        </w:rPr>
        <w:t>-404-</w:t>
      </w:r>
      <w:r w:rsidR="00FB1F72" w:rsidRPr="000704A8">
        <w:rPr>
          <w:rFonts w:asciiTheme="minorHAnsi" w:hAnsiTheme="minorHAnsi"/>
          <w:bCs/>
          <w:lang w:val="sr-Latn-CS" w:eastAsia="ar-SA"/>
        </w:rPr>
        <w:t>123</w:t>
      </w:r>
      <w:r w:rsidRPr="000704A8">
        <w:rPr>
          <w:rFonts w:asciiTheme="minorHAnsi" w:hAnsiTheme="minorHAnsi"/>
          <w:bCs/>
          <w:lang w:val="sr-Latn-CS" w:eastAsia="ar-SA"/>
        </w:rPr>
        <w:t>/201</w:t>
      </w:r>
      <w:r w:rsidR="00FB1F72" w:rsidRPr="000704A8">
        <w:rPr>
          <w:rFonts w:asciiTheme="minorHAnsi" w:hAnsiTheme="minorHAnsi"/>
          <w:bCs/>
          <w:lang w:val="sr-Latn-CS" w:eastAsia="ar-SA"/>
        </w:rPr>
        <w:t>4</w:t>
      </w:r>
      <w:r w:rsidRPr="000704A8">
        <w:rPr>
          <w:rFonts w:asciiTheme="minorHAnsi" w:hAnsiTheme="minorHAnsi"/>
          <w:bCs/>
          <w:lang w:val="sr-Latn-CS" w:eastAsia="ar-SA"/>
        </w:rPr>
        <w:t>-0</w:t>
      </w:r>
      <w:r w:rsidRPr="000704A8">
        <w:rPr>
          <w:rFonts w:asciiTheme="minorHAnsi" w:hAnsiTheme="minorHAnsi"/>
          <w:bCs/>
          <w:lang w:val="sr-Cyrl-CS" w:eastAsia="ar-SA"/>
        </w:rPr>
        <w:t>2</w:t>
      </w:r>
      <w:r w:rsidRPr="000704A8">
        <w:rPr>
          <w:rFonts w:asciiTheme="minorHAnsi" w:hAnsiTheme="minorHAnsi"/>
          <w:bCs/>
          <w:lang w:val="sr-Latn-CS" w:eastAsia="ar-SA"/>
        </w:rPr>
        <w:t xml:space="preserve"> од</w:t>
      </w:r>
      <w:r w:rsidRPr="000704A8">
        <w:rPr>
          <w:rFonts w:asciiTheme="minorHAnsi" w:hAnsiTheme="minorHAnsi"/>
          <w:bCs/>
          <w:lang w:eastAsia="ar-SA"/>
        </w:rPr>
        <w:t xml:space="preserve"> </w:t>
      </w:r>
      <w:r w:rsidR="00FB1F72" w:rsidRPr="000704A8">
        <w:rPr>
          <w:rFonts w:asciiTheme="minorHAnsi" w:hAnsiTheme="minorHAnsi"/>
          <w:bCs/>
          <w:lang w:eastAsia="ar-SA"/>
        </w:rPr>
        <w:t>10</w:t>
      </w:r>
      <w:r w:rsidRPr="000704A8">
        <w:rPr>
          <w:rFonts w:asciiTheme="minorHAnsi" w:hAnsiTheme="minorHAnsi"/>
          <w:bCs/>
          <w:lang w:eastAsia="ar-SA"/>
        </w:rPr>
        <w:t>.0</w:t>
      </w:r>
      <w:r w:rsidR="00FB1F72" w:rsidRPr="000704A8">
        <w:rPr>
          <w:rFonts w:asciiTheme="minorHAnsi" w:hAnsiTheme="minorHAnsi"/>
          <w:bCs/>
          <w:lang w:eastAsia="ar-SA"/>
        </w:rPr>
        <w:t>4</w:t>
      </w:r>
      <w:r w:rsidRPr="000704A8">
        <w:rPr>
          <w:rFonts w:asciiTheme="minorHAnsi" w:hAnsiTheme="minorHAnsi"/>
          <w:bCs/>
          <w:lang w:eastAsia="ar-SA"/>
        </w:rPr>
        <w:t>.201</w:t>
      </w:r>
      <w:r w:rsidR="00FB1F72" w:rsidRPr="000704A8">
        <w:rPr>
          <w:rFonts w:asciiTheme="minorHAnsi" w:hAnsiTheme="minorHAnsi"/>
          <w:bCs/>
          <w:lang w:eastAsia="ar-SA"/>
        </w:rPr>
        <w:t>4</w:t>
      </w:r>
      <w:r w:rsidRPr="000704A8">
        <w:rPr>
          <w:rFonts w:asciiTheme="minorHAnsi" w:hAnsiTheme="minorHAnsi"/>
          <w:bCs/>
          <w:lang w:val="sr-Cyrl-CS" w:eastAsia="ar-SA"/>
        </w:rPr>
        <w:t>.</w:t>
      </w:r>
      <w:r w:rsidRPr="000704A8">
        <w:rPr>
          <w:rFonts w:asciiTheme="minorHAnsi" w:hAnsiTheme="minorHAnsi"/>
          <w:bCs/>
          <w:lang w:eastAsia="ar-SA"/>
        </w:rPr>
        <w:t xml:space="preserve"> </w:t>
      </w:r>
      <w:r w:rsidRPr="000704A8">
        <w:rPr>
          <w:rFonts w:asciiTheme="minorHAnsi" w:hAnsiTheme="minorHAnsi"/>
          <w:bCs/>
          <w:lang w:val="sr-Cyrl-CS" w:eastAsia="ar-SA"/>
        </w:rPr>
        <w:t xml:space="preserve">године, </w:t>
      </w:r>
      <w:r w:rsidRPr="000704A8">
        <w:rPr>
          <w:rFonts w:asciiTheme="minorHAnsi" w:hAnsiTheme="minorHAnsi"/>
          <w:bCs/>
          <w:lang w:eastAsia="ar-SA"/>
        </w:rPr>
        <w:t>Н</w:t>
      </w:r>
      <w:r w:rsidRPr="000704A8">
        <w:rPr>
          <w:rFonts w:asciiTheme="minorHAnsi" w:hAnsiTheme="minorHAnsi"/>
          <w:bCs/>
          <w:lang w:val="sr-Cyrl-CS" w:eastAsia="ar-SA"/>
        </w:rPr>
        <w:t>аручилац: Покрајински секретаријат за урбанизам, градитељство и зашт</w:t>
      </w:r>
      <w:r w:rsidRPr="000704A8">
        <w:rPr>
          <w:rFonts w:asciiTheme="minorHAnsi" w:hAnsiTheme="minorHAnsi"/>
          <w:bCs/>
          <w:lang w:eastAsia="ar-SA"/>
        </w:rPr>
        <w:t>и</w:t>
      </w:r>
      <w:r w:rsidRPr="000704A8">
        <w:rPr>
          <w:rFonts w:asciiTheme="minorHAnsi" w:hAnsiTheme="minorHAnsi"/>
          <w:bCs/>
          <w:lang w:val="sr-Cyrl-CS" w:eastAsia="ar-SA"/>
        </w:rPr>
        <w:t xml:space="preserve">ту животне средине је припремио </w:t>
      </w:r>
    </w:p>
    <w:p w:rsidR="00EE655C" w:rsidRPr="000704A8" w:rsidRDefault="00EE655C" w:rsidP="00EE655C">
      <w:pPr>
        <w:suppressAutoHyphens/>
        <w:rPr>
          <w:rFonts w:asciiTheme="minorHAnsi" w:hAnsiTheme="minorHAnsi"/>
          <w:b/>
          <w:bCs/>
          <w:lang w:eastAsia="ar-SA"/>
        </w:rPr>
      </w:pPr>
    </w:p>
    <w:p w:rsidR="00EE655C" w:rsidRPr="000704A8" w:rsidRDefault="00EE655C" w:rsidP="00EE655C">
      <w:pPr>
        <w:suppressAutoHyphens/>
        <w:rPr>
          <w:rFonts w:asciiTheme="minorHAnsi" w:hAnsiTheme="minorHAnsi"/>
          <w:b/>
          <w:bCs/>
          <w:lang w:eastAsia="ar-SA"/>
        </w:rPr>
      </w:pPr>
    </w:p>
    <w:p w:rsidR="00EE655C" w:rsidRPr="000704A8" w:rsidRDefault="00EE655C" w:rsidP="00EE655C">
      <w:pPr>
        <w:suppressAutoHyphens/>
        <w:rPr>
          <w:rFonts w:asciiTheme="minorHAnsi" w:hAnsiTheme="minorHAnsi"/>
          <w:b/>
          <w:bCs/>
          <w:lang w:val="sr-Cyrl-CS" w:eastAsia="ar-SA"/>
        </w:rPr>
      </w:pPr>
    </w:p>
    <w:p w:rsidR="00EE655C" w:rsidRPr="000704A8" w:rsidRDefault="00EE655C" w:rsidP="00EE655C">
      <w:pPr>
        <w:suppressAutoHyphens/>
        <w:jc w:val="center"/>
        <w:rPr>
          <w:rFonts w:asciiTheme="minorHAnsi" w:hAnsiTheme="minorHAnsi"/>
          <w:b/>
          <w:bCs/>
          <w:lang w:val="sr-Cyrl-CS" w:eastAsia="ar-SA"/>
        </w:rPr>
      </w:pPr>
      <w:r w:rsidRPr="000704A8">
        <w:rPr>
          <w:rFonts w:asciiTheme="minorHAnsi" w:hAnsiTheme="minorHAnsi"/>
          <w:b/>
          <w:bCs/>
          <w:lang w:val="sr-Cyrl-CS" w:eastAsia="ar-SA"/>
        </w:rPr>
        <w:t>КОНКУРСНУ ДОКУМЕНТАЦИЈУ</w:t>
      </w:r>
    </w:p>
    <w:p w:rsidR="00EE655C" w:rsidRPr="000704A8" w:rsidRDefault="00EE655C" w:rsidP="00EE655C">
      <w:pPr>
        <w:suppressAutoHyphens/>
        <w:jc w:val="center"/>
        <w:rPr>
          <w:rFonts w:asciiTheme="minorHAnsi" w:hAnsiTheme="minorHAnsi"/>
          <w:b/>
          <w:bCs/>
          <w:lang w:val="sr-Cyrl-CS" w:eastAsia="ar-SA"/>
        </w:rPr>
      </w:pPr>
      <w:r w:rsidRPr="000704A8">
        <w:rPr>
          <w:rFonts w:asciiTheme="minorHAnsi" w:hAnsiTheme="minorHAnsi"/>
          <w:b/>
          <w:bCs/>
          <w:lang w:val="sr-Cyrl-CS" w:eastAsia="ar-SA"/>
        </w:rPr>
        <w:t>ЗА</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eastAsia="ar-SA"/>
        </w:rPr>
        <w:t>ЈАВНУ НАБАВКУ УСЛУГЕ МОНИТОРИНГA КВАЛИТЕТА ПОВРШИНСКИХ ВОДА У АП ВОЈВОДИНИ У 201</w:t>
      </w:r>
      <w:r w:rsidR="002968E6" w:rsidRPr="000704A8">
        <w:rPr>
          <w:rFonts w:asciiTheme="minorHAnsi" w:hAnsiTheme="minorHAnsi"/>
          <w:b/>
          <w:lang w:val="sr-Cyrl-RS" w:eastAsia="ar-SA"/>
        </w:rPr>
        <w:t>4</w:t>
      </w:r>
      <w:r w:rsidRPr="000704A8">
        <w:rPr>
          <w:rFonts w:asciiTheme="minorHAnsi" w:hAnsiTheme="minorHAnsi"/>
          <w:b/>
          <w:lang w:eastAsia="ar-SA"/>
        </w:rPr>
        <w:t xml:space="preserve">. ГОДИНИ </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eastAsia="ar-SA"/>
        </w:rPr>
        <w:t xml:space="preserve">У </w:t>
      </w:r>
      <w:r w:rsidRPr="000704A8">
        <w:rPr>
          <w:rFonts w:asciiTheme="minorHAnsi" w:hAnsiTheme="minorHAnsi"/>
          <w:b/>
          <w:lang w:val="sr-Cyrl-CS" w:eastAsia="ar-SA"/>
        </w:rPr>
        <w:t>ОТВОРЕНОМ ПОСТУПКУ</w:t>
      </w:r>
    </w:p>
    <w:p w:rsidR="00EE655C" w:rsidRPr="000704A8" w:rsidRDefault="00EE655C" w:rsidP="00EE655C">
      <w:pPr>
        <w:suppressAutoHyphens/>
        <w:ind w:firstLine="720"/>
        <w:rPr>
          <w:rFonts w:asciiTheme="minorHAnsi" w:hAnsiTheme="minorHAnsi"/>
          <w:lang w:val="sr-Latn-CS" w:eastAsia="ar-SA"/>
        </w:rPr>
      </w:pPr>
    </w:p>
    <w:p w:rsidR="00EE655C" w:rsidRPr="000704A8" w:rsidRDefault="00EE655C" w:rsidP="00EE655C">
      <w:pPr>
        <w:suppressAutoHyphens/>
        <w:ind w:firstLine="720"/>
        <w:jc w:val="center"/>
        <w:rPr>
          <w:rFonts w:asciiTheme="minorHAnsi" w:hAnsiTheme="minorHAnsi"/>
          <w:lang w:val="sr-Cyrl-CS" w:eastAsia="ar-SA"/>
        </w:rPr>
      </w:pPr>
      <w:r w:rsidRPr="000704A8">
        <w:rPr>
          <w:rFonts w:asciiTheme="minorHAnsi" w:hAnsiTheme="minorHAnsi"/>
          <w:lang w:val="sr-Cyrl-CS" w:eastAsia="ar-SA"/>
        </w:rPr>
        <w:t>С А Д Р Ж А Ј</w:t>
      </w:r>
    </w:p>
    <w:p w:rsidR="00EE655C" w:rsidRPr="000704A8" w:rsidRDefault="00EE655C" w:rsidP="00EE655C">
      <w:pPr>
        <w:suppressAutoHyphens/>
        <w:ind w:firstLine="720"/>
        <w:jc w:val="center"/>
        <w:rPr>
          <w:rFonts w:asciiTheme="minorHAnsi" w:hAnsiTheme="minorHAnsi"/>
          <w:lang w:val="sr-Cyrl-CS" w:eastAsia="ar-SA"/>
        </w:rPr>
      </w:pP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Општи подаци о јавној набавци;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Подаци о предмету јавне набавке;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Техничке карактеристике (спецификације)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Услови за учешће у поступку јавне набавке из чл. 75. и 76. Закона о јавним набавкама (у даљем тексту Закон) и упутство како се доказује испуњеност тих услова;</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Упутство понуђачима како да сачине понуду;</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понуде;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Модел уговора;</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структуре понуђене цене, са упутством како да се попуни;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Образац трошкова припреме понуде;</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 xml:space="preserve"> Образац изјаве о независној понуди;</w:t>
      </w:r>
    </w:p>
    <w:p w:rsidR="00EE655C" w:rsidRPr="000704A8" w:rsidRDefault="00EE655C" w:rsidP="00EE655C">
      <w:pPr>
        <w:numPr>
          <w:ilvl w:val="0"/>
          <w:numId w:val="1"/>
        </w:numPr>
        <w:suppressAutoHyphens/>
        <w:jc w:val="both"/>
        <w:rPr>
          <w:rFonts w:asciiTheme="minorHAnsi" w:hAnsiTheme="minorHAnsi"/>
          <w:lang w:val="sr-Cyrl-CS" w:eastAsia="ar-SA"/>
        </w:rPr>
      </w:pPr>
      <w:r w:rsidRPr="000704A8">
        <w:rPr>
          <w:rFonts w:asciiTheme="minorHAnsi" w:hAnsiTheme="minorHAnsi"/>
          <w:lang w:val="sr-Cyrl-CS" w:eastAsia="ar-SA"/>
        </w:rPr>
        <w:t xml:space="preserve"> Други обавезни образци;</w:t>
      </w:r>
    </w:p>
    <w:p w:rsidR="00EE655C" w:rsidRPr="000704A8" w:rsidRDefault="00EE655C" w:rsidP="00EE655C">
      <w:pPr>
        <w:suppressAutoHyphens/>
        <w:ind w:left="1070"/>
        <w:jc w:val="both"/>
        <w:rPr>
          <w:rFonts w:asciiTheme="minorHAnsi" w:hAnsiTheme="minorHAnsi"/>
          <w:lang w:val="sr-Cyrl-CS" w:eastAsia="ar-SA"/>
        </w:rPr>
      </w:pPr>
    </w:p>
    <w:p w:rsidR="00EE655C" w:rsidRPr="000704A8" w:rsidRDefault="00EE655C" w:rsidP="00EE655C">
      <w:pPr>
        <w:suppressAutoHyphens/>
        <w:ind w:left="720"/>
        <w:jc w:val="both"/>
        <w:rPr>
          <w:rFonts w:asciiTheme="minorHAnsi" w:hAnsiTheme="minorHAnsi"/>
          <w:lang w:val="en-US" w:eastAsia="ar-SA"/>
        </w:rPr>
      </w:pPr>
    </w:p>
    <w:p w:rsidR="00EE655C" w:rsidRPr="000704A8" w:rsidRDefault="00EE655C" w:rsidP="00EE655C">
      <w:pPr>
        <w:suppressAutoHyphens/>
        <w:ind w:left="720"/>
        <w:jc w:val="both"/>
        <w:rPr>
          <w:rFonts w:asciiTheme="minorHAnsi" w:hAnsiTheme="minorHAnsi"/>
          <w:lang w:val="en-US" w:eastAsia="ar-SA"/>
        </w:rPr>
      </w:pPr>
    </w:p>
    <w:p w:rsidR="00EE655C" w:rsidRPr="000704A8" w:rsidRDefault="00EE655C" w:rsidP="00EE655C">
      <w:pPr>
        <w:suppressAutoHyphens/>
        <w:ind w:firstLine="720"/>
        <w:rPr>
          <w:rFonts w:asciiTheme="minorHAnsi" w:hAnsiTheme="minorHAnsi"/>
          <w:lang w:val="sr-Cyrl-CS" w:eastAsia="ar-SA"/>
        </w:rPr>
      </w:pPr>
    </w:p>
    <w:p w:rsidR="00EE655C" w:rsidRPr="000704A8" w:rsidRDefault="00EE655C" w:rsidP="00EE655C">
      <w:pPr>
        <w:suppressAutoHyphens/>
        <w:ind w:firstLine="720"/>
        <w:rPr>
          <w:rFonts w:asciiTheme="minorHAnsi" w:hAnsiTheme="minorHAnsi"/>
          <w:lang w:val="sr-Cyrl-CS" w:eastAsia="ar-SA"/>
        </w:rPr>
      </w:pPr>
    </w:p>
    <w:p w:rsidR="00EE655C" w:rsidRPr="000704A8" w:rsidRDefault="001F4E47" w:rsidP="00EE655C">
      <w:pPr>
        <w:suppressAutoHyphens/>
        <w:ind w:firstLine="720"/>
        <w:rPr>
          <w:rFonts w:asciiTheme="minorHAnsi" w:hAnsiTheme="minorHAnsi"/>
          <w:lang w:val="sr-Cyrl-CS" w:eastAsia="ar-SA"/>
        </w:rPr>
      </w:pPr>
      <w:r w:rsidRPr="000704A8">
        <w:rPr>
          <w:rFonts w:asciiTheme="minorHAnsi" w:hAnsiTheme="minorHAnsi"/>
          <w:lang w:val="sr-Cyrl-CS" w:eastAsia="ar-SA"/>
        </w:rPr>
        <w:t>Комисија:</w:t>
      </w:r>
    </w:p>
    <w:p w:rsidR="00EF3B4F" w:rsidRPr="000704A8" w:rsidRDefault="00EF3B4F" w:rsidP="006D3A18">
      <w:pPr>
        <w:pStyle w:val="ListParagraph"/>
        <w:numPr>
          <w:ilvl w:val="0"/>
          <w:numId w:val="11"/>
        </w:numPr>
        <w:rPr>
          <w:rFonts w:asciiTheme="minorHAnsi" w:hAnsiTheme="minorHAnsi"/>
          <w:sz w:val="22"/>
          <w:szCs w:val="22"/>
        </w:rPr>
      </w:pPr>
      <w:r w:rsidRPr="000704A8">
        <w:rPr>
          <w:rFonts w:asciiTheme="minorHAnsi" w:hAnsiTheme="minorHAnsi"/>
          <w:sz w:val="22"/>
          <w:szCs w:val="22"/>
        </w:rPr>
        <w:t>Јанош Добаи,</w:t>
      </w:r>
      <w:r w:rsidR="00F74C6B" w:rsidRPr="000704A8">
        <w:rPr>
          <w:rFonts w:asciiTheme="minorHAnsi" w:hAnsiTheme="minorHAnsi"/>
          <w:sz w:val="22"/>
          <w:szCs w:val="22"/>
          <w:lang w:val="sr-Cyrl-RS"/>
        </w:rPr>
        <w:t xml:space="preserve"> председник</w:t>
      </w:r>
    </w:p>
    <w:p w:rsidR="00EF3B4F" w:rsidRPr="000704A8" w:rsidRDefault="00C132D5" w:rsidP="006D3A18">
      <w:pPr>
        <w:pStyle w:val="ListParagraph"/>
        <w:numPr>
          <w:ilvl w:val="0"/>
          <w:numId w:val="11"/>
        </w:numPr>
        <w:rPr>
          <w:rFonts w:asciiTheme="minorHAnsi" w:hAnsiTheme="minorHAnsi"/>
          <w:sz w:val="22"/>
          <w:szCs w:val="22"/>
        </w:rPr>
      </w:pPr>
      <w:r w:rsidRPr="000704A8">
        <w:rPr>
          <w:rFonts w:asciiTheme="minorHAnsi" w:hAnsiTheme="minorHAnsi"/>
          <w:sz w:val="22"/>
          <w:szCs w:val="22"/>
          <w:lang w:val="sr-Cyrl-RS"/>
        </w:rPr>
        <w:t>м</w:t>
      </w:r>
      <w:r w:rsidR="00EF3B4F" w:rsidRPr="000704A8">
        <w:rPr>
          <w:rFonts w:asciiTheme="minorHAnsi" w:hAnsiTheme="minorHAnsi"/>
          <w:sz w:val="22"/>
          <w:szCs w:val="22"/>
          <w:lang w:val="sr-Cyrl-RS"/>
        </w:rPr>
        <w:t>р Христина Радовановић Јовин, члан</w:t>
      </w:r>
    </w:p>
    <w:p w:rsidR="00EF3B4F" w:rsidRPr="000704A8" w:rsidRDefault="00EF3B4F" w:rsidP="006D3A18">
      <w:pPr>
        <w:pStyle w:val="ListParagraph"/>
        <w:numPr>
          <w:ilvl w:val="0"/>
          <w:numId w:val="11"/>
        </w:numPr>
        <w:rPr>
          <w:rFonts w:asciiTheme="minorHAnsi" w:hAnsiTheme="minorHAnsi"/>
          <w:sz w:val="22"/>
          <w:szCs w:val="22"/>
        </w:rPr>
      </w:pPr>
      <w:r w:rsidRPr="000704A8">
        <w:rPr>
          <w:rFonts w:asciiTheme="minorHAnsi" w:hAnsiTheme="minorHAnsi"/>
          <w:sz w:val="22"/>
          <w:szCs w:val="22"/>
          <w:lang w:val="sr-Cyrl-RS"/>
        </w:rPr>
        <w:t>Милена Недељков</w:t>
      </w:r>
      <w:r w:rsidR="00F74C6B" w:rsidRPr="000704A8">
        <w:rPr>
          <w:rFonts w:asciiTheme="minorHAnsi" w:hAnsiTheme="minorHAnsi"/>
          <w:sz w:val="22"/>
          <w:szCs w:val="22"/>
          <w:lang w:val="sr-Cyrl-RS"/>
        </w:rPr>
        <w:t>, члан</w:t>
      </w:r>
    </w:p>
    <w:p w:rsidR="001F4E47" w:rsidRPr="000704A8" w:rsidRDefault="00EF3B4F" w:rsidP="00EE655C">
      <w:pPr>
        <w:suppressAutoHyphens/>
        <w:ind w:firstLine="720"/>
        <w:rPr>
          <w:rFonts w:asciiTheme="minorHAnsi" w:hAnsiTheme="minorHAnsi"/>
          <w:lang w:val="sr-Cyrl-CS" w:eastAsia="ar-SA"/>
        </w:rPr>
      </w:pPr>
      <w:r w:rsidRPr="000704A8">
        <w:rPr>
          <w:rFonts w:asciiTheme="minorHAnsi" w:hAnsiTheme="minorHAnsi"/>
          <w:lang w:val="sr-Cyrl-CS" w:eastAsia="ar-SA"/>
        </w:rPr>
        <w:t xml:space="preserve"> </w:t>
      </w:r>
    </w:p>
    <w:p w:rsidR="00EE655C" w:rsidRPr="000704A8" w:rsidRDefault="00EE655C" w:rsidP="00EE655C">
      <w:pPr>
        <w:suppressAutoHyphens/>
        <w:ind w:firstLine="720"/>
        <w:rPr>
          <w:rFonts w:asciiTheme="minorHAnsi" w:hAnsiTheme="minorHAnsi"/>
          <w:lang w:eastAsia="ar-SA"/>
        </w:rPr>
      </w:pPr>
    </w:p>
    <w:p w:rsidR="00EE655C" w:rsidRPr="000704A8" w:rsidRDefault="00EE655C" w:rsidP="00EE655C">
      <w:pPr>
        <w:suppressAutoHyphens/>
        <w:ind w:firstLine="720"/>
        <w:rPr>
          <w:rFonts w:asciiTheme="minorHAnsi" w:hAnsiTheme="minorHAnsi"/>
          <w:lang w:eastAsia="ar-SA"/>
        </w:rPr>
      </w:pPr>
    </w:p>
    <w:p w:rsidR="00EE655C" w:rsidRPr="000704A8" w:rsidRDefault="00EE655C" w:rsidP="00EE655C">
      <w:pPr>
        <w:rPr>
          <w:rFonts w:asciiTheme="minorHAnsi" w:hAnsiTheme="minorHAnsi"/>
          <w:lang w:val="sr-Cyrl-CS" w:eastAsia="ar-SA"/>
        </w:rPr>
      </w:pPr>
      <w:r w:rsidRPr="000704A8">
        <w:rPr>
          <w:rFonts w:asciiTheme="minorHAnsi" w:hAnsiTheme="minorHAnsi"/>
          <w:lang w:val="sr-Cyrl-CS" w:eastAsia="ar-SA"/>
        </w:rPr>
        <w:br w:type="page"/>
      </w:r>
    </w:p>
    <w:p w:rsidR="00EE655C" w:rsidRPr="000704A8" w:rsidRDefault="00EE655C" w:rsidP="006D3A18">
      <w:pPr>
        <w:pStyle w:val="ListParagraph"/>
        <w:numPr>
          <w:ilvl w:val="0"/>
          <w:numId w:val="7"/>
        </w:numPr>
        <w:jc w:val="center"/>
        <w:rPr>
          <w:rFonts w:asciiTheme="minorHAnsi" w:hAnsiTheme="minorHAnsi"/>
          <w:b/>
          <w:sz w:val="22"/>
          <w:szCs w:val="22"/>
          <w:u w:val="single"/>
        </w:rPr>
      </w:pPr>
      <w:r w:rsidRPr="000704A8">
        <w:rPr>
          <w:rFonts w:asciiTheme="minorHAnsi" w:hAnsiTheme="minorHAnsi"/>
          <w:b/>
          <w:sz w:val="22"/>
          <w:szCs w:val="22"/>
          <w:u w:val="single"/>
        </w:rPr>
        <w:lastRenderedPageBreak/>
        <w:t>ОПШТИ ПОДАЦИ О ЈАВНОЈ НАБАВЦИ</w:t>
      </w:r>
    </w:p>
    <w:p w:rsidR="00EE655C" w:rsidRPr="000704A8" w:rsidRDefault="00EE655C" w:rsidP="00EE655C">
      <w:pPr>
        <w:jc w:val="center"/>
        <w:rPr>
          <w:rFonts w:asciiTheme="minorHAnsi" w:hAnsiTheme="minorHAnsi"/>
          <w:b/>
        </w:rPr>
      </w:pPr>
    </w:p>
    <w:p w:rsidR="00EE655C" w:rsidRPr="000704A8" w:rsidRDefault="00EE655C" w:rsidP="00EE655C">
      <w:pPr>
        <w:jc w:val="both"/>
        <w:rPr>
          <w:rFonts w:asciiTheme="minorHAnsi" w:hAnsiTheme="minorHAnsi"/>
          <w:b/>
        </w:rPr>
      </w:pPr>
      <w:r w:rsidRPr="000704A8">
        <w:rPr>
          <w:rFonts w:asciiTheme="minorHAnsi" w:hAnsiTheme="minorHAnsi"/>
          <w:b/>
        </w:rPr>
        <w:t>1.</w:t>
      </w:r>
      <w:r w:rsidRPr="000704A8">
        <w:rPr>
          <w:rFonts w:asciiTheme="minorHAnsi" w:hAnsiTheme="minorHAnsi"/>
          <w:b/>
          <w:lang w:val="sr-Cyrl-CS"/>
        </w:rPr>
        <w:t>1.</w:t>
      </w:r>
      <w:r w:rsidRPr="000704A8">
        <w:rPr>
          <w:rFonts w:asciiTheme="minorHAnsi" w:hAnsiTheme="minorHAnsi"/>
          <w:b/>
        </w:rPr>
        <w:t xml:space="preserve"> Назив, адреса и интернет страница Наручиоца: </w:t>
      </w:r>
      <w:r w:rsidRPr="000704A8">
        <w:rPr>
          <w:rFonts w:asciiTheme="minorHAnsi" w:hAnsiTheme="minorHAnsi"/>
        </w:rPr>
        <w:t xml:space="preserve">Наручилац је Покрајински секретаријат за урбанизам, градитељство и заштиту животне средине Нови Сад, Булевар Михајла Пупина 16, Web: </w:t>
      </w:r>
      <w:hyperlink r:id="rId9" w:history="1">
        <w:r w:rsidRPr="000704A8">
          <w:rPr>
            <w:rStyle w:val="Hyperlink"/>
            <w:rFonts w:asciiTheme="minorHAnsi" w:hAnsiTheme="minorHAnsi"/>
            <w:color w:val="auto"/>
          </w:rPr>
          <w:t>www.ekourb@vojvodina.gov.rs</w:t>
        </w:r>
      </w:hyperlink>
      <w:r w:rsidRPr="000704A8">
        <w:rPr>
          <w:rFonts w:asciiTheme="minorHAnsi" w:hAnsiTheme="minorHAnsi"/>
        </w:rPr>
        <w:t>.</w:t>
      </w:r>
    </w:p>
    <w:p w:rsidR="00EE655C" w:rsidRPr="000704A8" w:rsidRDefault="00EE655C" w:rsidP="00EE655C">
      <w:pPr>
        <w:jc w:val="both"/>
        <w:rPr>
          <w:rFonts w:asciiTheme="minorHAnsi" w:hAnsiTheme="minorHAnsi"/>
          <w:bCs/>
          <w:lang w:val="sr-Latn-CS" w:eastAsia="ar-SA"/>
        </w:rPr>
      </w:pPr>
      <w:r w:rsidRPr="000704A8">
        <w:rPr>
          <w:rFonts w:asciiTheme="minorHAnsi" w:hAnsiTheme="minorHAnsi"/>
          <w:b/>
          <w:lang w:val="sr-Cyrl-CS"/>
        </w:rPr>
        <w:t>1.2.</w:t>
      </w:r>
      <w:r w:rsidRPr="000704A8">
        <w:rPr>
          <w:rFonts w:asciiTheme="minorHAnsi" w:hAnsiTheme="minorHAnsi"/>
          <w:b/>
        </w:rPr>
        <w:t xml:space="preserve"> Врста поступка: </w:t>
      </w:r>
      <w:r w:rsidRPr="000704A8">
        <w:rPr>
          <w:rFonts w:asciiTheme="minorHAnsi" w:hAnsiTheme="minorHAnsi"/>
        </w:rPr>
        <w:t>Јавна набавка спроводи се у отвореном поступку</w:t>
      </w:r>
      <w:r w:rsidRPr="000704A8">
        <w:rPr>
          <w:rFonts w:asciiTheme="minorHAnsi" w:hAnsiTheme="minorHAnsi"/>
          <w:lang w:val="sr-Cyrl-CS"/>
        </w:rPr>
        <w:t xml:space="preserve"> </w:t>
      </w:r>
      <w:r w:rsidRPr="000704A8">
        <w:rPr>
          <w:rFonts w:asciiTheme="minorHAnsi" w:hAnsiTheme="minorHAnsi"/>
        </w:rPr>
        <w:t xml:space="preserve">у складу са Законом о јавним набавкама </w:t>
      </w:r>
      <w:r w:rsidRPr="000704A8">
        <w:rPr>
          <w:rFonts w:asciiTheme="minorHAnsi" w:hAnsiTheme="minorHAnsi"/>
          <w:bCs/>
          <w:lang w:val="sr-Cyrl-CS" w:eastAsia="ar-SA"/>
        </w:rPr>
        <w:t xml:space="preserve">(„Службени гласник РС“, бр. 124/12) и </w:t>
      </w:r>
      <w:r w:rsidRPr="000704A8">
        <w:rPr>
          <w:rFonts w:asciiTheme="minorHAnsi" w:hAnsiTheme="minorHAnsi"/>
          <w:bCs/>
          <w:lang w:eastAsia="ar-SA"/>
        </w:rPr>
        <w:t>п</w:t>
      </w:r>
      <w:r w:rsidRPr="000704A8">
        <w:rPr>
          <w:rFonts w:asciiTheme="minorHAnsi" w:hAnsiTheme="minorHAnsi"/>
          <w:bCs/>
          <w:lang w:val="sr-Cyrl-CS" w:eastAsia="ar-SA"/>
        </w:rPr>
        <w:t xml:space="preserve">одзаконским актима којима се уређују јавне набавке. </w:t>
      </w:r>
    </w:p>
    <w:p w:rsidR="00EE655C" w:rsidRPr="000704A8" w:rsidRDefault="00EE655C" w:rsidP="00EE655C">
      <w:pPr>
        <w:jc w:val="both"/>
        <w:rPr>
          <w:rFonts w:asciiTheme="minorHAnsi" w:hAnsiTheme="minorHAnsi"/>
          <w:lang w:val="sr-Cyrl-RS"/>
        </w:rPr>
      </w:pPr>
      <w:r w:rsidRPr="000704A8">
        <w:rPr>
          <w:rFonts w:asciiTheme="minorHAnsi" w:hAnsiTheme="minorHAnsi"/>
          <w:lang w:val="sr-Cyrl-CS"/>
        </w:rPr>
        <w:t xml:space="preserve">Позив за подношење понуда и конкурсна документација </w:t>
      </w:r>
      <w:r w:rsidRPr="000704A8">
        <w:rPr>
          <w:rFonts w:asciiTheme="minorHAnsi" w:hAnsiTheme="minorHAnsi"/>
          <w:b/>
          <w:lang w:val="sr-Cyrl-CS"/>
        </w:rPr>
        <w:t>објављени су</w:t>
      </w:r>
      <w:r w:rsidRPr="000704A8">
        <w:rPr>
          <w:rFonts w:asciiTheme="minorHAnsi" w:hAnsiTheme="minorHAnsi"/>
          <w:b/>
          <w:lang w:val="en-US"/>
        </w:rPr>
        <w:t xml:space="preserve"> у</w:t>
      </w:r>
      <w:r w:rsidRPr="000704A8">
        <w:rPr>
          <w:rFonts w:asciiTheme="minorHAnsi" w:hAnsiTheme="minorHAnsi"/>
          <w:b/>
        </w:rPr>
        <w:t xml:space="preserve"> складу са чланом 62. Законом о јавним набавкама дана</w:t>
      </w:r>
      <w:r w:rsidRPr="000704A8">
        <w:rPr>
          <w:rFonts w:asciiTheme="minorHAnsi" w:hAnsiTheme="minorHAnsi"/>
          <w:b/>
          <w:lang w:val="en-US"/>
        </w:rPr>
        <w:t xml:space="preserve"> </w:t>
      </w:r>
      <w:r w:rsidR="00E42823" w:rsidRPr="000704A8">
        <w:rPr>
          <w:rFonts w:asciiTheme="minorHAnsi" w:hAnsiTheme="minorHAnsi"/>
          <w:b/>
          <w:lang w:val="en-US"/>
        </w:rPr>
        <w:t>17.04.</w:t>
      </w:r>
      <w:r w:rsidR="00581603" w:rsidRPr="000704A8">
        <w:rPr>
          <w:rFonts w:asciiTheme="minorHAnsi" w:hAnsiTheme="minorHAnsi"/>
          <w:b/>
          <w:lang w:val="sr-Cyrl-RS"/>
        </w:rPr>
        <w:t>2</w:t>
      </w:r>
      <w:r w:rsidRPr="000704A8">
        <w:rPr>
          <w:rFonts w:asciiTheme="minorHAnsi" w:hAnsiTheme="minorHAnsi"/>
          <w:b/>
          <w:lang w:val="en-US"/>
        </w:rPr>
        <w:t>01</w:t>
      </w:r>
      <w:r w:rsidR="00581603" w:rsidRPr="000704A8">
        <w:rPr>
          <w:rFonts w:asciiTheme="minorHAnsi" w:hAnsiTheme="minorHAnsi"/>
          <w:b/>
          <w:lang w:val="sr-Cyrl-RS"/>
        </w:rPr>
        <w:t>4</w:t>
      </w:r>
      <w:r w:rsidRPr="000704A8">
        <w:rPr>
          <w:rFonts w:asciiTheme="minorHAnsi" w:hAnsiTheme="minorHAnsi"/>
          <w:b/>
          <w:lang w:val="en-US"/>
        </w:rPr>
        <w:t>.</w:t>
      </w:r>
      <w:r w:rsidRPr="000704A8">
        <w:rPr>
          <w:rFonts w:asciiTheme="minorHAnsi" w:hAnsiTheme="minorHAnsi"/>
          <w:b/>
        </w:rPr>
        <w:t xml:space="preserve"> године</w:t>
      </w:r>
      <w:r w:rsidRPr="000704A8">
        <w:rPr>
          <w:rFonts w:asciiTheme="minorHAnsi" w:hAnsiTheme="minorHAnsi"/>
          <w:lang w:val="en-US"/>
        </w:rPr>
        <w:t xml:space="preserve"> </w:t>
      </w:r>
      <w:r w:rsidRPr="000704A8">
        <w:rPr>
          <w:rFonts w:asciiTheme="minorHAnsi" w:hAnsiTheme="minorHAnsi"/>
        </w:rPr>
        <w:t xml:space="preserve">на Потралу јавних набавки и интернет страници Наручиоца: </w:t>
      </w:r>
      <w:hyperlink r:id="rId10" w:history="1">
        <w:r w:rsidRPr="000704A8">
          <w:rPr>
            <w:rStyle w:val="Hyperlink"/>
            <w:rFonts w:asciiTheme="minorHAnsi" w:hAnsiTheme="minorHAnsi"/>
            <w:color w:val="auto"/>
          </w:rPr>
          <w:t>ekourb@vojvodina.gov.rs</w:t>
        </w:r>
      </w:hyperlink>
      <w:r w:rsidRPr="000704A8">
        <w:rPr>
          <w:rFonts w:asciiTheme="minorHAnsi" w:hAnsiTheme="minorHAnsi"/>
        </w:rPr>
        <w:t xml:space="preserve"> </w:t>
      </w:r>
    </w:p>
    <w:p w:rsidR="00D66E56" w:rsidRPr="000704A8" w:rsidRDefault="00D66E56" w:rsidP="00EE655C">
      <w:pPr>
        <w:jc w:val="both"/>
        <w:rPr>
          <w:rFonts w:asciiTheme="minorHAnsi" w:hAnsiTheme="minorHAnsi"/>
          <w:b/>
          <w:lang w:val="sr-Cyrl-RS"/>
        </w:rPr>
      </w:pPr>
      <w:r w:rsidRPr="000704A8">
        <w:rPr>
          <w:rFonts w:asciiTheme="minorHAnsi" w:hAnsiTheme="minorHAnsi" w:cs="Calibri"/>
          <w:color w:val="000000"/>
          <w:lang w:val="sr-Cyrl-CS"/>
        </w:rPr>
        <w:t xml:space="preserve">Поступак отварања понуда обавиће се </w:t>
      </w:r>
      <w:r w:rsidRPr="000704A8">
        <w:rPr>
          <w:rFonts w:asciiTheme="minorHAnsi" w:hAnsiTheme="minorHAnsi" w:cs="Calibri"/>
          <w:b/>
          <w:color w:val="000000"/>
          <w:lang w:val="sr-Cyrl-CS"/>
        </w:rPr>
        <w:t>19</w:t>
      </w:r>
      <w:r w:rsidRPr="000704A8">
        <w:rPr>
          <w:rFonts w:asciiTheme="minorHAnsi" w:hAnsiTheme="minorHAnsi" w:cs="Calibri"/>
          <w:b/>
          <w:lang w:val="sr-Cyrl-CS"/>
        </w:rPr>
        <w:t>.05.2014</w:t>
      </w:r>
      <w:r w:rsidRPr="000704A8">
        <w:rPr>
          <w:rFonts w:asciiTheme="minorHAnsi" w:hAnsiTheme="minorHAnsi" w:cs="Calibri"/>
          <w:color w:val="000000"/>
          <w:lang w:val="sr-Cyrl-CS"/>
        </w:rPr>
        <w:t xml:space="preserve">. године, са почетком у </w:t>
      </w:r>
      <w:r w:rsidRPr="000704A8">
        <w:rPr>
          <w:rFonts w:asciiTheme="minorHAnsi" w:hAnsiTheme="minorHAnsi" w:cs="Calibri"/>
          <w:b/>
          <w:lang w:val="sr-Cyrl-CS"/>
        </w:rPr>
        <w:t>12:15 часова</w:t>
      </w:r>
      <w:r w:rsidRPr="000704A8">
        <w:rPr>
          <w:rFonts w:asciiTheme="minorHAnsi" w:hAnsiTheme="minorHAnsi" w:cs="Calibri"/>
          <w:color w:val="000000"/>
          <w:lang w:val="sr-Cyrl-CS"/>
        </w:rPr>
        <w:t xml:space="preserve">,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581603" w:rsidRPr="000704A8" w:rsidRDefault="00EE655C" w:rsidP="00EE655C">
      <w:pPr>
        <w:jc w:val="both"/>
        <w:rPr>
          <w:rFonts w:asciiTheme="minorHAnsi" w:hAnsiTheme="minorHAnsi"/>
          <w:b/>
          <w:lang w:val="sr-Cyrl-RS"/>
        </w:rPr>
      </w:pPr>
      <w:r w:rsidRPr="000704A8">
        <w:rPr>
          <w:rFonts w:asciiTheme="minorHAnsi" w:hAnsiTheme="minorHAnsi"/>
          <w:b/>
          <w:lang w:val="sr-Cyrl-CS"/>
        </w:rPr>
        <w:t>1.</w:t>
      </w:r>
      <w:r w:rsidRPr="000704A8">
        <w:rPr>
          <w:rFonts w:asciiTheme="minorHAnsi" w:hAnsiTheme="minorHAnsi"/>
          <w:b/>
        </w:rPr>
        <w:t>3. Предмет јавне набавке</w:t>
      </w:r>
      <w:r w:rsidR="00581603" w:rsidRPr="000704A8">
        <w:rPr>
          <w:rFonts w:asciiTheme="minorHAnsi" w:hAnsiTheme="minorHAnsi"/>
          <w:b/>
          <w:lang w:val="sr-Cyrl-RS"/>
        </w:rPr>
        <w:t xml:space="preserve"> </w:t>
      </w:r>
      <w:r w:rsidR="00581603" w:rsidRPr="000704A8">
        <w:rPr>
          <w:rFonts w:asciiTheme="minorHAnsi" w:hAnsiTheme="minorHAnsi"/>
          <w:b/>
        </w:rPr>
        <w:t>(добра, услуге или радови):</w:t>
      </w:r>
    </w:p>
    <w:p w:rsidR="00581603" w:rsidRPr="000704A8" w:rsidRDefault="00581603" w:rsidP="00581603">
      <w:pPr>
        <w:jc w:val="both"/>
        <w:rPr>
          <w:rFonts w:asciiTheme="minorHAnsi" w:hAnsiTheme="minorHAnsi"/>
          <w:lang w:val="sr-Cyrl-RS"/>
        </w:rPr>
      </w:pPr>
      <w:r w:rsidRPr="000704A8">
        <w:rPr>
          <w:rFonts w:asciiTheme="minorHAnsi" w:hAnsiTheme="minorHAnsi"/>
        </w:rPr>
        <w:t xml:space="preserve">Предмет јавне набавке је набавка </w:t>
      </w:r>
      <w:r w:rsidR="00EE655C" w:rsidRPr="000704A8">
        <w:rPr>
          <w:rFonts w:asciiTheme="minorHAnsi" w:hAnsiTheme="minorHAnsi"/>
        </w:rPr>
        <w:t>Услуга мониторинг</w:t>
      </w:r>
      <w:r w:rsidR="00EE655C" w:rsidRPr="000704A8">
        <w:rPr>
          <w:rFonts w:asciiTheme="minorHAnsi" w:hAnsiTheme="minorHAnsi"/>
          <w:lang w:val="sr-Cyrl-CS"/>
        </w:rPr>
        <w:t>а</w:t>
      </w:r>
      <w:r w:rsidR="00EE655C" w:rsidRPr="000704A8">
        <w:rPr>
          <w:rFonts w:asciiTheme="minorHAnsi" w:hAnsiTheme="minorHAnsi"/>
        </w:rPr>
        <w:t xml:space="preserve"> квалитета површинских вода у АП Војводини у 201</w:t>
      </w:r>
      <w:r w:rsidRPr="000704A8">
        <w:rPr>
          <w:rFonts w:asciiTheme="minorHAnsi" w:hAnsiTheme="minorHAnsi"/>
          <w:lang w:val="sr-Cyrl-RS"/>
        </w:rPr>
        <w:t>4</w:t>
      </w:r>
      <w:r w:rsidR="00EE655C" w:rsidRPr="000704A8">
        <w:rPr>
          <w:rFonts w:asciiTheme="minorHAnsi" w:hAnsiTheme="minorHAnsi"/>
        </w:rPr>
        <w:t xml:space="preserve">. </w:t>
      </w:r>
      <w:r w:rsidRPr="000704A8">
        <w:rPr>
          <w:rFonts w:asciiTheme="minorHAnsi" w:hAnsiTheme="minorHAnsi"/>
        </w:rPr>
        <w:t>г</w:t>
      </w:r>
      <w:r w:rsidR="00EE655C" w:rsidRPr="000704A8">
        <w:rPr>
          <w:rFonts w:asciiTheme="minorHAnsi" w:hAnsiTheme="minorHAnsi"/>
        </w:rPr>
        <w:t>одини</w:t>
      </w:r>
      <w:r w:rsidRPr="000704A8">
        <w:rPr>
          <w:rFonts w:asciiTheme="minorHAnsi" w:hAnsiTheme="minorHAnsi"/>
          <w:lang w:val="sr-Cyrl-RS"/>
        </w:rPr>
        <w:t xml:space="preserve"> </w:t>
      </w:r>
      <w:r w:rsidRPr="000704A8">
        <w:rPr>
          <w:rFonts w:asciiTheme="minorHAnsi" w:hAnsiTheme="minorHAnsi"/>
        </w:rPr>
        <w:t>у складу са Техничком спецификацијом која је саставни део ове конкурсне документације</w:t>
      </w:r>
      <w:r w:rsidR="00EE655C" w:rsidRPr="000704A8">
        <w:rPr>
          <w:rFonts w:asciiTheme="minorHAnsi" w:hAnsiTheme="minorHAnsi"/>
        </w:rPr>
        <w:t>.</w:t>
      </w:r>
    </w:p>
    <w:p w:rsidR="00581603" w:rsidRPr="000704A8" w:rsidRDefault="00581603" w:rsidP="00581603">
      <w:pPr>
        <w:suppressAutoHyphens/>
        <w:jc w:val="both"/>
        <w:rPr>
          <w:rFonts w:asciiTheme="minorHAnsi" w:eastAsia="Arial Unicode MS" w:hAnsiTheme="minorHAnsi"/>
          <w:bCs/>
          <w:kern w:val="1"/>
          <w:lang w:eastAsia="ar-SA"/>
        </w:rPr>
      </w:pPr>
      <w:r w:rsidRPr="000704A8">
        <w:rPr>
          <w:rFonts w:asciiTheme="minorHAnsi" w:eastAsia="Arial Unicode MS" w:hAnsiTheme="minorHAnsi"/>
          <w:b/>
          <w:kern w:val="1"/>
          <w:lang w:val="sr-Cyrl-RS" w:eastAsia="ar-SA"/>
        </w:rPr>
        <w:t>1.</w:t>
      </w:r>
      <w:r w:rsidRPr="000704A8">
        <w:rPr>
          <w:rFonts w:asciiTheme="minorHAnsi" w:eastAsia="Arial Unicode MS" w:hAnsiTheme="minorHAnsi"/>
          <w:b/>
          <w:kern w:val="1"/>
          <w:lang w:eastAsia="ar-SA"/>
        </w:rPr>
        <w:t>4 циљ поступка</w:t>
      </w:r>
    </w:p>
    <w:p w:rsidR="00581603" w:rsidRPr="000704A8" w:rsidRDefault="00581603" w:rsidP="00581603">
      <w:pPr>
        <w:suppressAutoHyphens/>
        <w:jc w:val="both"/>
        <w:rPr>
          <w:rFonts w:asciiTheme="minorHAnsi" w:eastAsia="Arial Unicode MS" w:hAnsiTheme="minorHAnsi"/>
          <w:bCs/>
          <w:i/>
          <w:iCs/>
          <w:kern w:val="1"/>
          <w:lang w:eastAsia="ar-SA"/>
        </w:rPr>
      </w:pPr>
      <w:r w:rsidRPr="000704A8">
        <w:rPr>
          <w:rFonts w:asciiTheme="minorHAnsi" w:eastAsia="Arial Unicode MS" w:hAnsiTheme="minorHAnsi"/>
          <w:bCs/>
          <w:kern w:val="1"/>
          <w:lang w:eastAsia="ar-SA"/>
        </w:rPr>
        <w:t>Поступак јавне набавке се спроводи ради закључења уговора о јавној набавци.</w:t>
      </w:r>
    </w:p>
    <w:p w:rsidR="00581603" w:rsidRPr="000704A8" w:rsidRDefault="00581603" w:rsidP="00581603">
      <w:pPr>
        <w:suppressAutoHyphens/>
        <w:jc w:val="both"/>
        <w:rPr>
          <w:rFonts w:asciiTheme="minorHAnsi" w:hAnsiTheme="minorHAnsi"/>
          <w:bCs/>
          <w:kern w:val="1"/>
          <w:lang w:val="sr-Cyrl-RS" w:eastAsia="ar-SA"/>
        </w:rPr>
      </w:pPr>
      <w:r w:rsidRPr="000704A8">
        <w:rPr>
          <w:rFonts w:asciiTheme="minorHAnsi" w:hAnsiTheme="minorHAnsi"/>
          <w:bCs/>
          <w:kern w:val="1"/>
          <w:lang w:eastAsia="ar-SA"/>
        </w:rPr>
        <w:t>Уговор ће бити закључен са понуђачем којем Н</w:t>
      </w:r>
      <w:r w:rsidR="008B6C26" w:rsidRPr="000704A8">
        <w:rPr>
          <w:rFonts w:asciiTheme="minorHAnsi" w:hAnsiTheme="minorHAnsi"/>
          <w:bCs/>
          <w:kern w:val="1"/>
          <w:lang w:eastAsia="ar-SA"/>
        </w:rPr>
        <w:t>аручилац одлуком додели уговор.</w:t>
      </w:r>
    </w:p>
    <w:p w:rsidR="00581603" w:rsidRPr="000704A8" w:rsidRDefault="00581603" w:rsidP="00581603">
      <w:pPr>
        <w:jc w:val="both"/>
        <w:rPr>
          <w:rFonts w:asciiTheme="minorHAnsi" w:hAnsiTheme="minorHAnsi"/>
        </w:rPr>
      </w:pPr>
      <w:r w:rsidRPr="000704A8">
        <w:rPr>
          <w:rFonts w:asciiTheme="minorHAnsi" w:hAnsiTheme="minorHAnsi"/>
          <w:b/>
          <w:lang w:val="sr-Cyrl-RS"/>
        </w:rPr>
        <w:t>1.5.</w:t>
      </w:r>
      <w:r w:rsidRPr="000704A8">
        <w:rPr>
          <w:rFonts w:asciiTheme="minorHAnsi" w:hAnsiTheme="minorHAnsi"/>
          <w:b/>
        </w:rPr>
        <w:t xml:space="preserve"> напомена уколико је у питању резервисана јавна набавка:</w:t>
      </w:r>
    </w:p>
    <w:p w:rsidR="00581603" w:rsidRPr="000704A8" w:rsidRDefault="00581603" w:rsidP="00581603">
      <w:pPr>
        <w:jc w:val="both"/>
        <w:rPr>
          <w:rFonts w:asciiTheme="minorHAnsi" w:hAnsiTheme="minorHAnsi"/>
          <w:lang w:val="sr-Cyrl-RS"/>
        </w:rPr>
      </w:pPr>
      <w:r w:rsidRPr="000704A8">
        <w:rPr>
          <w:rFonts w:asciiTheme="minorHAnsi" w:hAnsiTheme="minorHAnsi"/>
        </w:rPr>
        <w:t>У предметном поступку није у пит</w:t>
      </w:r>
      <w:r w:rsidR="008B6C26" w:rsidRPr="000704A8">
        <w:rPr>
          <w:rFonts w:asciiTheme="minorHAnsi" w:hAnsiTheme="minorHAnsi"/>
        </w:rPr>
        <w:t>ању резервисана јавна набавка.</w:t>
      </w:r>
      <w:r w:rsidR="008B6C26" w:rsidRPr="000704A8">
        <w:rPr>
          <w:rFonts w:asciiTheme="minorHAnsi" w:hAnsiTheme="minorHAnsi"/>
        </w:rPr>
        <w:tab/>
      </w:r>
    </w:p>
    <w:p w:rsidR="00581603" w:rsidRPr="000704A8" w:rsidRDefault="00581603" w:rsidP="00581603">
      <w:pPr>
        <w:suppressAutoHyphens/>
        <w:ind w:left="15"/>
        <w:jc w:val="both"/>
        <w:rPr>
          <w:rFonts w:asciiTheme="minorHAnsi" w:eastAsia="Arial Unicode MS" w:hAnsiTheme="minorHAnsi"/>
          <w:b/>
          <w:iCs/>
          <w:kern w:val="1"/>
          <w:lang w:eastAsia="ar-SA"/>
        </w:rPr>
      </w:pPr>
      <w:r w:rsidRPr="000704A8">
        <w:rPr>
          <w:rFonts w:asciiTheme="minorHAnsi" w:eastAsia="Arial Unicode MS" w:hAnsiTheme="minorHAnsi"/>
          <w:b/>
          <w:iCs/>
          <w:kern w:val="1"/>
          <w:lang w:val="sr-Cyrl-RS" w:eastAsia="ar-SA"/>
        </w:rPr>
        <w:t>1.</w:t>
      </w:r>
      <w:r w:rsidRPr="000704A8">
        <w:rPr>
          <w:rFonts w:asciiTheme="minorHAnsi" w:eastAsia="Arial Unicode MS" w:hAnsiTheme="minorHAnsi"/>
          <w:b/>
          <w:iCs/>
          <w:kern w:val="1"/>
          <w:lang w:eastAsia="ar-SA"/>
        </w:rPr>
        <w:t>6</w:t>
      </w:r>
      <w:r w:rsidRPr="000704A8">
        <w:rPr>
          <w:rFonts w:asciiTheme="minorHAnsi" w:eastAsia="Arial Unicode MS" w:hAnsiTheme="minorHAnsi"/>
          <w:b/>
          <w:iCs/>
          <w:kern w:val="1"/>
          <w:lang w:val="sr-Cyrl-RS" w:eastAsia="ar-SA"/>
        </w:rPr>
        <w:t>.</w:t>
      </w:r>
      <w:r w:rsidRPr="000704A8">
        <w:rPr>
          <w:rFonts w:asciiTheme="minorHAnsi" w:eastAsia="Arial Unicode MS" w:hAnsiTheme="minorHAnsi"/>
          <w:b/>
          <w:iCs/>
          <w:kern w:val="1"/>
          <w:lang w:eastAsia="ar-SA"/>
        </w:rPr>
        <w:t xml:space="preserve"> напомена уколико се спроводи електронска лицитација</w:t>
      </w:r>
    </w:p>
    <w:p w:rsidR="00EE655C" w:rsidRPr="000704A8" w:rsidRDefault="00581603" w:rsidP="00EE655C">
      <w:pPr>
        <w:jc w:val="both"/>
        <w:rPr>
          <w:rFonts w:asciiTheme="minorHAnsi" w:hAnsiTheme="minorHAnsi"/>
          <w:bCs/>
        </w:rPr>
      </w:pPr>
      <w:r w:rsidRPr="000704A8">
        <w:rPr>
          <w:rFonts w:asciiTheme="minorHAnsi" w:hAnsiTheme="minorHAnsi"/>
          <w:bCs/>
        </w:rPr>
        <w:t>У предметном поступку и јавној набавци не спроводи се електронска лицитација.</w:t>
      </w:r>
      <w:r w:rsidRPr="000704A8">
        <w:rPr>
          <w:rFonts w:asciiTheme="minorHAnsi" w:hAnsiTheme="minorHAnsi"/>
          <w:b/>
          <w:lang w:val="sr-Cyrl-CS"/>
        </w:rPr>
        <w:t xml:space="preserve"> </w:t>
      </w:r>
    </w:p>
    <w:p w:rsidR="00EE655C" w:rsidRPr="000704A8" w:rsidRDefault="00EE655C" w:rsidP="00EE655C">
      <w:pPr>
        <w:jc w:val="both"/>
        <w:rPr>
          <w:rFonts w:asciiTheme="minorHAnsi" w:hAnsiTheme="minorHAnsi"/>
          <w:lang w:val="sr-Cyrl-CS"/>
        </w:rPr>
      </w:pPr>
      <w:r w:rsidRPr="000704A8">
        <w:rPr>
          <w:rFonts w:asciiTheme="minorHAnsi" w:hAnsiTheme="minorHAnsi"/>
          <w:b/>
          <w:lang w:val="sr-Cyrl-CS"/>
        </w:rPr>
        <w:t>1.</w:t>
      </w:r>
      <w:r w:rsidR="00581603" w:rsidRPr="000704A8">
        <w:rPr>
          <w:rFonts w:asciiTheme="minorHAnsi" w:hAnsiTheme="minorHAnsi"/>
          <w:b/>
          <w:lang w:val="sr-Cyrl-CS"/>
        </w:rPr>
        <w:t>7</w:t>
      </w:r>
      <w:r w:rsidRPr="000704A8">
        <w:rPr>
          <w:rFonts w:asciiTheme="minorHAnsi" w:hAnsiTheme="minorHAnsi"/>
          <w:b/>
        </w:rPr>
        <w:t xml:space="preserve">. </w:t>
      </w:r>
      <w:r w:rsidRPr="000704A8">
        <w:rPr>
          <w:rFonts w:asciiTheme="minorHAnsi" w:hAnsiTheme="minorHAnsi"/>
          <w:b/>
          <w:lang w:val="sr-Cyrl-CS"/>
        </w:rPr>
        <w:t>Лица за к</w:t>
      </w:r>
      <w:r w:rsidRPr="000704A8">
        <w:rPr>
          <w:rFonts w:asciiTheme="minorHAnsi" w:hAnsiTheme="minorHAnsi"/>
          <w:b/>
        </w:rPr>
        <w:t xml:space="preserve">онтакт: </w:t>
      </w:r>
      <w:r w:rsidRPr="000704A8">
        <w:rPr>
          <w:rFonts w:asciiTheme="minorHAnsi" w:hAnsiTheme="minorHAnsi"/>
        </w:rPr>
        <w:t xml:space="preserve">мр Христина Радовановић Јовин, </w:t>
      </w:r>
      <w:r w:rsidRPr="000704A8">
        <w:rPr>
          <w:rFonts w:asciiTheme="minorHAnsi" w:hAnsiTheme="minorHAnsi"/>
          <w:lang w:val="sr-Cyrl-CS"/>
        </w:rPr>
        <w:t>дипл. хемичар</w:t>
      </w:r>
      <w:r w:rsidRPr="000704A8">
        <w:rPr>
          <w:rFonts w:asciiTheme="minorHAnsi" w:hAnsiTheme="minorHAnsi"/>
        </w:rPr>
        <w:t xml:space="preserve"> </w:t>
      </w:r>
      <w:r w:rsidRPr="000704A8">
        <w:rPr>
          <w:rFonts w:asciiTheme="minorHAnsi" w:hAnsiTheme="minorHAnsi"/>
          <w:lang w:val="sr-Cyrl-CS"/>
        </w:rPr>
        <w:t xml:space="preserve">и </w:t>
      </w:r>
      <w:r w:rsidR="00581603" w:rsidRPr="000704A8">
        <w:rPr>
          <w:rFonts w:asciiTheme="minorHAnsi" w:hAnsiTheme="minorHAnsi"/>
          <w:lang w:val="sr-Cyrl-CS"/>
        </w:rPr>
        <w:t>Тамара Орловић</w:t>
      </w:r>
      <w:r w:rsidRPr="000704A8">
        <w:rPr>
          <w:rFonts w:asciiTheme="minorHAnsi" w:hAnsiTheme="minorHAnsi"/>
          <w:lang w:val="sr-Cyrl-CS"/>
        </w:rPr>
        <w:t xml:space="preserve">  дипл. </w:t>
      </w:r>
      <w:r w:rsidR="00581603" w:rsidRPr="000704A8">
        <w:rPr>
          <w:rFonts w:asciiTheme="minorHAnsi" w:hAnsiTheme="minorHAnsi"/>
          <w:lang w:val="sr-Cyrl-CS"/>
        </w:rPr>
        <w:t xml:space="preserve">инж. </w:t>
      </w:r>
      <w:r w:rsidR="008B6C26" w:rsidRPr="000704A8">
        <w:rPr>
          <w:rFonts w:asciiTheme="minorHAnsi" w:hAnsiTheme="minorHAnsi"/>
          <w:lang w:val="sr-Cyrl-CS"/>
        </w:rPr>
        <w:t>заштите животне средине-мастер</w:t>
      </w:r>
      <w:r w:rsidRPr="000704A8">
        <w:rPr>
          <w:rFonts w:asciiTheme="minorHAnsi" w:hAnsiTheme="minorHAnsi"/>
          <w:lang w:val="sr-Cyrl-CS"/>
        </w:rPr>
        <w:t xml:space="preserve">, тел: </w:t>
      </w:r>
      <w:r w:rsidRPr="000704A8">
        <w:rPr>
          <w:rFonts w:asciiTheme="minorHAnsi" w:hAnsiTheme="minorHAnsi"/>
        </w:rPr>
        <w:t>021/487-468</w:t>
      </w:r>
      <w:r w:rsidR="00546828" w:rsidRPr="000704A8">
        <w:rPr>
          <w:rFonts w:asciiTheme="minorHAnsi" w:hAnsiTheme="minorHAnsi"/>
          <w:lang w:val="sr-Cyrl-RS"/>
        </w:rPr>
        <w:t>9</w:t>
      </w:r>
      <w:r w:rsidRPr="000704A8">
        <w:rPr>
          <w:rFonts w:asciiTheme="minorHAnsi" w:hAnsiTheme="minorHAnsi"/>
        </w:rPr>
        <w:t xml:space="preserve">, 021/456-665, е-mail: </w:t>
      </w:r>
      <w:hyperlink r:id="rId11" w:history="1">
        <w:r w:rsidRPr="000704A8">
          <w:rPr>
            <w:rStyle w:val="Hyperlink"/>
            <w:rFonts w:asciiTheme="minorHAnsi" w:hAnsiTheme="minorHAnsi"/>
            <w:color w:val="auto"/>
          </w:rPr>
          <w:t>ekourb@vojvodina.gov.rs</w:t>
        </w:r>
      </w:hyperlink>
      <w:r w:rsidRPr="000704A8">
        <w:rPr>
          <w:rFonts w:asciiTheme="minorHAnsi" w:hAnsiTheme="minorHAnsi"/>
        </w:rPr>
        <w:t>.</w:t>
      </w:r>
    </w:p>
    <w:p w:rsidR="00EE655C" w:rsidRPr="000704A8" w:rsidRDefault="00EE655C" w:rsidP="00EE655C">
      <w:pPr>
        <w:jc w:val="both"/>
        <w:rPr>
          <w:rFonts w:asciiTheme="minorHAnsi" w:hAnsiTheme="minorHAnsi"/>
          <w:lang w:val="sr-Cyrl-CS"/>
        </w:rPr>
      </w:pPr>
    </w:p>
    <w:p w:rsidR="00EE655C" w:rsidRPr="000704A8" w:rsidRDefault="00EE655C" w:rsidP="00EE655C">
      <w:pPr>
        <w:jc w:val="both"/>
        <w:rPr>
          <w:rFonts w:asciiTheme="minorHAnsi" w:hAnsiTheme="minorHAnsi"/>
        </w:rPr>
      </w:pPr>
    </w:p>
    <w:p w:rsidR="00EE655C" w:rsidRPr="000704A8" w:rsidRDefault="00EE655C" w:rsidP="00EE655C">
      <w:pPr>
        <w:rPr>
          <w:rFonts w:asciiTheme="minorHAnsi" w:hAnsiTheme="minorHAnsi"/>
          <w:b/>
          <w:u w:val="single"/>
          <w:lang w:val="en-US"/>
        </w:rPr>
      </w:pPr>
      <w:r w:rsidRPr="000704A8">
        <w:rPr>
          <w:rFonts w:asciiTheme="minorHAnsi" w:hAnsiTheme="minorHAnsi"/>
        </w:rPr>
        <w:t xml:space="preserve">                                                      </w:t>
      </w:r>
      <w:r w:rsidRPr="000704A8">
        <w:rPr>
          <w:rFonts w:asciiTheme="minorHAnsi" w:hAnsiTheme="minorHAnsi"/>
          <w:b/>
        </w:rPr>
        <w:t xml:space="preserve">2. </w:t>
      </w:r>
      <w:r w:rsidRPr="000704A8">
        <w:rPr>
          <w:rFonts w:asciiTheme="minorHAnsi" w:hAnsiTheme="minorHAnsi"/>
          <w:b/>
          <w:u w:val="single"/>
        </w:rPr>
        <w:t>ПОДАЦИ О ПРЕДМЕТУ ЈАВНЕ НАБАВКЕ</w:t>
      </w:r>
    </w:p>
    <w:p w:rsidR="00EE655C" w:rsidRPr="000704A8" w:rsidRDefault="00EE655C" w:rsidP="00EE655C">
      <w:pPr>
        <w:rPr>
          <w:rFonts w:asciiTheme="minorHAnsi" w:hAnsiTheme="minorHAnsi"/>
          <w:b/>
          <w:u w:val="single"/>
          <w:lang w:val="en-US"/>
        </w:rPr>
      </w:pPr>
    </w:p>
    <w:p w:rsidR="00EE655C" w:rsidRPr="000704A8" w:rsidRDefault="00EE655C" w:rsidP="00EE655C">
      <w:pPr>
        <w:jc w:val="both"/>
        <w:rPr>
          <w:rFonts w:asciiTheme="minorHAnsi" w:hAnsiTheme="minorHAnsi"/>
          <w:b/>
        </w:rPr>
      </w:pPr>
      <w:r w:rsidRPr="000704A8">
        <w:rPr>
          <w:rFonts w:asciiTheme="minorHAnsi" w:hAnsiTheme="minorHAnsi"/>
          <w:b/>
          <w:lang w:val="sr-Cyrl-CS"/>
        </w:rPr>
        <w:t>2.</w:t>
      </w:r>
      <w:r w:rsidRPr="000704A8">
        <w:rPr>
          <w:rFonts w:asciiTheme="minorHAnsi" w:hAnsiTheme="minorHAnsi"/>
          <w:b/>
        </w:rPr>
        <w:t>1. Опис предмета набавке, назив и ознака из општ</w:t>
      </w:r>
      <w:r w:rsidRPr="000704A8">
        <w:rPr>
          <w:rFonts w:asciiTheme="minorHAnsi" w:hAnsiTheme="minorHAnsi"/>
          <w:b/>
          <w:lang w:val="sr-Cyrl-CS"/>
        </w:rPr>
        <w:t>е</w:t>
      </w:r>
      <w:r w:rsidRPr="000704A8">
        <w:rPr>
          <w:rFonts w:asciiTheme="minorHAnsi" w:hAnsiTheme="minorHAnsi"/>
          <w:b/>
        </w:rPr>
        <w:t>г речника набавке:</w:t>
      </w:r>
    </w:p>
    <w:p w:rsidR="00EE655C" w:rsidRPr="000704A8" w:rsidRDefault="00EE655C" w:rsidP="00EE655C">
      <w:pPr>
        <w:ind w:firstLine="720"/>
        <w:jc w:val="both"/>
        <w:rPr>
          <w:rFonts w:asciiTheme="minorHAnsi" w:hAnsiTheme="minorHAnsi"/>
          <w:b/>
        </w:rPr>
      </w:pPr>
      <w:r w:rsidRPr="000704A8">
        <w:rPr>
          <w:rFonts w:asciiTheme="minorHAnsi" w:hAnsiTheme="minorHAnsi"/>
        </w:rPr>
        <w:t>Јавна набавка услуге мониторинг</w:t>
      </w:r>
      <w:r w:rsidRPr="000704A8">
        <w:rPr>
          <w:rFonts w:asciiTheme="minorHAnsi" w:hAnsiTheme="minorHAnsi"/>
          <w:lang w:val="sr-Cyrl-CS"/>
        </w:rPr>
        <w:t>а</w:t>
      </w:r>
      <w:r w:rsidRPr="000704A8">
        <w:rPr>
          <w:rFonts w:asciiTheme="minorHAnsi" w:hAnsiTheme="minorHAnsi"/>
        </w:rPr>
        <w:t xml:space="preserve"> квалитета површинских вода у АП Војводини</w:t>
      </w:r>
      <w:r w:rsidR="00A52CE3" w:rsidRPr="000704A8">
        <w:rPr>
          <w:rFonts w:asciiTheme="minorHAnsi" w:hAnsiTheme="minorHAnsi"/>
        </w:rPr>
        <w:t xml:space="preserve"> у 201</w:t>
      </w:r>
      <w:r w:rsidR="00A52CE3" w:rsidRPr="000704A8">
        <w:rPr>
          <w:rFonts w:asciiTheme="minorHAnsi" w:hAnsiTheme="minorHAnsi"/>
          <w:lang w:val="sr-Cyrl-RS"/>
        </w:rPr>
        <w:t>4</w:t>
      </w:r>
      <w:r w:rsidRPr="000704A8">
        <w:rPr>
          <w:rFonts w:asciiTheme="minorHAnsi" w:hAnsiTheme="minorHAnsi"/>
        </w:rPr>
        <w:t xml:space="preserve">. години, према техничким </w:t>
      </w:r>
      <w:r w:rsidRPr="000704A8">
        <w:rPr>
          <w:rFonts w:asciiTheme="minorHAnsi" w:hAnsiTheme="minorHAnsi"/>
          <w:lang w:val="sr-Cyrl-CS"/>
        </w:rPr>
        <w:t xml:space="preserve">карактеристикама (спецификацијама) </w:t>
      </w:r>
      <w:r w:rsidRPr="000704A8">
        <w:rPr>
          <w:rFonts w:asciiTheme="minorHAnsi" w:hAnsiTheme="minorHAnsi"/>
        </w:rPr>
        <w:t>датим у овој конкурсној документацији.</w:t>
      </w:r>
    </w:p>
    <w:p w:rsidR="00EE655C" w:rsidRPr="000704A8" w:rsidRDefault="00EE655C" w:rsidP="00EE655C">
      <w:pPr>
        <w:ind w:firstLine="720"/>
        <w:jc w:val="both"/>
        <w:rPr>
          <w:rFonts w:asciiTheme="minorHAnsi" w:hAnsiTheme="minorHAnsi"/>
        </w:rPr>
      </w:pPr>
      <w:r w:rsidRPr="000704A8">
        <w:rPr>
          <w:rFonts w:asciiTheme="minorHAnsi" w:hAnsiTheme="minorHAnsi"/>
        </w:rPr>
        <w:t>Назив и ознака из општег речника набавке: Услуге праћења или надзора над загађењем површинских вода -</w:t>
      </w:r>
      <w:r w:rsidRPr="000704A8">
        <w:rPr>
          <w:rFonts w:asciiTheme="minorHAnsi" w:hAnsiTheme="minorHAnsi"/>
          <w:lang w:val="sr-Cyrl-RS"/>
        </w:rPr>
        <w:t xml:space="preserve"> </w:t>
      </w:r>
      <w:r w:rsidRPr="000704A8">
        <w:rPr>
          <w:rFonts w:asciiTheme="minorHAnsi" w:hAnsiTheme="minorHAnsi"/>
        </w:rPr>
        <w:t>90733100.</w:t>
      </w:r>
    </w:p>
    <w:p w:rsidR="00A211CF" w:rsidRDefault="00A211CF" w:rsidP="00581603">
      <w:pPr>
        <w:tabs>
          <w:tab w:val="left" w:pos="1701"/>
          <w:tab w:val="left" w:pos="1985"/>
          <w:tab w:val="left" w:pos="2127"/>
        </w:tabs>
        <w:jc w:val="both"/>
        <w:rPr>
          <w:rFonts w:asciiTheme="minorHAnsi" w:hAnsiTheme="minorHAnsi"/>
          <w:b/>
          <w:lang w:val="sr-Cyrl-CS"/>
        </w:rPr>
      </w:pPr>
    </w:p>
    <w:p w:rsidR="00581603" w:rsidRPr="00A211CF" w:rsidRDefault="00581603" w:rsidP="00581603">
      <w:pPr>
        <w:tabs>
          <w:tab w:val="left" w:pos="1701"/>
          <w:tab w:val="left" w:pos="1985"/>
          <w:tab w:val="left" w:pos="2127"/>
        </w:tabs>
        <w:jc w:val="both"/>
        <w:rPr>
          <w:rFonts w:asciiTheme="minorHAnsi" w:hAnsiTheme="minorHAnsi"/>
          <w:b/>
          <w:bCs/>
        </w:rPr>
      </w:pPr>
      <w:r w:rsidRPr="00A211CF">
        <w:rPr>
          <w:rFonts w:asciiTheme="minorHAnsi" w:hAnsiTheme="minorHAnsi"/>
          <w:b/>
          <w:lang w:val="sr-Cyrl-CS"/>
        </w:rPr>
        <w:t>2.</w:t>
      </w:r>
      <w:r w:rsidR="00A211CF" w:rsidRPr="00A211CF">
        <w:rPr>
          <w:rFonts w:asciiTheme="minorHAnsi" w:hAnsiTheme="minorHAnsi"/>
          <w:b/>
          <w:lang w:val="sr-Cyrl-CS"/>
        </w:rPr>
        <w:t>2</w:t>
      </w:r>
      <w:r w:rsidRPr="00A211CF">
        <w:rPr>
          <w:rFonts w:asciiTheme="minorHAnsi" w:hAnsiTheme="minorHAnsi"/>
          <w:b/>
          <w:lang w:val="sr-Cyrl-CS"/>
        </w:rPr>
        <w:t>.</w:t>
      </w:r>
      <w:r w:rsidRPr="00A211CF">
        <w:rPr>
          <w:rFonts w:asciiTheme="minorHAnsi" w:hAnsiTheme="minorHAnsi"/>
          <w:b/>
          <w:bCs/>
        </w:rPr>
        <w:t xml:space="preserve"> 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581603" w:rsidRPr="000704A8" w:rsidRDefault="00581603" w:rsidP="00581603">
      <w:pPr>
        <w:jc w:val="both"/>
        <w:rPr>
          <w:rFonts w:asciiTheme="minorHAnsi" w:hAnsiTheme="minorHAnsi"/>
          <w:bCs/>
          <w:sz w:val="20"/>
          <w:szCs w:val="20"/>
        </w:rPr>
      </w:pPr>
      <w:r w:rsidRPr="000704A8">
        <w:rPr>
          <w:rFonts w:asciiTheme="minorHAnsi" w:hAnsiTheme="minorHAnsi"/>
          <w:bCs/>
          <w:sz w:val="20"/>
          <w:szCs w:val="20"/>
        </w:rPr>
        <w:t xml:space="preserve">Отворени поступак се </w:t>
      </w:r>
      <w:r w:rsidRPr="000704A8">
        <w:rPr>
          <w:rFonts w:asciiTheme="minorHAnsi" w:hAnsiTheme="minorHAnsi"/>
          <w:b/>
          <w:bCs/>
          <w:sz w:val="20"/>
          <w:szCs w:val="20"/>
          <w:u w:val="single"/>
        </w:rPr>
        <w:t>не</w:t>
      </w:r>
      <w:r w:rsidRPr="000704A8">
        <w:rPr>
          <w:rFonts w:asciiTheme="minorHAnsi" w:hAnsiTheme="minorHAnsi"/>
          <w:bCs/>
          <w:sz w:val="20"/>
          <w:szCs w:val="20"/>
        </w:rPr>
        <w:t xml:space="preserve"> спроводи ради закључења оквирног споразума.</w:t>
      </w:r>
    </w:p>
    <w:p w:rsidR="00581603" w:rsidRPr="000704A8" w:rsidRDefault="00581603" w:rsidP="00581603">
      <w:pPr>
        <w:tabs>
          <w:tab w:val="left" w:pos="0"/>
        </w:tabs>
        <w:jc w:val="both"/>
        <w:rPr>
          <w:rFonts w:asciiTheme="minorHAnsi" w:hAnsiTheme="minorHAnsi"/>
          <w:sz w:val="20"/>
          <w:szCs w:val="20"/>
        </w:rPr>
      </w:pPr>
    </w:p>
    <w:p w:rsidR="00A211CF" w:rsidRDefault="00A211CF">
      <w:pPr>
        <w:rPr>
          <w:rFonts w:asciiTheme="minorHAnsi" w:hAnsiTheme="minorHAnsi"/>
          <w:b/>
          <w:lang w:val="en-US"/>
        </w:rPr>
      </w:pPr>
      <w:r>
        <w:rPr>
          <w:rFonts w:asciiTheme="minorHAnsi" w:hAnsiTheme="minorHAnsi"/>
          <w:b/>
          <w:lang w:val="en-US"/>
        </w:rPr>
        <w:br w:type="page"/>
      </w:r>
    </w:p>
    <w:p w:rsidR="00EE655C" w:rsidRPr="00A15B39" w:rsidRDefault="00EE655C" w:rsidP="00A211CF">
      <w:pPr>
        <w:jc w:val="center"/>
        <w:rPr>
          <w:rFonts w:asciiTheme="minorHAnsi" w:hAnsiTheme="minorHAnsi"/>
          <w:b/>
          <w:lang w:val="sr-Cyrl-RS"/>
        </w:rPr>
      </w:pPr>
      <w:r w:rsidRPr="00A15B39">
        <w:rPr>
          <w:rFonts w:asciiTheme="minorHAnsi" w:hAnsiTheme="minorHAnsi"/>
          <w:b/>
          <w:lang w:val="en-US"/>
        </w:rPr>
        <w:lastRenderedPageBreak/>
        <w:t>3</w:t>
      </w:r>
      <w:r w:rsidRPr="00A15B39">
        <w:rPr>
          <w:rFonts w:asciiTheme="minorHAnsi" w:hAnsiTheme="minorHAnsi"/>
          <w:b/>
        </w:rPr>
        <w:t>.</w:t>
      </w:r>
      <w:r w:rsidR="001D2E93" w:rsidRPr="00A15B39">
        <w:rPr>
          <w:rFonts w:asciiTheme="minorHAnsi" w:hAnsiTheme="minorHAnsi"/>
          <w:b/>
        </w:rPr>
        <w:t>ВРСТА,ТЕХНИЧКЕ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EE655C" w:rsidRPr="00A15B39" w:rsidRDefault="00EE655C" w:rsidP="00EE655C">
      <w:pPr>
        <w:widowControl w:val="0"/>
        <w:suppressAutoHyphens/>
        <w:jc w:val="both"/>
        <w:rPr>
          <w:rFonts w:asciiTheme="minorHAnsi" w:hAnsiTheme="minorHAnsi"/>
          <w:b/>
          <w:lang w:val="sr-Cyrl-CS" w:eastAsia="ar-SA"/>
        </w:rPr>
      </w:pPr>
    </w:p>
    <w:p w:rsidR="00A52CE3" w:rsidRPr="00A15B39" w:rsidRDefault="00A52CE3" w:rsidP="00A52CE3">
      <w:pPr>
        <w:jc w:val="both"/>
        <w:rPr>
          <w:rFonts w:asciiTheme="minorHAnsi" w:hAnsiTheme="minorHAnsi"/>
          <w:color w:val="C00000"/>
        </w:rPr>
      </w:pPr>
      <w:r w:rsidRPr="00A15B39">
        <w:rPr>
          <w:rFonts w:asciiTheme="minorHAnsi" w:hAnsiTheme="minorHAnsi"/>
        </w:rPr>
        <w:t xml:space="preserve">Циљ мониторинга је да се спроведе испитивање присуства загађујућих материја, у води и седименту одабраних профила </w:t>
      </w:r>
      <w:r w:rsidRPr="00A15B39">
        <w:rPr>
          <w:rFonts w:asciiTheme="minorHAnsi" w:hAnsiTheme="minorHAnsi"/>
          <w:lang w:val="sr-Cyrl-RS"/>
        </w:rPr>
        <w:t>у заштићеним природним добрима</w:t>
      </w:r>
      <w:r w:rsidRPr="00A15B39">
        <w:rPr>
          <w:rFonts w:asciiTheme="minorHAnsi" w:hAnsiTheme="minorHAnsi"/>
        </w:rPr>
        <w:t xml:space="preserve"> у АП Војводини,</w:t>
      </w:r>
      <w:r w:rsidRPr="00A15B39">
        <w:rPr>
          <w:rFonts w:asciiTheme="minorHAnsi" w:hAnsiTheme="minorHAnsi"/>
          <w:lang w:val="sr-Cyrl-CS"/>
        </w:rPr>
        <w:t xml:space="preserve"> </w:t>
      </w:r>
      <w:r w:rsidRPr="00A15B39">
        <w:rPr>
          <w:rFonts w:asciiTheme="minorHAnsi" w:hAnsiTheme="minorHAnsi"/>
        </w:rPr>
        <w:t xml:space="preserve">у </w:t>
      </w:r>
      <w:r w:rsidRPr="00A15B39">
        <w:rPr>
          <w:rFonts w:asciiTheme="minorHAnsi" w:hAnsiTheme="minorHAnsi"/>
          <w:lang w:val="sr-Cyrl-RS"/>
        </w:rPr>
        <w:t>два</w:t>
      </w:r>
      <w:r w:rsidRPr="00A15B39">
        <w:rPr>
          <w:rFonts w:asciiTheme="minorHAnsi" w:hAnsiTheme="minorHAnsi"/>
        </w:rPr>
        <w:t xml:space="preserve"> циклус</w:t>
      </w:r>
      <w:r w:rsidRPr="00A15B39">
        <w:rPr>
          <w:rFonts w:asciiTheme="minorHAnsi" w:hAnsiTheme="minorHAnsi"/>
          <w:lang w:val="sr-Cyrl-RS"/>
        </w:rPr>
        <w:t>а</w:t>
      </w:r>
      <w:r w:rsidRPr="00A15B39">
        <w:rPr>
          <w:rFonts w:asciiTheme="minorHAnsi" w:hAnsiTheme="minorHAnsi"/>
        </w:rPr>
        <w:t xml:space="preserve"> узорковања, у периоду </w:t>
      </w:r>
      <w:r w:rsidRPr="00A15B39">
        <w:rPr>
          <w:rFonts w:asciiTheme="minorHAnsi" w:hAnsiTheme="minorHAnsi"/>
          <w:lang w:val="sr-Cyrl-RS"/>
        </w:rPr>
        <w:t>високог (мај-јун) и ниског</w:t>
      </w:r>
      <w:r w:rsidRPr="00A15B39">
        <w:rPr>
          <w:rFonts w:asciiTheme="minorHAnsi" w:hAnsiTheme="minorHAnsi"/>
        </w:rPr>
        <w:t xml:space="preserve"> вод</w:t>
      </w:r>
      <w:r w:rsidRPr="00A15B39">
        <w:rPr>
          <w:rFonts w:asciiTheme="minorHAnsi" w:hAnsiTheme="minorHAnsi"/>
          <w:lang w:val="sr-Cyrl-RS"/>
        </w:rPr>
        <w:t>остаја</w:t>
      </w:r>
      <w:r w:rsidRPr="00A15B39">
        <w:rPr>
          <w:rFonts w:asciiTheme="minorHAnsi" w:hAnsiTheme="minorHAnsi"/>
        </w:rPr>
        <w:t xml:space="preserve"> (</w:t>
      </w:r>
      <w:r w:rsidRPr="00A15B39">
        <w:rPr>
          <w:rFonts w:asciiTheme="minorHAnsi" w:hAnsiTheme="minorHAnsi"/>
          <w:lang w:val="sr-Cyrl-RS"/>
        </w:rPr>
        <w:t>август</w:t>
      </w:r>
      <w:r w:rsidRPr="00A15B39">
        <w:rPr>
          <w:rFonts w:asciiTheme="minorHAnsi" w:hAnsiTheme="minorHAnsi"/>
        </w:rPr>
        <w:t>-новембар) 201</w:t>
      </w:r>
      <w:r w:rsidRPr="00A15B39">
        <w:rPr>
          <w:rFonts w:asciiTheme="minorHAnsi" w:hAnsiTheme="minorHAnsi"/>
          <w:lang w:val="sr-Cyrl-RS"/>
        </w:rPr>
        <w:t>4</w:t>
      </w:r>
      <w:r w:rsidRPr="00A15B39">
        <w:rPr>
          <w:rFonts w:asciiTheme="minorHAnsi" w:hAnsiTheme="minorHAnsi"/>
        </w:rPr>
        <w:t>.г.</w:t>
      </w:r>
      <w:r w:rsidRPr="00A15B39">
        <w:rPr>
          <w:rFonts w:asciiTheme="minorHAnsi" w:hAnsiTheme="minorHAnsi"/>
          <w:color w:val="C00000"/>
        </w:rPr>
        <w:t xml:space="preserve"> </w:t>
      </w:r>
    </w:p>
    <w:p w:rsidR="00A52CE3" w:rsidRPr="00A15B39" w:rsidRDefault="00A52CE3" w:rsidP="00A52CE3">
      <w:pPr>
        <w:jc w:val="both"/>
        <w:rPr>
          <w:rFonts w:asciiTheme="minorHAnsi" w:hAnsiTheme="minorHAnsi"/>
          <w:lang w:val="en-US"/>
        </w:rPr>
      </w:pPr>
      <w:r w:rsidRPr="00A15B39">
        <w:rPr>
          <w:rFonts w:asciiTheme="minorHAnsi" w:hAnsiTheme="minorHAnsi"/>
        </w:rPr>
        <w:t xml:space="preserve">У </w:t>
      </w:r>
      <w:r w:rsidRPr="00A15B39">
        <w:rPr>
          <w:rFonts w:asciiTheme="minorHAnsi" w:hAnsiTheme="minorHAnsi"/>
          <w:b/>
          <w:i/>
        </w:rPr>
        <w:t>Табели 1</w:t>
      </w:r>
      <w:r w:rsidRPr="00A15B39">
        <w:rPr>
          <w:rFonts w:asciiTheme="minorHAnsi" w:hAnsiTheme="minorHAnsi"/>
        </w:rPr>
        <w:t xml:space="preserve"> дат је приказ мерних профила </w:t>
      </w:r>
      <w:r w:rsidRPr="00A15B39">
        <w:rPr>
          <w:rFonts w:asciiTheme="minorHAnsi" w:hAnsiTheme="minorHAnsi"/>
          <w:lang w:val="sr-Cyrl-RS"/>
        </w:rPr>
        <w:t>у заштићеним природним добрима</w:t>
      </w:r>
      <w:r w:rsidRPr="00A15B39">
        <w:rPr>
          <w:rFonts w:asciiTheme="minorHAnsi" w:hAnsiTheme="minorHAnsi"/>
        </w:rPr>
        <w:t xml:space="preserve"> </w:t>
      </w:r>
      <w:r w:rsidRPr="00A15B39">
        <w:rPr>
          <w:rFonts w:asciiTheme="minorHAnsi" w:hAnsiTheme="minorHAnsi"/>
          <w:lang w:val="sr-Cyrl-CS"/>
        </w:rPr>
        <w:t>обухваћених мониторингом.</w:t>
      </w:r>
    </w:p>
    <w:p w:rsidR="000704A8" w:rsidRPr="00A15B39" w:rsidRDefault="000704A8" w:rsidP="00A52CE3">
      <w:pPr>
        <w:jc w:val="both"/>
        <w:rPr>
          <w:rFonts w:asciiTheme="minorHAnsi" w:hAnsiTheme="minorHAnsi"/>
          <w:lang w:val="en-US"/>
        </w:rPr>
      </w:pPr>
    </w:p>
    <w:p w:rsidR="00A52CE3" w:rsidRPr="00A211CF" w:rsidRDefault="00A52CE3" w:rsidP="00A52CE3">
      <w:pPr>
        <w:jc w:val="both"/>
        <w:rPr>
          <w:rFonts w:asciiTheme="minorHAnsi" w:hAnsiTheme="minorHAnsi"/>
          <w:b/>
          <w:i/>
        </w:rPr>
      </w:pPr>
      <w:r w:rsidRPr="00A211CF">
        <w:rPr>
          <w:rFonts w:asciiTheme="minorHAnsi" w:hAnsiTheme="minorHAnsi"/>
          <w:b/>
          <w:i/>
        </w:rPr>
        <w:t xml:space="preserve">Табела 1 – Мерни профили </w:t>
      </w:r>
      <w:r w:rsidRPr="00A211CF">
        <w:rPr>
          <w:rFonts w:asciiTheme="minorHAnsi" w:hAnsiTheme="minorHAnsi"/>
          <w:b/>
          <w:i/>
          <w:lang w:val="sr-Cyrl-RS"/>
        </w:rPr>
        <w:t>у заштићеним природним добрима</w:t>
      </w:r>
      <w:r w:rsidRPr="00A211CF">
        <w:rPr>
          <w:rFonts w:asciiTheme="minorHAnsi" w:hAnsiTheme="minorHAnsi"/>
          <w:b/>
          <w:i/>
        </w:rPr>
        <w:t xml:space="preserve"> </w:t>
      </w:r>
    </w:p>
    <w:tbl>
      <w:tblPr>
        <w:tblW w:w="111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830"/>
        <w:gridCol w:w="1062"/>
        <w:gridCol w:w="1980"/>
        <w:gridCol w:w="76"/>
        <w:gridCol w:w="774"/>
        <w:gridCol w:w="1220"/>
        <w:gridCol w:w="983"/>
        <w:gridCol w:w="851"/>
        <w:gridCol w:w="56"/>
        <w:gridCol w:w="936"/>
        <w:gridCol w:w="863"/>
        <w:gridCol w:w="766"/>
      </w:tblGrid>
      <w:tr w:rsidR="00A52CE3" w:rsidRPr="000704A8" w:rsidTr="000704A8">
        <w:trPr>
          <w:gridAfter w:val="1"/>
          <w:wAfter w:w="766" w:type="dxa"/>
          <w:trHeight w:val="113"/>
        </w:trPr>
        <w:tc>
          <w:tcPr>
            <w:tcW w:w="10361" w:type="dxa"/>
            <w:gridSpan w:val="12"/>
            <w:shd w:val="clear" w:color="auto" w:fill="DBE5F1"/>
            <w:vAlign w:val="center"/>
          </w:tcPr>
          <w:p w:rsidR="00A52CE3" w:rsidRPr="000704A8" w:rsidRDefault="00A52CE3" w:rsidP="00083C64">
            <w:pPr>
              <w:pStyle w:val="ListParagraph"/>
              <w:ind w:left="0"/>
              <w:jc w:val="both"/>
              <w:rPr>
                <w:rFonts w:asciiTheme="minorHAnsi" w:hAnsiTheme="minorHAnsi"/>
                <w:b/>
                <w:bCs/>
                <w:i/>
                <w:sz w:val="20"/>
                <w:szCs w:val="20"/>
                <w:lang w:val="sr-Cyrl-RS"/>
              </w:rPr>
            </w:pPr>
            <w:r w:rsidRPr="000704A8">
              <w:rPr>
                <w:rFonts w:asciiTheme="minorHAnsi" w:hAnsiTheme="minorHAnsi"/>
                <w:b/>
                <w:bCs/>
                <w:i/>
                <w:sz w:val="20"/>
                <w:szCs w:val="20"/>
                <w:lang w:val="sr-Cyrl-RS"/>
              </w:rPr>
              <w:t>Табела 1.1.-Мерни профили: Обедска бара (Слика 1)</w:t>
            </w:r>
          </w:p>
        </w:tc>
      </w:tr>
      <w:tr w:rsidR="00A52CE3" w:rsidRPr="000704A8" w:rsidTr="000704A8">
        <w:trPr>
          <w:gridAfter w:val="1"/>
          <w:wAfter w:w="766" w:type="dxa"/>
          <w:trHeight w:val="113"/>
        </w:trPr>
        <w:tc>
          <w:tcPr>
            <w:tcW w:w="1560" w:type="dxa"/>
            <w:gridSpan w:val="2"/>
            <w:vMerge w:val="restart"/>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Cyrl-RS"/>
              </w:rPr>
              <w:t>Локација</w:t>
            </w:r>
          </w:p>
        </w:tc>
        <w:tc>
          <w:tcPr>
            <w:tcW w:w="3118" w:type="dxa"/>
            <w:gridSpan w:val="3"/>
            <w:vMerge w:val="restart"/>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Cyrl-RS"/>
              </w:rPr>
              <w:t>Профил</w:t>
            </w:r>
          </w:p>
        </w:tc>
        <w:tc>
          <w:tcPr>
            <w:tcW w:w="2977" w:type="dxa"/>
            <w:gridSpan w:val="3"/>
            <w:vMerge w:val="restart"/>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Cyrl-RS"/>
              </w:rPr>
              <w:t>Медијум за узорковање</w:t>
            </w:r>
          </w:p>
        </w:tc>
        <w:tc>
          <w:tcPr>
            <w:tcW w:w="2706" w:type="dxa"/>
            <w:gridSpan w:val="4"/>
            <w:shd w:val="clear" w:color="auto" w:fill="DBE5F1"/>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Cyrl-RS"/>
              </w:rPr>
              <w:t>Број узорака</w:t>
            </w:r>
          </w:p>
        </w:tc>
      </w:tr>
      <w:tr w:rsidR="00A52CE3" w:rsidRPr="000704A8" w:rsidTr="000704A8">
        <w:trPr>
          <w:gridAfter w:val="1"/>
          <w:wAfter w:w="766" w:type="dxa"/>
          <w:trHeight w:val="422"/>
        </w:trPr>
        <w:tc>
          <w:tcPr>
            <w:tcW w:w="1560" w:type="dxa"/>
            <w:gridSpan w:val="2"/>
            <w:vMerge/>
            <w:shd w:val="clear" w:color="auto" w:fill="DBE5F1"/>
          </w:tcPr>
          <w:p w:rsidR="00A52CE3" w:rsidRPr="000704A8" w:rsidRDefault="00A52CE3" w:rsidP="00083C64">
            <w:pPr>
              <w:pStyle w:val="ListParagraph"/>
              <w:ind w:left="0"/>
              <w:jc w:val="center"/>
              <w:rPr>
                <w:rFonts w:asciiTheme="minorHAnsi" w:hAnsiTheme="minorHAnsi"/>
                <w:b/>
                <w:bCs/>
                <w:sz w:val="20"/>
                <w:szCs w:val="20"/>
                <w:lang w:val="sr-Latn-CS"/>
              </w:rPr>
            </w:pPr>
          </w:p>
        </w:tc>
        <w:tc>
          <w:tcPr>
            <w:tcW w:w="3118" w:type="dxa"/>
            <w:gridSpan w:val="3"/>
            <w:vMerge/>
            <w:shd w:val="clear" w:color="auto" w:fill="DBE5F1"/>
          </w:tcPr>
          <w:p w:rsidR="00A52CE3" w:rsidRPr="000704A8" w:rsidRDefault="00A52CE3" w:rsidP="00083C64">
            <w:pPr>
              <w:pStyle w:val="ListParagraph"/>
              <w:ind w:left="0"/>
              <w:jc w:val="center"/>
              <w:rPr>
                <w:rFonts w:asciiTheme="minorHAnsi" w:hAnsiTheme="minorHAnsi"/>
                <w:b/>
                <w:bCs/>
                <w:sz w:val="20"/>
                <w:szCs w:val="20"/>
                <w:lang w:val="sr-Latn-CS"/>
              </w:rPr>
            </w:pPr>
          </w:p>
        </w:tc>
        <w:tc>
          <w:tcPr>
            <w:tcW w:w="2977" w:type="dxa"/>
            <w:gridSpan w:val="3"/>
            <w:vMerge/>
            <w:shd w:val="clear" w:color="auto" w:fill="DBE5F1"/>
          </w:tcPr>
          <w:p w:rsidR="00A52CE3" w:rsidRPr="000704A8" w:rsidRDefault="00A52CE3" w:rsidP="00083C64">
            <w:pPr>
              <w:pStyle w:val="ListParagraph"/>
              <w:ind w:left="0"/>
              <w:jc w:val="center"/>
              <w:rPr>
                <w:rFonts w:asciiTheme="minorHAnsi" w:hAnsiTheme="minorHAnsi"/>
                <w:b/>
                <w:bCs/>
                <w:sz w:val="20"/>
                <w:szCs w:val="20"/>
                <w:lang w:val="sr-Latn-CS"/>
              </w:rPr>
            </w:pPr>
          </w:p>
        </w:tc>
        <w:tc>
          <w:tcPr>
            <w:tcW w:w="851" w:type="dxa"/>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Cyrl-RS"/>
              </w:rPr>
              <w:t>Вода</w:t>
            </w:r>
          </w:p>
        </w:tc>
        <w:tc>
          <w:tcPr>
            <w:tcW w:w="992" w:type="dxa"/>
            <w:gridSpan w:val="2"/>
            <w:shd w:val="clear" w:color="auto" w:fill="DBE5F1"/>
            <w:vAlign w:val="center"/>
          </w:tcPr>
          <w:p w:rsidR="00A52CE3" w:rsidRPr="000704A8" w:rsidRDefault="00A52CE3" w:rsidP="00083C64">
            <w:pPr>
              <w:pStyle w:val="ListParagraph"/>
              <w:ind w:left="-180" w:right="-172"/>
              <w:jc w:val="center"/>
              <w:rPr>
                <w:rFonts w:asciiTheme="minorHAnsi" w:hAnsiTheme="minorHAnsi"/>
                <w:b/>
                <w:bCs/>
                <w:sz w:val="20"/>
                <w:szCs w:val="20"/>
                <w:lang w:val="sr-Cyrl-RS"/>
              </w:rPr>
            </w:pPr>
            <w:r w:rsidRPr="000704A8">
              <w:rPr>
                <w:rFonts w:asciiTheme="minorHAnsi" w:hAnsiTheme="minorHAnsi"/>
                <w:b/>
                <w:bCs/>
                <w:sz w:val="20"/>
                <w:szCs w:val="20"/>
                <w:lang w:val="sr-Cyrl-RS"/>
              </w:rPr>
              <w:t>Седимент баре</w:t>
            </w:r>
          </w:p>
        </w:tc>
        <w:tc>
          <w:tcPr>
            <w:tcW w:w="863" w:type="dxa"/>
            <w:shd w:val="clear" w:color="auto" w:fill="DBE5F1"/>
            <w:vAlign w:val="center"/>
          </w:tcPr>
          <w:p w:rsidR="00A52CE3" w:rsidRPr="000704A8" w:rsidRDefault="00A52CE3" w:rsidP="00083C64">
            <w:pPr>
              <w:pStyle w:val="ListParagraph"/>
              <w:ind w:left="-186" w:right="-165"/>
              <w:jc w:val="center"/>
              <w:rPr>
                <w:rFonts w:asciiTheme="minorHAnsi" w:hAnsiTheme="minorHAnsi"/>
                <w:b/>
                <w:bCs/>
                <w:sz w:val="20"/>
                <w:szCs w:val="20"/>
                <w:lang w:val="sr-Cyrl-RS"/>
              </w:rPr>
            </w:pPr>
            <w:r w:rsidRPr="000704A8">
              <w:rPr>
                <w:rFonts w:asciiTheme="minorHAnsi" w:hAnsiTheme="minorHAnsi"/>
                <w:b/>
                <w:bCs/>
                <w:sz w:val="20"/>
                <w:szCs w:val="20"/>
                <w:lang w:val="sr-Cyrl-RS"/>
              </w:rPr>
              <w:t>Измуљени седимент</w:t>
            </w:r>
          </w:p>
        </w:tc>
      </w:tr>
      <w:tr w:rsidR="00A52CE3" w:rsidRPr="000704A8" w:rsidTr="000704A8">
        <w:trPr>
          <w:gridAfter w:val="1"/>
          <w:wAfter w:w="766" w:type="dxa"/>
        </w:trPr>
        <w:tc>
          <w:tcPr>
            <w:tcW w:w="1560" w:type="dxa"/>
            <w:gridSpan w:val="2"/>
            <w:vMerge w:val="restart"/>
          </w:tcPr>
          <w:p w:rsidR="00A52CE3" w:rsidRPr="000704A8" w:rsidRDefault="00A52CE3" w:rsidP="00083C64">
            <w:pPr>
              <w:pStyle w:val="ListParagraph"/>
              <w:ind w:left="0"/>
              <w:jc w:val="both"/>
              <w:rPr>
                <w:rFonts w:asciiTheme="minorHAnsi" w:hAnsiTheme="minorHAnsi"/>
                <w:bCs/>
                <w:sz w:val="20"/>
                <w:szCs w:val="20"/>
                <w:lang w:val="sr-Cyrl-RS"/>
              </w:rPr>
            </w:pPr>
            <w:r w:rsidRPr="000704A8">
              <w:rPr>
                <w:rFonts w:asciiTheme="minorHAnsi" w:hAnsiTheme="minorHAnsi"/>
                <w:bCs/>
                <w:sz w:val="20"/>
                <w:szCs w:val="20"/>
                <w:lang w:val="sr-Cyrl-RS"/>
              </w:rPr>
              <w:t>Обедска бара</w:t>
            </w: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Cyrl-RS"/>
              </w:rPr>
              <w:t>Профил</w:t>
            </w:r>
            <w:r w:rsidRPr="000704A8">
              <w:rPr>
                <w:rFonts w:asciiTheme="minorHAnsi" w:hAnsiTheme="minorHAnsi"/>
                <w:bCs/>
                <w:sz w:val="20"/>
                <w:szCs w:val="20"/>
                <w:lang w:val="sr-Latn-CS"/>
              </w:rPr>
              <w:t xml:space="preserve"> 1</w:t>
            </w:r>
            <w:r w:rsidRPr="000704A8">
              <w:rPr>
                <w:rFonts w:asciiTheme="minorHAnsi" w:hAnsiTheme="minorHAnsi"/>
                <w:bCs/>
                <w:sz w:val="20"/>
                <w:szCs w:val="20"/>
                <w:lang w:val="sr-Cyrl-RS"/>
              </w:rPr>
              <w:t xml:space="preserve"> - Канал узводно од црпне станице</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Вода</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Cyrl-RS"/>
              </w:rPr>
              <w:t xml:space="preserve">Профил </w:t>
            </w:r>
            <w:r w:rsidRPr="000704A8">
              <w:rPr>
                <w:rFonts w:asciiTheme="minorHAnsi" w:hAnsiTheme="minorHAnsi"/>
                <w:bCs/>
                <w:sz w:val="20"/>
                <w:szCs w:val="20"/>
                <w:lang w:val="sr-Latn-CS"/>
              </w:rPr>
              <w:t>2</w:t>
            </w:r>
            <w:r w:rsidRPr="000704A8">
              <w:rPr>
                <w:rFonts w:asciiTheme="minorHAnsi" w:hAnsiTheme="minorHAnsi"/>
                <w:bCs/>
                <w:sz w:val="20"/>
                <w:szCs w:val="20"/>
                <w:lang w:val="sr-Cyrl-RS"/>
              </w:rPr>
              <w:t xml:space="preserve"> - </w:t>
            </w:r>
            <w:r w:rsidRPr="000704A8">
              <w:rPr>
                <w:rFonts w:asciiTheme="minorHAnsi" w:hAnsiTheme="minorHAnsi"/>
                <w:bCs/>
                <w:sz w:val="20"/>
                <w:szCs w:val="20"/>
                <w:lang w:val="sr-Latn-CS"/>
              </w:rPr>
              <w:t>Канал низводно од ЦС</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Седимент баре</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Профил 3</w:t>
            </w:r>
            <w:r w:rsidRPr="000704A8">
              <w:rPr>
                <w:rFonts w:asciiTheme="minorHAnsi" w:hAnsiTheme="minorHAnsi"/>
                <w:bCs/>
                <w:sz w:val="20"/>
                <w:szCs w:val="20"/>
                <w:lang w:val="sr-Cyrl-RS"/>
              </w:rPr>
              <w:t xml:space="preserve"> - и</w:t>
            </w:r>
            <w:r w:rsidRPr="000704A8">
              <w:rPr>
                <w:rFonts w:asciiTheme="minorHAnsi" w:hAnsiTheme="minorHAnsi"/>
                <w:bCs/>
                <w:sz w:val="20"/>
                <w:szCs w:val="20"/>
                <w:lang w:val="sr-Latn-CS"/>
              </w:rPr>
              <w:t>змуљени седимент близу хотела</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Измуљени седимент</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Профил 4</w:t>
            </w:r>
            <w:r w:rsidRPr="000704A8">
              <w:rPr>
                <w:rFonts w:asciiTheme="minorHAnsi" w:hAnsiTheme="minorHAnsi"/>
                <w:bCs/>
                <w:sz w:val="20"/>
                <w:szCs w:val="20"/>
                <w:lang w:val="sr-Cyrl-RS"/>
              </w:rPr>
              <w:t xml:space="preserve"> - </w:t>
            </w:r>
            <w:r w:rsidRPr="000704A8">
              <w:rPr>
                <w:rFonts w:asciiTheme="minorHAnsi" w:hAnsiTheme="minorHAnsi"/>
                <w:bCs/>
                <w:sz w:val="20"/>
                <w:szCs w:val="20"/>
                <w:lang w:val="sr-Latn-CS"/>
              </w:rPr>
              <w:t>Крстоношића окно</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Седимент баре, Измуљени седимент*</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Cyrl-RS"/>
              </w:rPr>
            </w:pPr>
            <w:r w:rsidRPr="000704A8">
              <w:rPr>
                <w:rFonts w:asciiTheme="minorHAnsi" w:hAnsiTheme="minorHAnsi"/>
                <w:bCs/>
                <w:sz w:val="20"/>
                <w:szCs w:val="20"/>
                <w:lang w:val="sr-Latn-CS"/>
              </w:rPr>
              <w:t>Профил 5</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Измуљени седимент</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Cyrl-RS"/>
              </w:rPr>
            </w:pPr>
            <w:r w:rsidRPr="000704A8">
              <w:rPr>
                <w:rFonts w:asciiTheme="minorHAnsi" w:hAnsiTheme="minorHAnsi"/>
                <w:bCs/>
                <w:sz w:val="20"/>
                <w:szCs w:val="20"/>
                <w:lang w:val="sr-Latn-CS"/>
              </w:rPr>
              <w:t>Профил 6</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Седимент баре, Измуљени седимент</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Cyrl-RS"/>
              </w:rPr>
            </w:pPr>
            <w:r w:rsidRPr="000704A8">
              <w:rPr>
                <w:rFonts w:asciiTheme="minorHAnsi" w:hAnsiTheme="minorHAnsi"/>
                <w:bCs/>
                <w:sz w:val="20"/>
                <w:szCs w:val="20"/>
                <w:lang w:val="sr-Latn-CS"/>
              </w:rPr>
              <w:t>Профил 7</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Измуљени седимент</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Профил 8</w:t>
            </w:r>
            <w:r w:rsidRPr="000704A8">
              <w:rPr>
                <w:rFonts w:asciiTheme="minorHAnsi" w:hAnsiTheme="minorHAnsi"/>
                <w:bCs/>
                <w:sz w:val="20"/>
                <w:szCs w:val="20"/>
                <w:lang w:val="sr-Cyrl-RS"/>
              </w:rPr>
              <w:t xml:space="preserve"> - </w:t>
            </w:r>
            <w:r w:rsidRPr="000704A8">
              <w:rPr>
                <w:rFonts w:asciiTheme="minorHAnsi" w:hAnsiTheme="minorHAnsi"/>
                <w:bCs/>
                <w:sz w:val="20"/>
                <w:szCs w:val="20"/>
                <w:lang w:val="sr-Latn-CS"/>
              </w:rPr>
              <w:t>Равеница канал</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Вода</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r>
      <w:tr w:rsidR="00A52CE3" w:rsidRPr="000704A8" w:rsidTr="000704A8">
        <w:trPr>
          <w:gridAfter w:val="1"/>
          <w:wAfter w:w="766" w:type="dxa"/>
        </w:trPr>
        <w:tc>
          <w:tcPr>
            <w:tcW w:w="1560" w:type="dxa"/>
            <w:gridSpan w:val="2"/>
            <w:vMerge/>
          </w:tcPr>
          <w:p w:rsidR="00A52CE3" w:rsidRPr="000704A8" w:rsidRDefault="00A52CE3" w:rsidP="00083C64">
            <w:pPr>
              <w:pStyle w:val="ListParagraph"/>
              <w:ind w:left="0"/>
              <w:jc w:val="both"/>
              <w:rPr>
                <w:rFonts w:asciiTheme="minorHAnsi" w:hAnsiTheme="minorHAnsi"/>
                <w:bCs/>
                <w:sz w:val="22"/>
                <w:szCs w:val="22"/>
                <w:lang w:val="sr-Latn-CS"/>
              </w:rPr>
            </w:pPr>
          </w:p>
        </w:tc>
        <w:tc>
          <w:tcPr>
            <w:tcW w:w="3118"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Профил 9</w:t>
            </w:r>
            <w:r w:rsidRPr="000704A8">
              <w:rPr>
                <w:rFonts w:asciiTheme="minorHAnsi" w:hAnsiTheme="minorHAnsi"/>
                <w:bCs/>
                <w:sz w:val="20"/>
                <w:szCs w:val="20"/>
                <w:lang w:val="sr-Cyrl-RS"/>
              </w:rPr>
              <w:t xml:space="preserve"> - </w:t>
            </w:r>
            <w:r w:rsidRPr="000704A8">
              <w:rPr>
                <w:rFonts w:asciiTheme="minorHAnsi" w:hAnsiTheme="minorHAnsi"/>
                <w:bCs/>
                <w:sz w:val="20"/>
                <w:szCs w:val="20"/>
                <w:lang w:val="sr-Latn-CS"/>
              </w:rPr>
              <w:t>Вок (Купиново)</w:t>
            </w:r>
          </w:p>
        </w:tc>
        <w:tc>
          <w:tcPr>
            <w:tcW w:w="2977" w:type="dxa"/>
            <w:gridSpan w:val="3"/>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Cs/>
                <w:sz w:val="20"/>
                <w:szCs w:val="20"/>
                <w:lang w:val="sr-Latn-CS"/>
              </w:rPr>
              <w:t>Вода</w:t>
            </w:r>
          </w:p>
        </w:tc>
        <w:tc>
          <w:tcPr>
            <w:tcW w:w="851"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992" w:type="dxa"/>
            <w:gridSpan w:val="2"/>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c>
          <w:tcPr>
            <w:tcW w:w="863" w:type="dxa"/>
            <w:vAlign w:val="center"/>
          </w:tcPr>
          <w:p w:rsidR="00A52CE3" w:rsidRPr="000704A8" w:rsidRDefault="00A52CE3" w:rsidP="00083C64">
            <w:pPr>
              <w:pStyle w:val="ListParagraph"/>
              <w:ind w:left="0"/>
              <w:jc w:val="center"/>
              <w:rPr>
                <w:rFonts w:asciiTheme="minorHAnsi" w:hAnsiTheme="minorHAnsi"/>
                <w:bCs/>
                <w:sz w:val="20"/>
                <w:szCs w:val="20"/>
                <w:lang w:val="sr-Latn-CS"/>
              </w:rPr>
            </w:pPr>
          </w:p>
        </w:tc>
      </w:tr>
      <w:tr w:rsidR="00A52CE3" w:rsidRPr="000704A8" w:rsidTr="000704A8">
        <w:trPr>
          <w:gridAfter w:val="1"/>
          <w:wAfter w:w="766" w:type="dxa"/>
        </w:trPr>
        <w:tc>
          <w:tcPr>
            <w:tcW w:w="7655" w:type="dxa"/>
            <w:gridSpan w:val="8"/>
          </w:tcPr>
          <w:p w:rsidR="00A52CE3" w:rsidRPr="000704A8" w:rsidRDefault="00A52CE3" w:rsidP="00083C64">
            <w:pPr>
              <w:pStyle w:val="ListParagraph"/>
              <w:ind w:left="0"/>
              <w:jc w:val="center"/>
              <w:rPr>
                <w:rFonts w:asciiTheme="minorHAnsi" w:hAnsiTheme="minorHAnsi"/>
                <w:b/>
                <w:bCs/>
                <w:i/>
                <w:sz w:val="22"/>
                <w:szCs w:val="22"/>
                <w:lang w:val="sr-Latn-CS"/>
              </w:rPr>
            </w:pPr>
            <w:r w:rsidRPr="000704A8">
              <w:rPr>
                <w:rFonts w:asciiTheme="minorHAnsi" w:hAnsiTheme="minorHAnsi"/>
                <w:b/>
                <w:bCs/>
                <w:i/>
                <w:sz w:val="22"/>
                <w:szCs w:val="22"/>
                <w:lang w:val="sr-Latn-CS"/>
              </w:rPr>
              <w:t>УКУПАН БРОЈ УЗОРАКА</w:t>
            </w:r>
          </w:p>
        </w:tc>
        <w:tc>
          <w:tcPr>
            <w:tcW w:w="851" w:type="dxa"/>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8</w:t>
            </w:r>
          </w:p>
        </w:tc>
        <w:tc>
          <w:tcPr>
            <w:tcW w:w="992" w:type="dxa"/>
            <w:gridSpan w:val="2"/>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12</w:t>
            </w:r>
          </w:p>
        </w:tc>
        <w:tc>
          <w:tcPr>
            <w:tcW w:w="863" w:type="dxa"/>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6</w:t>
            </w:r>
          </w:p>
        </w:tc>
      </w:tr>
      <w:tr w:rsidR="00A52CE3" w:rsidRPr="000704A8" w:rsidTr="000704A8">
        <w:trPr>
          <w:gridAfter w:val="1"/>
          <w:wAfter w:w="766" w:type="dxa"/>
        </w:trPr>
        <w:tc>
          <w:tcPr>
            <w:tcW w:w="5452" w:type="dxa"/>
            <w:gridSpan w:val="6"/>
          </w:tcPr>
          <w:p w:rsidR="00A52CE3" w:rsidRPr="000704A8" w:rsidRDefault="00A52CE3" w:rsidP="00083C64">
            <w:pPr>
              <w:pStyle w:val="ListParagraph"/>
              <w:ind w:left="0"/>
              <w:jc w:val="both"/>
              <w:rPr>
                <w:rFonts w:asciiTheme="minorHAnsi" w:hAnsiTheme="minorHAnsi"/>
                <w:bCs/>
                <w:sz w:val="22"/>
                <w:szCs w:val="22"/>
                <w:highlight w:val="magenta"/>
                <w:lang w:val="sr-Latn-CS"/>
              </w:rPr>
            </w:pPr>
            <w:r w:rsidRPr="000704A8">
              <w:rPr>
                <w:rFonts w:asciiTheme="minorHAnsi" w:hAnsiTheme="minorHAnsi"/>
                <w:bCs/>
                <w:noProof/>
                <w:sz w:val="22"/>
                <w:szCs w:val="22"/>
                <w:highlight w:val="magenta"/>
                <w:lang w:val="sr-Latn-RS" w:eastAsia="sr-Latn-RS"/>
              </w:rPr>
              <w:drawing>
                <wp:inline distT="0" distB="0" distL="0" distR="0" wp14:anchorId="78F4EF9D" wp14:editId="67994EFF">
                  <wp:extent cx="3391200" cy="2440800"/>
                  <wp:effectExtent l="0" t="0" r="0" b="0"/>
                  <wp:docPr id="1" name="Picture 1" descr="Obedska b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dska ba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2440584"/>
                          </a:xfrm>
                          <a:prstGeom prst="rect">
                            <a:avLst/>
                          </a:prstGeom>
                          <a:noFill/>
                          <a:ln>
                            <a:noFill/>
                          </a:ln>
                        </pic:spPr>
                      </pic:pic>
                    </a:graphicData>
                  </a:graphic>
                </wp:inline>
              </w:drawing>
            </w:r>
          </w:p>
        </w:tc>
        <w:tc>
          <w:tcPr>
            <w:tcW w:w="4909" w:type="dxa"/>
            <w:gridSpan w:val="6"/>
          </w:tcPr>
          <w:p w:rsidR="00A52CE3" w:rsidRPr="000704A8" w:rsidRDefault="00A52CE3" w:rsidP="00083C64">
            <w:pPr>
              <w:pStyle w:val="ListParagraph"/>
              <w:ind w:left="0"/>
              <w:jc w:val="both"/>
              <w:rPr>
                <w:rFonts w:asciiTheme="minorHAnsi" w:hAnsiTheme="minorHAnsi"/>
                <w:bCs/>
                <w:sz w:val="22"/>
                <w:szCs w:val="22"/>
                <w:highlight w:val="magenta"/>
                <w:lang w:val="sr-Latn-CS"/>
              </w:rPr>
            </w:pPr>
            <w:r w:rsidRPr="000704A8">
              <w:rPr>
                <w:rFonts w:asciiTheme="minorHAnsi" w:hAnsiTheme="minorHAnsi"/>
                <w:bCs/>
                <w:noProof/>
                <w:sz w:val="22"/>
                <w:szCs w:val="22"/>
                <w:highlight w:val="magenta"/>
                <w:lang w:val="sr-Latn-RS" w:eastAsia="sr-Latn-RS"/>
              </w:rPr>
              <w:drawing>
                <wp:inline distT="0" distB="0" distL="0" distR="0" wp14:anchorId="7F787B4D" wp14:editId="4C1F440A">
                  <wp:extent cx="3182215" cy="2440800"/>
                  <wp:effectExtent l="0" t="0" r="0" b="0"/>
                  <wp:docPr id="2" name="Picture 2" descr="Obedska b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edska bara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2440137"/>
                          </a:xfrm>
                          <a:prstGeom prst="rect">
                            <a:avLst/>
                          </a:prstGeom>
                          <a:noFill/>
                          <a:ln>
                            <a:noFill/>
                          </a:ln>
                        </pic:spPr>
                      </pic:pic>
                    </a:graphicData>
                  </a:graphic>
                </wp:inline>
              </w:drawing>
            </w:r>
          </w:p>
        </w:tc>
      </w:tr>
      <w:tr w:rsidR="00A52CE3" w:rsidRPr="000704A8" w:rsidTr="000704A8">
        <w:trPr>
          <w:gridAfter w:val="1"/>
          <w:wAfter w:w="766" w:type="dxa"/>
        </w:trPr>
        <w:tc>
          <w:tcPr>
            <w:tcW w:w="10361" w:type="dxa"/>
            <w:gridSpan w:val="12"/>
          </w:tcPr>
          <w:p w:rsidR="00A52CE3" w:rsidRPr="000704A8" w:rsidRDefault="00A52CE3" w:rsidP="00083C64">
            <w:pPr>
              <w:pStyle w:val="ListParagraph"/>
              <w:ind w:left="0"/>
              <w:jc w:val="both"/>
              <w:rPr>
                <w:rFonts w:asciiTheme="minorHAnsi" w:hAnsiTheme="minorHAnsi"/>
                <w:b/>
                <w:bCs/>
                <w:i/>
                <w:sz w:val="20"/>
                <w:szCs w:val="20"/>
                <w:lang w:val="sr-Latn-CS"/>
              </w:rPr>
            </w:pPr>
            <w:r w:rsidRPr="000704A8">
              <w:rPr>
                <w:rFonts w:asciiTheme="minorHAnsi" w:hAnsiTheme="minorHAnsi"/>
                <w:b/>
                <w:bCs/>
                <w:i/>
                <w:noProof/>
                <w:sz w:val="20"/>
                <w:szCs w:val="20"/>
                <w:lang w:val="sr-Cyrl-RS"/>
              </w:rPr>
              <w:t>Слика 1 - Мерни профили: Обедска бара</w:t>
            </w:r>
          </w:p>
        </w:tc>
      </w:tr>
      <w:tr w:rsidR="00A52CE3" w:rsidRPr="000704A8" w:rsidTr="000704A8">
        <w:trPr>
          <w:gridAfter w:val="1"/>
          <w:wAfter w:w="766" w:type="dxa"/>
        </w:trPr>
        <w:tc>
          <w:tcPr>
            <w:tcW w:w="10361" w:type="dxa"/>
            <w:gridSpan w:val="12"/>
          </w:tcPr>
          <w:p w:rsidR="00A52CE3" w:rsidRPr="000704A8" w:rsidRDefault="00A52CE3" w:rsidP="00083C64">
            <w:pPr>
              <w:pStyle w:val="ListParagraph"/>
              <w:ind w:left="0"/>
              <w:jc w:val="both"/>
              <w:rPr>
                <w:rFonts w:asciiTheme="minorHAnsi" w:hAnsiTheme="minorHAnsi"/>
                <w:bCs/>
                <w:sz w:val="20"/>
                <w:szCs w:val="20"/>
                <w:lang w:val="sr-Cyrl-RS"/>
              </w:rPr>
            </w:pPr>
            <w:r w:rsidRPr="000704A8">
              <w:rPr>
                <w:rFonts w:asciiTheme="minorHAnsi" w:hAnsiTheme="minorHAnsi"/>
                <w:b/>
                <w:bCs/>
                <w:i/>
                <w:sz w:val="20"/>
                <w:szCs w:val="20"/>
                <w:u w:val="single"/>
                <w:lang w:val="sr-Cyrl-RS"/>
              </w:rPr>
              <w:t>Напомене:</w:t>
            </w:r>
            <w:r w:rsidRPr="000704A8">
              <w:rPr>
                <w:rFonts w:asciiTheme="minorHAnsi" w:hAnsiTheme="minorHAnsi"/>
                <w:bCs/>
                <w:sz w:val="20"/>
                <w:szCs w:val="20"/>
                <w:lang w:val="sr-Cyrl-RS"/>
              </w:rPr>
              <w:t xml:space="preserve"> </w:t>
            </w:r>
            <w:r w:rsidRPr="000704A8">
              <w:rPr>
                <w:rFonts w:asciiTheme="minorHAnsi" w:hAnsiTheme="minorHAnsi"/>
                <w:bCs/>
                <w:sz w:val="20"/>
                <w:szCs w:val="20"/>
                <w:lang w:val="sr-Latn-CS"/>
              </w:rPr>
              <w:t xml:space="preserve">*На овом профилу </w:t>
            </w:r>
            <w:r w:rsidRPr="000704A8">
              <w:rPr>
                <w:rFonts w:asciiTheme="minorHAnsi" w:hAnsiTheme="minorHAnsi"/>
                <w:bCs/>
                <w:sz w:val="20"/>
                <w:szCs w:val="20"/>
                <w:lang w:val="sr-Cyrl-RS"/>
              </w:rPr>
              <w:t>неопходно је у</w:t>
            </w:r>
            <w:r w:rsidRPr="000704A8">
              <w:rPr>
                <w:rFonts w:asciiTheme="minorHAnsi" w:hAnsiTheme="minorHAnsi"/>
                <w:bCs/>
                <w:sz w:val="20"/>
                <w:szCs w:val="20"/>
                <w:lang w:val="sr-Latn-CS"/>
              </w:rPr>
              <w:t>з</w:t>
            </w:r>
            <w:r w:rsidRPr="000704A8">
              <w:rPr>
                <w:rFonts w:asciiTheme="minorHAnsi" w:hAnsiTheme="minorHAnsi"/>
                <w:bCs/>
                <w:sz w:val="20"/>
                <w:szCs w:val="20"/>
                <w:lang w:val="sr-Cyrl-RS"/>
              </w:rPr>
              <w:t>ети</w:t>
            </w:r>
            <w:r w:rsidRPr="000704A8">
              <w:rPr>
                <w:rFonts w:asciiTheme="minorHAnsi" w:hAnsiTheme="minorHAnsi"/>
                <w:bCs/>
                <w:sz w:val="20"/>
                <w:szCs w:val="20"/>
                <w:lang w:val="sr-Latn-CS"/>
              </w:rPr>
              <w:t xml:space="preserve"> два узорка изму</w:t>
            </w:r>
            <w:r w:rsidRPr="000704A8">
              <w:rPr>
                <w:rFonts w:asciiTheme="minorHAnsi" w:hAnsiTheme="minorHAnsi"/>
                <w:bCs/>
                <w:sz w:val="20"/>
                <w:szCs w:val="20"/>
                <w:lang w:val="sr-Cyrl-RS"/>
              </w:rPr>
              <w:t>љ</w:t>
            </w:r>
            <w:r w:rsidRPr="000704A8">
              <w:rPr>
                <w:rFonts w:asciiTheme="minorHAnsi" w:hAnsiTheme="minorHAnsi"/>
                <w:bCs/>
                <w:sz w:val="20"/>
                <w:szCs w:val="20"/>
                <w:lang w:val="sr-Latn-CS"/>
              </w:rPr>
              <w:t>еног седимента (са леве и десне стране од канала који је плован)</w:t>
            </w:r>
            <w:r w:rsidRPr="000704A8">
              <w:rPr>
                <w:rFonts w:asciiTheme="minorHAnsi" w:hAnsiTheme="minorHAnsi"/>
                <w:bCs/>
                <w:sz w:val="20"/>
                <w:szCs w:val="20"/>
                <w:lang w:val="sr-Cyrl-RS"/>
              </w:rPr>
              <w:t xml:space="preserve">. </w:t>
            </w:r>
            <w:r w:rsidRPr="000704A8">
              <w:rPr>
                <w:rFonts w:asciiTheme="minorHAnsi" w:hAnsiTheme="minorHAnsi"/>
                <w:bCs/>
                <w:sz w:val="20"/>
                <w:szCs w:val="20"/>
                <w:lang w:val="sr-Latn-CS"/>
              </w:rPr>
              <w:t>Због измуљивања на овом локалитету</w:t>
            </w:r>
            <w:r w:rsidRPr="000704A8">
              <w:rPr>
                <w:rFonts w:asciiTheme="minorHAnsi" w:hAnsiTheme="minorHAnsi"/>
                <w:bCs/>
                <w:sz w:val="20"/>
                <w:szCs w:val="20"/>
                <w:lang w:val="sr-Cyrl-RS"/>
              </w:rPr>
              <w:t>,</w:t>
            </w:r>
            <w:r w:rsidRPr="000704A8">
              <w:rPr>
                <w:rFonts w:asciiTheme="minorHAnsi" w:hAnsiTheme="minorHAnsi"/>
                <w:bCs/>
                <w:sz w:val="20"/>
                <w:szCs w:val="20"/>
                <w:lang w:val="sr-Latn-CS"/>
              </w:rPr>
              <w:t xml:space="preserve"> које је обављено у ранијем периоду</w:t>
            </w:r>
            <w:r w:rsidRPr="000704A8">
              <w:rPr>
                <w:rFonts w:asciiTheme="minorHAnsi" w:hAnsiTheme="minorHAnsi"/>
                <w:bCs/>
                <w:sz w:val="20"/>
                <w:szCs w:val="20"/>
                <w:lang w:val="sr-Cyrl-RS"/>
              </w:rPr>
              <w:t>,</w:t>
            </w:r>
            <w:r w:rsidRPr="000704A8">
              <w:rPr>
                <w:rFonts w:asciiTheme="minorHAnsi" w:hAnsiTheme="minorHAnsi"/>
                <w:bCs/>
                <w:sz w:val="20"/>
                <w:szCs w:val="20"/>
                <w:lang w:val="sr-Latn-CS"/>
              </w:rPr>
              <w:t xml:space="preserve"> и потребе дислокације измуљеног материјала, као и будућих радова измуљивања у циљу санације и ревитализације Обедске баре, на одабраним профилима </w:t>
            </w:r>
            <w:r w:rsidRPr="000704A8">
              <w:rPr>
                <w:rFonts w:asciiTheme="minorHAnsi" w:hAnsiTheme="minorHAnsi"/>
                <w:bCs/>
                <w:sz w:val="20"/>
                <w:szCs w:val="20"/>
                <w:lang w:val="sr-Cyrl-RS"/>
              </w:rPr>
              <w:t>неопходно је</w:t>
            </w:r>
            <w:r w:rsidRPr="000704A8">
              <w:rPr>
                <w:rFonts w:asciiTheme="minorHAnsi" w:hAnsiTheme="minorHAnsi"/>
                <w:bCs/>
                <w:sz w:val="20"/>
                <w:szCs w:val="20"/>
                <w:lang w:val="sr-Latn-CS"/>
              </w:rPr>
              <w:t xml:space="preserve"> узоркова</w:t>
            </w:r>
            <w:r w:rsidRPr="000704A8">
              <w:rPr>
                <w:rFonts w:asciiTheme="minorHAnsi" w:hAnsiTheme="minorHAnsi"/>
                <w:bCs/>
                <w:sz w:val="20"/>
                <w:szCs w:val="20"/>
                <w:lang w:val="sr-Cyrl-RS"/>
              </w:rPr>
              <w:t>ти</w:t>
            </w:r>
            <w:r w:rsidRPr="000704A8">
              <w:rPr>
                <w:rFonts w:asciiTheme="minorHAnsi" w:hAnsiTheme="minorHAnsi"/>
                <w:bCs/>
                <w:sz w:val="20"/>
                <w:szCs w:val="20"/>
                <w:lang w:val="sr-Latn-CS"/>
              </w:rPr>
              <w:t xml:space="preserve"> вод</w:t>
            </w:r>
            <w:r w:rsidRPr="000704A8">
              <w:rPr>
                <w:rFonts w:asciiTheme="minorHAnsi" w:hAnsiTheme="minorHAnsi"/>
                <w:bCs/>
                <w:sz w:val="20"/>
                <w:szCs w:val="20"/>
                <w:lang w:val="sr-Cyrl-RS"/>
              </w:rPr>
              <w:t>у</w:t>
            </w:r>
            <w:r w:rsidRPr="000704A8">
              <w:rPr>
                <w:rFonts w:asciiTheme="minorHAnsi" w:hAnsiTheme="minorHAnsi"/>
                <w:bCs/>
                <w:sz w:val="20"/>
                <w:szCs w:val="20"/>
                <w:lang w:val="sr-Latn-CS"/>
              </w:rPr>
              <w:t>, седимент баре и седимент који је измуљиван у ранијем периоду (</w:t>
            </w:r>
            <w:r w:rsidRPr="000704A8">
              <w:rPr>
                <w:rFonts w:asciiTheme="minorHAnsi" w:hAnsiTheme="minorHAnsi"/>
                <w:bCs/>
                <w:sz w:val="20"/>
                <w:szCs w:val="20"/>
                <w:lang w:val="sr-Cyrl-RS"/>
              </w:rPr>
              <w:t>Т</w:t>
            </w:r>
            <w:r w:rsidRPr="000704A8">
              <w:rPr>
                <w:rFonts w:asciiTheme="minorHAnsi" w:hAnsiTheme="minorHAnsi"/>
                <w:bCs/>
                <w:sz w:val="20"/>
                <w:szCs w:val="20"/>
                <w:lang w:val="sr-Latn-CS"/>
              </w:rPr>
              <w:t>абела 1</w:t>
            </w:r>
            <w:r w:rsidRPr="000704A8">
              <w:rPr>
                <w:rFonts w:asciiTheme="minorHAnsi" w:hAnsiTheme="minorHAnsi"/>
                <w:bCs/>
                <w:sz w:val="20"/>
                <w:szCs w:val="20"/>
                <w:lang w:val="sr-Cyrl-RS"/>
              </w:rPr>
              <w:t>.1</w:t>
            </w:r>
            <w:r w:rsidRPr="000704A8">
              <w:rPr>
                <w:rFonts w:asciiTheme="minorHAnsi" w:hAnsiTheme="minorHAnsi"/>
                <w:bCs/>
                <w:sz w:val="20"/>
                <w:szCs w:val="20"/>
                <w:lang w:val="sr-Latn-CS"/>
              </w:rPr>
              <w:t>). Вод</w:t>
            </w:r>
            <w:r w:rsidRPr="000704A8">
              <w:rPr>
                <w:rFonts w:asciiTheme="minorHAnsi" w:hAnsiTheme="minorHAnsi"/>
                <w:bCs/>
                <w:sz w:val="20"/>
                <w:szCs w:val="20"/>
                <w:lang w:val="sr-Cyrl-RS"/>
              </w:rPr>
              <w:t>у</w:t>
            </w:r>
            <w:r w:rsidRPr="000704A8">
              <w:rPr>
                <w:rFonts w:asciiTheme="minorHAnsi" w:hAnsiTheme="minorHAnsi"/>
                <w:bCs/>
                <w:sz w:val="20"/>
                <w:szCs w:val="20"/>
                <w:lang w:val="sr-Latn-CS"/>
              </w:rPr>
              <w:t xml:space="preserve"> и седимент баре </w:t>
            </w:r>
            <w:r w:rsidRPr="000704A8">
              <w:rPr>
                <w:rFonts w:asciiTheme="minorHAnsi" w:hAnsiTheme="minorHAnsi"/>
                <w:bCs/>
                <w:sz w:val="20"/>
                <w:szCs w:val="20"/>
                <w:lang w:val="sr-Cyrl-RS"/>
              </w:rPr>
              <w:t xml:space="preserve">треба </w:t>
            </w:r>
            <w:r w:rsidRPr="000704A8">
              <w:rPr>
                <w:rFonts w:asciiTheme="minorHAnsi" w:hAnsiTheme="minorHAnsi"/>
                <w:bCs/>
                <w:sz w:val="20"/>
                <w:szCs w:val="20"/>
                <w:lang w:val="sr-Latn-CS"/>
              </w:rPr>
              <w:t>узоркова</w:t>
            </w:r>
            <w:r w:rsidRPr="000704A8">
              <w:rPr>
                <w:rFonts w:asciiTheme="minorHAnsi" w:hAnsiTheme="minorHAnsi"/>
                <w:bCs/>
                <w:sz w:val="20"/>
                <w:szCs w:val="20"/>
                <w:lang w:val="sr-Cyrl-RS"/>
              </w:rPr>
              <w:t>ти</w:t>
            </w:r>
            <w:r w:rsidRPr="000704A8">
              <w:rPr>
                <w:rFonts w:asciiTheme="minorHAnsi" w:hAnsiTheme="minorHAnsi"/>
                <w:bCs/>
                <w:sz w:val="20"/>
                <w:szCs w:val="20"/>
                <w:lang w:val="sr-Latn-CS"/>
              </w:rPr>
              <w:t xml:space="preserve"> у две серије мерења (висок и низак водостај), </w:t>
            </w:r>
            <w:r w:rsidRPr="000704A8">
              <w:rPr>
                <w:rFonts w:asciiTheme="minorHAnsi" w:hAnsiTheme="minorHAnsi"/>
                <w:bCs/>
                <w:sz w:val="20"/>
                <w:szCs w:val="20"/>
                <w:lang w:val="sr-Cyrl-RS"/>
              </w:rPr>
              <w:t>а</w:t>
            </w:r>
            <w:r w:rsidRPr="000704A8">
              <w:rPr>
                <w:rFonts w:asciiTheme="minorHAnsi" w:hAnsiTheme="minorHAnsi"/>
                <w:bCs/>
                <w:sz w:val="20"/>
                <w:szCs w:val="20"/>
                <w:lang w:val="sr-Latn-CS"/>
              </w:rPr>
              <w:t xml:space="preserve"> измуљени седимент само једном. Седимент баре </w:t>
            </w:r>
            <w:r w:rsidRPr="000704A8">
              <w:rPr>
                <w:rFonts w:asciiTheme="minorHAnsi" w:hAnsiTheme="minorHAnsi"/>
                <w:bCs/>
                <w:sz w:val="20"/>
                <w:szCs w:val="20"/>
                <w:lang w:val="sr-Cyrl-RS"/>
              </w:rPr>
              <w:t xml:space="preserve">треба </w:t>
            </w:r>
            <w:r w:rsidRPr="000704A8">
              <w:rPr>
                <w:rFonts w:asciiTheme="minorHAnsi" w:hAnsiTheme="minorHAnsi"/>
                <w:bCs/>
                <w:sz w:val="20"/>
                <w:szCs w:val="20"/>
                <w:lang w:val="sr-Latn-CS"/>
              </w:rPr>
              <w:t>узо</w:t>
            </w:r>
            <w:r w:rsidRPr="000704A8">
              <w:rPr>
                <w:rFonts w:asciiTheme="minorHAnsi" w:hAnsiTheme="minorHAnsi"/>
                <w:bCs/>
                <w:sz w:val="20"/>
                <w:szCs w:val="20"/>
                <w:lang w:val="sr-Cyrl-RS"/>
              </w:rPr>
              <w:t>рковати</w:t>
            </w:r>
            <w:r w:rsidRPr="000704A8">
              <w:rPr>
                <w:rFonts w:asciiTheme="minorHAnsi" w:hAnsiTheme="minorHAnsi"/>
                <w:bCs/>
                <w:sz w:val="20"/>
                <w:szCs w:val="20"/>
                <w:lang w:val="sr-Latn-CS"/>
              </w:rPr>
              <w:t xml:space="preserve"> као површински (0-50cm) и дубински (&gt;50cm) како би се добила вертикална расподела загађења.</w:t>
            </w:r>
          </w:p>
        </w:tc>
      </w:tr>
      <w:tr w:rsidR="00A52CE3" w:rsidRPr="000704A8" w:rsidTr="000704A8">
        <w:tblPrEx>
          <w:jc w:val="center"/>
        </w:tblPrEx>
        <w:trPr>
          <w:gridBefore w:val="1"/>
          <w:wBefore w:w="730" w:type="dxa"/>
          <w:trHeight w:val="253"/>
          <w:jc w:val="center"/>
        </w:trPr>
        <w:tc>
          <w:tcPr>
            <w:tcW w:w="10397" w:type="dxa"/>
            <w:gridSpan w:val="12"/>
            <w:shd w:val="clear" w:color="auto" w:fill="DBE5F1"/>
            <w:vAlign w:val="center"/>
          </w:tcPr>
          <w:p w:rsidR="00A52CE3" w:rsidRPr="000704A8" w:rsidRDefault="00A52CE3" w:rsidP="00083C64">
            <w:pPr>
              <w:pStyle w:val="ListParagraph"/>
              <w:ind w:left="0"/>
              <w:jc w:val="both"/>
              <w:rPr>
                <w:rFonts w:asciiTheme="minorHAnsi" w:hAnsiTheme="minorHAnsi"/>
                <w:b/>
                <w:bCs/>
                <w:i/>
                <w:sz w:val="20"/>
                <w:szCs w:val="20"/>
                <w:lang w:val="sr-Cyrl-RS"/>
              </w:rPr>
            </w:pPr>
            <w:r w:rsidRPr="000704A8">
              <w:rPr>
                <w:rFonts w:asciiTheme="minorHAnsi" w:hAnsiTheme="minorHAnsi"/>
                <w:b/>
                <w:bCs/>
                <w:i/>
                <w:sz w:val="20"/>
                <w:szCs w:val="20"/>
                <w:lang w:val="sr-Cyrl-RS"/>
              </w:rPr>
              <w:lastRenderedPageBreak/>
              <w:t xml:space="preserve">Табела 1.2 – Мерни профили: Царска бара, Лудашко језеро, Ковиљско-петроварадински рит, Горње Подунавље,  </w:t>
            </w:r>
          </w:p>
        </w:tc>
      </w:tr>
      <w:tr w:rsidR="00A52CE3" w:rsidRPr="000704A8" w:rsidTr="000704A8">
        <w:tblPrEx>
          <w:jc w:val="center"/>
        </w:tblPrEx>
        <w:trPr>
          <w:gridBefore w:val="1"/>
          <w:wBefore w:w="730" w:type="dxa"/>
          <w:trHeight w:val="253"/>
          <w:jc w:val="center"/>
        </w:trPr>
        <w:tc>
          <w:tcPr>
            <w:tcW w:w="5942" w:type="dxa"/>
            <w:gridSpan w:val="6"/>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Cyrl-RS"/>
              </w:rPr>
            </w:pPr>
            <w:r w:rsidRPr="000704A8">
              <w:rPr>
                <w:rFonts w:asciiTheme="minorHAnsi" w:hAnsiTheme="minorHAnsi"/>
                <w:b/>
                <w:bCs/>
                <w:sz w:val="20"/>
                <w:szCs w:val="20"/>
                <w:lang w:val="sr-Latn-CS"/>
              </w:rPr>
              <w:t>Место узорковања</w:t>
            </w:r>
          </w:p>
        </w:tc>
        <w:tc>
          <w:tcPr>
            <w:tcW w:w="4455" w:type="dxa"/>
            <w:gridSpan w:val="6"/>
            <w:shd w:val="clear" w:color="auto" w:fill="DBE5F1"/>
          </w:tcPr>
          <w:p w:rsidR="00A52CE3" w:rsidRPr="000704A8" w:rsidRDefault="00A52CE3" w:rsidP="00083C64">
            <w:pPr>
              <w:pStyle w:val="ListParagraph"/>
              <w:ind w:left="0"/>
              <w:jc w:val="center"/>
              <w:rPr>
                <w:rFonts w:asciiTheme="minorHAnsi" w:hAnsiTheme="minorHAnsi"/>
                <w:b/>
                <w:bCs/>
                <w:sz w:val="20"/>
                <w:szCs w:val="20"/>
                <w:lang w:val="sr-Latn-CS"/>
              </w:rPr>
            </w:pPr>
            <w:r w:rsidRPr="000704A8">
              <w:rPr>
                <w:rFonts w:asciiTheme="minorHAnsi" w:hAnsiTheme="minorHAnsi"/>
                <w:b/>
                <w:bCs/>
                <w:sz w:val="20"/>
                <w:szCs w:val="20"/>
                <w:lang w:val="sr-Latn-CS"/>
              </w:rPr>
              <w:t>Број узорака</w:t>
            </w:r>
          </w:p>
        </w:tc>
      </w:tr>
      <w:tr w:rsidR="00A52CE3" w:rsidRPr="000704A8" w:rsidTr="000704A8">
        <w:tblPrEx>
          <w:jc w:val="center"/>
        </w:tblPrEx>
        <w:trPr>
          <w:gridBefore w:val="1"/>
          <w:wBefore w:w="730" w:type="dxa"/>
          <w:trHeight w:val="260"/>
          <w:jc w:val="center"/>
        </w:trPr>
        <w:tc>
          <w:tcPr>
            <w:tcW w:w="1892" w:type="dxa"/>
            <w:gridSpan w:val="2"/>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Latn-CS"/>
              </w:rPr>
            </w:pPr>
            <w:r w:rsidRPr="000704A8">
              <w:rPr>
                <w:rFonts w:asciiTheme="minorHAnsi" w:hAnsiTheme="minorHAnsi"/>
                <w:b/>
                <w:bCs/>
                <w:sz w:val="20"/>
                <w:szCs w:val="20"/>
                <w:lang w:val="sr-Latn-CS"/>
              </w:rPr>
              <w:t>Локација</w:t>
            </w:r>
          </w:p>
        </w:tc>
        <w:tc>
          <w:tcPr>
            <w:tcW w:w="1980" w:type="dxa"/>
            <w:shd w:val="clear" w:color="auto" w:fill="DBE5F1"/>
            <w:vAlign w:val="center"/>
          </w:tcPr>
          <w:p w:rsidR="00A52CE3" w:rsidRPr="000704A8" w:rsidRDefault="00A52CE3" w:rsidP="00083C64">
            <w:pPr>
              <w:jc w:val="center"/>
              <w:rPr>
                <w:rFonts w:asciiTheme="minorHAnsi" w:hAnsiTheme="minorHAnsi"/>
                <w:b/>
                <w:sz w:val="20"/>
                <w:szCs w:val="20"/>
                <w:lang w:val="it-IT"/>
              </w:rPr>
            </w:pPr>
            <w:r w:rsidRPr="000704A8">
              <w:rPr>
                <w:rFonts w:asciiTheme="minorHAnsi" w:hAnsiTheme="minorHAnsi"/>
                <w:b/>
                <w:sz w:val="20"/>
                <w:szCs w:val="20"/>
                <w:lang w:val="it-IT"/>
              </w:rPr>
              <w:t>Мерни профил</w:t>
            </w:r>
          </w:p>
        </w:tc>
        <w:tc>
          <w:tcPr>
            <w:tcW w:w="2070" w:type="dxa"/>
            <w:gridSpan w:val="3"/>
            <w:shd w:val="clear" w:color="auto" w:fill="DBE5F1"/>
          </w:tcPr>
          <w:p w:rsidR="00A52CE3" w:rsidRPr="000704A8" w:rsidRDefault="00A52CE3" w:rsidP="00083C64">
            <w:pPr>
              <w:pStyle w:val="ListParagraph"/>
              <w:ind w:left="0"/>
              <w:jc w:val="center"/>
              <w:rPr>
                <w:rFonts w:asciiTheme="minorHAnsi" w:hAnsiTheme="minorHAnsi"/>
                <w:b/>
                <w:bCs/>
                <w:sz w:val="20"/>
                <w:szCs w:val="20"/>
                <w:lang w:val="sr-Latn-CS"/>
              </w:rPr>
            </w:pPr>
            <w:r w:rsidRPr="000704A8">
              <w:rPr>
                <w:rFonts w:asciiTheme="minorHAnsi" w:hAnsiTheme="minorHAnsi"/>
                <w:b/>
                <w:bCs/>
                <w:sz w:val="20"/>
                <w:szCs w:val="20"/>
                <w:lang w:val="sr-Latn-CS"/>
              </w:rPr>
              <w:t>GPS координате</w:t>
            </w:r>
          </w:p>
        </w:tc>
        <w:tc>
          <w:tcPr>
            <w:tcW w:w="1890" w:type="dxa"/>
            <w:gridSpan w:val="3"/>
            <w:shd w:val="clear" w:color="auto" w:fill="DBE5F1"/>
            <w:vAlign w:val="center"/>
          </w:tcPr>
          <w:p w:rsidR="00A52CE3" w:rsidRPr="000704A8" w:rsidRDefault="00A52CE3" w:rsidP="00083C64">
            <w:pPr>
              <w:pStyle w:val="ListParagraph"/>
              <w:ind w:left="0"/>
              <w:jc w:val="center"/>
              <w:rPr>
                <w:rFonts w:asciiTheme="minorHAnsi" w:hAnsiTheme="minorHAnsi"/>
                <w:b/>
                <w:bCs/>
                <w:sz w:val="20"/>
                <w:szCs w:val="20"/>
                <w:lang w:val="sr-Latn-CS"/>
              </w:rPr>
            </w:pPr>
            <w:r w:rsidRPr="000704A8">
              <w:rPr>
                <w:rFonts w:asciiTheme="minorHAnsi" w:hAnsiTheme="minorHAnsi"/>
                <w:b/>
                <w:bCs/>
                <w:sz w:val="20"/>
                <w:szCs w:val="20"/>
                <w:lang w:val="sr-Latn-CS"/>
              </w:rPr>
              <w:t>Вода</w:t>
            </w:r>
          </w:p>
        </w:tc>
        <w:tc>
          <w:tcPr>
            <w:tcW w:w="2565" w:type="dxa"/>
            <w:gridSpan w:val="3"/>
            <w:shd w:val="clear" w:color="auto" w:fill="DBE5F1"/>
            <w:vAlign w:val="center"/>
          </w:tcPr>
          <w:p w:rsidR="00A52CE3" w:rsidRPr="000704A8" w:rsidRDefault="00A52CE3" w:rsidP="00083C64">
            <w:pPr>
              <w:pStyle w:val="ListParagraph"/>
              <w:ind w:left="-180" w:right="-172"/>
              <w:jc w:val="center"/>
              <w:rPr>
                <w:rFonts w:asciiTheme="minorHAnsi" w:hAnsiTheme="minorHAnsi"/>
                <w:b/>
                <w:bCs/>
                <w:sz w:val="20"/>
                <w:szCs w:val="20"/>
                <w:lang w:val="sr-Latn-CS"/>
              </w:rPr>
            </w:pPr>
            <w:r w:rsidRPr="000704A8">
              <w:rPr>
                <w:rFonts w:asciiTheme="minorHAnsi" w:hAnsiTheme="minorHAnsi"/>
                <w:b/>
                <w:bCs/>
                <w:sz w:val="20"/>
                <w:szCs w:val="20"/>
                <w:lang w:val="sr-Latn-CS"/>
              </w:rPr>
              <w:t>Седимент</w:t>
            </w:r>
          </w:p>
        </w:tc>
      </w:tr>
      <w:tr w:rsidR="00A52CE3" w:rsidRPr="000704A8" w:rsidTr="000704A8">
        <w:tblPrEx>
          <w:jc w:val="center"/>
        </w:tblPrEx>
        <w:trPr>
          <w:gridBefore w:val="1"/>
          <w:wBefore w:w="730" w:type="dxa"/>
          <w:jc w:val="center"/>
        </w:trPr>
        <w:tc>
          <w:tcPr>
            <w:tcW w:w="1892" w:type="dxa"/>
            <w:gridSpan w:val="2"/>
            <w:vMerge w:val="restart"/>
            <w:vAlign w:val="center"/>
          </w:tcPr>
          <w:p w:rsidR="00A52CE3" w:rsidRPr="000704A8" w:rsidRDefault="00A52CE3" w:rsidP="00083C64">
            <w:pPr>
              <w:pStyle w:val="ListParagraph"/>
              <w:ind w:left="0"/>
              <w:rPr>
                <w:rFonts w:asciiTheme="minorHAnsi" w:hAnsiTheme="minorHAnsi"/>
                <w:bCs/>
                <w:sz w:val="20"/>
                <w:szCs w:val="20"/>
                <w:lang w:val="sr-Latn-CS"/>
              </w:rPr>
            </w:pPr>
            <w:r w:rsidRPr="000704A8">
              <w:rPr>
                <w:rFonts w:asciiTheme="minorHAnsi" w:hAnsiTheme="minorHAnsi"/>
                <w:bCs/>
                <w:sz w:val="20"/>
                <w:szCs w:val="20"/>
                <w:lang w:val="sr-Latn-CS"/>
              </w:rPr>
              <w:t>Царска</w:t>
            </w:r>
          </w:p>
          <w:p w:rsidR="00A52CE3" w:rsidRPr="000704A8" w:rsidRDefault="00A52CE3" w:rsidP="00083C64">
            <w:pPr>
              <w:pStyle w:val="ListParagraph"/>
              <w:ind w:left="0"/>
              <w:rPr>
                <w:rFonts w:asciiTheme="minorHAnsi" w:hAnsiTheme="minorHAnsi"/>
                <w:bCs/>
                <w:sz w:val="20"/>
                <w:szCs w:val="20"/>
                <w:lang w:val="sr-Latn-CS"/>
              </w:rPr>
            </w:pPr>
            <w:r w:rsidRPr="000704A8">
              <w:rPr>
                <w:rFonts w:asciiTheme="minorHAnsi" w:hAnsiTheme="minorHAnsi"/>
                <w:bCs/>
                <w:sz w:val="20"/>
                <w:szCs w:val="20"/>
                <w:lang w:val="sr-Latn-CS"/>
              </w:rPr>
              <w:t>Бара</w:t>
            </w: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Улаз канала у бару</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15.434´</w:t>
            </w:r>
          </w:p>
          <w:p w:rsidR="00A52CE3" w:rsidRPr="000704A8" w:rsidRDefault="00A52CE3" w:rsidP="00083C64">
            <w:pPr>
              <w:pStyle w:val="ListParagraph"/>
              <w:ind w:left="0"/>
              <w:jc w:val="center"/>
              <w:rPr>
                <w:rFonts w:asciiTheme="minorHAnsi" w:hAnsiTheme="minorHAnsi"/>
                <w:sz w:val="20"/>
                <w:szCs w:val="20"/>
                <w:lang w:val="it-IT"/>
              </w:rPr>
            </w:pPr>
            <w:r w:rsidRPr="000704A8">
              <w:rPr>
                <w:rFonts w:asciiTheme="minorHAnsi" w:hAnsiTheme="minorHAnsi"/>
                <w:sz w:val="20"/>
                <w:szCs w:val="20"/>
                <w:lang w:val="it-IT"/>
              </w:rPr>
              <w:t>Е 20º 23.823´</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Пристаниште</w:t>
            </w:r>
          </w:p>
        </w:tc>
        <w:tc>
          <w:tcPr>
            <w:tcW w:w="2070" w:type="dxa"/>
            <w:gridSpan w:val="3"/>
            <w:vAlign w:val="center"/>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16.910´</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20º 24.998´</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Видиковац</w:t>
            </w:r>
          </w:p>
        </w:tc>
        <w:tc>
          <w:tcPr>
            <w:tcW w:w="2070" w:type="dxa"/>
            <w:gridSpan w:val="3"/>
            <w:vAlign w:val="center"/>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15.634´</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20º 24.132´</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restart"/>
            <w:vAlign w:val="center"/>
          </w:tcPr>
          <w:p w:rsidR="00A52CE3" w:rsidRPr="000704A8" w:rsidRDefault="00A52CE3" w:rsidP="00083C64">
            <w:pPr>
              <w:pStyle w:val="ListParagraph"/>
              <w:ind w:left="0"/>
              <w:rPr>
                <w:rFonts w:asciiTheme="minorHAnsi" w:hAnsiTheme="minorHAnsi"/>
                <w:bCs/>
                <w:sz w:val="20"/>
                <w:szCs w:val="20"/>
                <w:lang w:val="sr-Latn-CS"/>
              </w:rPr>
            </w:pPr>
            <w:r w:rsidRPr="000704A8">
              <w:rPr>
                <w:rFonts w:asciiTheme="minorHAnsi" w:hAnsiTheme="minorHAnsi"/>
                <w:bCs/>
                <w:sz w:val="20"/>
                <w:szCs w:val="20"/>
                <w:lang w:val="sr-Latn-CS"/>
              </w:rPr>
              <w:t>Лудашко језеро</w:t>
            </w: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Лудаш I</w:t>
            </w:r>
          </w:p>
        </w:tc>
        <w:tc>
          <w:tcPr>
            <w:tcW w:w="2070" w:type="dxa"/>
            <w:gridSpan w:val="3"/>
            <w:vAlign w:val="center"/>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46º 06.295´</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019º 48.776´</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Лудаш II</w:t>
            </w:r>
          </w:p>
        </w:tc>
        <w:tc>
          <w:tcPr>
            <w:tcW w:w="2070" w:type="dxa"/>
            <w:gridSpan w:val="3"/>
            <w:vAlign w:val="center"/>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46º 05.829´</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019º 49.023´</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Лудаш III</w:t>
            </w:r>
          </w:p>
        </w:tc>
        <w:tc>
          <w:tcPr>
            <w:tcW w:w="2070" w:type="dxa"/>
            <w:gridSpan w:val="3"/>
            <w:vAlign w:val="center"/>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46º 05.385´</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019º 49.756´</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4</w:t>
            </w:r>
          </w:p>
        </w:tc>
      </w:tr>
      <w:tr w:rsidR="00A52CE3" w:rsidRPr="000704A8" w:rsidTr="000704A8">
        <w:tblPrEx>
          <w:jc w:val="center"/>
        </w:tblPrEx>
        <w:trPr>
          <w:gridBefore w:val="1"/>
          <w:wBefore w:w="730" w:type="dxa"/>
          <w:jc w:val="center"/>
        </w:trPr>
        <w:tc>
          <w:tcPr>
            <w:tcW w:w="1892" w:type="dxa"/>
            <w:gridSpan w:val="2"/>
            <w:vMerge w:val="restart"/>
            <w:vAlign w:val="center"/>
          </w:tcPr>
          <w:p w:rsidR="00A52CE3" w:rsidRPr="000704A8" w:rsidRDefault="00A52CE3" w:rsidP="00083C64">
            <w:pPr>
              <w:pStyle w:val="ListParagraph"/>
              <w:ind w:left="8" w:right="-118"/>
              <w:rPr>
                <w:rFonts w:asciiTheme="minorHAnsi" w:hAnsiTheme="minorHAnsi"/>
                <w:bCs/>
                <w:sz w:val="20"/>
                <w:szCs w:val="20"/>
                <w:lang w:val="sr-Latn-CS"/>
              </w:rPr>
            </w:pPr>
            <w:r w:rsidRPr="000704A8">
              <w:rPr>
                <w:rFonts w:asciiTheme="minorHAnsi" w:hAnsiTheme="minorHAnsi"/>
                <w:bCs/>
                <w:sz w:val="20"/>
                <w:szCs w:val="20"/>
                <w:lang w:val="sr-Latn-CS"/>
              </w:rPr>
              <w:t>Ковиљско-Петроварадински рит</w:t>
            </w: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Аркањ</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11.507´</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020º 04.053´</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Тиквара</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12.672´</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020º 01.943´</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Шлајз</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12.661´</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020º 01.113´</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1892" w:type="dxa"/>
            <w:gridSpan w:val="2"/>
            <w:vMerge w:val="restart"/>
            <w:vAlign w:val="center"/>
          </w:tcPr>
          <w:p w:rsidR="00A52CE3" w:rsidRPr="000704A8" w:rsidRDefault="00A52CE3" w:rsidP="00083C64">
            <w:pPr>
              <w:pStyle w:val="ListParagraph"/>
              <w:ind w:left="0" w:right="-118"/>
              <w:rPr>
                <w:rFonts w:asciiTheme="minorHAnsi" w:hAnsiTheme="minorHAnsi"/>
                <w:bCs/>
                <w:sz w:val="20"/>
                <w:szCs w:val="20"/>
                <w:lang w:val="sr-Latn-CS"/>
              </w:rPr>
            </w:pPr>
            <w:r w:rsidRPr="000704A8">
              <w:rPr>
                <w:rFonts w:asciiTheme="minorHAnsi" w:hAnsiTheme="minorHAnsi"/>
                <w:bCs/>
                <w:sz w:val="20"/>
                <w:szCs w:val="20"/>
                <w:lang w:val="sr-Latn-CS"/>
              </w:rPr>
              <w:t>Горње Подунавље</w:t>
            </w: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Адлер</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33.296´</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018º 55.194´</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Петреш</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36.020´</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018º 55.092´</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1892" w:type="dxa"/>
            <w:gridSpan w:val="2"/>
            <w:vMerge/>
            <w:vAlign w:val="center"/>
          </w:tcPr>
          <w:p w:rsidR="00A52CE3" w:rsidRPr="000704A8" w:rsidRDefault="00A52CE3" w:rsidP="00083C64">
            <w:pPr>
              <w:pStyle w:val="ListParagraph"/>
              <w:ind w:left="0"/>
              <w:rPr>
                <w:rFonts w:asciiTheme="minorHAnsi" w:hAnsiTheme="minorHAnsi"/>
                <w:bCs/>
                <w:sz w:val="20"/>
                <w:szCs w:val="20"/>
                <w:lang w:val="sr-Latn-CS"/>
              </w:rPr>
            </w:pPr>
          </w:p>
        </w:tc>
        <w:tc>
          <w:tcPr>
            <w:tcW w:w="1980" w:type="dxa"/>
            <w:vAlign w:val="center"/>
          </w:tcPr>
          <w:p w:rsidR="00A52CE3" w:rsidRPr="000704A8" w:rsidRDefault="00A52CE3" w:rsidP="00083C64">
            <w:pPr>
              <w:rPr>
                <w:rFonts w:asciiTheme="minorHAnsi" w:hAnsiTheme="minorHAnsi"/>
                <w:sz w:val="20"/>
                <w:szCs w:val="20"/>
                <w:lang w:val="it-IT"/>
              </w:rPr>
            </w:pPr>
            <w:r w:rsidRPr="000704A8">
              <w:rPr>
                <w:rFonts w:asciiTheme="minorHAnsi" w:hAnsiTheme="minorHAnsi"/>
                <w:sz w:val="20"/>
                <w:szCs w:val="20"/>
                <w:lang w:val="it-IT"/>
              </w:rPr>
              <w:t>Мишвалд</w:t>
            </w:r>
          </w:p>
        </w:tc>
        <w:tc>
          <w:tcPr>
            <w:tcW w:w="2070" w:type="dxa"/>
            <w:gridSpan w:val="3"/>
          </w:tcPr>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N 45º 37.271´</w:t>
            </w:r>
          </w:p>
          <w:p w:rsidR="00A52CE3" w:rsidRPr="000704A8" w:rsidRDefault="00A52CE3" w:rsidP="00083C64">
            <w:pPr>
              <w:tabs>
                <w:tab w:val="left" w:pos="1680"/>
              </w:tabs>
              <w:jc w:val="center"/>
              <w:rPr>
                <w:rFonts w:asciiTheme="minorHAnsi" w:hAnsiTheme="minorHAnsi"/>
                <w:sz w:val="20"/>
                <w:szCs w:val="20"/>
                <w:lang w:val="it-IT"/>
              </w:rPr>
            </w:pPr>
            <w:r w:rsidRPr="000704A8">
              <w:rPr>
                <w:rFonts w:asciiTheme="minorHAnsi" w:hAnsiTheme="minorHAnsi"/>
                <w:sz w:val="20"/>
                <w:szCs w:val="20"/>
                <w:lang w:val="it-IT"/>
              </w:rPr>
              <w:t>Е 018º 54.849´</w:t>
            </w:r>
          </w:p>
        </w:tc>
        <w:tc>
          <w:tcPr>
            <w:tcW w:w="1890"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1</w:t>
            </w:r>
          </w:p>
        </w:tc>
        <w:tc>
          <w:tcPr>
            <w:tcW w:w="2565" w:type="dxa"/>
            <w:gridSpan w:val="3"/>
            <w:vAlign w:val="center"/>
          </w:tcPr>
          <w:p w:rsidR="00A52CE3" w:rsidRPr="000704A8" w:rsidRDefault="00A52CE3" w:rsidP="00083C64">
            <w:pPr>
              <w:pStyle w:val="ListParagraph"/>
              <w:ind w:left="0"/>
              <w:jc w:val="center"/>
              <w:rPr>
                <w:rFonts w:asciiTheme="minorHAnsi" w:hAnsiTheme="minorHAnsi"/>
                <w:bCs/>
                <w:sz w:val="20"/>
                <w:szCs w:val="20"/>
                <w:lang w:val="sr-Latn-CS"/>
              </w:rPr>
            </w:pPr>
            <w:r w:rsidRPr="000704A8">
              <w:rPr>
                <w:rFonts w:asciiTheme="minorHAnsi" w:hAnsiTheme="minorHAnsi"/>
                <w:bCs/>
                <w:sz w:val="20"/>
                <w:szCs w:val="20"/>
                <w:lang w:val="sr-Latn-CS"/>
              </w:rPr>
              <w:t>2</w:t>
            </w:r>
          </w:p>
        </w:tc>
      </w:tr>
      <w:tr w:rsidR="00A52CE3" w:rsidRPr="000704A8" w:rsidTr="000704A8">
        <w:tblPrEx>
          <w:jc w:val="center"/>
        </w:tblPrEx>
        <w:trPr>
          <w:gridBefore w:val="1"/>
          <w:wBefore w:w="730" w:type="dxa"/>
          <w:jc w:val="center"/>
        </w:trPr>
        <w:tc>
          <w:tcPr>
            <w:tcW w:w="5942" w:type="dxa"/>
            <w:gridSpan w:val="6"/>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УКУПАН БРОЈ УЗОРАКА</w:t>
            </w:r>
          </w:p>
        </w:tc>
        <w:tc>
          <w:tcPr>
            <w:tcW w:w="1890" w:type="dxa"/>
            <w:gridSpan w:val="3"/>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16</w:t>
            </w:r>
          </w:p>
        </w:tc>
        <w:tc>
          <w:tcPr>
            <w:tcW w:w="2565" w:type="dxa"/>
            <w:gridSpan w:val="3"/>
            <w:vAlign w:val="center"/>
          </w:tcPr>
          <w:p w:rsidR="00A52CE3" w:rsidRPr="000704A8" w:rsidRDefault="00A52CE3" w:rsidP="00083C64">
            <w:pPr>
              <w:pStyle w:val="ListParagraph"/>
              <w:ind w:left="0"/>
              <w:jc w:val="center"/>
              <w:rPr>
                <w:rFonts w:asciiTheme="minorHAnsi" w:hAnsiTheme="minorHAnsi"/>
                <w:b/>
                <w:bCs/>
                <w:i/>
                <w:sz w:val="20"/>
                <w:szCs w:val="20"/>
                <w:lang w:val="sr-Latn-CS"/>
              </w:rPr>
            </w:pPr>
            <w:r w:rsidRPr="000704A8">
              <w:rPr>
                <w:rFonts w:asciiTheme="minorHAnsi" w:hAnsiTheme="minorHAnsi"/>
                <w:b/>
                <w:bCs/>
                <w:i/>
                <w:sz w:val="20"/>
                <w:szCs w:val="20"/>
                <w:lang w:val="sr-Latn-CS"/>
              </w:rPr>
              <w:t>36</w:t>
            </w:r>
          </w:p>
        </w:tc>
      </w:tr>
      <w:tr w:rsidR="00A52CE3" w:rsidRPr="000704A8" w:rsidTr="000704A8">
        <w:tblPrEx>
          <w:jc w:val="center"/>
        </w:tblPrEx>
        <w:trPr>
          <w:gridBefore w:val="1"/>
          <w:wBefore w:w="730" w:type="dxa"/>
          <w:jc w:val="center"/>
        </w:trPr>
        <w:tc>
          <w:tcPr>
            <w:tcW w:w="10397" w:type="dxa"/>
            <w:gridSpan w:val="12"/>
            <w:vAlign w:val="center"/>
          </w:tcPr>
          <w:p w:rsidR="00A52CE3" w:rsidRPr="000704A8" w:rsidRDefault="00A52CE3" w:rsidP="00083C64">
            <w:pPr>
              <w:pStyle w:val="ListParagraph"/>
              <w:ind w:left="0"/>
              <w:jc w:val="both"/>
              <w:rPr>
                <w:rFonts w:asciiTheme="minorHAnsi" w:hAnsiTheme="minorHAnsi"/>
                <w:bCs/>
                <w:sz w:val="20"/>
                <w:szCs w:val="20"/>
                <w:lang w:val="sr-Latn-CS"/>
              </w:rPr>
            </w:pPr>
            <w:r w:rsidRPr="000704A8">
              <w:rPr>
                <w:rFonts w:asciiTheme="minorHAnsi" w:hAnsiTheme="minorHAnsi"/>
                <w:b/>
                <w:i/>
                <w:sz w:val="20"/>
                <w:szCs w:val="20"/>
                <w:u w:val="single"/>
                <w:lang w:val="sr-Cyrl-RS"/>
              </w:rPr>
              <w:t>Напомене:</w:t>
            </w:r>
            <w:r w:rsidRPr="000704A8">
              <w:rPr>
                <w:rFonts w:asciiTheme="minorHAnsi" w:hAnsiTheme="minorHAnsi"/>
                <w:sz w:val="20"/>
                <w:szCs w:val="20"/>
                <w:lang w:val="sr-Cyrl-RS"/>
              </w:rPr>
              <w:t xml:space="preserve"> </w:t>
            </w:r>
            <w:r w:rsidRPr="000704A8">
              <w:rPr>
                <w:rFonts w:asciiTheme="minorHAnsi" w:hAnsiTheme="minorHAnsi"/>
                <w:sz w:val="20"/>
                <w:szCs w:val="20"/>
                <w:lang w:val="en-US"/>
              </w:rPr>
              <w:t>M</w:t>
            </w:r>
            <w:r w:rsidRPr="000704A8">
              <w:rPr>
                <w:rFonts w:asciiTheme="minorHAnsi" w:hAnsiTheme="minorHAnsi"/>
                <w:sz w:val="20"/>
                <w:szCs w:val="20"/>
              </w:rPr>
              <w:t xml:space="preserve">ониторинг </w:t>
            </w:r>
            <w:r w:rsidRPr="000704A8">
              <w:rPr>
                <w:rFonts w:asciiTheme="minorHAnsi" w:hAnsiTheme="minorHAnsi"/>
                <w:sz w:val="20"/>
                <w:szCs w:val="20"/>
                <w:lang w:val="sr-Cyrl-RS"/>
              </w:rPr>
              <w:t xml:space="preserve">треба да </w:t>
            </w:r>
            <w:r w:rsidRPr="000704A8">
              <w:rPr>
                <w:rFonts w:asciiTheme="minorHAnsi" w:hAnsiTheme="minorHAnsi"/>
                <w:bCs/>
                <w:sz w:val="20"/>
                <w:szCs w:val="20"/>
                <w:lang w:val="sr-Latn-CS"/>
              </w:rPr>
              <w:t>обухвати узорковање и анализу седимента у две серије испитивања (висок и низак водостај) на одабраним локалитетима и узорковање и анализу воде у две серије мерења на по једном профилу сваке локације, а на преосталим профилима по једно мерење (</w:t>
            </w:r>
            <w:r w:rsidRPr="000704A8">
              <w:rPr>
                <w:rFonts w:asciiTheme="minorHAnsi" w:hAnsiTheme="minorHAnsi"/>
                <w:bCs/>
                <w:sz w:val="20"/>
                <w:szCs w:val="20"/>
                <w:lang w:val="sr-Cyrl-RS"/>
              </w:rPr>
              <w:t>Т</w:t>
            </w:r>
            <w:r w:rsidRPr="000704A8">
              <w:rPr>
                <w:rFonts w:asciiTheme="minorHAnsi" w:hAnsiTheme="minorHAnsi"/>
                <w:bCs/>
                <w:sz w:val="20"/>
                <w:szCs w:val="20"/>
                <w:lang w:val="sr-Latn-CS"/>
              </w:rPr>
              <w:t xml:space="preserve">абела </w:t>
            </w:r>
            <w:r w:rsidRPr="000704A8">
              <w:rPr>
                <w:rFonts w:asciiTheme="minorHAnsi" w:hAnsiTheme="minorHAnsi"/>
                <w:bCs/>
                <w:sz w:val="20"/>
                <w:szCs w:val="20"/>
                <w:lang w:val="sr-Cyrl-RS"/>
              </w:rPr>
              <w:t>1.</w:t>
            </w:r>
            <w:r w:rsidRPr="000704A8">
              <w:rPr>
                <w:rFonts w:asciiTheme="minorHAnsi" w:hAnsiTheme="minorHAnsi"/>
                <w:bCs/>
                <w:sz w:val="20"/>
                <w:szCs w:val="20"/>
                <w:lang w:val="sr-Latn-CS"/>
              </w:rPr>
              <w:t xml:space="preserve">2). </w:t>
            </w:r>
          </w:p>
          <w:p w:rsidR="00A52CE3" w:rsidRPr="000704A8" w:rsidRDefault="00A52CE3" w:rsidP="00083C64">
            <w:pPr>
              <w:jc w:val="both"/>
              <w:rPr>
                <w:rFonts w:asciiTheme="minorHAnsi" w:hAnsiTheme="minorHAnsi"/>
                <w:bCs/>
                <w:sz w:val="20"/>
                <w:szCs w:val="20"/>
                <w:lang w:val="sr-Cyrl-RS"/>
              </w:rPr>
            </w:pPr>
            <w:r w:rsidRPr="000704A8">
              <w:rPr>
                <w:rFonts w:asciiTheme="minorHAnsi" w:hAnsiTheme="minorHAnsi"/>
                <w:bCs/>
                <w:sz w:val="20"/>
                <w:szCs w:val="20"/>
                <w:lang w:val="sr-Cyrl-RS"/>
              </w:rPr>
              <w:t>Н</w:t>
            </w:r>
            <w:r w:rsidRPr="000704A8">
              <w:rPr>
                <w:rFonts w:asciiTheme="minorHAnsi" w:hAnsiTheme="minorHAnsi"/>
                <w:bCs/>
                <w:sz w:val="20"/>
                <w:szCs w:val="20"/>
                <w:lang w:val="sr-Latn-CS"/>
              </w:rPr>
              <w:t xml:space="preserve">а локалитетима Царска бара и Лудашко језеро, због већег нивоа (дубине) исталоженог седимента, седимент </w:t>
            </w:r>
            <w:r w:rsidRPr="000704A8">
              <w:rPr>
                <w:rFonts w:asciiTheme="minorHAnsi" w:hAnsiTheme="minorHAnsi"/>
                <w:bCs/>
                <w:sz w:val="20"/>
                <w:szCs w:val="20"/>
                <w:lang w:val="sr-Cyrl-RS"/>
              </w:rPr>
              <w:t>треба узорковати</w:t>
            </w:r>
            <w:r w:rsidRPr="000704A8">
              <w:rPr>
                <w:rFonts w:asciiTheme="minorHAnsi" w:hAnsiTheme="minorHAnsi"/>
                <w:bCs/>
                <w:sz w:val="20"/>
                <w:szCs w:val="20"/>
                <w:lang w:val="sr-Latn-CS"/>
              </w:rPr>
              <w:t xml:space="preserve"> као површински (0-50cm) и дубински (&gt;50cm) како би се добила вертикална расподела загађења. </w:t>
            </w:r>
          </w:p>
          <w:p w:rsidR="00A52CE3" w:rsidRPr="000704A8" w:rsidRDefault="00A52CE3" w:rsidP="00083C64">
            <w:pPr>
              <w:jc w:val="both"/>
              <w:rPr>
                <w:rFonts w:asciiTheme="minorHAnsi" w:hAnsiTheme="minorHAnsi"/>
                <w:bCs/>
                <w:sz w:val="20"/>
                <w:szCs w:val="20"/>
                <w:lang w:val="sr-Cyrl-RS"/>
              </w:rPr>
            </w:pPr>
            <w:r w:rsidRPr="000704A8">
              <w:rPr>
                <w:rFonts w:asciiTheme="minorHAnsi" w:hAnsiTheme="minorHAnsi"/>
                <w:bCs/>
                <w:sz w:val="20"/>
                <w:szCs w:val="20"/>
                <w:lang w:val="sr-Latn-CS"/>
              </w:rPr>
              <w:t xml:space="preserve">На локалитетима Ковиљско-петроварадински рит и Горње </w:t>
            </w:r>
            <w:r w:rsidRPr="000704A8">
              <w:rPr>
                <w:rFonts w:asciiTheme="minorHAnsi" w:hAnsiTheme="minorHAnsi"/>
                <w:bCs/>
                <w:sz w:val="20"/>
                <w:szCs w:val="20"/>
                <w:lang w:val="sr-Cyrl-RS"/>
              </w:rPr>
              <w:t>П</w:t>
            </w:r>
            <w:r w:rsidRPr="000704A8">
              <w:rPr>
                <w:rFonts w:asciiTheme="minorHAnsi" w:hAnsiTheme="minorHAnsi"/>
                <w:bCs/>
                <w:sz w:val="20"/>
                <w:szCs w:val="20"/>
                <w:lang w:val="sr-Latn-CS"/>
              </w:rPr>
              <w:t xml:space="preserve">одунавље, због мањег нивоа (дубине) седимента, </w:t>
            </w:r>
            <w:r w:rsidRPr="000704A8">
              <w:rPr>
                <w:rFonts w:asciiTheme="minorHAnsi" w:hAnsiTheme="minorHAnsi"/>
                <w:bCs/>
                <w:sz w:val="20"/>
                <w:szCs w:val="20"/>
                <w:lang w:val="sr-Cyrl-RS"/>
              </w:rPr>
              <w:t xml:space="preserve">треба </w:t>
            </w:r>
            <w:r w:rsidRPr="000704A8">
              <w:rPr>
                <w:rFonts w:asciiTheme="minorHAnsi" w:hAnsiTheme="minorHAnsi"/>
                <w:bCs/>
                <w:sz w:val="20"/>
                <w:szCs w:val="20"/>
                <w:lang w:val="sr-Latn-CS"/>
              </w:rPr>
              <w:t>уз</w:t>
            </w:r>
            <w:r w:rsidRPr="000704A8">
              <w:rPr>
                <w:rFonts w:asciiTheme="minorHAnsi" w:hAnsiTheme="minorHAnsi"/>
                <w:bCs/>
                <w:sz w:val="20"/>
                <w:szCs w:val="20"/>
                <w:lang w:val="sr-Cyrl-RS"/>
              </w:rPr>
              <w:t>орковати</w:t>
            </w:r>
            <w:r w:rsidRPr="000704A8">
              <w:rPr>
                <w:rFonts w:asciiTheme="minorHAnsi" w:hAnsiTheme="minorHAnsi"/>
                <w:bCs/>
                <w:sz w:val="20"/>
                <w:szCs w:val="20"/>
                <w:lang w:val="sr-Latn-CS"/>
              </w:rPr>
              <w:t xml:space="preserve"> само површинск</w:t>
            </w:r>
            <w:r w:rsidRPr="000704A8">
              <w:rPr>
                <w:rFonts w:asciiTheme="minorHAnsi" w:hAnsiTheme="minorHAnsi"/>
                <w:bCs/>
                <w:sz w:val="20"/>
                <w:szCs w:val="20"/>
                <w:lang w:val="sr-Cyrl-RS"/>
              </w:rPr>
              <w:t>и</w:t>
            </w:r>
            <w:r w:rsidRPr="000704A8">
              <w:rPr>
                <w:rFonts w:asciiTheme="minorHAnsi" w:hAnsiTheme="minorHAnsi"/>
                <w:bCs/>
                <w:sz w:val="20"/>
                <w:szCs w:val="20"/>
                <w:lang w:val="sr-Latn-CS"/>
              </w:rPr>
              <w:t xml:space="preserve"> седимент.</w:t>
            </w:r>
          </w:p>
        </w:tc>
      </w:tr>
    </w:tbl>
    <w:p w:rsidR="00A52CE3" w:rsidRPr="000704A8" w:rsidRDefault="00A52CE3" w:rsidP="00A52CE3">
      <w:pPr>
        <w:rPr>
          <w:rFonts w:asciiTheme="minorHAnsi" w:hAnsiTheme="minorHAnsi"/>
          <w:b/>
          <w:sz w:val="20"/>
          <w:szCs w:val="20"/>
        </w:rPr>
      </w:pPr>
    </w:p>
    <w:p w:rsidR="00A52CE3" w:rsidRPr="00A15B39" w:rsidRDefault="00A52CE3" w:rsidP="00A52CE3">
      <w:pPr>
        <w:rPr>
          <w:rFonts w:asciiTheme="minorHAnsi" w:hAnsiTheme="minorHAnsi"/>
          <w:b/>
        </w:rPr>
      </w:pPr>
      <w:r w:rsidRPr="00A15B39">
        <w:rPr>
          <w:rFonts w:asciiTheme="minorHAnsi" w:hAnsiTheme="minorHAnsi"/>
          <w:b/>
        </w:rPr>
        <w:t>Период и локације мерења</w:t>
      </w:r>
    </w:p>
    <w:p w:rsidR="00A52CE3" w:rsidRPr="00A15B39" w:rsidRDefault="00A52CE3" w:rsidP="00A52CE3">
      <w:pPr>
        <w:jc w:val="both"/>
        <w:rPr>
          <w:rFonts w:asciiTheme="minorHAnsi" w:hAnsiTheme="minorHAnsi"/>
        </w:rPr>
      </w:pPr>
      <w:r w:rsidRPr="00A15B39">
        <w:rPr>
          <w:rFonts w:asciiTheme="minorHAnsi" w:hAnsiTheme="minorHAnsi"/>
        </w:rPr>
        <w:t xml:space="preserve">Мерења ће се спровести у </w:t>
      </w:r>
      <w:r w:rsidRPr="00A15B39">
        <w:rPr>
          <w:rFonts w:asciiTheme="minorHAnsi" w:hAnsiTheme="minorHAnsi"/>
          <w:lang w:val="sr-Cyrl-RS"/>
        </w:rPr>
        <w:t>два</w:t>
      </w:r>
      <w:r w:rsidRPr="00A15B39">
        <w:rPr>
          <w:rFonts w:asciiTheme="minorHAnsi" w:hAnsiTheme="minorHAnsi"/>
        </w:rPr>
        <w:t xml:space="preserve"> циклусу, у периоду </w:t>
      </w:r>
      <w:r w:rsidRPr="00A15B39">
        <w:rPr>
          <w:rFonts w:asciiTheme="minorHAnsi" w:hAnsiTheme="minorHAnsi"/>
          <w:lang w:val="sr-Cyrl-RS"/>
        </w:rPr>
        <w:t>високог (мај-јун) и ниског</w:t>
      </w:r>
      <w:r w:rsidRPr="00A15B39">
        <w:rPr>
          <w:rFonts w:asciiTheme="minorHAnsi" w:hAnsiTheme="minorHAnsi"/>
        </w:rPr>
        <w:t xml:space="preserve"> вод</w:t>
      </w:r>
      <w:r w:rsidRPr="00A15B39">
        <w:rPr>
          <w:rFonts w:asciiTheme="minorHAnsi" w:hAnsiTheme="minorHAnsi"/>
          <w:lang w:val="sr-Cyrl-RS"/>
        </w:rPr>
        <w:t>остаја</w:t>
      </w:r>
      <w:r w:rsidRPr="00A15B39">
        <w:rPr>
          <w:rFonts w:asciiTheme="minorHAnsi" w:hAnsiTheme="minorHAnsi"/>
        </w:rPr>
        <w:t xml:space="preserve"> (</w:t>
      </w:r>
      <w:r w:rsidRPr="00A15B39">
        <w:rPr>
          <w:rFonts w:asciiTheme="minorHAnsi" w:hAnsiTheme="minorHAnsi"/>
          <w:lang w:val="sr-Cyrl-RS"/>
        </w:rPr>
        <w:t>август</w:t>
      </w:r>
      <w:r w:rsidRPr="00A15B39">
        <w:rPr>
          <w:rFonts w:asciiTheme="minorHAnsi" w:hAnsiTheme="minorHAnsi"/>
        </w:rPr>
        <w:t xml:space="preserve">-новембар). У случају измена хидролошке године мерења ће се вршити по тренутној ситуацији. </w:t>
      </w:r>
    </w:p>
    <w:p w:rsidR="00A52CE3" w:rsidRPr="00A15B39" w:rsidRDefault="00A52CE3" w:rsidP="00A52CE3">
      <w:pPr>
        <w:jc w:val="both"/>
        <w:rPr>
          <w:rFonts w:asciiTheme="minorHAnsi" w:hAnsiTheme="minorHAnsi"/>
          <w:b/>
        </w:rPr>
      </w:pPr>
    </w:p>
    <w:p w:rsidR="00A52CE3" w:rsidRPr="00A15B39" w:rsidRDefault="00A52CE3" w:rsidP="00A52CE3">
      <w:pPr>
        <w:jc w:val="both"/>
        <w:rPr>
          <w:rFonts w:asciiTheme="minorHAnsi" w:hAnsiTheme="minorHAnsi"/>
          <w:b/>
        </w:rPr>
      </w:pPr>
      <w:r w:rsidRPr="00A15B39">
        <w:rPr>
          <w:rFonts w:asciiTheme="minorHAnsi" w:hAnsiTheme="minorHAnsi"/>
          <w:b/>
        </w:rPr>
        <w:t>Обухват мониторинга по параметрима</w:t>
      </w:r>
    </w:p>
    <w:p w:rsidR="00A52CE3" w:rsidRPr="00A15B39" w:rsidRDefault="00A52CE3" w:rsidP="00A52CE3">
      <w:pPr>
        <w:jc w:val="both"/>
        <w:rPr>
          <w:rFonts w:asciiTheme="minorHAnsi" w:hAnsiTheme="minorHAnsi"/>
          <w:b/>
        </w:rPr>
      </w:pPr>
      <w:r w:rsidRPr="00A15B39">
        <w:rPr>
          <w:rFonts w:asciiTheme="minorHAnsi" w:hAnsiTheme="minorHAnsi"/>
          <w:lang w:val="sr-Latn-CS"/>
        </w:rPr>
        <w:t>Анализа површинске воде и седимента вршиће се у циљу да се омогући поређење добијених вредности са Уредбом о граничним вредностима загађујућих материја у површинским и подземним водама и седименту и роковима за њихово достизање (</w:t>
      </w:r>
      <w:r w:rsidRPr="00A15B39">
        <w:rPr>
          <w:rFonts w:asciiTheme="minorHAnsi" w:hAnsiTheme="minorHAnsi"/>
          <w:i/>
          <w:lang w:val="sr-Latn-CS"/>
        </w:rPr>
        <w:t>Сл. Гласник РС, 50/2012</w:t>
      </w:r>
      <w:r w:rsidRPr="00A15B39">
        <w:rPr>
          <w:rFonts w:asciiTheme="minorHAnsi" w:hAnsiTheme="minorHAnsi"/>
          <w:lang w:val="sr-Latn-CS"/>
        </w:rPr>
        <w:t>)</w:t>
      </w:r>
      <w:r w:rsidRPr="00A15B39">
        <w:rPr>
          <w:rFonts w:asciiTheme="minorHAnsi" w:hAnsiTheme="minorHAnsi"/>
          <w:lang w:val="sr-Cyrl-RS"/>
        </w:rPr>
        <w:t>,</w:t>
      </w:r>
      <w:r w:rsidRPr="00A15B39">
        <w:rPr>
          <w:rFonts w:asciiTheme="minorHAnsi" w:hAnsiTheme="minorHAnsi"/>
          <w:lang w:val="sr-Latn-CS"/>
        </w:rPr>
        <w:t xml:space="preserve"> као и са </w:t>
      </w:r>
      <w:r w:rsidRPr="00A15B39">
        <w:rPr>
          <w:rFonts w:asciiTheme="minorHAnsi" w:hAnsiTheme="minorHAnsi"/>
          <w:lang w:val="sv-SE"/>
        </w:rPr>
        <w:t>Уредбом о граничним вредностима приоритетних и приоритетних хазардних супстанци које загађују површинске воде и роковима за њихово достизање (</w:t>
      </w:r>
      <w:r w:rsidRPr="00A15B39">
        <w:rPr>
          <w:rFonts w:asciiTheme="minorHAnsi" w:hAnsiTheme="minorHAnsi"/>
          <w:i/>
          <w:lang w:val="sv-SE"/>
        </w:rPr>
        <w:t>Сл. гласник РС бр. 35/2011</w:t>
      </w:r>
      <w:r w:rsidRPr="00A15B39">
        <w:rPr>
          <w:rFonts w:asciiTheme="minorHAnsi" w:hAnsiTheme="minorHAnsi"/>
          <w:lang w:val="sv-SE"/>
        </w:rPr>
        <w:t>).</w:t>
      </w:r>
    </w:p>
    <w:p w:rsidR="00A52CE3" w:rsidRPr="00A15B39" w:rsidRDefault="00A52CE3" w:rsidP="00A52CE3">
      <w:pPr>
        <w:jc w:val="both"/>
        <w:rPr>
          <w:rFonts w:asciiTheme="minorHAnsi" w:hAnsiTheme="minorHAnsi"/>
        </w:rPr>
      </w:pPr>
      <w:r w:rsidRPr="00A15B39">
        <w:rPr>
          <w:rFonts w:asciiTheme="minorHAnsi" w:hAnsiTheme="minorHAnsi"/>
        </w:rPr>
        <w:t xml:space="preserve">У </w:t>
      </w:r>
      <w:r w:rsidRPr="00A15B39">
        <w:rPr>
          <w:rFonts w:asciiTheme="minorHAnsi" w:hAnsiTheme="minorHAnsi"/>
          <w:b/>
          <w:i/>
        </w:rPr>
        <w:t>Табели 2</w:t>
      </w:r>
      <w:r w:rsidRPr="00A15B39">
        <w:rPr>
          <w:rFonts w:asciiTheme="minorHAnsi" w:hAnsiTheme="minorHAnsi"/>
        </w:rPr>
        <w:t xml:space="preserve"> дат је преглед параметара обухваћених мониторингом по дефинисаним локацијама и медијумима (вода/седимент). </w:t>
      </w:r>
    </w:p>
    <w:p w:rsidR="00A15B39" w:rsidRDefault="00A15B39">
      <w:pPr>
        <w:rPr>
          <w:rFonts w:asciiTheme="minorHAnsi" w:hAnsiTheme="minorHAnsi"/>
          <w:sz w:val="24"/>
          <w:szCs w:val="24"/>
        </w:rPr>
      </w:pPr>
      <w:r>
        <w:rPr>
          <w:rFonts w:asciiTheme="minorHAnsi" w:hAnsiTheme="minorHAnsi"/>
          <w:sz w:val="24"/>
          <w:szCs w:val="24"/>
        </w:rPr>
        <w:br w:type="page"/>
      </w:r>
    </w:p>
    <w:p w:rsidR="00A52CE3" w:rsidRPr="000704A8" w:rsidRDefault="00A52CE3" w:rsidP="00A52CE3">
      <w:pPr>
        <w:rPr>
          <w:rFonts w:asciiTheme="minorHAnsi" w:hAnsiTheme="minorHAnsi"/>
          <w:b/>
          <w:i/>
          <w:lang w:val="sr-Cyrl-RS"/>
        </w:rPr>
      </w:pPr>
      <w:r w:rsidRPr="000704A8">
        <w:rPr>
          <w:rFonts w:asciiTheme="minorHAnsi" w:hAnsiTheme="minorHAnsi"/>
          <w:b/>
          <w:i/>
          <w:lang w:val="sr-Cyrl-RS"/>
        </w:rPr>
        <w:lastRenderedPageBreak/>
        <w:t xml:space="preserve">Табела 2 –Спецификација параметара обухваћених мониторингом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619"/>
      </w:tblGrid>
      <w:tr w:rsidR="00A52CE3" w:rsidRPr="000704A8" w:rsidTr="00083C64">
        <w:tc>
          <w:tcPr>
            <w:tcW w:w="10350" w:type="dxa"/>
            <w:gridSpan w:val="2"/>
          </w:tcPr>
          <w:p w:rsidR="00A52CE3" w:rsidRPr="000704A8" w:rsidRDefault="00A52CE3" w:rsidP="00083C64">
            <w:pPr>
              <w:spacing w:before="100" w:beforeAutospacing="1" w:after="100" w:afterAutospacing="1"/>
              <w:jc w:val="center"/>
              <w:rPr>
                <w:rFonts w:asciiTheme="minorHAnsi" w:eastAsia="Times New Roman" w:hAnsiTheme="minorHAnsi"/>
                <w:b/>
                <w:i/>
                <w:sz w:val="18"/>
                <w:szCs w:val="18"/>
                <w:lang w:val="sr-Latn-RS"/>
              </w:rPr>
            </w:pPr>
            <w:r w:rsidRPr="000704A8">
              <w:rPr>
                <w:rFonts w:asciiTheme="minorHAnsi" w:eastAsia="Times New Roman" w:hAnsiTheme="minorHAnsi"/>
                <w:b/>
                <w:i/>
                <w:sz w:val="18"/>
                <w:szCs w:val="18"/>
                <w:lang w:val="sr-Cyrl-RS"/>
              </w:rPr>
              <w:t>Медијум: ВОДА</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Opšti</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Pesticidi</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pH</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alfa-HCH</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Suspendovane materije</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beta-HCH</w:t>
            </w:r>
          </w:p>
        </w:tc>
      </w:tr>
      <w:tr w:rsidR="00A52CE3" w:rsidRPr="000704A8" w:rsidTr="00083C64">
        <w:tc>
          <w:tcPr>
            <w:tcW w:w="5310" w:type="dxa"/>
          </w:tcPr>
          <w:p w:rsidR="00A52CE3" w:rsidRPr="000704A8" w:rsidRDefault="00A52CE3" w:rsidP="00083C64">
            <w:pPr>
              <w:pStyle w:val="ListParagraph"/>
              <w:ind w:left="0"/>
              <w:jc w:val="both"/>
              <w:rPr>
                <w:rFonts w:asciiTheme="minorHAnsi" w:hAnsiTheme="minorHAnsi"/>
                <w:b/>
                <w:sz w:val="18"/>
                <w:szCs w:val="18"/>
                <w:lang w:val="sr-Latn-RS"/>
              </w:rPr>
            </w:pPr>
            <w:r w:rsidRPr="000704A8">
              <w:rPr>
                <w:rFonts w:asciiTheme="minorHAnsi" w:hAnsiTheme="minorHAnsi"/>
                <w:b/>
                <w:sz w:val="18"/>
                <w:szCs w:val="18"/>
                <w:lang w:val="sr-Latn-RS"/>
              </w:rPr>
              <w:t>Kiseonični režim</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gama-HCH (lindan)</w:t>
            </w:r>
          </w:p>
        </w:tc>
      </w:tr>
      <w:tr w:rsidR="00A52CE3" w:rsidRPr="000704A8" w:rsidTr="00083C64">
        <w:tc>
          <w:tcPr>
            <w:tcW w:w="5310" w:type="dxa"/>
          </w:tcPr>
          <w:p w:rsidR="00A52CE3" w:rsidRPr="000704A8" w:rsidRDefault="00A52CE3" w:rsidP="00083C64">
            <w:pPr>
              <w:pStyle w:val="ListParagraph"/>
              <w:ind w:left="0"/>
              <w:jc w:val="both"/>
              <w:rPr>
                <w:rFonts w:asciiTheme="minorHAnsi" w:hAnsiTheme="minorHAnsi"/>
                <w:lang w:val="sr-Latn-CS"/>
              </w:rPr>
            </w:pPr>
            <w:r w:rsidRPr="000704A8">
              <w:rPr>
                <w:rFonts w:asciiTheme="minorHAnsi" w:hAnsiTheme="minorHAnsi"/>
                <w:sz w:val="18"/>
                <w:szCs w:val="18"/>
                <w:lang w:val="sr-Latn-RS"/>
              </w:rPr>
              <w:t>Rastvoreni kiseonik</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delta-HCH</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BPK5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Heptahlor</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HPK (bihromatna metoda)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Heptahlorepoksid</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HPK (permanganatna metoda)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Aldrin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Ukupni organski ugljenik (TOC)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Dieldrin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Nutrijenti</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Endrin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Ukupan azot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Endrinaldehid</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Nitrati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Endosulfansulfat</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Nitriti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Endosulfan I</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Amonijum jon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Endosulfan II</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Ukupan fosfor</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4,4´-DDT</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Ortofosfati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4,4´-DDD</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Salinitet</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4,4´-DDE</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Hloridi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Alahlor</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Sulfati</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Atrazin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Ukupna mineralizacija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Simazin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Elektroprovodljivost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Hlorpirifos</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Metali</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Trifluralin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Arsen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Pentahlorbenzen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Bakar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Heksahlorbenzen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Cink </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PAH</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Hrom (ukupni)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Naftalen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Gvožđe (ukupno)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Acenaftilen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Mangan (ukupni)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Acenaften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Nikl</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Fluoren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Kadmijum</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Fenantren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Olovo</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Antracen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CS"/>
              </w:rPr>
              <w:t>Ž</w:t>
            </w:r>
            <w:r w:rsidRPr="000704A8">
              <w:rPr>
                <w:rFonts w:asciiTheme="minorHAnsi" w:eastAsia="Times New Roman" w:hAnsiTheme="minorHAnsi"/>
                <w:sz w:val="18"/>
                <w:szCs w:val="18"/>
                <w:lang w:val="sr-Latn-RS"/>
              </w:rPr>
              <w:t>iva</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Fluoranten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 xml:space="preserve">Organske supstance </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Piren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Fenolna jedinjenja</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Benzo(a)antracen</w:t>
            </w:r>
          </w:p>
        </w:tc>
      </w:tr>
      <w:tr w:rsidR="00A52CE3" w:rsidRPr="000704A8" w:rsidTr="00083C64">
        <w:tc>
          <w:tcPr>
            <w:tcW w:w="5310" w:type="dxa"/>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Površinski aktivne materije</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Krizen</w:t>
            </w:r>
          </w:p>
        </w:tc>
      </w:tr>
      <w:tr w:rsidR="00A52CE3" w:rsidRPr="000704A8" w:rsidTr="00083C64">
        <w:tc>
          <w:tcPr>
            <w:tcW w:w="531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VOC</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Benzo(b)fluoranten+ Benzo(k)fluoranten</w:t>
            </w: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Hloroform</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Benzo(a)piren</w:t>
            </w: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1.1.1-trihloretan (1.1.1-TCE)</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Benzo(g,h,i)perilen + Indeno(1,2,3-cd)piren</w:t>
            </w: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1.2-dihloretan (1.2-DCE)</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PCB (suma)</w:t>
            </w: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Benzen</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Pentahlorofenol</w:t>
            </w: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Trihloretilen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Bromdihlorometan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Toluol</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Dibromhlorometan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Tetrahloroetilen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Hlorbenzen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Etilbenzen</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m+p-ksilen</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o-ksilen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Bromoform</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1,2-dihlorobenzen</w:t>
            </w:r>
          </w:p>
        </w:tc>
        <w:tc>
          <w:tcPr>
            <w:tcW w:w="5040" w:type="dxa"/>
            <w:vAlign w:val="center"/>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1,4-dihlorobenzen</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Vinilhlorid</w:t>
            </w:r>
          </w:p>
        </w:tc>
        <w:tc>
          <w:tcPr>
            <w:tcW w:w="5040" w:type="dxa"/>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10350" w:type="dxa"/>
            <w:gridSpan w:val="2"/>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jc w:val="center"/>
              <w:rPr>
                <w:rFonts w:asciiTheme="minorHAnsi" w:eastAsia="Times New Roman" w:hAnsiTheme="minorHAnsi"/>
                <w:b/>
                <w:i/>
                <w:sz w:val="18"/>
                <w:szCs w:val="18"/>
                <w:lang w:val="sr-Cyrl-RS"/>
              </w:rPr>
            </w:pPr>
            <w:r w:rsidRPr="000704A8">
              <w:rPr>
                <w:rFonts w:asciiTheme="minorHAnsi" w:eastAsia="Times New Roman" w:hAnsiTheme="minorHAnsi"/>
                <w:b/>
                <w:i/>
                <w:sz w:val="18"/>
                <w:szCs w:val="18"/>
                <w:lang w:val="sr-Cyrl-RS"/>
              </w:rPr>
              <w:t>Медијум: СЕДИМЕНТ</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Opšti</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Cyrl-RS"/>
              </w:rPr>
            </w:pPr>
            <w:r w:rsidRPr="000704A8">
              <w:rPr>
                <w:rFonts w:asciiTheme="minorHAnsi" w:eastAsia="Times New Roman" w:hAnsiTheme="minorHAnsi"/>
                <w:b/>
                <w:sz w:val="18"/>
                <w:szCs w:val="18"/>
                <w:lang w:val="sr-Latn-RS"/>
              </w:rPr>
              <w:t>Polihlorovani bifenili (PCB)</w:t>
            </w:r>
            <w:r w:rsidRPr="000704A8">
              <w:rPr>
                <w:rFonts w:asciiTheme="minorHAnsi" w:eastAsia="Times New Roman" w:hAnsiTheme="minorHAnsi"/>
                <w:b/>
                <w:i/>
                <w:sz w:val="18"/>
                <w:szCs w:val="18"/>
                <w:vertAlign w:val="superscript"/>
                <w:lang w:val="sr-Latn-RS"/>
              </w:rPr>
              <w:t>2</w:t>
            </w:r>
            <w:r w:rsidRPr="000704A8">
              <w:rPr>
                <w:rFonts w:asciiTheme="minorHAnsi" w:eastAsia="Times New Roman" w:hAnsiTheme="minorHAnsi"/>
                <w:b/>
                <w:sz w:val="18"/>
                <w:szCs w:val="18"/>
                <w:lang w:val="sr-Cyrl-RS"/>
              </w:rPr>
              <w:t xml:space="preserve">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vlaga</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Pesticidi</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gubitak žarenjem – organska materija</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DDD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lastRenderedPageBreak/>
              <w:t>granulometrija (čestice &lt;2µm)</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DDE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HPK</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DDT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BPK5</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Cyrl-RS"/>
              </w:rPr>
            </w:pPr>
            <w:r w:rsidRPr="000704A8">
              <w:rPr>
                <w:rFonts w:asciiTheme="minorHAnsi" w:eastAsia="Times New Roman" w:hAnsiTheme="minorHAnsi"/>
                <w:sz w:val="18"/>
                <w:szCs w:val="18"/>
                <w:lang w:val="sr-Latn-RS"/>
              </w:rPr>
              <w:t>DDT ukupni</w:t>
            </w:r>
            <w:r w:rsidRPr="000704A8">
              <w:rPr>
                <w:rFonts w:asciiTheme="minorHAnsi" w:eastAsia="Times New Roman" w:hAnsiTheme="minorHAnsi"/>
                <w:b/>
                <w:i/>
                <w:sz w:val="18"/>
                <w:szCs w:val="18"/>
                <w:vertAlign w:val="superscript"/>
                <w:lang w:val="sr-Latn-RS"/>
              </w:rPr>
              <w:t>3</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Ukupan azot</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Aldrin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Ukupan fosfor</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Dieldrin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Metali</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Endrin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Arsen (As)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Ciklodien pesticidi</w:t>
            </w:r>
            <w:r w:rsidRPr="000704A8">
              <w:rPr>
                <w:rFonts w:asciiTheme="minorHAnsi" w:eastAsia="Times New Roman" w:hAnsiTheme="minorHAnsi"/>
                <w:b/>
                <w:i/>
                <w:sz w:val="18"/>
                <w:szCs w:val="18"/>
                <w:vertAlign w:val="superscript"/>
                <w:lang w:val="sr-Latn-RS"/>
              </w:rPr>
              <w:t>4</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Kadmijum (Cd)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α-HCH</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Hrom (Cr)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β-HCH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Bakar (Cu)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γ-HCH (lindan)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Živa (Hg)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HCH ukupni</w:t>
            </w:r>
            <w:r w:rsidRPr="000704A8">
              <w:rPr>
                <w:rFonts w:asciiTheme="minorHAnsi" w:eastAsia="Times New Roman" w:hAnsiTheme="minorHAnsi"/>
                <w:b/>
                <w:i/>
                <w:sz w:val="18"/>
                <w:szCs w:val="18"/>
                <w:vertAlign w:val="superscript"/>
                <w:lang w:val="sr-Latn-RS"/>
              </w:rPr>
              <w:t>5</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Olovo (Pb)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Alfa-endosulfan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Nikal (Ni)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Heptahlor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Cink (Zn)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Heptahlor-epoksid </w:t>
            </w: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Mineralna ulja</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b/>
                <w:sz w:val="18"/>
                <w:szCs w:val="18"/>
                <w:lang w:val="sr-Latn-RS"/>
              </w:rPr>
            </w:pPr>
            <w:r w:rsidRPr="000704A8">
              <w:rPr>
                <w:rFonts w:asciiTheme="minorHAnsi" w:eastAsia="Times New Roman" w:hAnsiTheme="minorHAnsi"/>
                <w:b/>
                <w:sz w:val="18"/>
                <w:szCs w:val="18"/>
                <w:lang w:val="sr-Latn-RS"/>
              </w:rPr>
              <w:t>Policiklični aromatični ugljovodonici (PAH)</w:t>
            </w:r>
            <w:r w:rsidRPr="000704A8">
              <w:rPr>
                <w:rFonts w:asciiTheme="minorHAnsi" w:eastAsia="Times New Roman" w:hAnsiTheme="minorHAnsi"/>
                <w:b/>
                <w:i/>
                <w:sz w:val="18"/>
                <w:szCs w:val="18"/>
                <w:vertAlign w:val="superscript"/>
                <w:lang w:val="sr-Latn-RS"/>
              </w:rPr>
              <w:t>1</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Naftalen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Antracen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Fenantren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Fluoranten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Benzo(a)antracen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Krizen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Benzo(k)fluoranten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Benzo(a)piren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Benzo(g,h,i)perilen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531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r w:rsidRPr="000704A8">
              <w:rPr>
                <w:rFonts w:asciiTheme="minorHAnsi" w:eastAsia="Times New Roman" w:hAnsiTheme="minorHAnsi"/>
                <w:sz w:val="18"/>
                <w:szCs w:val="18"/>
                <w:lang w:val="sr-Latn-RS"/>
              </w:rPr>
              <w:t xml:space="preserve">Indeno(1,2,3-cd)piren </w:t>
            </w:r>
          </w:p>
        </w:tc>
        <w:tc>
          <w:tcPr>
            <w:tcW w:w="5040" w:type="dxa"/>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sz w:val="18"/>
                <w:szCs w:val="18"/>
                <w:lang w:val="sr-Latn-RS"/>
              </w:rPr>
            </w:pPr>
          </w:p>
        </w:tc>
      </w:tr>
      <w:tr w:rsidR="00A52CE3" w:rsidRPr="000704A8" w:rsidTr="00083C64">
        <w:tc>
          <w:tcPr>
            <w:tcW w:w="10350" w:type="dxa"/>
            <w:gridSpan w:val="2"/>
            <w:tcBorders>
              <w:top w:val="single" w:sz="4" w:space="0" w:color="000000"/>
              <w:left w:val="single" w:sz="4" w:space="0" w:color="000000"/>
              <w:bottom w:val="single" w:sz="4" w:space="0" w:color="000000"/>
              <w:right w:val="single" w:sz="4" w:space="0" w:color="000000"/>
            </w:tcBorders>
            <w:vAlign w:val="bottom"/>
          </w:tcPr>
          <w:p w:rsidR="00A52CE3" w:rsidRPr="000704A8" w:rsidRDefault="00A52CE3" w:rsidP="00083C64">
            <w:pPr>
              <w:spacing w:before="100" w:beforeAutospacing="1" w:after="100" w:afterAutospacing="1"/>
              <w:rPr>
                <w:rFonts w:asciiTheme="minorHAnsi" w:eastAsia="Times New Roman" w:hAnsiTheme="minorHAnsi"/>
                <w:i/>
                <w:sz w:val="18"/>
                <w:szCs w:val="18"/>
                <w:lang w:val="sr-Latn-RS"/>
              </w:rPr>
            </w:pPr>
            <w:r w:rsidRPr="000704A8">
              <w:rPr>
                <w:rFonts w:asciiTheme="minorHAnsi" w:eastAsia="Times New Roman" w:hAnsiTheme="minorHAnsi"/>
                <w:b/>
                <w:i/>
                <w:sz w:val="18"/>
                <w:szCs w:val="18"/>
                <w:vertAlign w:val="superscript"/>
                <w:lang w:val="sr-Latn-RS"/>
              </w:rPr>
              <w:t>1</w:t>
            </w:r>
            <w:r w:rsidRPr="000704A8">
              <w:rPr>
                <w:rFonts w:asciiTheme="minorHAnsi" w:eastAsia="Times New Roman" w:hAnsiTheme="minorHAnsi"/>
                <w:i/>
                <w:sz w:val="18"/>
                <w:szCs w:val="18"/>
                <w:vertAlign w:val="superscript"/>
                <w:lang w:val="sr-Latn-RS"/>
              </w:rPr>
              <w:t xml:space="preserve"> </w:t>
            </w:r>
            <w:r w:rsidRPr="000704A8">
              <w:rPr>
                <w:rFonts w:asciiTheme="minorHAnsi" w:eastAsia="Times New Roman" w:hAnsiTheme="minorHAnsi"/>
                <w:i/>
                <w:sz w:val="18"/>
                <w:szCs w:val="18"/>
                <w:lang w:val="sr-Cyrl-RS"/>
              </w:rPr>
              <w:t>сума</w:t>
            </w:r>
            <w:r w:rsidRPr="000704A8">
              <w:rPr>
                <w:rFonts w:asciiTheme="minorHAnsi" w:eastAsia="Times New Roman" w:hAnsiTheme="minorHAnsi"/>
                <w:i/>
                <w:sz w:val="18"/>
                <w:szCs w:val="18"/>
                <w:lang w:val="sr-Latn-RS"/>
              </w:rPr>
              <w:t xml:space="preserve">: naftalen, antracen, fenantren, fluoranten, benzo(a)antracen., krizen, benzo(k)fluoranten, benzo(a) piren, benzo (g,h,i)perilen, indeno (1,2,3-cd)piren; </w:t>
            </w:r>
            <w:r w:rsidRPr="000704A8">
              <w:rPr>
                <w:rFonts w:asciiTheme="minorHAnsi" w:eastAsia="Times New Roman" w:hAnsiTheme="minorHAnsi"/>
                <w:b/>
                <w:i/>
                <w:sz w:val="18"/>
                <w:szCs w:val="18"/>
                <w:vertAlign w:val="superscript"/>
                <w:lang w:val="sr-Latn-RS"/>
              </w:rPr>
              <w:t>2</w:t>
            </w:r>
            <w:r w:rsidRPr="000704A8">
              <w:rPr>
                <w:rFonts w:asciiTheme="minorHAnsi" w:eastAsia="Times New Roman" w:hAnsiTheme="minorHAnsi"/>
                <w:i/>
                <w:sz w:val="18"/>
                <w:szCs w:val="18"/>
                <w:lang w:val="sr-Cyrl-RS"/>
              </w:rPr>
              <w:t xml:space="preserve">сума појединачних једињења: </w:t>
            </w:r>
            <w:r w:rsidRPr="000704A8">
              <w:rPr>
                <w:rFonts w:asciiTheme="minorHAnsi" w:eastAsia="Times New Roman" w:hAnsiTheme="minorHAnsi"/>
                <w:i/>
                <w:sz w:val="18"/>
                <w:szCs w:val="18"/>
                <w:lang w:val="sr-Latn-RS"/>
              </w:rPr>
              <w:t>PCB</w:t>
            </w:r>
            <w:r w:rsidRPr="000704A8">
              <w:rPr>
                <w:rFonts w:asciiTheme="minorHAnsi" w:eastAsia="Times New Roman" w:hAnsiTheme="minorHAnsi"/>
                <w:i/>
                <w:sz w:val="18"/>
                <w:szCs w:val="18"/>
                <w:lang w:val="sr-Cyrl-RS"/>
              </w:rPr>
              <w:t xml:space="preserve"> 28, 52, 101, 118, 138, 153</w:t>
            </w:r>
            <w:r w:rsidRPr="000704A8">
              <w:rPr>
                <w:rFonts w:asciiTheme="minorHAnsi" w:eastAsia="Times New Roman" w:hAnsiTheme="minorHAnsi"/>
                <w:i/>
                <w:sz w:val="18"/>
                <w:szCs w:val="18"/>
                <w:lang w:val="sr-Latn-RS"/>
              </w:rPr>
              <w:t xml:space="preserve"> </w:t>
            </w:r>
            <w:r w:rsidRPr="000704A8">
              <w:rPr>
                <w:rFonts w:asciiTheme="minorHAnsi" w:eastAsia="Times New Roman" w:hAnsiTheme="minorHAnsi"/>
                <w:i/>
                <w:sz w:val="18"/>
                <w:szCs w:val="18"/>
                <w:lang w:val="sr-Cyrl-RS"/>
              </w:rPr>
              <w:t>и 180;</w:t>
            </w:r>
            <w:r w:rsidRPr="000704A8">
              <w:rPr>
                <w:rFonts w:asciiTheme="minorHAnsi" w:eastAsia="Times New Roman" w:hAnsiTheme="minorHAnsi"/>
                <w:i/>
                <w:sz w:val="18"/>
                <w:szCs w:val="18"/>
                <w:lang w:val="sr-Latn-RS"/>
              </w:rPr>
              <w:t xml:space="preserve"> </w:t>
            </w:r>
            <w:r w:rsidRPr="000704A8">
              <w:rPr>
                <w:rFonts w:asciiTheme="minorHAnsi" w:eastAsia="Times New Roman" w:hAnsiTheme="minorHAnsi"/>
                <w:b/>
                <w:i/>
                <w:sz w:val="18"/>
                <w:szCs w:val="18"/>
                <w:vertAlign w:val="superscript"/>
                <w:lang w:val="sr-Latn-RS"/>
              </w:rPr>
              <w:t>3</w:t>
            </w:r>
            <w:r w:rsidRPr="000704A8">
              <w:rPr>
                <w:rFonts w:asciiTheme="minorHAnsi" w:eastAsia="Times New Roman" w:hAnsiTheme="minorHAnsi"/>
                <w:i/>
                <w:sz w:val="18"/>
                <w:szCs w:val="18"/>
                <w:lang w:val="sr-Cyrl-RS"/>
              </w:rPr>
              <w:t>сума</w:t>
            </w:r>
            <w:r w:rsidRPr="000704A8">
              <w:rPr>
                <w:rFonts w:asciiTheme="minorHAnsi" w:eastAsia="Times New Roman" w:hAnsiTheme="minorHAnsi"/>
                <w:i/>
                <w:sz w:val="18"/>
                <w:szCs w:val="18"/>
                <w:lang w:val="sr-Latn-RS"/>
              </w:rPr>
              <w:t>:</w:t>
            </w:r>
            <w:r w:rsidRPr="000704A8">
              <w:rPr>
                <w:rFonts w:asciiTheme="minorHAnsi" w:eastAsia="Times New Roman" w:hAnsiTheme="minorHAnsi"/>
                <w:i/>
                <w:sz w:val="18"/>
                <w:szCs w:val="18"/>
                <w:lang w:val="sr-Cyrl-RS"/>
              </w:rPr>
              <w:t xml:space="preserve"> </w:t>
            </w:r>
            <w:r w:rsidRPr="000704A8">
              <w:rPr>
                <w:rFonts w:asciiTheme="minorHAnsi" w:eastAsia="Times New Roman" w:hAnsiTheme="minorHAnsi"/>
                <w:i/>
                <w:sz w:val="18"/>
                <w:szCs w:val="18"/>
                <w:lang w:val="sr-Latn-RS"/>
              </w:rPr>
              <w:t>DDT, DDD i DDE;</w:t>
            </w:r>
            <w:r w:rsidRPr="000704A8">
              <w:rPr>
                <w:rFonts w:asciiTheme="minorHAnsi" w:eastAsia="Times New Roman" w:hAnsiTheme="minorHAnsi"/>
                <w:b/>
                <w:i/>
                <w:sz w:val="18"/>
                <w:szCs w:val="18"/>
                <w:vertAlign w:val="superscript"/>
                <w:lang w:val="sr-Latn-RS"/>
              </w:rPr>
              <w:t>4</w:t>
            </w:r>
            <w:r w:rsidRPr="000704A8">
              <w:rPr>
                <w:rFonts w:asciiTheme="minorHAnsi" w:eastAsia="Times New Roman" w:hAnsiTheme="minorHAnsi"/>
                <w:i/>
                <w:sz w:val="18"/>
                <w:szCs w:val="18"/>
                <w:lang w:val="sr-Cyrl-RS"/>
              </w:rPr>
              <w:t>сума</w:t>
            </w:r>
            <w:r w:rsidRPr="000704A8">
              <w:rPr>
                <w:rFonts w:asciiTheme="minorHAnsi" w:eastAsia="Times New Roman" w:hAnsiTheme="minorHAnsi"/>
                <w:i/>
                <w:sz w:val="18"/>
                <w:szCs w:val="18"/>
                <w:lang w:val="sr-Latn-RS"/>
              </w:rPr>
              <w:t xml:space="preserve">: aldrin, dieldrin i endrin; </w:t>
            </w:r>
            <w:r w:rsidRPr="000704A8">
              <w:rPr>
                <w:rFonts w:asciiTheme="minorHAnsi" w:eastAsia="Times New Roman" w:hAnsiTheme="minorHAnsi"/>
                <w:b/>
                <w:i/>
                <w:sz w:val="18"/>
                <w:szCs w:val="18"/>
                <w:vertAlign w:val="superscript"/>
                <w:lang w:val="sr-Latn-RS"/>
              </w:rPr>
              <w:t>5</w:t>
            </w:r>
            <w:r w:rsidRPr="000704A8">
              <w:rPr>
                <w:rFonts w:asciiTheme="minorHAnsi" w:eastAsia="Times New Roman" w:hAnsiTheme="minorHAnsi"/>
                <w:i/>
                <w:sz w:val="18"/>
                <w:szCs w:val="18"/>
                <w:lang w:val="sr-Cyrl-RS"/>
              </w:rPr>
              <w:t>сума</w:t>
            </w:r>
            <w:r w:rsidRPr="000704A8">
              <w:rPr>
                <w:rFonts w:asciiTheme="minorHAnsi" w:eastAsia="Times New Roman" w:hAnsiTheme="minorHAnsi"/>
                <w:i/>
                <w:sz w:val="18"/>
                <w:szCs w:val="18"/>
                <w:lang w:val="sr-Latn-RS"/>
              </w:rPr>
              <w:t>: α-HCH, β-HCH, µ-HCH, δ-HCH</w:t>
            </w:r>
            <w:r w:rsidRPr="000704A8">
              <w:rPr>
                <w:rFonts w:asciiTheme="minorHAnsi" w:eastAsia="Times New Roman" w:hAnsiTheme="minorHAnsi"/>
                <w:i/>
                <w:sz w:val="18"/>
                <w:szCs w:val="18"/>
                <w:lang w:val="sr-Cyrl-RS"/>
              </w:rPr>
              <w:t xml:space="preserve">  </w:t>
            </w:r>
          </w:p>
        </w:tc>
      </w:tr>
    </w:tbl>
    <w:p w:rsidR="00A52CE3" w:rsidRPr="000704A8" w:rsidRDefault="00A52CE3" w:rsidP="00A52CE3">
      <w:pPr>
        <w:jc w:val="both"/>
        <w:rPr>
          <w:rFonts w:asciiTheme="minorHAnsi" w:hAnsiTheme="minorHAnsi"/>
          <w:b/>
          <w:sz w:val="24"/>
          <w:szCs w:val="24"/>
        </w:rPr>
      </w:pPr>
    </w:p>
    <w:p w:rsidR="00A52CE3" w:rsidRPr="00A15B39" w:rsidRDefault="00A52CE3" w:rsidP="00A52CE3">
      <w:pPr>
        <w:jc w:val="both"/>
        <w:rPr>
          <w:rFonts w:asciiTheme="minorHAnsi" w:hAnsiTheme="minorHAnsi"/>
          <w:b/>
        </w:rPr>
      </w:pPr>
      <w:r w:rsidRPr="00A15B39">
        <w:rPr>
          <w:rFonts w:asciiTheme="minorHAnsi" w:hAnsiTheme="minorHAnsi"/>
          <w:b/>
        </w:rPr>
        <w:t xml:space="preserve">Методе узорковања, поступање са узорцима и методе хемијских анализа </w:t>
      </w:r>
    </w:p>
    <w:p w:rsidR="00A52CE3" w:rsidRPr="00A15B39" w:rsidRDefault="00A52CE3" w:rsidP="00A52CE3">
      <w:pPr>
        <w:jc w:val="both"/>
        <w:rPr>
          <w:rFonts w:asciiTheme="minorHAnsi" w:hAnsiTheme="minorHAnsi" w:cs="CenturySchoolbook"/>
        </w:rPr>
      </w:pPr>
      <w:r w:rsidRPr="00A15B39">
        <w:rPr>
          <w:rFonts w:asciiTheme="minorHAnsi" w:hAnsiTheme="minorHAnsi" w:cs="CenturySchoolbook"/>
        </w:rPr>
        <w:t xml:space="preserve">Методе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A52CE3" w:rsidRPr="00A15B39" w:rsidRDefault="00A52CE3" w:rsidP="00A52CE3">
      <w:pPr>
        <w:ind w:firstLine="708"/>
        <w:jc w:val="both"/>
        <w:rPr>
          <w:rFonts w:asciiTheme="minorHAnsi" w:hAnsiTheme="minorHAnsi"/>
          <w:b/>
        </w:rPr>
      </w:pPr>
    </w:p>
    <w:p w:rsidR="00A52CE3" w:rsidRPr="00A15B39" w:rsidRDefault="00A52CE3" w:rsidP="00A52CE3">
      <w:pPr>
        <w:rPr>
          <w:rFonts w:asciiTheme="minorHAnsi" w:hAnsiTheme="minorHAnsi"/>
          <w:b/>
        </w:rPr>
      </w:pPr>
      <w:r w:rsidRPr="00A15B39">
        <w:rPr>
          <w:rFonts w:asciiTheme="minorHAnsi" w:hAnsiTheme="minorHAnsi"/>
          <w:b/>
        </w:rPr>
        <w:t>Извештавање</w:t>
      </w:r>
    </w:p>
    <w:p w:rsidR="00A52CE3" w:rsidRPr="00A15B39" w:rsidRDefault="00A52CE3" w:rsidP="00A52CE3">
      <w:pPr>
        <w:jc w:val="both"/>
        <w:rPr>
          <w:rFonts w:asciiTheme="minorHAnsi" w:hAnsiTheme="minorHAnsi"/>
          <w:lang w:val="sr-Cyrl-RS"/>
        </w:rPr>
      </w:pPr>
      <w:r w:rsidRPr="00A15B39">
        <w:rPr>
          <w:rFonts w:asciiTheme="minorHAnsi" w:hAnsiTheme="minorHAnsi"/>
        </w:rPr>
        <w:t xml:space="preserve">Понуђач је дужан да достави коначни извештај (у дигиталној и штампаној форми) са детаљним резултатима, најкасније </w:t>
      </w:r>
      <w:r w:rsidRPr="00A15B39">
        <w:rPr>
          <w:rFonts w:asciiTheme="minorHAnsi" w:hAnsiTheme="minorHAnsi"/>
          <w:b/>
        </w:rPr>
        <w:t xml:space="preserve">до </w:t>
      </w:r>
      <w:r w:rsidRPr="00A15B39">
        <w:rPr>
          <w:rFonts w:asciiTheme="minorHAnsi" w:hAnsiTheme="minorHAnsi"/>
          <w:b/>
          <w:lang w:val="sr-Cyrl-CS"/>
        </w:rPr>
        <w:t>15</w:t>
      </w:r>
      <w:r w:rsidRPr="00A15B39">
        <w:rPr>
          <w:rFonts w:asciiTheme="minorHAnsi" w:hAnsiTheme="minorHAnsi"/>
          <w:b/>
        </w:rPr>
        <w:t>.12.2014.године.</w:t>
      </w:r>
      <w:r w:rsidRPr="00A15B39">
        <w:rPr>
          <w:rFonts w:asciiTheme="minorHAnsi" w:hAnsiTheme="minorHAnsi"/>
        </w:rPr>
        <w:t xml:space="preserve"> Извештај мора да садржи све елементе прописане стандардима за узорковање, поступање са узорцима и хемијске анализе површинских вода и седимента. Резултати морају укључити базу података (</w:t>
      </w:r>
      <w:r w:rsidR="00546828" w:rsidRPr="00A15B39">
        <w:rPr>
          <w:rFonts w:asciiTheme="minorHAnsi" w:hAnsiTheme="minorHAnsi"/>
          <w:lang w:val="en-US"/>
        </w:rPr>
        <w:t>excel</w:t>
      </w:r>
      <w:r w:rsidRPr="00A15B39">
        <w:rPr>
          <w:rFonts w:asciiTheme="minorHAnsi" w:hAnsiTheme="minorHAnsi"/>
        </w:rPr>
        <w:t xml:space="preserve"> табеле) са резултатима мерења и другим релевантним информацијама (датум узорковања, број узорака, тип примењене хемијске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A52CE3" w:rsidRPr="00A15B39" w:rsidRDefault="00A52CE3" w:rsidP="00A52CE3">
      <w:pPr>
        <w:jc w:val="both"/>
        <w:rPr>
          <w:rFonts w:asciiTheme="minorHAnsi" w:hAnsiTheme="minorHAnsi"/>
        </w:rPr>
      </w:pPr>
      <w:r w:rsidRPr="00A15B39">
        <w:rPr>
          <w:rFonts w:asciiTheme="minorHAnsi" w:hAnsiTheme="minorHAnsi"/>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A52CE3" w:rsidRPr="00A15B39" w:rsidRDefault="00A52CE3" w:rsidP="006D3A18">
      <w:pPr>
        <w:pStyle w:val="ListParagraph"/>
        <w:numPr>
          <w:ilvl w:val="0"/>
          <w:numId w:val="9"/>
        </w:numPr>
        <w:ind w:left="270" w:hanging="270"/>
        <w:jc w:val="both"/>
        <w:rPr>
          <w:rFonts w:asciiTheme="minorHAnsi" w:hAnsiTheme="minorHAnsi"/>
          <w:sz w:val="22"/>
          <w:szCs w:val="22"/>
        </w:rPr>
      </w:pPr>
      <w:r w:rsidRPr="00A15B39">
        <w:rPr>
          <w:rFonts w:asciiTheme="minorHAnsi" w:hAnsiTheme="minorHAnsi"/>
          <w:sz w:val="22"/>
          <w:szCs w:val="22"/>
        </w:rPr>
        <w:t xml:space="preserve">процену хемијског статуса и утврђивање класе водотока на дефинисаним профилима, у односу на граничне вредности </w:t>
      </w:r>
      <w:r w:rsidRPr="00A15B39">
        <w:rPr>
          <w:rFonts w:asciiTheme="minorHAnsi" w:hAnsiTheme="minorHAnsi"/>
          <w:sz w:val="22"/>
          <w:szCs w:val="22"/>
          <w:lang w:val="sr-Cyrl-RS"/>
        </w:rPr>
        <w:t>загађујућих материја</w:t>
      </w:r>
      <w:r w:rsidRPr="00A15B39">
        <w:rPr>
          <w:rFonts w:asciiTheme="minorHAnsi" w:hAnsiTheme="minorHAnsi"/>
          <w:sz w:val="22"/>
          <w:szCs w:val="22"/>
        </w:rPr>
        <w:t xml:space="preserve"> обухваћених услугом мониторинга, у складу са </w:t>
      </w:r>
      <w:r w:rsidRPr="00A15B39">
        <w:rPr>
          <w:rFonts w:asciiTheme="minorHAnsi" w:hAnsiTheme="minorHAnsi"/>
          <w:b/>
          <w:i/>
          <w:sz w:val="22"/>
          <w:szCs w:val="22"/>
        </w:rPr>
        <w:t>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35/2011)</w:t>
      </w:r>
      <w:r w:rsidRPr="00A15B39">
        <w:rPr>
          <w:rFonts w:asciiTheme="minorHAnsi" w:hAnsiTheme="minorHAnsi"/>
          <w:sz w:val="22"/>
          <w:szCs w:val="22"/>
        </w:rPr>
        <w:t xml:space="preserve"> и </w:t>
      </w:r>
      <w:r w:rsidRPr="00A15B39">
        <w:rPr>
          <w:rFonts w:asciiTheme="minorHAnsi" w:hAnsiTheme="minorHAnsi"/>
          <w:b/>
          <w:i/>
          <w:sz w:val="22"/>
          <w:szCs w:val="22"/>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r w:rsidRPr="00A15B39">
        <w:rPr>
          <w:rFonts w:asciiTheme="minorHAnsi" w:hAnsiTheme="minorHAnsi"/>
          <w:sz w:val="22"/>
          <w:szCs w:val="22"/>
        </w:rPr>
        <w:t>;</w:t>
      </w:r>
    </w:p>
    <w:p w:rsidR="00A52CE3" w:rsidRPr="00A15B39" w:rsidRDefault="00A52CE3" w:rsidP="006D3A18">
      <w:pPr>
        <w:pStyle w:val="ListParagraph"/>
        <w:numPr>
          <w:ilvl w:val="0"/>
          <w:numId w:val="9"/>
        </w:numPr>
        <w:ind w:left="270" w:hanging="270"/>
        <w:jc w:val="both"/>
        <w:rPr>
          <w:rFonts w:asciiTheme="minorHAnsi" w:hAnsiTheme="minorHAnsi"/>
          <w:sz w:val="22"/>
          <w:szCs w:val="22"/>
        </w:rPr>
      </w:pPr>
      <w:r w:rsidRPr="00A15B39">
        <w:rPr>
          <w:rFonts w:asciiTheme="minorHAnsi" w:hAnsiTheme="minorHAnsi"/>
          <w:sz w:val="22"/>
          <w:szCs w:val="22"/>
        </w:rPr>
        <w:lastRenderedPageBreak/>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A52CE3" w:rsidRDefault="00A52CE3" w:rsidP="00A52CE3">
      <w:pPr>
        <w:jc w:val="both"/>
        <w:rPr>
          <w:rFonts w:asciiTheme="minorHAnsi" w:hAnsiTheme="minorHAnsi"/>
          <w:b/>
          <w:i/>
          <w:lang w:val="sr-Cyrl-RS"/>
        </w:rPr>
      </w:pPr>
      <w:r w:rsidRPr="00A15B39">
        <w:rPr>
          <w:rFonts w:asciiTheme="minorHAnsi" w:hAnsiTheme="minorHAnsi"/>
        </w:rPr>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PAH-ова), кориговане у односу на измерен садржај органских материја и глине у датом седименту, у складу са </w:t>
      </w:r>
      <w:r w:rsidRPr="00A15B39">
        <w:rPr>
          <w:rFonts w:asciiTheme="minorHAnsi" w:hAnsiTheme="minorHAnsi"/>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A211CF" w:rsidRPr="00A211CF" w:rsidRDefault="00A211CF" w:rsidP="00A52CE3">
      <w:pPr>
        <w:jc w:val="both"/>
        <w:rPr>
          <w:rFonts w:asciiTheme="minorHAnsi" w:hAnsiTheme="minorHAnsi"/>
          <w:b/>
          <w:i/>
          <w:lang w:val="sr-Cyrl-RS"/>
        </w:rPr>
      </w:pPr>
    </w:p>
    <w:p w:rsidR="00A52CE3" w:rsidRDefault="00A211CF" w:rsidP="00A211CF">
      <w:pPr>
        <w:jc w:val="center"/>
        <w:rPr>
          <w:rFonts w:asciiTheme="minorHAnsi" w:hAnsiTheme="minorHAnsi"/>
          <w:b/>
          <w:sz w:val="20"/>
          <w:szCs w:val="20"/>
          <w:lang w:val="sr-Cyrl-RS"/>
        </w:rPr>
      </w:pPr>
      <w:r w:rsidRPr="000704A8">
        <w:rPr>
          <w:rFonts w:asciiTheme="minorHAnsi" w:hAnsiTheme="minorHAnsi"/>
          <w:b/>
          <w:sz w:val="20"/>
          <w:szCs w:val="20"/>
        </w:rPr>
        <w:t>4 ТЕХНИЧКА ДОКУМЕНТАЦИЈА И ПЛАНОВИ</w:t>
      </w:r>
    </w:p>
    <w:p w:rsidR="009A2B22" w:rsidRPr="00A15B39" w:rsidRDefault="009A2B22" w:rsidP="009A2B22">
      <w:pPr>
        <w:tabs>
          <w:tab w:val="left" w:pos="0"/>
        </w:tabs>
        <w:jc w:val="both"/>
        <w:rPr>
          <w:rFonts w:asciiTheme="minorHAnsi" w:hAnsiTheme="minorHAnsi"/>
        </w:rPr>
      </w:pPr>
      <w:r w:rsidRPr="00A15B39">
        <w:rPr>
          <w:rFonts w:asciiTheme="minorHAnsi" w:hAnsiTheme="minorHAnsi"/>
        </w:rPr>
        <w:t>Ова конкурсна документација НЕ садржи техничку документацију и планове.</w:t>
      </w:r>
    </w:p>
    <w:p w:rsidR="00EE655C" w:rsidRDefault="009A2B22" w:rsidP="00A211CF">
      <w:pPr>
        <w:spacing w:before="100" w:beforeAutospacing="1" w:line="210" w:lineRule="atLeast"/>
        <w:jc w:val="center"/>
        <w:rPr>
          <w:rFonts w:asciiTheme="minorHAnsi" w:hAnsiTheme="minorHAnsi"/>
          <w:b/>
          <w:lang w:val="sr-Cyrl-RS"/>
        </w:rPr>
      </w:pPr>
      <w:r w:rsidRPr="000704A8">
        <w:rPr>
          <w:rFonts w:asciiTheme="minorHAnsi" w:hAnsiTheme="minorHAnsi"/>
          <w:b/>
          <w:lang w:val="sr-Cyrl-RS"/>
        </w:rPr>
        <w:t>5</w:t>
      </w:r>
      <w:r w:rsidR="00EE655C" w:rsidRPr="000704A8">
        <w:rPr>
          <w:rFonts w:asciiTheme="minorHAnsi" w:hAnsiTheme="minorHAnsi"/>
          <w:b/>
        </w:rPr>
        <w:t>.</w:t>
      </w:r>
      <w:r w:rsidR="00EE655C" w:rsidRPr="000704A8">
        <w:rPr>
          <w:rFonts w:asciiTheme="minorHAnsi" w:hAnsiTheme="minorHAnsi"/>
          <w:b/>
          <w:lang w:val="en-US"/>
        </w:rPr>
        <w:t xml:space="preserve"> </w:t>
      </w:r>
      <w:r w:rsidR="00EE655C" w:rsidRPr="00A211CF">
        <w:rPr>
          <w:rFonts w:asciiTheme="minorHAnsi" w:hAnsiTheme="minorHAnsi"/>
          <w:b/>
          <w:lang w:val="en-US"/>
        </w:rPr>
        <w:t>УСЛОВ</w:t>
      </w:r>
      <w:r w:rsidR="00EE655C" w:rsidRPr="00A211CF">
        <w:rPr>
          <w:rFonts w:asciiTheme="minorHAnsi" w:hAnsiTheme="minorHAnsi"/>
          <w:b/>
        </w:rPr>
        <w:t>И</w:t>
      </w:r>
      <w:r w:rsidR="00EE655C" w:rsidRPr="00A211CF">
        <w:rPr>
          <w:rFonts w:asciiTheme="minorHAnsi" w:hAnsiTheme="minorHAnsi"/>
          <w:b/>
          <w:lang w:val="en-US"/>
        </w:rPr>
        <w:t xml:space="preserve"> ЗА УЧЕШЋЕ У ПОСТУПКУ ЈАВНЕ НАБАВКЕ ИЗ ЧЛ. 75. И 76. ЗАКОНА О ЈАВНИМ </w:t>
      </w:r>
      <w:r w:rsidR="00A15B39" w:rsidRPr="00A211CF">
        <w:rPr>
          <w:rFonts w:asciiTheme="minorHAnsi" w:hAnsiTheme="minorHAnsi"/>
          <w:b/>
          <w:lang w:val="sr-Cyrl-RS"/>
        </w:rPr>
        <w:t>Н</w:t>
      </w:r>
      <w:r w:rsidR="00EE655C" w:rsidRPr="00A211CF">
        <w:rPr>
          <w:rFonts w:asciiTheme="minorHAnsi" w:hAnsiTheme="minorHAnsi"/>
          <w:b/>
          <w:lang w:val="en-US"/>
        </w:rPr>
        <w:t>АБАВКАМА И УПУТСТВО КАКО СЕ ДОКАЗУЈЕ ИСПУЊЕНОСТ ТИХ УСЛОВА</w:t>
      </w:r>
    </w:p>
    <w:p w:rsidR="00A211CF" w:rsidRPr="00D3570C" w:rsidRDefault="00A211CF" w:rsidP="00A211CF">
      <w:pPr>
        <w:spacing w:before="100" w:beforeAutospacing="1" w:line="210" w:lineRule="atLeast"/>
        <w:jc w:val="both"/>
        <w:rPr>
          <w:rFonts w:asciiTheme="minorHAnsi" w:hAnsiTheme="minorHAnsi"/>
          <w:b/>
          <w:lang w:val="sr-Cyrl-RS"/>
        </w:rPr>
      </w:pPr>
      <w:r w:rsidRPr="00D3570C">
        <w:rPr>
          <w:rFonts w:asciiTheme="minorHAnsi" w:hAnsiTheme="minorHAnsi"/>
          <w:b/>
          <w:i/>
          <w:iCs/>
          <w:kern w:val="1"/>
          <w:lang w:val="ru-RU" w:eastAsia="ar-SA"/>
        </w:rPr>
        <w:t xml:space="preserve">5.1 ОБАВЕЗНИ УСЛОВИ ЗА УЧЕШЋЕ У ПОСТУПКУ ЈАВНЕ НАБАВКЕ ИЗ ЧЛ. 75.  </w:t>
      </w:r>
      <w:r w:rsidRPr="00D3570C">
        <w:rPr>
          <w:rFonts w:asciiTheme="minorHAnsi" w:hAnsiTheme="minorHAnsi"/>
          <w:b/>
          <w:i/>
          <w:iCs/>
          <w:kern w:val="1"/>
          <w:lang w:eastAsia="ar-SA"/>
        </w:rPr>
        <w:t xml:space="preserve">ЗАКОНА О ЈАВНИМ НАБАВКАМА </w:t>
      </w:r>
      <w:r w:rsidRPr="00D3570C">
        <w:rPr>
          <w:rFonts w:asciiTheme="minorHAnsi" w:hAnsiTheme="minorHAnsi"/>
          <w:b/>
          <w:i/>
          <w:iCs/>
          <w:kern w:val="1"/>
          <w:lang w:val="sr-Cyrl-RS" w:eastAsia="ar-SA"/>
        </w:rPr>
        <w:t>И</w:t>
      </w:r>
      <w:r w:rsidRPr="00D3570C">
        <w:rPr>
          <w:rFonts w:asciiTheme="minorHAnsi" w:hAnsiTheme="minorHAnsi"/>
          <w:b/>
          <w:i/>
          <w:iCs/>
          <w:kern w:val="1"/>
          <w:lang w:eastAsia="ar-SA"/>
        </w:rPr>
        <w:t xml:space="preserve"> УПУТСТВО КАКО СЕ ДОКАЗУЈЕ ИСПУЊЕНОСТ</w:t>
      </w:r>
    </w:p>
    <w:p w:rsidR="009A2B22" w:rsidRPr="00D3570C" w:rsidRDefault="009A2B22" w:rsidP="00A211CF">
      <w:pPr>
        <w:suppressAutoHyphens/>
        <w:jc w:val="both"/>
        <w:rPr>
          <w:rFonts w:asciiTheme="minorHAnsi" w:hAnsiTheme="minorHAnsi"/>
          <w:iCs/>
          <w:kern w:val="1"/>
          <w:lang w:eastAsia="ar-SA"/>
        </w:rPr>
      </w:pPr>
      <w:r w:rsidRPr="00D3570C">
        <w:rPr>
          <w:rFonts w:asciiTheme="minorHAnsi" w:hAnsiTheme="minorHAnsi"/>
          <w:iCs/>
          <w:kern w:val="1"/>
          <w:lang w:val="ru-RU" w:eastAsia="ar-SA"/>
        </w:rPr>
        <w:t xml:space="preserve">Право на учешће у поступку предметне јавне набавке има понуђач који испуњава </w:t>
      </w:r>
      <w:r w:rsidRPr="00D3570C">
        <w:rPr>
          <w:rFonts w:asciiTheme="minorHAnsi" w:hAnsiTheme="minorHAnsi"/>
          <w:b/>
          <w:iCs/>
          <w:kern w:val="1"/>
          <w:lang w:val="ru-RU" w:eastAsia="ar-SA"/>
        </w:rPr>
        <w:t>обавезне услове</w:t>
      </w:r>
      <w:r w:rsidRPr="00D3570C">
        <w:rPr>
          <w:rFonts w:asciiTheme="minorHAnsi" w:hAnsiTheme="minorHAnsi"/>
          <w:iCs/>
          <w:kern w:val="1"/>
          <w:lang w:val="ru-RU" w:eastAsia="ar-SA"/>
        </w:rPr>
        <w:t xml:space="preserve"> за учешће у поступку јавне набавке дефинисане чл. 75. </w:t>
      </w:r>
      <w:r w:rsidRPr="00D3570C">
        <w:rPr>
          <w:rFonts w:asciiTheme="minorHAnsi" w:hAnsiTheme="minorHAnsi"/>
          <w:iCs/>
          <w:kern w:val="1"/>
          <w:lang w:eastAsia="ar-SA"/>
        </w:rPr>
        <w:t>Закона, и то:</w:t>
      </w:r>
    </w:p>
    <w:p w:rsidR="009A2B22" w:rsidRPr="00D3570C" w:rsidRDefault="00D3570C" w:rsidP="00A211CF">
      <w:pPr>
        <w:pBdr>
          <w:top w:val="single" w:sz="4" w:space="1" w:color="auto"/>
          <w:left w:val="single" w:sz="4" w:space="0" w:color="auto"/>
          <w:bottom w:val="single" w:sz="4" w:space="1" w:color="auto"/>
          <w:right w:val="single" w:sz="4" w:space="4" w:color="auto"/>
        </w:pBdr>
        <w:suppressAutoHyphens/>
        <w:jc w:val="both"/>
        <w:rPr>
          <w:rFonts w:asciiTheme="minorHAnsi" w:hAnsiTheme="minorHAnsi"/>
          <w:kern w:val="1"/>
          <w:lang w:val="ru-RU" w:eastAsia="ar-SA"/>
        </w:rPr>
      </w:pPr>
      <w:r w:rsidRPr="00D3570C">
        <w:rPr>
          <w:rFonts w:asciiTheme="minorHAnsi" w:hAnsiTheme="minorHAnsi"/>
          <w:iCs/>
          <w:kern w:val="1"/>
          <w:lang w:val="ru-RU" w:eastAsia="ar-SA"/>
        </w:rPr>
        <w:t>1.</w:t>
      </w:r>
      <w:r w:rsidR="009A2B22" w:rsidRPr="00D3570C">
        <w:rPr>
          <w:rFonts w:asciiTheme="minorHAnsi" w:hAnsiTheme="minorHAnsi"/>
          <w:iCs/>
          <w:kern w:val="1"/>
          <w:lang w:val="ru-RU" w:eastAsia="ar-SA"/>
        </w:rPr>
        <w:t>Да је регистрован код надлежног органа, односно уписан у одговарајући регистар</w:t>
      </w:r>
      <w:r w:rsidR="009A2B22" w:rsidRPr="00D3570C">
        <w:rPr>
          <w:rFonts w:asciiTheme="minorHAnsi" w:hAnsiTheme="minorHAnsi"/>
          <w:iCs/>
          <w:kern w:val="1"/>
          <w:lang w:eastAsia="ar-SA"/>
        </w:rPr>
        <w:t xml:space="preserve"> </w:t>
      </w:r>
      <w:r w:rsidR="009A2B22" w:rsidRPr="00D3570C">
        <w:rPr>
          <w:rFonts w:asciiTheme="minorHAnsi" w:hAnsiTheme="minorHAnsi"/>
          <w:i/>
          <w:iCs/>
          <w:kern w:val="1"/>
          <w:lang w:eastAsia="ar-SA"/>
        </w:rPr>
        <w:t xml:space="preserve">(чл. 75. ст. 1. тач. 1) Закона); </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b/>
          <w:iCs/>
          <w:kern w:val="1"/>
          <w:lang w:eastAsia="ar-SA"/>
        </w:rPr>
        <w:t>Доказ</w:t>
      </w:r>
      <w:r w:rsidRPr="00D3570C">
        <w:rPr>
          <w:rFonts w:asciiTheme="minorHAnsi" w:hAnsiTheme="minorHAnsi"/>
          <w:iCs/>
          <w:kern w:val="1"/>
          <w:lang w:eastAsia="ar-SA"/>
        </w:rPr>
        <w:t xml:space="preserve">: Извод </w:t>
      </w:r>
      <w:r w:rsidRPr="00D3570C">
        <w:rPr>
          <w:rFonts w:asciiTheme="minorHAnsi" w:hAnsiTheme="minorHAnsi"/>
          <w:kern w:val="1"/>
          <w:lang w:val="ru-RU" w:eastAsia="ar-SA"/>
        </w:rPr>
        <w:t>из регистра Агенције за привредне регистре, односно извод из регистра надлежног Привредног суда,</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b/>
          <w:iCs/>
          <w:kern w:val="1"/>
          <w:lang w:eastAsia="ar-SA"/>
        </w:rPr>
        <w:t>Орган надлежан за издавање</w:t>
      </w:r>
      <w:r w:rsidRPr="00D3570C">
        <w:rPr>
          <w:rFonts w:asciiTheme="minorHAnsi" w:hAnsiTheme="minorHAnsi"/>
          <w:kern w:val="1"/>
          <w:lang w:val="ru-RU" w:eastAsia="ar-SA"/>
        </w:rPr>
        <w:t xml:space="preserve">: </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kern w:val="1"/>
          <w:lang w:val="ru-RU" w:eastAsia="ar-SA"/>
        </w:rPr>
        <w:t>-Агенција за привредне регистре (за правна лица и предузетнике) и</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kern w:val="1"/>
          <w:lang w:val="ru-RU" w:eastAsia="ar-SA"/>
        </w:rPr>
        <w:t>-Привредни суд (за правна лица и друге субјекте за које није надлежан други орган)</w:t>
      </w:r>
    </w:p>
    <w:p w:rsidR="009A2B22" w:rsidRPr="00D3570C" w:rsidRDefault="00D3570C" w:rsidP="00A211CF">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val="ru-RU" w:eastAsia="ar-SA"/>
        </w:rPr>
      </w:pPr>
      <w:r w:rsidRPr="00D3570C">
        <w:rPr>
          <w:rFonts w:asciiTheme="minorHAnsi" w:hAnsiTheme="minorHAnsi"/>
          <w:kern w:val="1"/>
          <w:lang w:val="ru-RU" w:eastAsia="ar-SA"/>
        </w:rPr>
        <w:t>2.</w:t>
      </w:r>
      <w:r w:rsidR="009A2B22" w:rsidRPr="00D3570C">
        <w:rPr>
          <w:rFonts w:asciiTheme="minorHAnsi" w:hAnsiTheme="minorHAnsi"/>
          <w:kern w:val="1"/>
          <w:lang w:val="ru-RU"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A2B22" w:rsidRPr="00D3570C">
        <w:rPr>
          <w:rFonts w:asciiTheme="minorHAnsi" w:hAnsiTheme="minorHAnsi"/>
          <w:kern w:val="1"/>
          <w:lang w:eastAsia="ar-SA"/>
        </w:rPr>
        <w:t xml:space="preserve"> </w:t>
      </w:r>
      <w:r w:rsidR="009A2B22" w:rsidRPr="00D3570C">
        <w:rPr>
          <w:rFonts w:asciiTheme="minorHAnsi" w:hAnsiTheme="minorHAnsi"/>
          <w:i/>
          <w:iCs/>
          <w:kern w:val="1"/>
          <w:lang w:eastAsia="ar-SA"/>
        </w:rPr>
        <w:t>(чл. 75. ст. 1. тач. 2) Закона);</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i/>
          <w:iCs/>
          <w:kern w:val="1"/>
          <w:lang w:eastAsia="ar-SA"/>
        </w:rPr>
        <w:t>Потврда надлежног суда или надлежне полицијске управе МУП-а</w:t>
      </w:r>
    </w:p>
    <w:p w:rsidR="009A2B22" w:rsidRPr="00D3570C" w:rsidRDefault="009A2B22" w:rsidP="00A211CF">
      <w:pPr>
        <w:suppressAutoHyphens/>
        <w:jc w:val="both"/>
        <w:rPr>
          <w:rFonts w:asciiTheme="minorHAnsi" w:hAnsiTheme="minorHAnsi"/>
          <w:bCs/>
          <w:kern w:val="1"/>
          <w:lang w:val="ru-RU" w:eastAsia="ar-SA"/>
        </w:rPr>
      </w:pPr>
      <w:r w:rsidRPr="00D3570C">
        <w:rPr>
          <w:rFonts w:asciiTheme="minorHAnsi" w:hAnsiTheme="minorHAnsi"/>
          <w:b/>
          <w:kern w:val="1"/>
          <w:lang w:val="ru-RU" w:eastAsia="ar-SA"/>
        </w:rPr>
        <w:t>Доказ:</w:t>
      </w:r>
      <w:r w:rsidRPr="00D3570C">
        <w:rPr>
          <w:rFonts w:asciiTheme="minorHAnsi" w:hAnsiTheme="minorHAnsi"/>
          <w:kern w:val="1"/>
          <w:lang w:val="ru-RU" w:eastAsia="ar-SA"/>
        </w:rPr>
        <w:t xml:space="preserve"> </w:t>
      </w:r>
      <w:r w:rsidRPr="00D3570C">
        <w:rPr>
          <w:rFonts w:asciiTheme="minorHAnsi" w:hAnsiTheme="minorHAnsi"/>
          <w:b/>
          <w:kern w:val="1"/>
          <w:u w:val="single"/>
          <w:lang w:val="ru-RU" w:eastAsia="ar-SA"/>
        </w:rPr>
        <w:t>П</w:t>
      </w:r>
      <w:r w:rsidRPr="00D3570C">
        <w:rPr>
          <w:rFonts w:asciiTheme="minorHAnsi" w:hAnsiTheme="minorHAnsi"/>
          <w:b/>
          <w:kern w:val="1"/>
          <w:u w:val="single"/>
          <w:lang w:eastAsia="ar-SA"/>
        </w:rPr>
        <w:t>р</w:t>
      </w:r>
      <w:r w:rsidRPr="00D3570C">
        <w:rPr>
          <w:rFonts w:asciiTheme="minorHAnsi" w:hAnsiTheme="minorHAnsi"/>
          <w:b/>
          <w:kern w:val="1"/>
          <w:u w:val="single"/>
          <w:lang w:val="ru-RU" w:eastAsia="ar-SA"/>
        </w:rPr>
        <w:t>авна лица:</w:t>
      </w:r>
      <w:r w:rsidRPr="00D3570C">
        <w:rPr>
          <w:rFonts w:asciiTheme="minorHAnsi" w:hAnsiTheme="minorHAnsi"/>
          <w:kern w:val="1"/>
          <w:lang w:val="ru-RU" w:eastAsia="ar-SA"/>
        </w:rPr>
        <w:t xml:space="preserve"> </w:t>
      </w:r>
    </w:p>
    <w:p w:rsidR="009A2B22" w:rsidRPr="00D3570C" w:rsidRDefault="00D3570C" w:rsidP="00A211CF">
      <w:pPr>
        <w:suppressAutoHyphens/>
        <w:jc w:val="both"/>
        <w:rPr>
          <w:rFonts w:asciiTheme="minorHAnsi" w:hAnsiTheme="minorHAnsi"/>
          <w:kern w:val="1"/>
          <w:lang w:val="ru-RU" w:eastAsia="ar-SA"/>
        </w:rPr>
      </w:pPr>
      <w:r w:rsidRPr="00D3570C">
        <w:rPr>
          <w:rFonts w:asciiTheme="minorHAnsi" w:hAnsiTheme="minorHAnsi"/>
          <w:b/>
          <w:kern w:val="1"/>
          <w:lang w:val="ru-RU" w:eastAsia="ar-SA"/>
        </w:rPr>
        <w:t>а</w:t>
      </w:r>
      <w:r w:rsidR="009A2B22" w:rsidRPr="00D3570C">
        <w:rPr>
          <w:rFonts w:asciiTheme="minorHAnsi" w:hAnsiTheme="minorHAnsi"/>
          <w:b/>
          <w:kern w:val="1"/>
          <w:lang w:val="ru-RU" w:eastAsia="ar-SA"/>
        </w:rPr>
        <w:t>)</w:t>
      </w:r>
      <w:r w:rsidR="009A2B22" w:rsidRPr="00D3570C">
        <w:rPr>
          <w:rFonts w:asciiTheme="minorHAnsi" w:hAnsiTheme="minorHAnsi"/>
          <w:kern w:val="1"/>
          <w:lang w:val="ru-RU" w:eastAsia="ar-SA"/>
        </w:rPr>
        <w:t xml:space="preserve"> </w:t>
      </w:r>
      <w:r w:rsidR="009A2B22" w:rsidRPr="00D3570C">
        <w:rPr>
          <w:rFonts w:asciiTheme="minorHAnsi" w:hAnsiTheme="minorHAnsi"/>
          <w:b/>
          <w:kern w:val="1"/>
          <w:lang w:val="ru-RU" w:eastAsia="ar-SA"/>
        </w:rPr>
        <w:t>Извод из казнене евиденције</w:t>
      </w:r>
      <w:r w:rsidR="009A2B22" w:rsidRPr="00D3570C">
        <w:rPr>
          <w:rFonts w:asciiTheme="minorHAnsi" w:hAnsiTheme="minorHAnsi"/>
          <w:kern w:val="1"/>
          <w:lang w:val="ru-RU" w:eastAsia="ar-SA"/>
        </w:rPr>
        <w:t xml:space="preserve">, односно </w:t>
      </w:r>
      <w:r w:rsidR="009A2B22" w:rsidRPr="00D3570C">
        <w:rPr>
          <w:rFonts w:asciiTheme="minorHAnsi" w:hAnsiTheme="minorHAnsi"/>
          <w:b/>
          <w:kern w:val="1"/>
          <w:lang w:val="ru-RU" w:eastAsia="ar-SA"/>
        </w:rPr>
        <w:t>уверењ</w:t>
      </w:r>
      <w:r w:rsidR="009A2B22" w:rsidRPr="00D3570C">
        <w:rPr>
          <w:rFonts w:asciiTheme="minorHAnsi" w:hAnsiTheme="minorHAnsi"/>
          <w:b/>
          <w:kern w:val="1"/>
          <w:lang w:eastAsia="ar-SA"/>
        </w:rPr>
        <w:t>e</w:t>
      </w:r>
      <w:r w:rsidR="009A2B22" w:rsidRPr="00D3570C">
        <w:rPr>
          <w:rFonts w:asciiTheme="minorHAnsi" w:hAnsiTheme="minorHAnsi"/>
          <w:b/>
          <w:kern w:val="1"/>
          <w:lang w:val="ru-RU" w:eastAsia="ar-SA"/>
        </w:rPr>
        <w:t xml:space="preserve"> основног суда</w:t>
      </w:r>
      <w:r w:rsidR="009A2B22" w:rsidRPr="00D3570C">
        <w:rPr>
          <w:rFonts w:asciiTheme="minorHAnsi" w:hAnsiTheme="minorHAnsi"/>
          <w:kern w:val="1"/>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9A2B22" w:rsidRPr="00D3570C" w:rsidRDefault="00D3570C" w:rsidP="00A211CF">
      <w:pPr>
        <w:suppressAutoHyphens/>
        <w:jc w:val="both"/>
        <w:rPr>
          <w:rFonts w:asciiTheme="minorHAnsi" w:hAnsiTheme="minorHAnsi"/>
          <w:kern w:val="1"/>
          <w:lang w:val="ru-RU" w:eastAsia="ar-SA"/>
        </w:rPr>
      </w:pPr>
      <w:r w:rsidRPr="00D3570C">
        <w:rPr>
          <w:rFonts w:asciiTheme="minorHAnsi" w:hAnsiTheme="minorHAnsi"/>
          <w:b/>
          <w:kern w:val="1"/>
          <w:lang w:val="ru-RU" w:eastAsia="ar-SA"/>
        </w:rPr>
        <w:t>б</w:t>
      </w:r>
      <w:r w:rsidR="009A2B22" w:rsidRPr="00D3570C">
        <w:rPr>
          <w:rFonts w:asciiTheme="minorHAnsi" w:hAnsiTheme="minorHAnsi"/>
          <w:b/>
          <w:kern w:val="1"/>
          <w:lang w:val="ru-RU" w:eastAsia="ar-SA"/>
        </w:rPr>
        <w:t>)</w:t>
      </w:r>
      <w:r w:rsidR="009A2B22" w:rsidRPr="00D3570C">
        <w:rPr>
          <w:rFonts w:asciiTheme="minorHAnsi" w:hAnsiTheme="minorHAnsi"/>
          <w:kern w:val="1"/>
          <w:lang w:val="ru-RU" w:eastAsia="ar-SA"/>
        </w:rPr>
        <w:t xml:space="preserve"> </w:t>
      </w:r>
      <w:r w:rsidR="009A2B22" w:rsidRPr="00D3570C">
        <w:rPr>
          <w:rFonts w:asciiTheme="minorHAnsi" w:hAnsiTheme="minorHAnsi"/>
          <w:b/>
          <w:kern w:val="1"/>
          <w:lang w:val="ru-RU" w:eastAsia="ar-SA"/>
        </w:rPr>
        <w:t xml:space="preserve">Извод из казнене евиденције Посебног одељења за организовани криминал Вишег суда у Београду, </w:t>
      </w:r>
      <w:r w:rsidR="009A2B22" w:rsidRPr="00D3570C">
        <w:rPr>
          <w:rFonts w:asciiTheme="minorHAnsi" w:hAnsiTheme="minorHAnsi"/>
          <w:kern w:val="1"/>
          <w:lang w:val="ru-RU" w:eastAsia="ar-SA"/>
        </w:rPr>
        <w:t>којим се потврђује да правно лице није осуђивано за неко од кривичних дела организованог криминала;</w:t>
      </w:r>
    </w:p>
    <w:p w:rsidR="009A2B22" w:rsidRPr="00D3570C" w:rsidRDefault="00D3570C" w:rsidP="00A211CF">
      <w:pPr>
        <w:suppressAutoHyphens/>
        <w:jc w:val="both"/>
        <w:rPr>
          <w:rFonts w:asciiTheme="minorHAnsi" w:hAnsiTheme="minorHAnsi"/>
          <w:kern w:val="1"/>
          <w:lang w:val="ru-RU" w:eastAsia="ar-SA"/>
        </w:rPr>
      </w:pPr>
      <w:r w:rsidRPr="00D3570C">
        <w:rPr>
          <w:rFonts w:asciiTheme="minorHAnsi" w:hAnsiTheme="minorHAnsi"/>
          <w:b/>
          <w:kern w:val="1"/>
          <w:lang w:val="ru-RU" w:eastAsia="ar-SA"/>
        </w:rPr>
        <w:t>в</w:t>
      </w:r>
      <w:r w:rsidR="009A2B22" w:rsidRPr="00D3570C">
        <w:rPr>
          <w:rFonts w:asciiTheme="minorHAnsi" w:hAnsiTheme="minorHAnsi"/>
          <w:b/>
          <w:kern w:val="1"/>
          <w:lang w:val="ru-RU" w:eastAsia="ar-SA"/>
        </w:rPr>
        <w:t>) Извод из казнене евиденције, односно уверење надлежне полицијске управе МУП-а,</w:t>
      </w:r>
      <w:r w:rsidR="009A2B22" w:rsidRPr="00D3570C">
        <w:rPr>
          <w:rFonts w:asciiTheme="minorHAnsi" w:hAnsiTheme="minorHAnsi"/>
          <w:kern w:val="1"/>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b/>
          <w:kern w:val="1"/>
          <w:lang w:val="ru-RU" w:eastAsia="ar-SA"/>
        </w:rPr>
        <w:t xml:space="preserve">Орган надлежан за издавање: </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kern w:val="1"/>
          <w:lang w:val="ru-RU" w:eastAsia="ar-SA"/>
        </w:rPr>
        <w:t xml:space="preserve">- извод из казнене евиденције </w:t>
      </w:r>
      <w:r w:rsidRPr="00D3570C">
        <w:rPr>
          <w:rFonts w:asciiTheme="minorHAnsi" w:hAnsiTheme="minorHAnsi"/>
          <w:b/>
          <w:kern w:val="1"/>
          <w:lang w:val="ru-RU" w:eastAsia="ar-SA"/>
        </w:rPr>
        <w:t>основног суда и вишег суда</w:t>
      </w:r>
      <w:r w:rsidRPr="00D3570C">
        <w:rPr>
          <w:rFonts w:asciiTheme="minorHAnsi" w:hAnsiTheme="minorHAnsi"/>
          <w:kern w:val="1"/>
          <w:lang w:val="ru-RU" w:eastAsia="ar-SA"/>
        </w:rPr>
        <w:t xml:space="preserve"> на чијем подручју је садиште домаћег правног лица, односно седиште представништва или огранка страног правног лица,</w:t>
      </w:r>
    </w:p>
    <w:p w:rsidR="009A2B22" w:rsidRPr="00D3570C" w:rsidRDefault="009A2B22" w:rsidP="00A211CF">
      <w:pPr>
        <w:suppressAutoHyphens/>
        <w:jc w:val="both"/>
        <w:rPr>
          <w:rFonts w:asciiTheme="minorHAnsi" w:hAnsiTheme="minorHAnsi"/>
          <w:kern w:val="1"/>
          <w:lang w:val="ru-RU" w:eastAsia="ar-SA"/>
        </w:rPr>
      </w:pPr>
      <w:r w:rsidRPr="00D3570C">
        <w:rPr>
          <w:rFonts w:asciiTheme="minorHAnsi" w:hAnsiTheme="minorHAnsi"/>
          <w:kern w:val="1"/>
          <w:lang w:val="ru-RU" w:eastAsia="ar-SA"/>
        </w:rPr>
        <w:t xml:space="preserve">- извод из казнене евиденције </w:t>
      </w:r>
      <w:r w:rsidRPr="00D3570C">
        <w:rPr>
          <w:rFonts w:asciiTheme="minorHAnsi" w:hAnsiTheme="minorHAnsi"/>
          <w:b/>
          <w:kern w:val="1"/>
          <w:lang w:val="ru-RU" w:eastAsia="ar-SA"/>
        </w:rPr>
        <w:t>Посебног одељења</w:t>
      </w:r>
      <w:r w:rsidRPr="00D3570C">
        <w:rPr>
          <w:rFonts w:asciiTheme="minorHAnsi" w:hAnsiTheme="minorHAnsi"/>
          <w:kern w:val="1"/>
          <w:lang w:val="ru-RU" w:eastAsia="ar-SA"/>
        </w:rPr>
        <w:t xml:space="preserve"> (за организовни криминал) </w:t>
      </w:r>
      <w:r w:rsidRPr="00D3570C">
        <w:rPr>
          <w:rFonts w:asciiTheme="minorHAnsi" w:hAnsiTheme="minorHAnsi"/>
          <w:b/>
          <w:kern w:val="1"/>
          <w:lang w:val="ru-RU" w:eastAsia="ar-SA"/>
        </w:rPr>
        <w:t>Вишег суда у Београду,</w:t>
      </w:r>
      <w:r w:rsidRPr="00D3570C">
        <w:rPr>
          <w:rFonts w:asciiTheme="minorHAnsi" w:hAnsiTheme="minorHAnsi"/>
          <w:kern w:val="1"/>
          <w:lang w:val="ru-RU" w:eastAsia="ar-SA"/>
        </w:rPr>
        <w:t xml:space="preserve"> </w:t>
      </w:r>
    </w:p>
    <w:p w:rsidR="009A2B22" w:rsidRPr="00D3570C" w:rsidRDefault="00826E50" w:rsidP="00A211CF">
      <w:pPr>
        <w:ind w:hanging="22"/>
        <w:jc w:val="both"/>
        <w:rPr>
          <w:rFonts w:asciiTheme="minorHAnsi" w:eastAsia="PMingLiU" w:hAnsiTheme="minorHAnsi"/>
          <w:lang w:val="ru-RU"/>
        </w:rPr>
      </w:pPr>
      <w:hyperlink r:id="rId14" w:history="1">
        <w:r w:rsidR="009A2B22" w:rsidRPr="00D3570C">
          <w:rPr>
            <w:rStyle w:val="Hyperlink"/>
            <w:rFonts w:asciiTheme="minorHAnsi" w:eastAsia="PMingLiU" w:hAnsiTheme="minorHAnsi"/>
            <w:color w:val="auto"/>
            <w:lang w:val="ru-RU"/>
          </w:rPr>
          <w:t>http</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www</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bg</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vi</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sud</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rs</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lt</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articles</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o</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visem</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sudu</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obavestenje</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ke</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za</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pravna</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lica</w:t>
        </w:r>
        <w:r w:rsidR="009A2B22" w:rsidRPr="00D3570C">
          <w:rPr>
            <w:rStyle w:val="Hyperlink"/>
            <w:rFonts w:asciiTheme="minorHAnsi" w:eastAsia="PMingLiU" w:hAnsiTheme="minorHAnsi"/>
            <w:color w:val="auto"/>
          </w:rPr>
          <w:t>.</w:t>
        </w:r>
        <w:r w:rsidR="009A2B22" w:rsidRPr="00D3570C">
          <w:rPr>
            <w:rStyle w:val="Hyperlink"/>
            <w:rFonts w:asciiTheme="minorHAnsi" w:eastAsia="PMingLiU" w:hAnsiTheme="minorHAnsi"/>
            <w:color w:val="auto"/>
            <w:lang w:val="ru-RU"/>
          </w:rPr>
          <w:t>html</w:t>
        </w:r>
      </w:hyperlink>
    </w:p>
    <w:p w:rsidR="009A2B22" w:rsidRPr="00D3570C" w:rsidRDefault="009A2B22" w:rsidP="00A211CF">
      <w:pPr>
        <w:jc w:val="both"/>
        <w:rPr>
          <w:rFonts w:asciiTheme="minorHAnsi" w:eastAsia="PMingLiU" w:hAnsiTheme="minorHAnsi"/>
        </w:rPr>
      </w:pPr>
      <w:r w:rsidRPr="00D3570C">
        <w:rPr>
          <w:rFonts w:asciiTheme="minorHAnsi" w:eastAsia="PMingLiU" w:hAnsiTheme="minorHAnsi"/>
          <w:lang w:val="ru-RU"/>
        </w:rPr>
        <w:t xml:space="preserve">- уверење из казнене евиденције </w:t>
      </w:r>
      <w:r w:rsidRPr="00D3570C">
        <w:rPr>
          <w:rFonts w:asciiTheme="minorHAnsi" w:eastAsia="PMingLiU" w:hAnsiTheme="minorHAnsi"/>
          <w:b/>
          <w:lang w:val="ru-RU"/>
        </w:rPr>
        <w:t>надлежне полицијске управе МУП</w:t>
      </w:r>
      <w:r w:rsidRPr="00D3570C">
        <w:rPr>
          <w:rFonts w:asciiTheme="minorHAnsi" w:eastAsia="PMingLiU" w:hAnsiTheme="minorHAnsi"/>
          <w:lang w:val="ru-RU"/>
        </w:rPr>
        <w:t>-а за законског  заступника (захтев се може поднети према месту рођења, али и према месту пребивалишта),</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b/>
          <w:kern w:val="1"/>
          <w:lang w:eastAsia="ar-SA"/>
        </w:rPr>
        <w:t>Доказ не може бити старији од два месеца пре отварања понуда;</w:t>
      </w:r>
    </w:p>
    <w:p w:rsidR="009A2B22" w:rsidRPr="00D3570C" w:rsidRDefault="009A2B22" w:rsidP="00A211CF">
      <w:pPr>
        <w:suppressAutoHyphens/>
        <w:jc w:val="both"/>
        <w:rPr>
          <w:rFonts w:asciiTheme="minorHAnsi" w:hAnsiTheme="minorHAnsi"/>
          <w:b/>
          <w:kern w:val="1"/>
          <w:lang w:eastAsia="ar-SA"/>
        </w:rPr>
      </w:pPr>
    </w:p>
    <w:p w:rsidR="009A2B22" w:rsidRPr="00D3570C" w:rsidRDefault="00D3570C" w:rsidP="00A211CF">
      <w:pPr>
        <w:pBdr>
          <w:top w:val="single" w:sz="4" w:space="1" w:color="auto"/>
          <w:left w:val="single" w:sz="4" w:space="4" w:color="auto"/>
          <w:bottom w:val="single" w:sz="4" w:space="1" w:color="auto"/>
          <w:right w:val="single" w:sz="4" w:space="4" w:color="auto"/>
        </w:pBdr>
        <w:suppressAutoHyphens/>
        <w:jc w:val="both"/>
        <w:rPr>
          <w:rFonts w:asciiTheme="minorHAnsi" w:hAnsiTheme="minorHAnsi"/>
          <w:kern w:val="1"/>
          <w:lang w:eastAsia="ar-SA"/>
        </w:rPr>
      </w:pPr>
      <w:r w:rsidRPr="00D3570C">
        <w:rPr>
          <w:rFonts w:asciiTheme="minorHAnsi" w:hAnsiTheme="minorHAnsi"/>
          <w:kern w:val="1"/>
          <w:lang w:val="sr-Cyrl-RS" w:eastAsia="ar-SA"/>
        </w:rPr>
        <w:t>3.</w:t>
      </w:r>
      <w:r w:rsidR="009A2B22" w:rsidRPr="00D3570C">
        <w:rPr>
          <w:rFonts w:asciiTheme="minorHAnsi" w:hAnsiTheme="minorHAnsi"/>
          <w:kern w:val="1"/>
          <w:lang w:eastAsia="ar-SA"/>
        </w:rPr>
        <w:t xml:space="preserve">Да му није изречена мера забране обављања делатности, која је на снази у време објављивања позива за подношење понуде </w:t>
      </w:r>
      <w:r w:rsidR="009A2B22" w:rsidRPr="00D3570C">
        <w:rPr>
          <w:rFonts w:asciiTheme="minorHAnsi" w:hAnsiTheme="minorHAnsi"/>
          <w:i/>
          <w:iCs/>
          <w:kern w:val="1"/>
          <w:lang w:eastAsia="ar-SA"/>
        </w:rPr>
        <w:t>(чл. 75. ст. 1. тач. 3) Закона);</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Потврда надлежног суда или надлежног органа за регистрацију привредних субјеката</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b/>
          <w:kern w:val="1"/>
          <w:lang w:eastAsia="ar-SA"/>
        </w:rPr>
        <w:t>Доказ:</w:t>
      </w:r>
      <w:r w:rsidRPr="00D3570C">
        <w:rPr>
          <w:rFonts w:asciiTheme="minorHAnsi" w:hAnsiTheme="minorHAnsi"/>
          <w:b/>
          <w:kern w:val="1"/>
          <w:lang w:val="sr-Latn-CS" w:eastAsia="ar-SA"/>
        </w:rPr>
        <w:t xml:space="preserve"> </w:t>
      </w:r>
      <w:r w:rsidRPr="00D3570C">
        <w:rPr>
          <w:rFonts w:asciiTheme="minorHAnsi" w:hAnsiTheme="minorHAnsi"/>
          <w:b/>
          <w:kern w:val="1"/>
          <w:u w:val="single"/>
          <w:lang w:eastAsia="ar-SA"/>
        </w:rPr>
        <w:t>Правна лица:</w:t>
      </w:r>
      <w:r w:rsidRPr="00D3570C">
        <w:rPr>
          <w:rFonts w:asciiTheme="minorHAnsi" w:hAnsiTheme="minorHAnsi"/>
          <w:kern w:val="1"/>
          <w:lang w:eastAsia="ar-SA"/>
        </w:rPr>
        <w:t xml:space="preserve"> </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b/>
          <w:kern w:val="1"/>
          <w:lang w:eastAsia="ar-SA"/>
        </w:rPr>
        <w:t xml:space="preserve">Орган надлежан за издавање: </w:t>
      </w:r>
    </w:p>
    <w:p w:rsidR="009A2B22" w:rsidRPr="00D3570C" w:rsidRDefault="009A2B22" w:rsidP="00A211CF">
      <w:pPr>
        <w:suppressAutoHyphens/>
        <w:jc w:val="both"/>
        <w:rPr>
          <w:rFonts w:asciiTheme="minorHAnsi" w:hAnsiTheme="minorHAnsi"/>
          <w:kern w:val="1"/>
          <w:lang w:val="sr-Cyrl-RS" w:eastAsia="ar-SA"/>
        </w:rPr>
      </w:pPr>
      <w:r w:rsidRPr="00D3570C">
        <w:rPr>
          <w:rFonts w:asciiTheme="minorHAnsi" w:hAnsiTheme="minorHAnsi"/>
          <w:kern w:val="1"/>
          <w:lang w:eastAsia="ar-SA"/>
        </w:rPr>
        <w:t>- привредни суд према седишту правног лица</w:t>
      </w:r>
      <w:r w:rsidR="00C75F4C" w:rsidRPr="00D3570C">
        <w:rPr>
          <w:rFonts w:asciiTheme="minorHAnsi" w:hAnsiTheme="minorHAnsi"/>
          <w:kern w:val="1"/>
          <w:lang w:val="sr-Cyrl-RS" w:eastAsia="ar-SA"/>
        </w:rPr>
        <w:t xml:space="preserve"> и</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 xml:space="preserve">- прекршајни суд према седишту правног лица или </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kern w:val="1"/>
          <w:lang w:eastAsia="ar-SA"/>
        </w:rPr>
        <w:t>- Агенција за привредне регистре</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b/>
          <w:kern w:val="1"/>
          <w:lang w:eastAsia="ar-SA"/>
        </w:rPr>
        <w:t>Доказ не може бити старији од два месеца пре отварања понуда и мора бити издат након објављивања позива за подношење понуда и и да није изречена мера која је на снази у време објављивања позива;</w:t>
      </w:r>
    </w:p>
    <w:p w:rsidR="009A2B22" w:rsidRPr="00D3570C" w:rsidRDefault="00D3570C" w:rsidP="00D3570C">
      <w:p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jc w:val="both"/>
        <w:rPr>
          <w:rFonts w:asciiTheme="minorHAnsi" w:hAnsiTheme="minorHAnsi"/>
          <w:kern w:val="1"/>
          <w:lang w:eastAsia="ar-SA"/>
        </w:rPr>
      </w:pPr>
      <w:r w:rsidRPr="00D3570C">
        <w:rPr>
          <w:rFonts w:asciiTheme="minorHAnsi" w:hAnsiTheme="minorHAnsi"/>
          <w:kern w:val="1"/>
          <w:lang w:val="sr-Cyrl-RS" w:eastAsia="ar-SA"/>
        </w:rPr>
        <w:t xml:space="preserve">4. </w:t>
      </w:r>
      <w:r w:rsidR="009A2B22" w:rsidRPr="00D3570C">
        <w:rPr>
          <w:rFonts w:asciiTheme="minorHAnsi" w:hAnsiTheme="minorHAnsi"/>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9A2B22" w:rsidRPr="00D3570C">
        <w:rPr>
          <w:rFonts w:asciiTheme="minorHAnsi" w:hAnsiTheme="minorHAnsi"/>
          <w:i/>
          <w:iCs/>
          <w:kern w:val="1"/>
          <w:lang w:eastAsia="ar-SA"/>
        </w:rPr>
        <w:t>(чл. 75. ст. 1. тач. 4) Закона);</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b/>
          <w:kern w:val="1"/>
          <w:lang w:eastAsia="ar-SA"/>
        </w:rPr>
        <w:t xml:space="preserve">Доказ: </w:t>
      </w:r>
      <w:r w:rsidRPr="00D3570C">
        <w:rPr>
          <w:rFonts w:asciiTheme="minorHAnsi" w:hAnsiTheme="minorHAnsi"/>
          <w:b/>
          <w:kern w:val="1"/>
          <w:u w:val="single"/>
          <w:lang w:eastAsia="ar-SA"/>
        </w:rPr>
        <w:t>Правно лице</w:t>
      </w:r>
      <w:r w:rsidRPr="00D3570C">
        <w:rPr>
          <w:rFonts w:asciiTheme="minorHAnsi" w:hAnsiTheme="minorHAnsi"/>
          <w:b/>
          <w:kern w:val="1"/>
          <w:lang w:eastAsia="ar-SA"/>
        </w:rPr>
        <w:t>:</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 Уверење Пореске управе Министарства финансија и привреде да је измирио доспеле порезе и доприносе и</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 xml:space="preserve">- уверење надлежне управе локалне самоуправе да је измирио обавезе по основу изворних локалних јавних прихода </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 или потврду Агенције за приватизацију да се понуђач налази у поступку приватизације,</w:t>
      </w:r>
    </w:p>
    <w:p w:rsidR="009A2B22" w:rsidRPr="00D3570C" w:rsidRDefault="009A2B22" w:rsidP="00A211CF">
      <w:pPr>
        <w:suppressAutoHyphens/>
        <w:jc w:val="both"/>
        <w:rPr>
          <w:rFonts w:asciiTheme="minorHAnsi" w:hAnsiTheme="minorHAnsi"/>
          <w:b/>
          <w:kern w:val="1"/>
          <w:lang w:eastAsia="ar-SA"/>
        </w:rPr>
      </w:pPr>
      <w:r w:rsidRPr="00D3570C">
        <w:rPr>
          <w:rFonts w:asciiTheme="minorHAnsi" w:hAnsiTheme="minorHAnsi"/>
          <w:b/>
          <w:kern w:val="1"/>
          <w:lang w:eastAsia="ar-SA"/>
        </w:rPr>
        <w:t xml:space="preserve">Орган надлежан за издавање: </w:t>
      </w:r>
    </w:p>
    <w:p w:rsidR="009A2B22" w:rsidRPr="00D3570C" w:rsidRDefault="009A2B22" w:rsidP="00A211CF">
      <w:pPr>
        <w:suppressAutoHyphens/>
        <w:jc w:val="both"/>
        <w:rPr>
          <w:rFonts w:asciiTheme="minorHAnsi" w:hAnsiTheme="minorHAnsi"/>
          <w:kern w:val="1"/>
          <w:lang w:eastAsia="ar-SA"/>
        </w:rPr>
      </w:pPr>
      <w:r w:rsidRPr="00D3570C">
        <w:rPr>
          <w:rFonts w:asciiTheme="minorHAnsi" w:hAnsiTheme="minorHAnsi"/>
          <w:kern w:val="1"/>
          <w:lang w:eastAsia="ar-SA"/>
        </w:rPr>
        <w:t>-</w:t>
      </w:r>
      <w:r w:rsidR="00D3570C" w:rsidRPr="00D3570C">
        <w:rPr>
          <w:rFonts w:asciiTheme="minorHAnsi" w:hAnsiTheme="minorHAnsi"/>
          <w:kern w:val="1"/>
          <w:lang w:val="sr-Cyrl-RS" w:eastAsia="ar-SA"/>
        </w:rPr>
        <w:t xml:space="preserve"> </w:t>
      </w:r>
      <w:r w:rsidRPr="00D3570C">
        <w:rPr>
          <w:rFonts w:asciiTheme="minorHAnsi" w:hAnsiTheme="minorHAnsi"/>
          <w:kern w:val="1"/>
          <w:lang w:eastAsia="ar-SA"/>
        </w:rPr>
        <w:t>Република Србија</w:t>
      </w:r>
      <w:r w:rsidR="00D3570C" w:rsidRPr="00D3570C">
        <w:rPr>
          <w:rFonts w:asciiTheme="minorHAnsi" w:hAnsiTheme="minorHAnsi"/>
          <w:kern w:val="1"/>
          <w:lang w:val="sr-Cyrl-RS" w:eastAsia="ar-SA"/>
        </w:rPr>
        <w:t xml:space="preserve"> </w:t>
      </w:r>
      <w:r w:rsidRPr="00D3570C">
        <w:rPr>
          <w:rFonts w:asciiTheme="minorHAnsi" w:hAnsiTheme="minorHAnsi"/>
          <w:kern w:val="1"/>
          <w:lang w:eastAsia="ar-SA"/>
        </w:rPr>
        <w:t>–</w:t>
      </w:r>
      <w:r w:rsidR="00D3570C" w:rsidRPr="00D3570C">
        <w:rPr>
          <w:rFonts w:asciiTheme="minorHAnsi" w:hAnsiTheme="minorHAnsi"/>
          <w:kern w:val="1"/>
          <w:lang w:val="sr-Cyrl-RS" w:eastAsia="ar-SA"/>
        </w:rPr>
        <w:t xml:space="preserve"> М</w:t>
      </w:r>
      <w:r w:rsidRPr="00D3570C">
        <w:rPr>
          <w:rFonts w:asciiTheme="minorHAnsi" w:hAnsiTheme="minorHAnsi"/>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9A2B22" w:rsidRPr="00D3570C" w:rsidRDefault="009A2B22" w:rsidP="00A211CF">
      <w:pPr>
        <w:suppressAutoHyphens/>
        <w:jc w:val="both"/>
        <w:rPr>
          <w:rFonts w:asciiTheme="minorHAnsi" w:hAnsiTheme="minorHAnsi"/>
          <w:kern w:val="1"/>
          <w:lang w:val="sr-Cyrl-RS" w:eastAsia="ar-SA"/>
        </w:rPr>
      </w:pPr>
      <w:r w:rsidRPr="00D3570C">
        <w:rPr>
          <w:rFonts w:asciiTheme="minorHAnsi" w:hAnsiTheme="minorHAnsi"/>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640248" w:rsidRPr="00D3570C" w:rsidRDefault="00640248" w:rsidP="00A211CF">
      <w:pPr>
        <w:suppressAutoHyphens/>
        <w:spacing w:line="100" w:lineRule="atLeast"/>
        <w:jc w:val="both"/>
        <w:rPr>
          <w:rFonts w:asciiTheme="minorHAnsi" w:hAnsiTheme="minorHAnsi" w:cs="Arial"/>
          <w:b/>
          <w:color w:val="000000"/>
          <w:kern w:val="1"/>
          <w:lang w:val="sr-Cyrl-CS" w:eastAsia="ar-SA"/>
        </w:rPr>
      </w:pPr>
      <w:r w:rsidRPr="00D3570C">
        <w:rPr>
          <w:rFonts w:asciiTheme="minorHAnsi" w:hAnsiTheme="minorHAnsi" w:cs="Arial"/>
          <w:b/>
          <w:color w:val="000000"/>
          <w:kern w:val="1"/>
          <w:lang w:val="sr-Cyrl-CS" w:eastAsia="ar-SA"/>
        </w:rPr>
        <w:t>Доказ не може бити старији од два месеца пре отварања  понуда;</w:t>
      </w:r>
    </w:p>
    <w:p w:rsidR="00A15B39" w:rsidRPr="00D3570C" w:rsidRDefault="00A15B39" w:rsidP="00A211CF">
      <w:pPr>
        <w:ind w:right="122" w:firstLine="720"/>
        <w:jc w:val="both"/>
        <w:rPr>
          <w:rFonts w:asciiTheme="minorHAnsi" w:eastAsia="PMingLiU" w:hAnsiTheme="minorHAnsi"/>
          <w:u w:val="single"/>
          <w:lang w:val="ru-RU"/>
        </w:rPr>
      </w:pPr>
    </w:p>
    <w:p w:rsidR="009A2B22" w:rsidRPr="00D3570C" w:rsidRDefault="009A2B22" w:rsidP="00D3570C">
      <w:pPr>
        <w:ind w:right="122"/>
        <w:jc w:val="both"/>
        <w:rPr>
          <w:rFonts w:asciiTheme="minorHAnsi" w:eastAsia="PMingLiU" w:hAnsiTheme="minorHAnsi"/>
          <w:u w:val="single"/>
          <w:lang w:val="ru-RU"/>
        </w:rPr>
      </w:pPr>
      <w:r w:rsidRPr="00D3570C">
        <w:rPr>
          <w:rFonts w:asciiTheme="minorHAnsi" w:eastAsia="PMingLiU" w:hAnsiTheme="minorHAnsi"/>
          <w:u w:val="single"/>
          <w:lang w:val="ru-RU"/>
        </w:rPr>
        <w:t>Напомена:</w:t>
      </w:r>
    </w:p>
    <w:p w:rsidR="006C47EF" w:rsidRPr="00D3570C" w:rsidRDefault="009A2B22" w:rsidP="00A211CF">
      <w:pPr>
        <w:suppressAutoHyphens/>
        <w:jc w:val="both"/>
        <w:rPr>
          <w:rFonts w:asciiTheme="minorHAnsi" w:eastAsia="PMingLiU" w:hAnsiTheme="minorHAnsi"/>
          <w:lang w:val="ru-RU"/>
        </w:rPr>
      </w:pPr>
      <w:r w:rsidRPr="00D3570C">
        <w:rPr>
          <w:rFonts w:asciiTheme="minorHAnsi" w:eastAsia="PMingLiU" w:hAnsiTheme="minorHAnsi"/>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3D7E5F" w:rsidRPr="000704A8" w:rsidRDefault="003D7E5F" w:rsidP="00A211CF">
      <w:pPr>
        <w:suppressAutoHyphens/>
        <w:jc w:val="both"/>
        <w:rPr>
          <w:rFonts w:asciiTheme="minorHAnsi" w:eastAsia="PMingLiU" w:hAnsiTheme="minorHAnsi"/>
          <w:sz w:val="20"/>
          <w:szCs w:val="20"/>
          <w:lang w:val="ru-RU"/>
        </w:rPr>
      </w:pPr>
    </w:p>
    <w:p w:rsidR="009A2B22" w:rsidRPr="000704A8" w:rsidRDefault="00D3570C" w:rsidP="00A211CF">
      <w:pPr>
        <w:pBdr>
          <w:top w:val="single" w:sz="4" w:space="1" w:color="auto"/>
          <w:left w:val="single" w:sz="4" w:space="4" w:color="auto"/>
          <w:bottom w:val="single" w:sz="4" w:space="1" w:color="auto"/>
          <w:right w:val="single" w:sz="4" w:space="4" w:color="auto"/>
        </w:pBdr>
        <w:suppressAutoHyphens/>
        <w:jc w:val="both"/>
        <w:rPr>
          <w:rFonts w:asciiTheme="minorHAnsi" w:eastAsia="PMingLiU" w:hAnsiTheme="minorHAnsi"/>
          <w:sz w:val="20"/>
          <w:szCs w:val="20"/>
          <w:lang w:val="ru-RU"/>
        </w:rPr>
      </w:pPr>
      <w:r>
        <w:rPr>
          <w:rFonts w:asciiTheme="minorHAnsi" w:eastAsia="PMingLiU" w:hAnsiTheme="minorHAnsi"/>
          <w:sz w:val="24"/>
          <w:szCs w:val="24"/>
          <w:lang w:val="ru-RU"/>
        </w:rPr>
        <w:t xml:space="preserve">5. </w:t>
      </w:r>
      <w:r w:rsidR="009A2B22" w:rsidRPr="000704A8">
        <w:rPr>
          <w:rFonts w:asciiTheme="minorHAnsi" w:hAnsiTheme="minorHAnsi"/>
          <w:lang w:val="sr-Cyrl-RS"/>
        </w:rPr>
        <w:t>Д</w:t>
      </w:r>
      <w:r w:rsidR="009A2B22" w:rsidRPr="000704A8">
        <w:rPr>
          <w:rFonts w:asciiTheme="minorHAnsi" w:hAnsiTheme="minorHAnsi"/>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D7E5F" w:rsidRPr="000704A8">
        <w:rPr>
          <w:rFonts w:asciiTheme="minorHAnsi" w:hAnsiTheme="minorHAnsi"/>
          <w:lang w:val="sr-Cyrl-RS"/>
        </w:rPr>
        <w:t xml:space="preserve"> (</w:t>
      </w:r>
      <w:r w:rsidR="003D7E5F" w:rsidRPr="000704A8">
        <w:rPr>
          <w:rFonts w:asciiTheme="minorHAnsi" w:hAnsiTheme="minorHAnsi"/>
          <w:i/>
          <w:iCs/>
          <w:kern w:val="1"/>
          <w:sz w:val="20"/>
          <w:szCs w:val="20"/>
          <w:lang w:eastAsia="ar-SA"/>
        </w:rPr>
        <w:t xml:space="preserve">чл. 75. ст. 1. тач. </w:t>
      </w:r>
      <w:r w:rsidR="003D7E5F" w:rsidRPr="000704A8">
        <w:rPr>
          <w:rFonts w:asciiTheme="minorHAnsi" w:hAnsiTheme="minorHAnsi"/>
          <w:i/>
          <w:iCs/>
          <w:kern w:val="1"/>
          <w:sz w:val="20"/>
          <w:szCs w:val="20"/>
          <w:lang w:val="sr-Cyrl-RS" w:eastAsia="ar-SA"/>
        </w:rPr>
        <w:t>5</w:t>
      </w:r>
      <w:r w:rsidR="003D7E5F" w:rsidRPr="000704A8">
        <w:rPr>
          <w:rFonts w:asciiTheme="minorHAnsi" w:hAnsiTheme="minorHAnsi"/>
          <w:i/>
          <w:iCs/>
          <w:kern w:val="1"/>
          <w:sz w:val="20"/>
          <w:szCs w:val="20"/>
          <w:lang w:eastAsia="ar-SA"/>
        </w:rPr>
        <w:t>) Закона);</w:t>
      </w:r>
      <w:r w:rsidR="009A2B22" w:rsidRPr="000704A8">
        <w:rPr>
          <w:rFonts w:asciiTheme="minorHAnsi" w:hAnsiTheme="minorHAnsi"/>
        </w:rPr>
        <w:t>.</w:t>
      </w:r>
    </w:p>
    <w:p w:rsidR="009A2B22" w:rsidRPr="000704A8" w:rsidRDefault="009A2B22" w:rsidP="00A211CF">
      <w:pPr>
        <w:spacing w:after="240"/>
        <w:jc w:val="both"/>
        <w:rPr>
          <w:rFonts w:asciiTheme="minorHAnsi" w:hAnsiTheme="minorHAnsi" w:cs="Arial"/>
          <w:lang w:val="sr-Cyrl-CS" w:eastAsia="ar-SA"/>
        </w:rPr>
      </w:pPr>
      <w:r w:rsidRPr="000704A8">
        <w:rPr>
          <w:rFonts w:asciiTheme="minorHAnsi" w:hAnsiTheme="minorHAnsi"/>
          <w:b/>
          <w:u w:val="single"/>
        </w:rPr>
        <w:lastRenderedPageBreak/>
        <w:t>Докази:</w:t>
      </w:r>
      <w:r w:rsidRPr="000704A8">
        <w:rPr>
          <w:rFonts w:asciiTheme="minorHAnsi" w:hAnsiTheme="minorHAnsi"/>
        </w:rPr>
        <w:t xml:space="preserve"> </w:t>
      </w:r>
      <w:r w:rsidR="007A299A" w:rsidRPr="000704A8">
        <w:rPr>
          <w:rFonts w:asciiTheme="minorHAnsi" w:hAnsiTheme="minorHAnsi"/>
          <w:lang w:val="sr-Cyrl-RS"/>
        </w:rPr>
        <w:t>важ</w:t>
      </w:r>
      <w:r w:rsidR="00A15B39">
        <w:rPr>
          <w:rFonts w:asciiTheme="minorHAnsi" w:hAnsiTheme="minorHAnsi"/>
          <w:lang w:val="sr-Cyrl-RS"/>
        </w:rPr>
        <w:t>е</w:t>
      </w:r>
      <w:r w:rsidR="007A299A" w:rsidRPr="000704A8">
        <w:rPr>
          <w:rFonts w:asciiTheme="minorHAnsi" w:hAnsiTheme="minorHAnsi"/>
          <w:lang w:val="sr-Cyrl-RS"/>
        </w:rPr>
        <w:t>ћа дозвола за о</w:t>
      </w:r>
      <w:r w:rsidR="00307BC4" w:rsidRPr="000704A8">
        <w:rPr>
          <w:rFonts w:asciiTheme="minorHAnsi" w:hAnsiTheme="minorHAnsi"/>
          <w:lang w:val="sr-Cyrl-RS"/>
        </w:rPr>
        <w:t>б</w:t>
      </w:r>
      <w:r w:rsidR="007A299A" w:rsidRPr="000704A8">
        <w:rPr>
          <w:rFonts w:asciiTheme="minorHAnsi" w:hAnsiTheme="minorHAnsi"/>
          <w:lang w:val="sr-Cyrl-RS"/>
        </w:rPr>
        <w:t>ављање одгова</w:t>
      </w:r>
      <w:r w:rsidR="00A15B39">
        <w:rPr>
          <w:rFonts w:asciiTheme="minorHAnsi" w:hAnsiTheme="minorHAnsi"/>
          <w:lang w:val="sr-Cyrl-RS"/>
        </w:rPr>
        <w:t>р</w:t>
      </w:r>
      <w:r w:rsidR="007A299A" w:rsidRPr="000704A8">
        <w:rPr>
          <w:rFonts w:asciiTheme="minorHAnsi" w:hAnsiTheme="minorHAnsi"/>
          <w:lang w:val="sr-Cyrl-RS"/>
        </w:rPr>
        <w:t>ајуће делатности издата од стране надлежног органа - о</w:t>
      </w:r>
      <w:r w:rsidRPr="000704A8">
        <w:rPr>
          <w:rFonts w:asciiTheme="minorHAnsi" w:hAnsiTheme="minorHAnsi" w:cs="Arial"/>
          <w:lang w:eastAsia="ar-SA"/>
        </w:rPr>
        <w:t>влашћење/акт надлежног министарства за испитивање квалитета површинских вода</w:t>
      </w:r>
      <w:r w:rsidRPr="000704A8">
        <w:rPr>
          <w:rFonts w:asciiTheme="minorHAnsi" w:hAnsiTheme="minorHAnsi" w:cs="Arial"/>
          <w:lang w:val="sr-Cyrl-CS" w:eastAsia="ar-SA"/>
        </w:rPr>
        <w:t>,</w:t>
      </w:r>
      <w:r w:rsidRPr="000704A8">
        <w:rPr>
          <w:rFonts w:asciiTheme="minorHAnsi" w:hAnsiTheme="minorHAnsi" w:cs="Arial"/>
          <w:color w:val="FF0000"/>
          <w:lang w:val="sr-Cyrl-CS" w:eastAsia="ar-SA"/>
        </w:rPr>
        <w:t xml:space="preserve"> </w:t>
      </w:r>
      <w:r w:rsidRPr="000704A8">
        <w:rPr>
          <w:rFonts w:asciiTheme="minorHAnsi" w:hAnsiTheme="minorHAnsi" w:cs="Arial"/>
          <w:lang w:val="sr-Cyrl-CS" w:eastAsia="ar-SA"/>
        </w:rPr>
        <w:t xml:space="preserve">осим за правно лице које поседује овлашћење на основу самог посебног прописа. </w:t>
      </w:r>
    </w:p>
    <w:p w:rsidR="003D7E5F" w:rsidRPr="000704A8" w:rsidRDefault="003D7E5F" w:rsidP="00A211CF">
      <w:pPr>
        <w:spacing w:after="240"/>
        <w:jc w:val="both"/>
        <w:rPr>
          <w:rFonts w:asciiTheme="minorHAnsi" w:hAnsiTheme="minorHAnsi"/>
          <w:lang w:val="sr-Cyrl-RS"/>
        </w:rPr>
      </w:pPr>
      <w:r w:rsidRPr="000704A8">
        <w:rPr>
          <w:rFonts w:asciiTheme="minorHAnsi" w:hAnsiTheme="minorHAnsi"/>
          <w:u w:val="single"/>
        </w:rPr>
        <w:t>Напомена:</w:t>
      </w:r>
      <w:r w:rsidRPr="000704A8">
        <w:rPr>
          <w:rFonts w:asciiTheme="minorHAnsi" w:hAnsiTheme="minorHAnsi"/>
        </w:rPr>
        <w:t xml:space="preserve">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w:t>
      </w:r>
      <w:r w:rsidRPr="000704A8">
        <w:rPr>
          <w:rFonts w:asciiTheme="minorHAnsi" w:hAnsiTheme="minorHAnsi"/>
          <w:lang w:val="sr-Cyrl-CS"/>
        </w:rPr>
        <w:t>.</w:t>
      </w:r>
      <w:r w:rsidRPr="000704A8">
        <w:rPr>
          <w:rFonts w:asciiTheme="minorHAnsi" w:hAnsiTheme="minorHAnsi"/>
        </w:rPr>
        <w:t xml:space="preserve">) </w:t>
      </w:r>
      <w:r w:rsidRPr="000704A8">
        <w:rPr>
          <w:rFonts w:asciiTheme="minorHAnsi" w:hAnsiTheme="minorHAnsi"/>
          <w:lang w:val="sr-Cyrl-RS"/>
        </w:rPr>
        <w:t>З</w:t>
      </w:r>
      <w:r w:rsidRPr="000704A8">
        <w:rPr>
          <w:rFonts w:asciiTheme="minorHAnsi" w:hAnsiTheme="minorHAnsi"/>
          <w:lang w:val="en-US"/>
        </w:rPr>
        <w:t>акона</w:t>
      </w:r>
      <w:r w:rsidRPr="000704A8">
        <w:rPr>
          <w:rFonts w:asciiTheme="minorHAnsi" w:hAnsiTheme="minorHAnsi"/>
        </w:rPr>
        <w:t xml:space="preserve"> о јавним набавкама</w:t>
      </w:r>
      <w:r w:rsidRPr="000704A8">
        <w:rPr>
          <w:rFonts w:asciiTheme="minorHAnsi" w:hAnsiTheme="minorHAnsi"/>
          <w:lang w:val="en-US"/>
        </w:rPr>
        <w:t xml:space="preserve"> </w:t>
      </w:r>
      <w:r w:rsidRPr="000704A8">
        <w:rPr>
          <w:rFonts w:asciiTheme="minorHAnsi" w:hAnsiTheme="minorHAnsi"/>
        </w:rPr>
        <w:t>понуђач може доказати испуњеност тог услова преко подизвођача којем је поверио извршење тог дела набавке</w:t>
      </w:r>
      <w:r w:rsidRPr="000704A8">
        <w:rPr>
          <w:rFonts w:asciiTheme="minorHAnsi" w:hAnsiTheme="minorHAnsi"/>
          <w:lang w:val="sr-Cyrl-RS"/>
        </w:rPr>
        <w:t>.</w:t>
      </w:r>
    </w:p>
    <w:p w:rsidR="009A2B22" w:rsidRPr="000704A8" w:rsidRDefault="00D3570C" w:rsidP="00D3570C">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sz w:val="20"/>
          <w:szCs w:val="20"/>
          <w:lang w:eastAsia="ar-SA"/>
        </w:rPr>
      </w:pPr>
      <w:r>
        <w:rPr>
          <w:rFonts w:asciiTheme="minorHAnsi" w:hAnsiTheme="minorHAnsi"/>
          <w:kern w:val="1"/>
          <w:sz w:val="20"/>
          <w:szCs w:val="20"/>
          <w:lang w:val="sr-Cyrl-RS" w:eastAsia="ar-SA"/>
        </w:rPr>
        <w:t xml:space="preserve">6. </w:t>
      </w:r>
      <w:r w:rsidR="009A2B22" w:rsidRPr="000704A8">
        <w:rPr>
          <w:rFonts w:asciiTheme="minorHAnsi" w:hAnsiTheme="minorHAnsi"/>
          <w:kern w:val="1"/>
          <w:sz w:val="20"/>
          <w:szCs w:val="20"/>
          <w:lang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009A2B22" w:rsidRPr="000704A8">
        <w:rPr>
          <w:rFonts w:asciiTheme="minorHAnsi" w:hAnsiTheme="minorHAnsi"/>
          <w:i/>
          <w:iCs/>
          <w:kern w:val="1"/>
          <w:sz w:val="20"/>
          <w:szCs w:val="20"/>
          <w:lang w:eastAsia="ar-SA"/>
        </w:rPr>
        <w:t>(чл. 75. ст. 2. Закона).</w:t>
      </w:r>
    </w:p>
    <w:p w:rsidR="009A2B22" w:rsidRPr="000704A8" w:rsidRDefault="009A2B22" w:rsidP="00A211CF">
      <w:pPr>
        <w:suppressAutoHyphens/>
        <w:jc w:val="both"/>
        <w:rPr>
          <w:rFonts w:asciiTheme="minorHAnsi" w:hAnsiTheme="minorHAnsi"/>
          <w:b/>
          <w:i/>
          <w:iCs/>
          <w:kern w:val="1"/>
          <w:sz w:val="20"/>
          <w:szCs w:val="20"/>
          <w:lang w:eastAsia="ar-SA"/>
        </w:rPr>
      </w:pPr>
    </w:p>
    <w:p w:rsidR="00EE655C" w:rsidRPr="000704A8" w:rsidRDefault="009A2B22" w:rsidP="00A211CF">
      <w:pPr>
        <w:suppressAutoHyphens/>
        <w:jc w:val="both"/>
        <w:rPr>
          <w:rFonts w:asciiTheme="minorHAnsi" w:hAnsiTheme="minorHAnsi"/>
          <w:bCs/>
          <w:iCs/>
          <w:kern w:val="1"/>
          <w:sz w:val="20"/>
          <w:szCs w:val="20"/>
          <w:lang w:val="sr-Cyrl-RS" w:eastAsia="ar-SA"/>
        </w:rPr>
      </w:pPr>
      <w:r w:rsidRPr="000704A8">
        <w:rPr>
          <w:rFonts w:asciiTheme="minorHAnsi" w:hAnsiTheme="minorHAnsi"/>
          <w:b/>
          <w:i/>
          <w:iCs/>
          <w:kern w:val="1"/>
          <w:sz w:val="20"/>
          <w:szCs w:val="20"/>
          <w:lang w:eastAsia="ar-SA"/>
        </w:rPr>
        <w:t>Доказ</w:t>
      </w:r>
      <w:r w:rsidRPr="000704A8">
        <w:rPr>
          <w:rFonts w:asciiTheme="minorHAnsi" w:hAnsiTheme="minorHAnsi"/>
          <w:b/>
          <w:iCs/>
          <w:kern w:val="1"/>
          <w:sz w:val="20"/>
          <w:szCs w:val="20"/>
          <w:lang w:eastAsia="ar-SA"/>
        </w:rPr>
        <w:t xml:space="preserve">: </w:t>
      </w:r>
      <w:r w:rsidRPr="000704A8">
        <w:rPr>
          <w:rFonts w:asciiTheme="minorHAnsi" w:hAnsiTheme="minorHAnsi"/>
          <w:iCs/>
          <w:kern w:val="1"/>
          <w:sz w:val="20"/>
          <w:szCs w:val="20"/>
          <w:lang w:eastAsia="ar-SA"/>
        </w:rPr>
        <w:t>Потписан о оверен Oбразац изјаве.</w:t>
      </w:r>
      <w:r w:rsidRPr="000704A8">
        <w:rPr>
          <w:rFonts w:asciiTheme="minorHAnsi" w:hAnsiTheme="minorHAnsi"/>
          <w:i/>
          <w:iCs/>
          <w:kern w:val="1"/>
          <w:sz w:val="20"/>
          <w:szCs w:val="20"/>
          <w:lang w:eastAsia="ar-SA"/>
        </w:rPr>
        <w:t xml:space="preserve"> </w:t>
      </w:r>
      <w:r w:rsidRPr="000704A8">
        <w:rPr>
          <w:rFonts w:asciiTheme="minorHAnsi" w:hAnsiTheme="minorHAnsi"/>
          <w:kern w:val="1"/>
          <w:sz w:val="20"/>
          <w:szCs w:val="20"/>
          <w:lang w:eastAsia="ar-SA"/>
        </w:rPr>
        <w:t xml:space="preserve">Изјава мора да буде потписана од  стране овлашћеног лица понуђача и оверена печатом. </w:t>
      </w:r>
      <w:r w:rsidRPr="000704A8">
        <w:rPr>
          <w:rFonts w:asciiTheme="minorHAnsi" w:hAnsiTheme="minorHAnsi"/>
          <w:b/>
          <w:iCs/>
          <w:kern w:val="1"/>
          <w:sz w:val="20"/>
          <w:szCs w:val="20"/>
          <w:u w:val="single"/>
          <w:lang w:eastAsia="ar-SA"/>
        </w:rPr>
        <w:t>Уколико понуду подноси група понуђача</w:t>
      </w:r>
      <w:r w:rsidRPr="000704A8">
        <w:rPr>
          <w:rFonts w:asciiTheme="minorHAnsi" w:hAnsiTheme="minorHAnsi"/>
          <w:iCs/>
          <w:kern w:val="1"/>
          <w:sz w:val="20"/>
          <w:szCs w:val="20"/>
          <w:lang w:eastAsia="ar-SA"/>
        </w:rPr>
        <w:t xml:space="preserve">, Изјава мора бити потписана од стране овлашћеног лица сваког понуђача из групе понуђача и оверена печатом. </w:t>
      </w:r>
    </w:p>
    <w:p w:rsidR="00EE655C" w:rsidRPr="000704A8" w:rsidRDefault="00EE655C" w:rsidP="00EE655C">
      <w:pPr>
        <w:spacing w:line="276" w:lineRule="auto"/>
        <w:jc w:val="both"/>
        <w:rPr>
          <w:rFonts w:asciiTheme="minorHAnsi" w:hAnsiTheme="minorHAnsi"/>
          <w:b/>
          <w:lang w:val="sr-Cyrl-CS"/>
        </w:rPr>
      </w:pPr>
      <w:r w:rsidRPr="000704A8">
        <w:rPr>
          <w:rFonts w:asciiTheme="minorHAnsi" w:hAnsiTheme="minorHAnsi"/>
          <w:b/>
        </w:rPr>
        <w:t>I Обавезни 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чл. 75. Закона о јавним набавкама</w:t>
      </w:r>
      <w:r w:rsidRPr="000704A8">
        <w:rPr>
          <w:rFonts w:asciiTheme="minorHAnsi" w:hAnsiTheme="minorHAnsi"/>
          <w:b/>
        </w:rPr>
        <w:t xml:space="preserve"> за предузетнике као понуђаче или подносиоце пријава – нису примењиви </w:t>
      </w:r>
      <w:r w:rsidRPr="000704A8">
        <w:rPr>
          <w:rFonts w:asciiTheme="minorHAnsi" w:hAnsiTheme="minorHAnsi"/>
          <w:b/>
          <w:lang w:val="sr-Cyrl-CS"/>
        </w:rPr>
        <w:t xml:space="preserve">за </w:t>
      </w:r>
      <w:r w:rsidRPr="000704A8">
        <w:rPr>
          <w:rFonts w:asciiTheme="minorHAnsi" w:hAnsiTheme="minorHAnsi"/>
          <w:b/>
        </w:rPr>
        <w:t>предметн</w:t>
      </w:r>
      <w:r w:rsidRPr="000704A8">
        <w:rPr>
          <w:rFonts w:asciiTheme="minorHAnsi" w:hAnsiTheme="minorHAnsi"/>
          <w:b/>
          <w:lang w:val="sr-Cyrl-CS"/>
        </w:rPr>
        <w:t>у</w:t>
      </w:r>
      <w:r w:rsidRPr="000704A8">
        <w:rPr>
          <w:rFonts w:asciiTheme="minorHAnsi" w:hAnsiTheme="minorHAnsi"/>
          <w:b/>
        </w:rPr>
        <w:t xml:space="preserve"> јавн</w:t>
      </w:r>
      <w:r w:rsidRPr="000704A8">
        <w:rPr>
          <w:rFonts w:asciiTheme="minorHAnsi" w:hAnsiTheme="minorHAnsi"/>
          <w:b/>
          <w:lang w:val="sr-Cyrl-CS"/>
        </w:rPr>
        <w:t xml:space="preserve">у </w:t>
      </w:r>
      <w:r w:rsidRPr="000704A8">
        <w:rPr>
          <w:rFonts w:asciiTheme="minorHAnsi" w:hAnsiTheme="minorHAnsi"/>
          <w:b/>
        </w:rPr>
        <w:t>набав</w:t>
      </w:r>
      <w:r w:rsidRPr="000704A8">
        <w:rPr>
          <w:rFonts w:asciiTheme="minorHAnsi" w:hAnsiTheme="minorHAnsi"/>
          <w:b/>
          <w:lang w:val="sr-Cyrl-CS"/>
        </w:rPr>
        <w:t>ку</w:t>
      </w:r>
    </w:p>
    <w:p w:rsidR="00EE655C" w:rsidRPr="000704A8" w:rsidRDefault="00EE655C" w:rsidP="00EE655C">
      <w:pPr>
        <w:spacing w:line="276" w:lineRule="auto"/>
        <w:jc w:val="both"/>
        <w:rPr>
          <w:rFonts w:asciiTheme="minorHAnsi" w:hAnsiTheme="minorHAnsi"/>
          <w:b/>
        </w:rPr>
      </w:pPr>
    </w:p>
    <w:p w:rsidR="00EE655C" w:rsidRPr="000704A8" w:rsidRDefault="00EE655C" w:rsidP="00EE655C">
      <w:pPr>
        <w:spacing w:line="276" w:lineRule="auto"/>
        <w:jc w:val="both"/>
        <w:rPr>
          <w:rFonts w:asciiTheme="minorHAnsi" w:hAnsiTheme="minorHAnsi"/>
          <w:b/>
          <w:lang w:val="sr-Cyrl-CS"/>
        </w:rPr>
      </w:pPr>
      <w:r w:rsidRPr="000704A8">
        <w:rPr>
          <w:rFonts w:asciiTheme="minorHAnsi" w:hAnsiTheme="minorHAnsi"/>
          <w:b/>
          <w:lang w:val="en-US"/>
        </w:rPr>
        <w:t xml:space="preserve">II </w:t>
      </w:r>
      <w:r w:rsidRPr="000704A8">
        <w:rPr>
          <w:rFonts w:asciiTheme="minorHAnsi" w:hAnsiTheme="minorHAnsi"/>
          <w:b/>
        </w:rPr>
        <w:t>Обавезни 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чл. 75. Закона о јавним набавкама</w:t>
      </w:r>
      <w:r w:rsidRPr="000704A8">
        <w:rPr>
          <w:rFonts w:asciiTheme="minorHAnsi" w:hAnsiTheme="minorHAnsi"/>
          <w:b/>
        </w:rPr>
        <w:t xml:space="preserve"> за физичка лица као понуђаче или подносиоце пријава</w:t>
      </w:r>
      <w:r w:rsidRPr="000704A8">
        <w:rPr>
          <w:rFonts w:asciiTheme="minorHAnsi" w:hAnsiTheme="minorHAnsi"/>
          <w:b/>
          <w:lang w:val="sr-Cyrl-CS"/>
        </w:rPr>
        <w:t xml:space="preserve"> – нису примењиви за  предметну јавну набавку</w:t>
      </w:r>
    </w:p>
    <w:p w:rsidR="00D3570C" w:rsidRDefault="00D3570C" w:rsidP="00EE655C">
      <w:pPr>
        <w:jc w:val="both"/>
        <w:rPr>
          <w:rFonts w:asciiTheme="minorHAnsi" w:hAnsiTheme="minorHAnsi"/>
          <w:b/>
          <w:i/>
          <w:iCs/>
          <w:kern w:val="1"/>
          <w:sz w:val="20"/>
          <w:szCs w:val="20"/>
          <w:lang w:val="sr-Cyrl-RS" w:eastAsia="ar-SA"/>
        </w:rPr>
      </w:pPr>
    </w:p>
    <w:p w:rsidR="00EE655C" w:rsidRDefault="00D3570C" w:rsidP="00EE655C">
      <w:pPr>
        <w:jc w:val="both"/>
        <w:rPr>
          <w:rFonts w:asciiTheme="minorHAnsi" w:hAnsiTheme="minorHAnsi"/>
          <w:b/>
          <w:i/>
          <w:iCs/>
          <w:kern w:val="1"/>
          <w:sz w:val="20"/>
          <w:szCs w:val="20"/>
          <w:lang w:val="sr-Cyrl-RS" w:eastAsia="ar-SA"/>
        </w:rPr>
      </w:pPr>
      <w:r>
        <w:rPr>
          <w:rFonts w:asciiTheme="minorHAnsi" w:hAnsiTheme="minorHAnsi"/>
          <w:b/>
          <w:i/>
          <w:iCs/>
          <w:kern w:val="1"/>
          <w:sz w:val="20"/>
          <w:szCs w:val="20"/>
          <w:lang w:val="sr-Cyrl-RS" w:eastAsia="ar-SA"/>
        </w:rPr>
        <w:t xml:space="preserve">5.2 </w:t>
      </w:r>
      <w:r w:rsidRPr="000704A8">
        <w:rPr>
          <w:rFonts w:asciiTheme="minorHAnsi" w:hAnsiTheme="minorHAnsi"/>
          <w:b/>
          <w:i/>
          <w:iCs/>
          <w:kern w:val="1"/>
          <w:sz w:val="20"/>
          <w:szCs w:val="20"/>
          <w:lang w:eastAsia="ar-SA"/>
        </w:rPr>
        <w:t xml:space="preserve">ДОДАТНИ УСЛОВИ ЗА УЧЕШЋЕ У ПОСТУПКУ ЈАВНЕ НАБАВКЕ ИЗ ЧЛ. 76. ЗАКОНА О ЈАВНИМ НАБАВКАМА </w:t>
      </w:r>
      <w:r>
        <w:rPr>
          <w:rFonts w:asciiTheme="minorHAnsi" w:hAnsiTheme="minorHAnsi"/>
          <w:b/>
          <w:i/>
          <w:iCs/>
          <w:kern w:val="1"/>
          <w:sz w:val="20"/>
          <w:szCs w:val="20"/>
          <w:lang w:val="sr-Cyrl-RS" w:eastAsia="ar-SA"/>
        </w:rPr>
        <w:t>И</w:t>
      </w:r>
      <w:r w:rsidRPr="000704A8">
        <w:rPr>
          <w:rFonts w:asciiTheme="minorHAnsi" w:hAnsiTheme="minorHAnsi"/>
          <w:b/>
          <w:i/>
          <w:iCs/>
          <w:kern w:val="1"/>
          <w:sz w:val="20"/>
          <w:szCs w:val="20"/>
          <w:lang w:eastAsia="ar-SA"/>
        </w:rPr>
        <w:t xml:space="preserve"> УПУТСТВО КАКО СЕ ДОКАЗУЈЕ ИСПУЊЕНОСТ УСЛОВА</w:t>
      </w:r>
    </w:p>
    <w:p w:rsidR="00D3570C" w:rsidRPr="00D3570C" w:rsidRDefault="00D3570C" w:rsidP="00EE655C">
      <w:pPr>
        <w:jc w:val="both"/>
        <w:rPr>
          <w:rFonts w:asciiTheme="minorHAnsi" w:hAnsiTheme="minorHAnsi"/>
          <w:b/>
          <w:i/>
          <w:iCs/>
          <w:kern w:val="1"/>
          <w:sz w:val="20"/>
          <w:szCs w:val="20"/>
          <w:lang w:val="sr-Cyrl-RS" w:eastAsia="ar-SA"/>
        </w:rPr>
      </w:pPr>
    </w:p>
    <w:p w:rsidR="00D3570C" w:rsidRPr="00D3570C" w:rsidRDefault="00D3570C" w:rsidP="00D3570C">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sz w:val="20"/>
          <w:szCs w:val="20"/>
          <w:lang w:val="sr-Cyrl-RS" w:eastAsia="ar-SA"/>
        </w:rPr>
      </w:pPr>
      <w:r>
        <w:rPr>
          <w:rFonts w:asciiTheme="minorHAnsi" w:hAnsiTheme="minorHAnsi"/>
          <w:kern w:val="1"/>
          <w:sz w:val="20"/>
          <w:szCs w:val="20"/>
          <w:lang w:val="sr-Cyrl-RS" w:eastAsia="ar-SA"/>
        </w:rPr>
        <w:t>1. Финансијски и пословни капацитет</w:t>
      </w:r>
    </w:p>
    <w:p w:rsidR="00D3570C" w:rsidRPr="00D3570C" w:rsidRDefault="00D3570C" w:rsidP="00EE655C">
      <w:pPr>
        <w:jc w:val="both"/>
        <w:rPr>
          <w:rFonts w:asciiTheme="minorHAnsi" w:hAnsiTheme="minorHAnsi"/>
          <w:u w:val="single"/>
          <w:lang w:val="sr-Cyrl-RS"/>
        </w:rPr>
      </w:pPr>
    </w:p>
    <w:p w:rsidR="00B36FBA" w:rsidRPr="000704A8" w:rsidRDefault="00B36FBA" w:rsidP="00B36FBA">
      <w:pPr>
        <w:suppressAutoHyphens/>
        <w:jc w:val="both"/>
        <w:rPr>
          <w:rFonts w:asciiTheme="minorHAnsi" w:hAnsiTheme="minorHAnsi"/>
          <w:iCs/>
          <w:kern w:val="1"/>
          <w:lang w:val="ru-RU" w:eastAsia="ar-SA"/>
        </w:rPr>
      </w:pPr>
      <w:r w:rsidRPr="000704A8">
        <w:rPr>
          <w:rFonts w:asciiTheme="minorHAnsi" w:hAnsiTheme="minorHAnsi"/>
          <w:iCs/>
          <w:kern w:val="1"/>
          <w:lang w:val="ru-RU" w:eastAsia="ar-SA"/>
        </w:rPr>
        <w:t xml:space="preserve">Доказ да понуђач располаже неопходним финансијским и пословним капацитетом: </w:t>
      </w:r>
    </w:p>
    <w:p w:rsidR="00B36FBA" w:rsidRPr="000704A8" w:rsidRDefault="00B36FBA" w:rsidP="00B36FBA">
      <w:pPr>
        <w:suppressAutoHyphens/>
        <w:ind w:left="993" w:firstLine="425"/>
        <w:jc w:val="both"/>
        <w:rPr>
          <w:rFonts w:asciiTheme="minorHAnsi" w:hAnsiTheme="minorHAnsi"/>
          <w:iCs/>
          <w:kern w:val="1"/>
          <w:highlight w:val="green"/>
          <w:lang w:val="ru-RU" w:eastAsia="ar-SA"/>
        </w:rPr>
      </w:pPr>
    </w:p>
    <w:p w:rsidR="00B36FBA" w:rsidRPr="000704A8" w:rsidRDefault="00B36FBA" w:rsidP="00B36FBA">
      <w:pPr>
        <w:suppressAutoHyphens/>
        <w:jc w:val="both"/>
        <w:rPr>
          <w:rFonts w:asciiTheme="minorHAnsi" w:hAnsiTheme="minorHAnsi"/>
          <w:iCs/>
          <w:kern w:val="1"/>
          <w:u w:val="single"/>
          <w:lang w:eastAsia="ar-SA"/>
        </w:rPr>
      </w:pPr>
      <w:r w:rsidRPr="000704A8">
        <w:rPr>
          <w:rFonts w:asciiTheme="minorHAnsi" w:hAnsiTheme="minorHAnsi"/>
          <w:iCs/>
          <w:kern w:val="1"/>
          <w:u w:val="single"/>
          <w:lang w:eastAsia="ar-SA"/>
        </w:rPr>
        <w:t>Финансијски капацитет:</w:t>
      </w:r>
    </w:p>
    <w:p w:rsidR="00B36FBA" w:rsidRPr="000704A8" w:rsidRDefault="00B36FBA" w:rsidP="006D3A18">
      <w:pPr>
        <w:pStyle w:val="ListParagraph"/>
        <w:numPr>
          <w:ilvl w:val="0"/>
          <w:numId w:val="10"/>
        </w:numPr>
        <w:ind w:left="142" w:hanging="142"/>
        <w:jc w:val="both"/>
        <w:rPr>
          <w:rFonts w:asciiTheme="minorHAnsi" w:hAnsiTheme="minorHAnsi"/>
          <w:iCs/>
          <w:kern w:val="1"/>
          <w:sz w:val="22"/>
          <w:szCs w:val="22"/>
          <w:lang w:val="ru-RU"/>
        </w:rPr>
      </w:pPr>
      <w:r w:rsidRPr="000704A8">
        <w:rPr>
          <w:rFonts w:asciiTheme="minorHAnsi" w:hAnsiTheme="minorHAnsi"/>
          <w:iCs/>
          <w:kern w:val="1"/>
          <w:sz w:val="22"/>
          <w:szCs w:val="22"/>
          <w:lang w:val="ru-RU"/>
        </w:rPr>
        <w:t>Извештај о бонитету за јавне набавке БОН-ЈН или</w:t>
      </w:r>
      <w:r w:rsidRPr="000704A8">
        <w:rPr>
          <w:rFonts w:asciiTheme="minorHAnsi" w:hAnsiTheme="minorHAnsi"/>
          <w:b/>
          <w:iCs/>
          <w:kern w:val="1"/>
          <w:sz w:val="22"/>
          <w:szCs w:val="22"/>
          <w:lang w:val="ru-RU"/>
        </w:rPr>
        <w:t xml:space="preserve"> </w:t>
      </w:r>
      <w:r w:rsidRPr="000704A8">
        <w:rPr>
          <w:rFonts w:asciiTheme="minorHAnsi" w:hAnsiTheme="minorHAnsi"/>
          <w:iCs/>
          <w:kern w:val="1"/>
          <w:sz w:val="22"/>
          <w:szCs w:val="22"/>
          <w:lang w:val="ru-RU"/>
        </w:rPr>
        <w:t>Биланс стања и Биланс успеха са мишљењем овлашћеног ревизора за претходне три обрачунске године (</w:t>
      </w:r>
      <w:r w:rsidR="00586392" w:rsidRPr="000704A8">
        <w:rPr>
          <w:rFonts w:asciiTheme="minorHAnsi" w:hAnsiTheme="minorHAnsi"/>
          <w:sz w:val="22"/>
          <w:szCs w:val="22"/>
          <w:lang w:val="ru-RU"/>
        </w:rPr>
        <w:t>201</w:t>
      </w:r>
      <w:r w:rsidR="00546828" w:rsidRPr="000704A8">
        <w:rPr>
          <w:rFonts w:asciiTheme="minorHAnsi" w:hAnsiTheme="minorHAnsi"/>
          <w:sz w:val="22"/>
          <w:szCs w:val="22"/>
          <w:lang w:val="en-US"/>
        </w:rPr>
        <w:t>0</w:t>
      </w:r>
      <w:r w:rsidR="00586392" w:rsidRPr="000704A8">
        <w:rPr>
          <w:rFonts w:asciiTheme="minorHAnsi" w:hAnsiTheme="minorHAnsi"/>
          <w:sz w:val="22"/>
          <w:szCs w:val="22"/>
          <w:lang w:val="ru-RU"/>
        </w:rPr>
        <w:t>, 201</w:t>
      </w:r>
      <w:r w:rsidR="00546828" w:rsidRPr="000704A8">
        <w:rPr>
          <w:rFonts w:asciiTheme="minorHAnsi" w:hAnsiTheme="minorHAnsi"/>
          <w:sz w:val="22"/>
          <w:szCs w:val="22"/>
          <w:lang w:val="en-US"/>
        </w:rPr>
        <w:t>1</w:t>
      </w:r>
      <w:r w:rsidR="00586392" w:rsidRPr="000704A8">
        <w:rPr>
          <w:rFonts w:asciiTheme="minorHAnsi" w:hAnsiTheme="minorHAnsi"/>
          <w:sz w:val="22"/>
          <w:szCs w:val="22"/>
          <w:lang w:val="ru-RU"/>
        </w:rPr>
        <w:t xml:space="preserve"> и 201</w:t>
      </w:r>
      <w:r w:rsidR="00546828" w:rsidRPr="000704A8">
        <w:rPr>
          <w:rFonts w:asciiTheme="minorHAnsi" w:hAnsiTheme="minorHAnsi"/>
          <w:sz w:val="22"/>
          <w:szCs w:val="22"/>
          <w:lang w:val="en-US"/>
        </w:rPr>
        <w:t>2</w:t>
      </w:r>
      <w:r w:rsidR="00586392" w:rsidRPr="000704A8">
        <w:rPr>
          <w:rFonts w:asciiTheme="minorHAnsi" w:hAnsiTheme="minorHAnsi"/>
          <w:sz w:val="22"/>
          <w:szCs w:val="22"/>
          <w:lang w:val="ru-RU"/>
        </w:rPr>
        <w:t>.</w:t>
      </w:r>
      <w:r w:rsidRPr="000704A8">
        <w:rPr>
          <w:rFonts w:asciiTheme="minorHAnsi" w:hAnsiTheme="minorHAnsi"/>
          <w:iCs/>
          <w:kern w:val="1"/>
          <w:sz w:val="22"/>
          <w:szCs w:val="22"/>
          <w:lang w:val="ru-RU"/>
        </w:rPr>
        <w:t>) и</w:t>
      </w:r>
    </w:p>
    <w:p w:rsidR="00B36FBA" w:rsidRPr="000704A8" w:rsidRDefault="00B36FBA" w:rsidP="006D3A18">
      <w:pPr>
        <w:pStyle w:val="ListParagraph"/>
        <w:numPr>
          <w:ilvl w:val="0"/>
          <w:numId w:val="10"/>
        </w:numPr>
        <w:tabs>
          <w:tab w:val="left" w:pos="1843"/>
        </w:tabs>
        <w:ind w:left="142" w:hanging="142"/>
        <w:jc w:val="both"/>
        <w:rPr>
          <w:rFonts w:asciiTheme="minorHAnsi" w:hAnsiTheme="minorHAnsi"/>
          <w:iCs/>
          <w:kern w:val="1"/>
          <w:sz w:val="22"/>
          <w:szCs w:val="22"/>
          <w:lang w:val="ru-RU"/>
        </w:rPr>
      </w:pPr>
      <w:r w:rsidRPr="000704A8">
        <w:rPr>
          <w:rFonts w:asciiTheme="minorHAnsi" w:hAnsiTheme="minorHAnsi"/>
          <w:iCs/>
          <w:kern w:val="1"/>
          <w:sz w:val="22"/>
          <w:szCs w:val="22"/>
          <w:lang w:val="ru-RU"/>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EE655C" w:rsidRPr="000704A8" w:rsidRDefault="00B36FBA" w:rsidP="006D3A18">
      <w:pPr>
        <w:pStyle w:val="ListParagraph"/>
        <w:numPr>
          <w:ilvl w:val="0"/>
          <w:numId w:val="10"/>
        </w:numPr>
        <w:shd w:val="clear" w:color="auto" w:fill="FFFFFF"/>
        <w:tabs>
          <w:tab w:val="left" w:pos="192"/>
          <w:tab w:val="left" w:pos="1843"/>
        </w:tabs>
        <w:snapToGrid w:val="0"/>
        <w:spacing w:before="240"/>
        <w:ind w:left="142" w:hanging="142"/>
        <w:jc w:val="both"/>
        <w:rPr>
          <w:rFonts w:asciiTheme="minorHAnsi" w:hAnsiTheme="minorHAnsi"/>
          <w:bCs/>
          <w:kern w:val="1"/>
          <w:sz w:val="22"/>
          <w:szCs w:val="22"/>
          <w:lang w:val="ru-RU"/>
        </w:rPr>
      </w:pPr>
      <w:r w:rsidRPr="000704A8">
        <w:rPr>
          <w:rFonts w:asciiTheme="minorHAnsi" w:hAnsiTheme="minorHAnsi"/>
          <w:sz w:val="22"/>
          <w:szCs w:val="22"/>
          <w:u w:val="single"/>
          <w:lang w:val="ru-RU"/>
        </w:rPr>
        <w:t>Неопходан финансијски капацитет</w:t>
      </w:r>
      <w:r w:rsidRPr="000704A8">
        <w:rPr>
          <w:rFonts w:asciiTheme="minorHAnsi" w:hAnsiTheme="minorHAnsi"/>
          <w:sz w:val="22"/>
          <w:szCs w:val="22"/>
          <w:lang w:val="ru-RU"/>
        </w:rPr>
        <w:t>: у погледу неопходног финансијског капацитета неопходно је да је понуђач за претходне три године (201</w:t>
      </w:r>
      <w:r w:rsidR="00546828" w:rsidRPr="000704A8">
        <w:rPr>
          <w:rFonts w:asciiTheme="minorHAnsi" w:hAnsiTheme="minorHAnsi"/>
          <w:sz w:val="22"/>
          <w:szCs w:val="22"/>
          <w:lang w:val="en-US"/>
        </w:rPr>
        <w:t>0</w:t>
      </w:r>
      <w:r w:rsidRPr="000704A8">
        <w:rPr>
          <w:rFonts w:asciiTheme="minorHAnsi" w:hAnsiTheme="minorHAnsi"/>
          <w:sz w:val="22"/>
          <w:szCs w:val="22"/>
          <w:lang w:val="ru-RU"/>
        </w:rPr>
        <w:t>, 201</w:t>
      </w:r>
      <w:r w:rsidR="00546828" w:rsidRPr="000704A8">
        <w:rPr>
          <w:rFonts w:asciiTheme="minorHAnsi" w:hAnsiTheme="minorHAnsi"/>
          <w:sz w:val="22"/>
          <w:szCs w:val="22"/>
          <w:lang w:val="en-US"/>
        </w:rPr>
        <w:t>1</w:t>
      </w:r>
      <w:r w:rsidRPr="000704A8">
        <w:rPr>
          <w:rFonts w:asciiTheme="minorHAnsi" w:hAnsiTheme="minorHAnsi"/>
          <w:sz w:val="22"/>
          <w:szCs w:val="22"/>
          <w:lang w:val="ru-RU"/>
        </w:rPr>
        <w:t xml:space="preserve"> и 201</w:t>
      </w:r>
      <w:r w:rsidR="00546828" w:rsidRPr="000704A8">
        <w:rPr>
          <w:rFonts w:asciiTheme="minorHAnsi" w:hAnsiTheme="minorHAnsi"/>
          <w:sz w:val="22"/>
          <w:szCs w:val="22"/>
          <w:lang w:val="en-US"/>
        </w:rPr>
        <w:t>2</w:t>
      </w:r>
      <w:r w:rsidRPr="000704A8">
        <w:rPr>
          <w:rFonts w:asciiTheme="minorHAnsi" w:hAnsiTheme="minorHAnsi"/>
          <w:sz w:val="22"/>
          <w:szCs w:val="22"/>
          <w:lang w:val="ru-RU"/>
        </w:rPr>
        <w:t>. година) имао укупне приходе у висини износа за који се спроводи јавна набавка -</w:t>
      </w:r>
      <w:r w:rsidRPr="000704A8">
        <w:rPr>
          <w:rFonts w:asciiTheme="minorHAnsi" w:hAnsiTheme="minorHAnsi"/>
          <w:kern w:val="1"/>
          <w:sz w:val="22"/>
          <w:szCs w:val="22"/>
          <w:lang w:val="ru-RU"/>
        </w:rPr>
        <w:t xml:space="preserve"> исказ о понуђачевим укупним приходима од услуга на које се уговор о јавној набавци односи за претходне три обрачунске године </w:t>
      </w:r>
      <w:r w:rsidRPr="000704A8">
        <w:rPr>
          <w:rFonts w:asciiTheme="minorHAnsi" w:hAnsiTheme="minorHAnsi"/>
          <w:kern w:val="1"/>
          <w:sz w:val="22"/>
          <w:szCs w:val="22"/>
        </w:rPr>
        <w:t>(</w:t>
      </w:r>
      <w:r w:rsidR="00586392" w:rsidRPr="000704A8">
        <w:rPr>
          <w:rFonts w:asciiTheme="minorHAnsi" w:hAnsiTheme="minorHAnsi"/>
          <w:sz w:val="22"/>
          <w:szCs w:val="22"/>
          <w:lang w:val="ru-RU"/>
        </w:rPr>
        <w:t>201</w:t>
      </w:r>
      <w:r w:rsidR="00546828" w:rsidRPr="000704A8">
        <w:rPr>
          <w:rFonts w:asciiTheme="minorHAnsi" w:hAnsiTheme="minorHAnsi"/>
          <w:sz w:val="22"/>
          <w:szCs w:val="22"/>
          <w:lang w:val="en-US"/>
        </w:rPr>
        <w:t>0</w:t>
      </w:r>
      <w:r w:rsidR="00586392" w:rsidRPr="000704A8">
        <w:rPr>
          <w:rFonts w:asciiTheme="minorHAnsi" w:hAnsiTheme="minorHAnsi"/>
          <w:sz w:val="22"/>
          <w:szCs w:val="22"/>
          <w:lang w:val="ru-RU"/>
        </w:rPr>
        <w:t>, 201</w:t>
      </w:r>
      <w:r w:rsidR="00546828" w:rsidRPr="000704A8">
        <w:rPr>
          <w:rFonts w:asciiTheme="minorHAnsi" w:hAnsiTheme="minorHAnsi"/>
          <w:sz w:val="22"/>
          <w:szCs w:val="22"/>
          <w:lang w:val="en-US"/>
        </w:rPr>
        <w:t>1</w:t>
      </w:r>
      <w:r w:rsidR="00586392" w:rsidRPr="000704A8">
        <w:rPr>
          <w:rFonts w:asciiTheme="minorHAnsi" w:hAnsiTheme="minorHAnsi"/>
          <w:sz w:val="22"/>
          <w:szCs w:val="22"/>
          <w:lang w:val="ru-RU"/>
        </w:rPr>
        <w:t xml:space="preserve"> и 201</w:t>
      </w:r>
      <w:r w:rsidR="00546828" w:rsidRPr="000704A8">
        <w:rPr>
          <w:rFonts w:asciiTheme="minorHAnsi" w:hAnsiTheme="minorHAnsi"/>
          <w:sz w:val="22"/>
          <w:szCs w:val="22"/>
          <w:lang w:val="en-US"/>
        </w:rPr>
        <w:t>2</w:t>
      </w:r>
      <w:r w:rsidRPr="000704A8">
        <w:rPr>
          <w:rFonts w:asciiTheme="minorHAnsi" w:hAnsiTheme="minorHAnsi"/>
          <w:kern w:val="1"/>
          <w:sz w:val="22"/>
          <w:szCs w:val="22"/>
          <w:lang w:val="ru-RU"/>
        </w:rPr>
        <w:t>).</w:t>
      </w:r>
      <w:r w:rsidRPr="000704A8">
        <w:rPr>
          <w:rFonts w:asciiTheme="minorHAnsi" w:hAnsiTheme="minorHAnsi"/>
          <w:bCs/>
          <w:sz w:val="22"/>
          <w:szCs w:val="22"/>
          <w:u w:val="single"/>
        </w:rPr>
        <w:t xml:space="preserve"> </w:t>
      </w:r>
    </w:p>
    <w:p w:rsidR="00EE655C" w:rsidRPr="000704A8" w:rsidRDefault="00EE655C" w:rsidP="00B36FBA">
      <w:pPr>
        <w:suppressAutoHyphens/>
        <w:spacing w:before="240" w:after="200"/>
        <w:jc w:val="both"/>
        <w:rPr>
          <w:rFonts w:asciiTheme="minorHAnsi" w:hAnsiTheme="minorHAnsi"/>
          <w:bCs/>
          <w:lang w:val="sr-Cyrl-CS" w:eastAsia="ar-SA"/>
        </w:rPr>
      </w:pPr>
      <w:r w:rsidRPr="000704A8">
        <w:rPr>
          <w:rFonts w:asciiTheme="minorHAnsi" w:hAnsiTheme="minorHAnsi"/>
          <w:bCs/>
          <w:lang w:val="sr-Cyrl-CS" w:eastAsia="ar-SA"/>
        </w:rPr>
        <w:t xml:space="preserve">Напомена: </w:t>
      </w:r>
      <w:r w:rsidRPr="000704A8">
        <w:rPr>
          <w:rFonts w:asciiTheme="minorHAnsi" w:hAnsiTheme="minorHAnsi"/>
          <w:bCs/>
          <w:lang w:eastAsia="ar-SA"/>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0704A8">
        <w:rPr>
          <w:rFonts w:asciiTheme="minorHAnsi" w:hAnsiTheme="minorHAnsi"/>
          <w:bCs/>
          <w:lang w:val="sr-Cyrl-CS" w:eastAsia="ar-SA"/>
        </w:rPr>
        <w:t>.</w:t>
      </w:r>
    </w:p>
    <w:p w:rsidR="004A57A9" w:rsidRDefault="004A57A9">
      <w:pPr>
        <w:rPr>
          <w:rFonts w:asciiTheme="minorHAnsi" w:hAnsiTheme="minorHAnsi"/>
          <w:b/>
          <w:smallCaps/>
          <w:u w:val="single"/>
          <w:lang w:val="sr-Cyrl-CS"/>
        </w:rPr>
      </w:pPr>
      <w:r>
        <w:rPr>
          <w:rFonts w:asciiTheme="minorHAnsi" w:hAnsiTheme="minorHAnsi"/>
          <w:b/>
          <w:smallCaps/>
          <w:u w:val="single"/>
          <w:lang w:val="sr-Cyrl-CS"/>
        </w:rPr>
        <w:br w:type="page"/>
      </w:r>
    </w:p>
    <w:p w:rsidR="00D3570C" w:rsidRPr="00D3570C" w:rsidRDefault="00D3570C" w:rsidP="00D3570C">
      <w:pPr>
        <w:pBdr>
          <w:top w:val="single" w:sz="4" w:space="0" w:color="auto"/>
          <w:left w:val="single" w:sz="4" w:space="4" w:color="auto"/>
          <w:bottom w:val="single" w:sz="4" w:space="1" w:color="auto"/>
          <w:right w:val="single" w:sz="4" w:space="4" w:color="auto"/>
        </w:pBdr>
        <w:suppressAutoHyphens/>
        <w:jc w:val="both"/>
        <w:rPr>
          <w:rFonts w:asciiTheme="minorHAnsi" w:hAnsiTheme="minorHAnsi"/>
          <w:kern w:val="1"/>
          <w:sz w:val="20"/>
          <w:szCs w:val="20"/>
          <w:lang w:val="sr-Cyrl-RS" w:eastAsia="ar-SA"/>
        </w:rPr>
      </w:pPr>
      <w:r>
        <w:rPr>
          <w:rFonts w:asciiTheme="minorHAnsi" w:hAnsiTheme="minorHAnsi"/>
          <w:kern w:val="1"/>
          <w:sz w:val="20"/>
          <w:szCs w:val="20"/>
          <w:lang w:val="sr-Cyrl-RS" w:eastAsia="ar-SA"/>
        </w:rPr>
        <w:lastRenderedPageBreak/>
        <w:t xml:space="preserve">2. </w:t>
      </w:r>
      <w:r>
        <w:rPr>
          <w:rFonts w:asciiTheme="minorHAnsi" w:hAnsiTheme="minorHAnsi"/>
          <w:b/>
          <w:smallCaps/>
          <w:lang w:val="sr-Cyrl-RS"/>
        </w:rPr>
        <w:t>Технички и кадровски капацитет</w:t>
      </w:r>
    </w:p>
    <w:p w:rsidR="00F62071" w:rsidRDefault="00D3570C" w:rsidP="00F62071">
      <w:pPr>
        <w:jc w:val="both"/>
        <w:rPr>
          <w:rFonts w:asciiTheme="minorHAnsi" w:hAnsiTheme="minorHAnsi"/>
          <w:b/>
          <w:lang w:val="sr-Cyrl-CS"/>
        </w:rPr>
      </w:pPr>
      <w:r w:rsidRPr="00D3570C">
        <w:rPr>
          <w:rFonts w:asciiTheme="minorHAnsi" w:hAnsiTheme="minorHAnsi"/>
          <w:b/>
          <w:kern w:val="1"/>
          <w:lang w:val="ru-RU" w:eastAsia="ar-SA"/>
        </w:rPr>
        <w:t>а)</w:t>
      </w:r>
      <w:r>
        <w:rPr>
          <w:rFonts w:asciiTheme="minorHAnsi" w:hAnsiTheme="minorHAnsi"/>
          <w:lang w:val="sr-Cyrl-RS"/>
        </w:rPr>
        <w:t xml:space="preserve"> </w:t>
      </w:r>
      <w:r w:rsidR="00EE655C" w:rsidRPr="00F62071">
        <w:rPr>
          <w:rFonts w:asciiTheme="minorHAnsi" w:hAnsiTheme="minorHAnsi"/>
          <w:b/>
        </w:rPr>
        <w:t>опис понуђачеве техничке опремљености</w:t>
      </w:r>
      <w:r w:rsidR="00EE655C" w:rsidRPr="000704A8">
        <w:rPr>
          <w:rFonts w:asciiTheme="minorHAnsi" w:hAnsiTheme="minorHAnsi"/>
        </w:rPr>
        <w:t xml:space="preserve">, </w:t>
      </w:r>
      <w:r w:rsidR="00EE655C" w:rsidRPr="00F62071">
        <w:rPr>
          <w:rFonts w:asciiTheme="minorHAnsi" w:hAnsiTheme="minorHAnsi"/>
          <w:b/>
        </w:rPr>
        <w:t>мера за обезбеђивање квалитета и капацитета за истраживање и развој</w:t>
      </w:r>
      <w:r w:rsidR="00EE655C" w:rsidRPr="00F62071">
        <w:rPr>
          <w:rFonts w:asciiTheme="minorHAnsi" w:hAnsiTheme="minorHAnsi"/>
          <w:b/>
          <w:lang w:val="sr-Cyrl-CS"/>
        </w:rPr>
        <w:t>:</w:t>
      </w:r>
    </w:p>
    <w:p w:rsidR="004A57A9" w:rsidRPr="00F62071" w:rsidRDefault="00EE655C" w:rsidP="00F62071">
      <w:pPr>
        <w:jc w:val="both"/>
        <w:rPr>
          <w:rFonts w:asciiTheme="minorHAnsi" w:hAnsiTheme="minorHAnsi"/>
          <w:bCs/>
          <w:lang w:val="sr-Cyrl-RS"/>
        </w:rPr>
      </w:pPr>
      <w:r w:rsidRPr="00F62071">
        <w:rPr>
          <w:rFonts w:asciiTheme="minorHAnsi" w:hAnsiTheme="minorHAnsi"/>
          <w:bCs/>
        </w:rPr>
        <w:t>Списак техничких капацитета</w:t>
      </w:r>
      <w:r w:rsidR="00C479B1" w:rsidRPr="00F62071">
        <w:rPr>
          <w:rFonts w:asciiTheme="minorHAnsi" w:hAnsiTheme="minorHAnsi"/>
          <w:bCs/>
        </w:rPr>
        <w:t xml:space="preserve"> </w:t>
      </w:r>
      <w:r w:rsidRPr="00F62071">
        <w:rPr>
          <w:rFonts w:asciiTheme="minorHAnsi" w:hAnsiTheme="minorHAnsi"/>
          <w:bCs/>
        </w:rPr>
        <w:t>-</w:t>
      </w:r>
      <w:r w:rsidR="00C479B1" w:rsidRPr="00F62071">
        <w:rPr>
          <w:rFonts w:asciiTheme="minorHAnsi" w:hAnsiTheme="minorHAnsi"/>
          <w:bCs/>
        </w:rPr>
        <w:t xml:space="preserve"> </w:t>
      </w:r>
      <w:r w:rsidRPr="00F62071">
        <w:rPr>
          <w:rFonts w:asciiTheme="minorHAnsi" w:hAnsiTheme="minorHAnsi"/>
          <w:bCs/>
        </w:rPr>
        <w:t>опреме оверен од стране овлашћеног лица (попуњен образац бр. 8)</w:t>
      </w:r>
      <w:r w:rsidR="00C479B1" w:rsidRPr="00F62071">
        <w:rPr>
          <w:rFonts w:asciiTheme="minorHAnsi" w:hAnsiTheme="minorHAnsi"/>
          <w:bCs/>
        </w:rPr>
        <w:t>;</w:t>
      </w:r>
      <w:r w:rsidRPr="00F62071">
        <w:rPr>
          <w:rFonts w:asciiTheme="minorHAnsi" w:hAnsiTheme="minorHAnsi"/>
          <w:bCs/>
        </w:rPr>
        <w:t xml:space="preserve"> </w:t>
      </w:r>
    </w:p>
    <w:p w:rsidR="00EE655C" w:rsidRPr="000704A8" w:rsidRDefault="00F62071" w:rsidP="00A84E3F">
      <w:pPr>
        <w:spacing w:line="276" w:lineRule="auto"/>
        <w:jc w:val="both"/>
        <w:rPr>
          <w:rFonts w:asciiTheme="minorHAnsi" w:hAnsiTheme="minorHAnsi"/>
          <w:lang w:val="sr-Cyrl-RS"/>
        </w:rPr>
      </w:pPr>
      <w:r w:rsidRPr="00D3570C">
        <w:rPr>
          <w:rFonts w:asciiTheme="minorHAnsi" w:hAnsiTheme="minorHAnsi"/>
          <w:b/>
          <w:kern w:val="1"/>
          <w:lang w:val="ru-RU" w:eastAsia="ar-SA"/>
        </w:rPr>
        <w:t>б)</w:t>
      </w:r>
      <w:r>
        <w:rPr>
          <w:rFonts w:asciiTheme="minorHAnsi" w:hAnsiTheme="minorHAnsi"/>
          <w:b/>
          <w:kern w:val="1"/>
          <w:lang w:val="ru-RU" w:eastAsia="ar-SA"/>
        </w:rPr>
        <w:t xml:space="preserve"> </w:t>
      </w:r>
      <w:r w:rsidR="00EE655C" w:rsidRPr="00F62071">
        <w:rPr>
          <w:rFonts w:asciiTheme="minorHAnsi" w:hAnsiTheme="minorHAnsi"/>
          <w:b/>
          <w:lang w:eastAsia="ar-SA"/>
        </w:rPr>
        <w:t>Изјава о кључном техничком особљу и другим експертима који раде за понуђача</w:t>
      </w:r>
      <w:r w:rsidR="00EE655C" w:rsidRPr="000704A8">
        <w:rPr>
          <w:rFonts w:asciiTheme="minorHAnsi" w:hAnsiTheme="minorHAnsi"/>
          <w:lang w:eastAsia="ar-SA"/>
        </w:rPr>
        <w:t xml:space="preserve">, који ће бити одговорни за извршење уговора, као и о лицима одговорним за контролу квалитета услуге </w:t>
      </w:r>
      <w:r w:rsidR="00EE655C" w:rsidRPr="000704A8">
        <w:rPr>
          <w:rFonts w:asciiTheme="minorHAnsi" w:hAnsiTheme="minorHAnsi"/>
          <w:bCs/>
          <w:lang w:val="sr-Cyrl-CS" w:eastAsia="ar-SA"/>
        </w:rPr>
        <w:t>(образац бр. 9);</w:t>
      </w:r>
    </w:p>
    <w:p w:rsidR="00EE655C" w:rsidRPr="00F62071" w:rsidRDefault="00F62071" w:rsidP="00EE655C">
      <w:pPr>
        <w:rPr>
          <w:rFonts w:asciiTheme="minorHAnsi" w:hAnsiTheme="minorHAnsi"/>
          <w:b/>
          <w:lang w:val="sr-Cyrl-CS"/>
        </w:rPr>
      </w:pPr>
      <w:r w:rsidRPr="00D3570C">
        <w:rPr>
          <w:rFonts w:asciiTheme="minorHAnsi" w:hAnsiTheme="minorHAnsi"/>
          <w:b/>
          <w:kern w:val="1"/>
          <w:lang w:val="ru-RU" w:eastAsia="ar-SA"/>
        </w:rPr>
        <w:t xml:space="preserve">в) </w:t>
      </w:r>
      <w:r w:rsidR="00EE655C" w:rsidRPr="00F62071">
        <w:rPr>
          <w:rFonts w:asciiTheme="minorHAnsi" w:hAnsiTheme="minorHAnsi"/>
          <w:b/>
        </w:rPr>
        <w:t>опис услуга које ће понуђач пружити</w:t>
      </w:r>
      <w:r w:rsidR="00EE655C" w:rsidRPr="00F62071">
        <w:rPr>
          <w:rFonts w:asciiTheme="minorHAnsi" w:hAnsiTheme="minorHAnsi"/>
          <w:b/>
          <w:lang w:val="sr-Cyrl-CS"/>
        </w:rPr>
        <w:t>:</w:t>
      </w:r>
    </w:p>
    <w:p w:rsidR="00F62071" w:rsidRDefault="00EE655C" w:rsidP="00F62071">
      <w:pPr>
        <w:spacing w:after="200" w:line="276" w:lineRule="auto"/>
        <w:jc w:val="both"/>
        <w:rPr>
          <w:rFonts w:asciiTheme="minorHAnsi" w:hAnsiTheme="minorHAnsi"/>
          <w:lang w:val="sr-Cyrl-RS"/>
        </w:rPr>
      </w:pPr>
      <w:r w:rsidRPr="00F62071">
        <w:rPr>
          <w:rFonts w:asciiTheme="minorHAnsi" w:hAnsiTheme="minorHAnsi"/>
          <w:u w:val="single"/>
        </w:rPr>
        <w:t>Технички предлог који детаљно описује како ће понуђач извршити захтеване задатке уколико му се додели уговор, са следећим елементима</w:t>
      </w:r>
      <w:r w:rsidRPr="00F62071">
        <w:rPr>
          <w:rFonts w:asciiTheme="minorHAnsi" w:hAnsiTheme="minorHAnsi"/>
        </w:rPr>
        <w:t>:</w:t>
      </w:r>
    </w:p>
    <w:p w:rsidR="00F62071" w:rsidRPr="00F62071" w:rsidRDefault="00F62071" w:rsidP="006D3A18">
      <w:pPr>
        <w:numPr>
          <w:ilvl w:val="0"/>
          <w:numId w:val="5"/>
        </w:numPr>
        <w:spacing w:after="200" w:line="276" w:lineRule="auto"/>
        <w:ind w:left="426" w:hanging="426"/>
        <w:contextualSpacing/>
        <w:jc w:val="both"/>
        <w:rPr>
          <w:rFonts w:asciiTheme="minorHAnsi" w:hAnsiTheme="minorHAnsi"/>
        </w:rPr>
      </w:pPr>
      <w:r w:rsidRPr="00F62071">
        <w:rPr>
          <w:rFonts w:asciiTheme="minorHAnsi" w:hAnsiTheme="minorHAnsi"/>
        </w:rPr>
        <w:t>Методологија узорковања (начин узорковања и поступање са узорцима по појединачним медијумима (вода/седимент)</w:t>
      </w:r>
    </w:p>
    <w:p w:rsidR="00F62071" w:rsidRPr="00F62071" w:rsidRDefault="00F62071" w:rsidP="006D3A18">
      <w:pPr>
        <w:numPr>
          <w:ilvl w:val="0"/>
          <w:numId w:val="5"/>
        </w:numPr>
        <w:spacing w:after="200" w:line="276" w:lineRule="auto"/>
        <w:ind w:left="426" w:hanging="426"/>
        <w:contextualSpacing/>
        <w:jc w:val="both"/>
        <w:rPr>
          <w:rFonts w:asciiTheme="minorHAnsi" w:hAnsiTheme="minorHAnsi"/>
        </w:rPr>
      </w:pPr>
      <w:r w:rsidRPr="00F62071">
        <w:rPr>
          <w:rFonts w:asciiTheme="minorHAnsi" w:hAnsiTheme="minorHAnsi"/>
        </w:rPr>
        <w:t>Методологија хемијских анализа (припрема и поступање са узорцима по појединачним медијумима (вода/седимент), методе анализе по појединачним параметрима са мерном несигурношћу и границом детекције</w:t>
      </w:r>
    </w:p>
    <w:p w:rsidR="00F62071" w:rsidRPr="00F62071" w:rsidRDefault="00F62071" w:rsidP="006D3A18">
      <w:pPr>
        <w:numPr>
          <w:ilvl w:val="0"/>
          <w:numId w:val="5"/>
        </w:numPr>
        <w:spacing w:after="200" w:line="276" w:lineRule="auto"/>
        <w:ind w:left="426" w:hanging="426"/>
        <w:contextualSpacing/>
        <w:jc w:val="both"/>
        <w:rPr>
          <w:rFonts w:asciiTheme="minorHAnsi" w:hAnsiTheme="minorHAnsi"/>
        </w:rPr>
      </w:pPr>
      <w:r w:rsidRPr="00F62071">
        <w:rPr>
          <w:rFonts w:asciiTheme="minorHAnsi" w:hAnsiTheme="minorHAnsi"/>
        </w:rPr>
        <w:t xml:space="preserve">Детаљна спецификација опреме за узорковање и хемијске анализе по појединачним медијумима (вода/седимент) и параметрима </w:t>
      </w:r>
    </w:p>
    <w:p w:rsidR="00F62071" w:rsidRPr="00F62071" w:rsidRDefault="00F62071" w:rsidP="006D3A18">
      <w:pPr>
        <w:numPr>
          <w:ilvl w:val="0"/>
          <w:numId w:val="5"/>
        </w:numPr>
        <w:spacing w:after="200" w:line="276" w:lineRule="auto"/>
        <w:ind w:left="426" w:hanging="426"/>
        <w:contextualSpacing/>
        <w:jc w:val="both"/>
        <w:rPr>
          <w:rFonts w:asciiTheme="minorHAnsi" w:hAnsiTheme="minorHAnsi"/>
        </w:rPr>
      </w:pPr>
      <w:r w:rsidRPr="00F62071">
        <w:rPr>
          <w:rFonts w:asciiTheme="minorHAnsi" w:hAnsiTheme="minorHAnsi"/>
        </w:rPr>
        <w:t>Методологија обраде и приказа резултата</w:t>
      </w:r>
    </w:p>
    <w:p w:rsidR="00F62071" w:rsidRPr="00F62071" w:rsidRDefault="00F62071" w:rsidP="006D3A18">
      <w:pPr>
        <w:numPr>
          <w:ilvl w:val="0"/>
          <w:numId w:val="5"/>
        </w:numPr>
        <w:spacing w:after="200" w:line="276" w:lineRule="auto"/>
        <w:ind w:left="426" w:hanging="426"/>
        <w:contextualSpacing/>
        <w:jc w:val="both"/>
        <w:rPr>
          <w:rFonts w:asciiTheme="minorHAnsi" w:hAnsiTheme="minorHAnsi"/>
        </w:rPr>
      </w:pPr>
      <w:r w:rsidRPr="00F62071">
        <w:rPr>
          <w:rFonts w:asciiTheme="minorHAnsi" w:hAnsiTheme="minorHAnsi"/>
        </w:rPr>
        <w:t>Ангажовање кључних експерата и техничког особља</w:t>
      </w:r>
    </w:p>
    <w:p w:rsidR="00EE655C" w:rsidRPr="000704A8" w:rsidRDefault="00EE655C" w:rsidP="00C928D3">
      <w:pPr>
        <w:spacing w:after="200" w:line="276" w:lineRule="auto"/>
        <w:contextualSpacing/>
        <w:jc w:val="both"/>
        <w:rPr>
          <w:rFonts w:asciiTheme="minorHAnsi" w:hAnsiTheme="minorHAnsi"/>
          <w:color w:val="FF0000"/>
          <w:lang w:val="sr-Cyrl-RS"/>
        </w:rPr>
      </w:pPr>
    </w:p>
    <w:p w:rsidR="00EE655C" w:rsidRPr="000704A8" w:rsidRDefault="00F62071" w:rsidP="00EE655C">
      <w:pPr>
        <w:jc w:val="both"/>
        <w:rPr>
          <w:rFonts w:asciiTheme="minorHAnsi" w:hAnsiTheme="minorHAnsi"/>
          <w:lang w:val="sr-Cyrl-CS"/>
        </w:rPr>
      </w:pPr>
      <w:r>
        <w:rPr>
          <w:rFonts w:asciiTheme="minorHAnsi" w:hAnsiTheme="minorHAnsi"/>
          <w:b/>
          <w:kern w:val="1"/>
          <w:lang w:val="ru-RU" w:eastAsia="ar-SA"/>
        </w:rPr>
        <w:t>г</w:t>
      </w:r>
      <w:r w:rsidRPr="00D3570C">
        <w:rPr>
          <w:rFonts w:asciiTheme="minorHAnsi" w:hAnsiTheme="minorHAnsi"/>
          <w:b/>
          <w:kern w:val="1"/>
          <w:lang w:val="ru-RU" w:eastAsia="ar-SA"/>
        </w:rPr>
        <w:t xml:space="preserve">) </w:t>
      </w:r>
      <w:r w:rsidR="00EE655C" w:rsidRPr="00CE3325">
        <w:rPr>
          <w:rFonts w:asciiTheme="minorHAnsi" w:hAnsiTheme="minorHAnsi"/>
          <w:b/>
        </w:rPr>
        <w:t xml:space="preserve">декларација о усаглашености, потврда, акредитација и други резултати оцењивања усаглашености </w:t>
      </w:r>
      <w:r w:rsidR="00EE655C" w:rsidRPr="000704A8">
        <w:rPr>
          <w:rFonts w:asciiTheme="minorHAnsi" w:hAnsiTheme="minorHAnsi"/>
        </w:rPr>
        <w:t>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r w:rsidR="00EE655C" w:rsidRPr="000704A8">
        <w:rPr>
          <w:rFonts w:asciiTheme="minorHAnsi" w:hAnsiTheme="minorHAnsi"/>
          <w:lang w:val="sr-Cyrl-CS"/>
        </w:rPr>
        <w:t>:</w:t>
      </w:r>
    </w:p>
    <w:p w:rsidR="00EE655C" w:rsidRPr="000704A8" w:rsidRDefault="00EE655C" w:rsidP="00EE655C">
      <w:pPr>
        <w:jc w:val="both"/>
        <w:rPr>
          <w:rFonts w:asciiTheme="minorHAnsi" w:hAnsiTheme="minorHAnsi"/>
          <w:color w:val="FF0000"/>
          <w:lang w:val="sr-Cyrl-CS"/>
        </w:rPr>
      </w:pPr>
    </w:p>
    <w:p w:rsidR="00EE655C" w:rsidRPr="00CE3325" w:rsidRDefault="00EE655C" w:rsidP="006D3A18">
      <w:pPr>
        <w:pStyle w:val="ListParagraph"/>
        <w:numPr>
          <w:ilvl w:val="0"/>
          <w:numId w:val="12"/>
        </w:numPr>
        <w:spacing w:after="200" w:line="276" w:lineRule="auto"/>
        <w:ind w:left="426" w:hanging="426"/>
        <w:jc w:val="both"/>
        <w:rPr>
          <w:rFonts w:asciiTheme="minorHAnsi" w:hAnsiTheme="minorHAnsi"/>
          <w:b/>
          <w:sz w:val="22"/>
          <w:szCs w:val="22"/>
        </w:rPr>
      </w:pPr>
      <w:r w:rsidRPr="00CE3325">
        <w:rPr>
          <w:rFonts w:asciiTheme="minorHAnsi" w:hAnsiTheme="minorHAnsi"/>
          <w:bCs/>
          <w:sz w:val="22"/>
          <w:szCs w:val="22"/>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CE3325">
        <w:rPr>
          <w:rFonts w:asciiTheme="minorHAnsi" w:hAnsiTheme="minorHAnsi" w:cs="Arial"/>
          <w:sz w:val="22"/>
          <w:szCs w:val="22"/>
        </w:rPr>
        <w:t>за обављање послова узорковања и хемијских испитивања површинских вода и седимента;</w:t>
      </w:r>
    </w:p>
    <w:p w:rsidR="00EE655C" w:rsidRPr="000704A8" w:rsidRDefault="00EE655C" w:rsidP="00EE655C">
      <w:pPr>
        <w:shd w:val="clear" w:color="auto" w:fill="FFFFFF"/>
        <w:tabs>
          <w:tab w:val="left" w:pos="975"/>
          <w:tab w:val="left" w:pos="1020"/>
        </w:tabs>
        <w:suppressAutoHyphens/>
        <w:spacing w:line="264" w:lineRule="exact"/>
        <w:jc w:val="both"/>
        <w:rPr>
          <w:rFonts w:asciiTheme="minorHAnsi" w:hAnsiTheme="minorHAnsi"/>
          <w:lang w:val="sr-Cyrl-CS" w:eastAsia="ar-SA"/>
        </w:rPr>
      </w:pPr>
      <w:r w:rsidRPr="000704A8">
        <w:rPr>
          <w:rFonts w:asciiTheme="minorHAnsi" w:hAnsiTheme="minorHAnsi"/>
          <w:lang w:val="sr-Cyrl-CS" w:eastAsia="ar-SA"/>
        </w:rPr>
        <w:t>Преглед свих доказа којима се доказује испуњеност услова за учешће у поступку јавне набавке са упутством о прибављању – садржани су у обрасцу за оцену испуњености услова који је део конкурсне документације.</w:t>
      </w:r>
    </w:p>
    <w:p w:rsidR="00EE655C" w:rsidRPr="000704A8" w:rsidRDefault="00EE655C" w:rsidP="00EE655C">
      <w:pPr>
        <w:shd w:val="clear" w:color="auto" w:fill="FFFFFF"/>
        <w:tabs>
          <w:tab w:val="left" w:pos="975"/>
          <w:tab w:val="left" w:pos="1020"/>
        </w:tabs>
        <w:suppressAutoHyphens/>
        <w:spacing w:line="264" w:lineRule="exact"/>
        <w:jc w:val="both"/>
        <w:rPr>
          <w:rFonts w:asciiTheme="minorHAnsi" w:hAnsiTheme="minorHAnsi"/>
          <w:lang w:val="sr-Cyrl-CS" w:eastAsia="ar-SA"/>
        </w:rPr>
      </w:pPr>
    </w:p>
    <w:p w:rsidR="00EE655C" w:rsidRPr="000704A8" w:rsidRDefault="00EE655C" w:rsidP="00EE655C">
      <w:pPr>
        <w:tabs>
          <w:tab w:val="num" w:pos="0"/>
        </w:tabs>
        <w:jc w:val="both"/>
        <w:rPr>
          <w:rFonts w:asciiTheme="minorHAnsi" w:hAnsiTheme="minorHAnsi"/>
          <w:lang w:val="sr-Latn-CS"/>
        </w:rPr>
      </w:pPr>
      <w:r w:rsidRPr="000704A8">
        <w:rPr>
          <w:rFonts w:asciiTheme="minorHAnsi" w:hAnsiTheme="minorHAnsi"/>
          <w:b/>
          <w:u w:val="single"/>
          <w:lang w:val="en-US"/>
        </w:rPr>
        <w:t>Н</w:t>
      </w:r>
      <w:r w:rsidR="00CE3325">
        <w:rPr>
          <w:rFonts w:asciiTheme="minorHAnsi" w:hAnsiTheme="minorHAnsi"/>
          <w:b/>
          <w:u w:val="single"/>
          <w:lang w:val="sr-Cyrl-RS"/>
        </w:rPr>
        <w:t>апомена</w:t>
      </w:r>
      <w:r w:rsidRPr="000704A8">
        <w:rPr>
          <w:rFonts w:asciiTheme="minorHAnsi" w:hAnsiTheme="minorHAnsi"/>
          <w:b/>
          <w:u w:val="single"/>
          <w:lang w:val="en-US"/>
        </w:rPr>
        <w:t>:</w:t>
      </w:r>
      <w:r w:rsidRPr="000704A8">
        <w:rPr>
          <w:rFonts w:asciiTheme="minorHAnsi" w:hAnsiTheme="minorHAnsi"/>
          <w:lang w:val="en-US"/>
        </w:rPr>
        <w:t xml:space="preserve"> </w:t>
      </w:r>
      <w:r w:rsidRPr="000704A8">
        <w:rPr>
          <w:rFonts w:asciiTheme="minorHAnsi" w:hAnsiTheme="minorHAnsi"/>
        </w:rPr>
        <w:t>П</w:t>
      </w:r>
      <w:r w:rsidRPr="000704A8">
        <w:rPr>
          <w:rFonts w:asciiTheme="minorHAnsi" w:hAnsiTheme="minorHAnsi"/>
          <w:lang w:val="sr-Cyrl-CS"/>
        </w:rPr>
        <w:t>онуђачи н</w:t>
      </w:r>
      <w:r w:rsidRPr="000704A8">
        <w:rPr>
          <w:rFonts w:asciiTheme="minorHAnsi" w:hAnsiTheme="minorHAnsi"/>
          <w:lang w:val="en-US"/>
        </w:rPr>
        <w:t xml:space="preserve">апред наведену документацију могу доставити у неовереним фотокопијама и у том случају, у складу са чланом </w:t>
      </w:r>
      <w:r w:rsidRPr="000704A8">
        <w:rPr>
          <w:rFonts w:asciiTheme="minorHAnsi" w:hAnsiTheme="minorHAnsi"/>
          <w:lang w:val="sr-Cyrl-CS"/>
        </w:rPr>
        <w:t>79</w:t>
      </w:r>
      <w:r w:rsidRPr="000704A8">
        <w:rPr>
          <w:rFonts w:asciiTheme="minorHAnsi" w:hAnsiTheme="minorHAnsi"/>
          <w:lang w:val="en-US"/>
        </w:rPr>
        <w:t xml:space="preserve">. ст. </w:t>
      </w:r>
      <w:r w:rsidRPr="000704A8">
        <w:rPr>
          <w:rFonts w:asciiTheme="minorHAnsi" w:hAnsiTheme="minorHAnsi"/>
          <w:lang w:val="sr-Cyrl-CS"/>
        </w:rPr>
        <w:t>3</w:t>
      </w:r>
      <w:r w:rsidRPr="000704A8">
        <w:rPr>
          <w:rFonts w:asciiTheme="minorHAnsi" w:hAnsiTheme="minorHAnsi"/>
          <w:lang w:val="en-US"/>
        </w:rPr>
        <w:t>. Закона о јавним набавкама, понуђач чија понуда буде оцењена као најповољнија, биће дужан да у року од</w:t>
      </w:r>
      <w:r w:rsidRPr="000704A8">
        <w:rPr>
          <w:rFonts w:asciiTheme="minorHAnsi" w:hAnsiTheme="minorHAnsi"/>
          <w:lang w:val="sr-Cyrl-CS"/>
        </w:rPr>
        <w:t xml:space="preserve"> пет</w:t>
      </w:r>
      <w:r w:rsidRPr="000704A8">
        <w:rPr>
          <w:rFonts w:asciiTheme="minorHAnsi" w:hAnsiTheme="minorHAnsi"/>
          <w:lang w:val="en-US"/>
        </w:rPr>
        <w:t xml:space="preserve"> дана, рачунајући од писменог позива наручиоца, достави </w:t>
      </w:r>
      <w:r w:rsidRPr="000704A8">
        <w:rPr>
          <w:rFonts w:asciiTheme="minorHAnsi" w:hAnsiTheme="minorHAnsi"/>
          <w:lang w:val="sr-Cyrl-CS"/>
        </w:rPr>
        <w:t xml:space="preserve">на увид </w:t>
      </w:r>
      <w:r w:rsidRPr="000704A8">
        <w:rPr>
          <w:rFonts w:asciiTheme="minorHAnsi" w:hAnsiTheme="minorHAnsi"/>
          <w:lang w:val="en-US"/>
        </w:rPr>
        <w:t>оригинал или оверене фотокопије тражене документације у супротном понуда ће се сматрати не</w:t>
      </w:r>
      <w:r w:rsidRPr="000704A8">
        <w:rPr>
          <w:rFonts w:asciiTheme="minorHAnsi" w:hAnsiTheme="minorHAnsi"/>
          <w:lang w:val="sr-Cyrl-CS"/>
        </w:rPr>
        <w:t xml:space="preserve">прихватљивом и биће као таква одбијена. </w:t>
      </w:r>
    </w:p>
    <w:p w:rsidR="00EE655C" w:rsidRPr="000704A8" w:rsidRDefault="00EE655C" w:rsidP="00EE655C">
      <w:pPr>
        <w:tabs>
          <w:tab w:val="num" w:pos="0"/>
        </w:tabs>
        <w:jc w:val="both"/>
        <w:rPr>
          <w:rFonts w:asciiTheme="minorHAnsi" w:hAnsiTheme="minorHAnsi"/>
          <w:lang w:val="sr-Latn-CS"/>
        </w:rPr>
      </w:pPr>
    </w:p>
    <w:p w:rsidR="00EE655C" w:rsidRPr="000704A8" w:rsidRDefault="00EE655C" w:rsidP="00EE655C">
      <w:pPr>
        <w:tabs>
          <w:tab w:val="num" w:pos="0"/>
        </w:tabs>
        <w:jc w:val="both"/>
        <w:rPr>
          <w:rFonts w:asciiTheme="minorHAnsi" w:hAnsiTheme="minorHAnsi"/>
          <w:lang w:val="sr-Latn-CS"/>
        </w:rPr>
      </w:pPr>
    </w:p>
    <w:p w:rsidR="00EE655C" w:rsidRPr="000704A8" w:rsidRDefault="00EE655C" w:rsidP="00EE655C">
      <w:pPr>
        <w:tabs>
          <w:tab w:val="num" w:pos="0"/>
        </w:tabs>
        <w:jc w:val="both"/>
        <w:rPr>
          <w:rFonts w:asciiTheme="minorHAnsi" w:hAnsiTheme="minorHAnsi"/>
          <w:lang w:val="sr-Latn-CS"/>
        </w:rPr>
      </w:pPr>
    </w:p>
    <w:p w:rsidR="00EE655C" w:rsidRPr="000704A8" w:rsidRDefault="00EE655C" w:rsidP="00EE655C">
      <w:pPr>
        <w:jc w:val="center"/>
        <w:rPr>
          <w:rFonts w:asciiTheme="minorHAnsi" w:hAnsiTheme="minorHAnsi"/>
          <w:b/>
          <w:lang w:val="sr-Latn-CS"/>
        </w:rPr>
      </w:pPr>
    </w:p>
    <w:p w:rsidR="00CE3325" w:rsidRDefault="00CE3325">
      <w:pPr>
        <w:rPr>
          <w:rFonts w:asciiTheme="minorHAnsi" w:hAnsiTheme="minorHAnsi"/>
          <w:b/>
          <w:lang w:val="sr-Cyrl-CS"/>
        </w:rPr>
      </w:pPr>
      <w:r>
        <w:rPr>
          <w:rFonts w:asciiTheme="minorHAnsi" w:hAnsiTheme="minorHAnsi"/>
          <w:b/>
          <w:lang w:val="sr-Cyrl-CS"/>
        </w:rPr>
        <w:br w:type="page"/>
      </w:r>
    </w:p>
    <w:p w:rsidR="00EE655C" w:rsidRPr="000704A8" w:rsidRDefault="00EE655C" w:rsidP="00EE655C">
      <w:pPr>
        <w:jc w:val="center"/>
        <w:rPr>
          <w:rFonts w:asciiTheme="minorHAnsi" w:hAnsiTheme="minorHAnsi"/>
          <w:b/>
          <w:lang w:val="sr-Cyrl-CS"/>
        </w:rPr>
      </w:pPr>
      <w:r w:rsidRPr="000704A8">
        <w:rPr>
          <w:rFonts w:asciiTheme="minorHAnsi" w:hAnsiTheme="minorHAnsi"/>
          <w:b/>
          <w:lang w:val="sr-Cyrl-CS"/>
        </w:rPr>
        <w:lastRenderedPageBreak/>
        <w:t>ПОНУДА СА ПОДИЗВОЂАЧЕМ</w:t>
      </w:r>
    </w:p>
    <w:p w:rsidR="00EE655C" w:rsidRPr="000704A8" w:rsidRDefault="00EE655C" w:rsidP="00EE655C">
      <w:pPr>
        <w:jc w:val="center"/>
        <w:rPr>
          <w:rFonts w:asciiTheme="minorHAnsi" w:hAnsiTheme="minorHAnsi"/>
          <w:b/>
          <w:lang w:val="sr-Cyrl-RS"/>
        </w:rPr>
      </w:pPr>
      <w:r w:rsidRPr="000704A8">
        <w:rPr>
          <w:rFonts w:asciiTheme="minorHAnsi" w:hAnsiTheme="minorHAnsi"/>
          <w:b/>
        </w:rPr>
        <w:t xml:space="preserve"> 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 xml:space="preserve">чл. </w:t>
      </w:r>
      <w:r w:rsidRPr="000704A8">
        <w:rPr>
          <w:rFonts w:asciiTheme="minorHAnsi" w:hAnsiTheme="minorHAnsi"/>
          <w:b/>
        </w:rPr>
        <w:t>80</w:t>
      </w:r>
      <w:r w:rsidRPr="000704A8">
        <w:rPr>
          <w:rFonts w:asciiTheme="minorHAnsi" w:hAnsiTheme="minorHAnsi"/>
          <w:b/>
          <w:lang w:val="en-US"/>
        </w:rPr>
        <w:t>. Закона о јавним набавкама</w:t>
      </w:r>
      <w:r w:rsidRPr="000704A8">
        <w:rPr>
          <w:rFonts w:asciiTheme="minorHAnsi" w:hAnsiTheme="minorHAnsi"/>
          <w:b/>
        </w:rPr>
        <w:t xml:space="preserve"> које мора да испуни ПОДИЗВОЂАЧ</w:t>
      </w:r>
    </w:p>
    <w:p w:rsidR="00990113" w:rsidRPr="000704A8" w:rsidRDefault="00990113" w:rsidP="00EE655C">
      <w:pPr>
        <w:jc w:val="center"/>
        <w:rPr>
          <w:rFonts w:asciiTheme="minorHAnsi" w:hAnsiTheme="minorHAnsi"/>
          <w:lang w:val="sr-Cyrl-RS"/>
        </w:rPr>
      </w:pPr>
    </w:p>
    <w:p w:rsidR="00EE655C" w:rsidRPr="000704A8" w:rsidRDefault="00EE655C" w:rsidP="00EE655C">
      <w:pPr>
        <w:jc w:val="center"/>
        <w:rPr>
          <w:rFonts w:asciiTheme="minorHAnsi" w:hAnsiTheme="minorHAnsi"/>
          <w:smallCaps/>
          <w:color w:val="000000"/>
          <w:szCs w:val="24"/>
          <w:u w:val="single"/>
          <w:lang w:val="en-US"/>
        </w:rPr>
      </w:pPr>
    </w:p>
    <w:p w:rsidR="00EE655C" w:rsidRPr="000704A8" w:rsidRDefault="00CE3325" w:rsidP="00EE655C">
      <w:pPr>
        <w:jc w:val="both"/>
        <w:rPr>
          <w:rFonts w:asciiTheme="minorHAnsi" w:hAnsiTheme="minorHAnsi"/>
          <w:lang w:val="sr-Cyrl-CS"/>
        </w:rPr>
      </w:pPr>
      <w:r>
        <w:rPr>
          <w:rFonts w:asciiTheme="minorHAnsi" w:hAnsiTheme="minorHAnsi"/>
          <w:b/>
          <w:lang w:val="sr-Cyrl-RS"/>
        </w:rPr>
        <w:t>1.</w:t>
      </w:r>
      <w:r w:rsidR="00EE655C" w:rsidRPr="000704A8">
        <w:rPr>
          <w:rFonts w:asciiTheme="minorHAnsi" w:hAnsiTheme="minorHAnsi"/>
          <w:b/>
        </w:rPr>
        <w:t xml:space="preserve"> </w:t>
      </w:r>
      <w:r w:rsidR="00EE655C" w:rsidRPr="000704A8">
        <w:rPr>
          <w:rFonts w:asciiTheme="minorHAnsi" w:hAnsiTheme="minorHAnsi"/>
          <w:lang w:val="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EE655C" w:rsidRPr="000704A8" w:rsidRDefault="00EE655C" w:rsidP="00EE655C">
      <w:pPr>
        <w:jc w:val="both"/>
        <w:rPr>
          <w:rFonts w:asciiTheme="minorHAnsi" w:hAnsiTheme="minorHAnsi"/>
          <w:lang w:val="sr-Cyrl-CS"/>
        </w:rPr>
      </w:pPr>
    </w:p>
    <w:p w:rsidR="00EE655C" w:rsidRPr="00CE3325" w:rsidRDefault="00EE655C"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Понуђач је дужан да наручиоцу, на његов захтев, омогући приступ код подизвођача ради утврђивања испуњености услова.</w:t>
      </w:r>
    </w:p>
    <w:p w:rsidR="00EE655C" w:rsidRPr="000704A8" w:rsidRDefault="00EE655C"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Понуђач је дужан да за подизвођаче достави доказе о испуњености обавезних услова из члана 7</w:t>
      </w:r>
      <w:r w:rsidRPr="000704A8">
        <w:rPr>
          <w:rFonts w:asciiTheme="minorHAnsi" w:hAnsiTheme="minorHAnsi"/>
        </w:rPr>
        <w:t>5</w:t>
      </w:r>
      <w:r w:rsidRPr="00CE3325">
        <w:rPr>
          <w:rFonts w:asciiTheme="minorHAnsi" w:hAnsiTheme="minorHAnsi"/>
        </w:rPr>
        <w:t xml:space="preserve">. став 1. </w:t>
      </w:r>
      <w:r w:rsidRPr="000704A8">
        <w:rPr>
          <w:rFonts w:asciiTheme="minorHAnsi" w:hAnsiTheme="minorHAnsi"/>
        </w:rPr>
        <w:t xml:space="preserve">тач 1) до 4) </w:t>
      </w:r>
      <w:r w:rsidRPr="00CE3325">
        <w:rPr>
          <w:rFonts w:asciiTheme="minorHAnsi" w:hAnsiTheme="minorHAnsi"/>
        </w:rPr>
        <w:t>Закона о јавним набавкама</w:t>
      </w:r>
      <w:r w:rsidRPr="000704A8">
        <w:rPr>
          <w:rFonts w:asciiTheme="minorHAnsi" w:hAnsiTheme="minorHAnsi"/>
        </w:rPr>
        <w:t xml:space="preserve">, а доказ о испуњености услова из члана 75. став 1. тачка 5) </w:t>
      </w:r>
      <w:r w:rsidRPr="00CE3325">
        <w:rPr>
          <w:rFonts w:asciiTheme="minorHAnsi" w:hAnsiTheme="minorHAnsi"/>
        </w:rPr>
        <w:t xml:space="preserve">тог </w:t>
      </w:r>
      <w:r w:rsidRPr="000704A8">
        <w:rPr>
          <w:rFonts w:asciiTheme="minorHAnsi" w:hAnsiTheme="minorHAnsi"/>
        </w:rPr>
        <w:t>закона за део набавке који ће извршити преко подизвођача.</w:t>
      </w:r>
    </w:p>
    <w:p w:rsidR="00EE655C" w:rsidRPr="000704A8" w:rsidRDefault="00EE655C" w:rsidP="00EE655C">
      <w:pPr>
        <w:ind w:left="360"/>
        <w:jc w:val="both"/>
        <w:rPr>
          <w:rFonts w:asciiTheme="minorHAnsi" w:hAnsiTheme="minorHAnsi"/>
        </w:rPr>
      </w:pPr>
    </w:p>
    <w:p w:rsidR="00EE655C" w:rsidRPr="000704A8" w:rsidRDefault="00CE3325" w:rsidP="00EE655C">
      <w:pPr>
        <w:jc w:val="both"/>
        <w:rPr>
          <w:rFonts w:asciiTheme="minorHAnsi" w:hAnsiTheme="minorHAnsi"/>
          <w:b/>
        </w:rPr>
      </w:pPr>
      <w:r>
        <w:rPr>
          <w:rFonts w:asciiTheme="minorHAnsi" w:hAnsiTheme="minorHAnsi"/>
          <w:b/>
          <w:lang w:val="sr-Cyrl-RS"/>
        </w:rPr>
        <w:t>2.</w:t>
      </w:r>
      <w:r w:rsidR="00EE655C" w:rsidRPr="000704A8">
        <w:rPr>
          <w:rFonts w:asciiTheme="minorHAnsi" w:hAnsiTheme="minorHAnsi"/>
          <w:b/>
          <w:lang w:val="sr-Cyrl-CS"/>
        </w:rPr>
        <w:t xml:space="preserve"> </w:t>
      </w:r>
      <w:r w:rsidR="00EE655C" w:rsidRPr="000704A8">
        <w:rPr>
          <w:rFonts w:asciiTheme="minorHAnsi" w:hAnsiTheme="minorHAnsi"/>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w:t>
      </w:r>
      <w:r w:rsidR="00EE655C" w:rsidRPr="000704A8">
        <w:rPr>
          <w:rFonts w:asciiTheme="minorHAnsi" w:hAnsiTheme="minorHAnsi"/>
          <w:lang w:val="sr-Cyrl-CS"/>
        </w:rPr>
        <w:t>Закона о јавним набавкама</w:t>
      </w:r>
      <w:r w:rsidR="00EE655C" w:rsidRPr="000704A8">
        <w:rPr>
          <w:rFonts w:asciiTheme="minorHAnsi" w:hAnsiTheme="minorHAnsi"/>
          <w:lang w:val="en-US"/>
        </w:rPr>
        <w:t xml:space="preserve"> </w:t>
      </w:r>
      <w:r w:rsidR="00EE655C" w:rsidRPr="000704A8">
        <w:rPr>
          <w:rFonts w:asciiTheme="minorHAnsi" w:hAnsiTheme="minorHAnsi"/>
        </w:rPr>
        <w:t>понуђач може доказати испуњеност тог услова преко подизвођача којем је поверио извршење тог дела набавке.</w:t>
      </w:r>
    </w:p>
    <w:p w:rsidR="00EE655C" w:rsidRPr="000704A8" w:rsidRDefault="00EE655C" w:rsidP="00EE655C">
      <w:pPr>
        <w:jc w:val="both"/>
        <w:rPr>
          <w:rFonts w:asciiTheme="minorHAnsi" w:hAnsiTheme="minorHAnsi"/>
          <w:lang w:val="ru-RU"/>
        </w:rPr>
      </w:pPr>
    </w:p>
    <w:p w:rsidR="00EE655C" w:rsidRPr="000704A8" w:rsidRDefault="00EE655C" w:rsidP="00EE655C">
      <w:pPr>
        <w:jc w:val="both"/>
        <w:rPr>
          <w:rFonts w:asciiTheme="minorHAnsi" w:hAnsiTheme="minorHAnsi"/>
          <w:smallCaps/>
          <w:color w:val="000000"/>
          <w:u w:val="single"/>
        </w:rPr>
      </w:pPr>
      <w:r w:rsidRPr="000704A8">
        <w:rPr>
          <w:rFonts w:asciiTheme="minorHAnsi" w:hAnsiTheme="minorHAnsi"/>
          <w:u w:val="single"/>
        </w:rPr>
        <w:t>Напомена:</w:t>
      </w:r>
      <w:r w:rsidRPr="000704A8">
        <w:rPr>
          <w:rFonts w:asciiTheme="minorHAnsi" w:hAnsiTheme="minorHAnsi"/>
        </w:rPr>
        <w:t xml:space="preserve"> Наручилац задржава право да додатне услове</w:t>
      </w:r>
      <w:r w:rsidRPr="000704A8">
        <w:rPr>
          <w:rFonts w:asciiTheme="minorHAnsi" w:hAnsiTheme="minorHAnsi"/>
          <w:color w:val="FF0000"/>
          <w:lang w:val="en-US"/>
        </w:rPr>
        <w:t xml:space="preserve"> </w:t>
      </w:r>
      <w:r w:rsidRPr="000704A8">
        <w:rPr>
          <w:rFonts w:asciiTheme="minorHAnsi" w:hAnsiTheme="minorHAnsi"/>
          <w:color w:val="000000"/>
        </w:rPr>
        <w:t xml:space="preserve">из </w:t>
      </w:r>
      <w:r w:rsidRPr="000704A8">
        <w:rPr>
          <w:rFonts w:asciiTheme="minorHAnsi" w:hAnsiTheme="minorHAnsi"/>
          <w:color w:val="000000"/>
          <w:lang w:val="en-US"/>
        </w:rPr>
        <w:t>чл. 76. Закона о јавним набавкама</w:t>
      </w:r>
      <w:r w:rsidRPr="000704A8">
        <w:rPr>
          <w:rFonts w:asciiTheme="minorHAnsi" w:hAnsiTheme="minorHAnsi"/>
          <w:color w:val="000000"/>
        </w:rPr>
        <w:t xml:space="preserve"> одреди за подизвођача уколико је то потребно.</w:t>
      </w:r>
    </w:p>
    <w:p w:rsidR="00EE655C" w:rsidRPr="000704A8" w:rsidRDefault="00EE655C" w:rsidP="00EE655C">
      <w:pPr>
        <w:spacing w:line="276" w:lineRule="auto"/>
        <w:jc w:val="both"/>
        <w:rPr>
          <w:rFonts w:asciiTheme="minorHAnsi" w:hAnsiTheme="minorHAnsi"/>
          <w:b/>
          <w:color w:val="FF0000"/>
          <w:sz w:val="28"/>
          <w:szCs w:val="28"/>
          <w:lang w:val="sr-Cyrl-CS"/>
        </w:rPr>
      </w:pPr>
    </w:p>
    <w:p w:rsidR="00EE655C" w:rsidRPr="00CE3325" w:rsidRDefault="00EE655C"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EE655C" w:rsidRPr="00CE3325" w:rsidRDefault="00EE655C" w:rsidP="006D3A18">
      <w:pPr>
        <w:numPr>
          <w:ilvl w:val="0"/>
          <w:numId w:val="5"/>
        </w:numPr>
        <w:spacing w:after="200" w:line="276" w:lineRule="auto"/>
        <w:ind w:left="426" w:hanging="426"/>
        <w:contextualSpacing/>
        <w:jc w:val="both"/>
        <w:rPr>
          <w:rFonts w:asciiTheme="minorHAnsi" w:hAnsiTheme="minorHAnsi"/>
        </w:rPr>
      </w:pPr>
      <w:r w:rsidRPr="000704A8">
        <w:rPr>
          <w:rFonts w:asciiTheme="minorHAnsi" w:hAnsiTheme="minorHAnsi"/>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E3325">
        <w:rPr>
          <w:rFonts w:asciiTheme="minorHAnsi" w:hAnsiTheme="minorHAnsi"/>
        </w:rPr>
        <w:t xml:space="preserve"> </w:t>
      </w:r>
      <w:r w:rsidRPr="000704A8">
        <w:rPr>
          <w:rFonts w:asciiTheme="minorHAnsi" w:hAnsiTheme="minorHAnsi"/>
        </w:rPr>
        <w:t>У том случају наручилац је дужан да омогући добављачу да приговори ако потраживање није доспело.</w:t>
      </w:r>
    </w:p>
    <w:p w:rsidR="00EE655C" w:rsidRPr="00CE3325" w:rsidRDefault="00EE655C"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0704A8">
        <w:rPr>
          <w:rFonts w:asciiTheme="minorHAnsi" w:hAnsiTheme="minorHAnsi"/>
        </w:rPr>
        <w:t xml:space="preserve">знатну </w:t>
      </w:r>
      <w:r w:rsidRPr="00CE3325">
        <w:rPr>
          <w:rFonts w:asciiTheme="minorHAnsi" w:hAnsiTheme="minorHAnsi"/>
        </w:rPr>
        <w:t xml:space="preserve">штету. </w:t>
      </w:r>
      <w:r w:rsidRPr="000704A8">
        <w:rPr>
          <w:rFonts w:asciiTheme="minorHAnsi" w:hAnsiTheme="minorHAnsi"/>
        </w:rPr>
        <w:t>У</w:t>
      </w:r>
      <w:r w:rsidRPr="00CE3325">
        <w:rPr>
          <w:rFonts w:asciiTheme="minorHAnsi" w:hAnsiTheme="minorHAnsi"/>
        </w:rPr>
        <w:t xml:space="preserve"> </w:t>
      </w:r>
      <w:r w:rsidRPr="000704A8">
        <w:rPr>
          <w:rFonts w:asciiTheme="minorHAnsi" w:hAnsiTheme="minorHAnsi"/>
        </w:rPr>
        <w:t>овом случају наручилац је дужан да обавести организацију надлежну за заштиту конкуренције.</w:t>
      </w:r>
    </w:p>
    <w:p w:rsidR="00EE655C" w:rsidRPr="000704A8" w:rsidRDefault="00EE655C"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E655C" w:rsidRPr="000704A8" w:rsidRDefault="00EE655C" w:rsidP="00EE655C">
      <w:pPr>
        <w:jc w:val="both"/>
        <w:rPr>
          <w:rFonts w:asciiTheme="minorHAnsi" w:hAnsiTheme="minorHAnsi"/>
          <w:u w:val="single"/>
        </w:rPr>
      </w:pPr>
    </w:p>
    <w:p w:rsidR="00EE655C" w:rsidRPr="000704A8" w:rsidRDefault="00EE655C" w:rsidP="00EE655C">
      <w:pPr>
        <w:tabs>
          <w:tab w:val="num" w:pos="0"/>
        </w:tabs>
        <w:jc w:val="both"/>
        <w:rPr>
          <w:rFonts w:asciiTheme="minorHAnsi" w:hAnsiTheme="minorHAnsi"/>
        </w:rPr>
      </w:pPr>
      <w:r w:rsidRPr="000704A8">
        <w:rPr>
          <w:rFonts w:asciiTheme="minorHAnsi" w:hAnsiTheme="minorHAnsi"/>
          <w:u w:val="single"/>
          <w:lang w:val="en-US"/>
        </w:rPr>
        <w:t>Н</w:t>
      </w:r>
      <w:r w:rsidR="00CE3325">
        <w:rPr>
          <w:rFonts w:asciiTheme="minorHAnsi" w:hAnsiTheme="minorHAnsi"/>
          <w:u w:val="single"/>
          <w:lang w:val="sr-Cyrl-RS"/>
        </w:rPr>
        <w:t>апомена</w:t>
      </w:r>
      <w:r w:rsidRPr="000704A8">
        <w:rPr>
          <w:rFonts w:asciiTheme="minorHAnsi" w:hAnsiTheme="minorHAnsi"/>
          <w:u w:val="single"/>
          <w:lang w:val="en-US"/>
        </w:rPr>
        <w:t>:</w:t>
      </w:r>
      <w:r w:rsidRPr="000704A8">
        <w:rPr>
          <w:rFonts w:asciiTheme="minorHAnsi" w:hAnsiTheme="minorHAnsi"/>
          <w:lang w:val="en-US"/>
        </w:rPr>
        <w:t xml:space="preserve"> </w:t>
      </w:r>
      <w:r w:rsidRPr="000704A8">
        <w:rPr>
          <w:rFonts w:asciiTheme="minorHAnsi" w:hAnsiTheme="minorHAnsi"/>
        </w:rPr>
        <w:t>П</w:t>
      </w:r>
      <w:r w:rsidRPr="000704A8">
        <w:rPr>
          <w:rFonts w:asciiTheme="minorHAnsi" w:hAnsiTheme="minorHAnsi"/>
          <w:lang w:val="sr-Cyrl-CS"/>
        </w:rPr>
        <w:t>онуђачи н</w:t>
      </w:r>
      <w:r w:rsidRPr="000704A8">
        <w:rPr>
          <w:rFonts w:asciiTheme="minorHAnsi" w:hAnsiTheme="minorHAnsi"/>
          <w:lang w:val="en-US"/>
        </w:rPr>
        <w:t xml:space="preserve">апред наведену документацију могу доставити у неовереним фотокопијама и у том случају, у складу са чланом </w:t>
      </w:r>
      <w:r w:rsidRPr="000704A8">
        <w:rPr>
          <w:rFonts w:asciiTheme="minorHAnsi" w:hAnsiTheme="minorHAnsi"/>
          <w:lang w:val="sr-Cyrl-CS"/>
        </w:rPr>
        <w:t>79</w:t>
      </w:r>
      <w:r w:rsidRPr="000704A8">
        <w:rPr>
          <w:rFonts w:asciiTheme="minorHAnsi" w:hAnsiTheme="minorHAnsi"/>
          <w:lang w:val="en-US"/>
        </w:rPr>
        <w:t xml:space="preserve">. ст. </w:t>
      </w:r>
      <w:r w:rsidRPr="000704A8">
        <w:rPr>
          <w:rFonts w:asciiTheme="minorHAnsi" w:hAnsiTheme="minorHAnsi"/>
          <w:lang w:val="sr-Cyrl-CS"/>
        </w:rPr>
        <w:t>3</w:t>
      </w:r>
      <w:r w:rsidRPr="000704A8">
        <w:rPr>
          <w:rFonts w:asciiTheme="minorHAnsi" w:hAnsiTheme="minorHAnsi"/>
          <w:lang w:val="en-US"/>
        </w:rPr>
        <w:t>. Закона о јавним набавкама, понуђач чија понуда буде оцењена као најповољнија, биће дужан да у року од</w:t>
      </w:r>
      <w:r w:rsidRPr="000704A8">
        <w:rPr>
          <w:rFonts w:asciiTheme="minorHAnsi" w:hAnsiTheme="minorHAnsi"/>
          <w:lang w:val="sr-Cyrl-CS"/>
        </w:rPr>
        <w:t xml:space="preserve"> пет</w:t>
      </w:r>
      <w:r w:rsidRPr="000704A8">
        <w:rPr>
          <w:rFonts w:asciiTheme="minorHAnsi" w:hAnsiTheme="minorHAnsi"/>
          <w:lang w:val="en-US"/>
        </w:rPr>
        <w:t xml:space="preserve"> дана, рачунајући од писменог позива наручиоца, достави </w:t>
      </w:r>
      <w:r w:rsidRPr="000704A8">
        <w:rPr>
          <w:rFonts w:asciiTheme="minorHAnsi" w:hAnsiTheme="minorHAnsi"/>
          <w:lang w:val="sr-Cyrl-CS"/>
        </w:rPr>
        <w:t xml:space="preserve">на увид </w:t>
      </w:r>
      <w:r w:rsidRPr="000704A8">
        <w:rPr>
          <w:rFonts w:asciiTheme="minorHAnsi" w:hAnsiTheme="minorHAnsi"/>
          <w:lang w:val="en-US"/>
        </w:rPr>
        <w:t>оригинал или оверене фотокопије тражене документације у супротном понуда ће се сматрати не</w:t>
      </w:r>
      <w:r w:rsidRPr="000704A8">
        <w:rPr>
          <w:rFonts w:asciiTheme="minorHAnsi" w:hAnsiTheme="minorHAnsi"/>
          <w:lang w:val="sr-Cyrl-CS"/>
        </w:rPr>
        <w:t xml:space="preserve">прихватљивом и биће као таква одбијена. </w:t>
      </w:r>
    </w:p>
    <w:p w:rsidR="00EE655C" w:rsidRPr="000704A8" w:rsidRDefault="00EE655C" w:rsidP="00EE655C">
      <w:pPr>
        <w:ind w:left="360" w:hanging="360"/>
        <w:jc w:val="both"/>
        <w:rPr>
          <w:rFonts w:asciiTheme="minorHAnsi" w:hAnsiTheme="minorHAnsi"/>
          <w:lang w:val="ru-RU"/>
        </w:rPr>
      </w:pPr>
    </w:p>
    <w:p w:rsidR="00EE655C" w:rsidRPr="000704A8" w:rsidRDefault="00EE655C" w:rsidP="00EE655C">
      <w:pPr>
        <w:jc w:val="both"/>
        <w:rPr>
          <w:rFonts w:asciiTheme="minorHAnsi" w:hAnsiTheme="minorHAnsi"/>
        </w:rPr>
      </w:pPr>
      <w:r w:rsidRPr="000704A8">
        <w:rPr>
          <w:rFonts w:asciiTheme="minorHAnsi" w:hAnsiTheme="minorHAnsi"/>
          <w:szCs w:val="24"/>
          <w:lang w:val="ru-RU"/>
        </w:rPr>
        <w:t>Понуђач остаје у искључивој обавези и одговорности за извршење уговорне обавезе.</w:t>
      </w:r>
    </w:p>
    <w:p w:rsidR="00EE655C" w:rsidRPr="000704A8" w:rsidRDefault="00EE655C" w:rsidP="00EE655C">
      <w:pPr>
        <w:rPr>
          <w:rFonts w:asciiTheme="minorHAnsi" w:hAnsiTheme="minorHAnsi"/>
          <w:b/>
          <w:smallCaps/>
          <w:color w:val="000000"/>
          <w:sz w:val="20"/>
          <w:szCs w:val="20"/>
          <w:lang w:val="ru-RU"/>
        </w:rPr>
      </w:pPr>
    </w:p>
    <w:p w:rsidR="00CE3325" w:rsidRDefault="00CE3325">
      <w:pPr>
        <w:rPr>
          <w:rFonts w:asciiTheme="minorHAnsi" w:hAnsiTheme="minorHAnsi"/>
          <w:b/>
          <w:smallCaps/>
          <w:lang w:val="ru-RU"/>
        </w:rPr>
      </w:pPr>
      <w:r>
        <w:rPr>
          <w:rFonts w:asciiTheme="minorHAnsi" w:hAnsiTheme="minorHAnsi"/>
          <w:b/>
          <w:smallCaps/>
          <w:lang w:val="ru-RU"/>
        </w:rPr>
        <w:br w:type="page"/>
      </w:r>
    </w:p>
    <w:p w:rsidR="00EE655C" w:rsidRPr="000704A8" w:rsidRDefault="00EE655C" w:rsidP="00EE655C">
      <w:pPr>
        <w:jc w:val="center"/>
        <w:rPr>
          <w:rFonts w:asciiTheme="minorHAnsi" w:hAnsiTheme="minorHAnsi"/>
          <w:smallCaps/>
          <w:lang w:val="ru-RU"/>
        </w:rPr>
      </w:pPr>
      <w:r w:rsidRPr="000704A8">
        <w:rPr>
          <w:rFonts w:asciiTheme="minorHAnsi" w:hAnsiTheme="minorHAnsi"/>
          <w:b/>
          <w:smallCaps/>
          <w:lang w:val="ru-RU"/>
        </w:rPr>
        <w:lastRenderedPageBreak/>
        <w:t>ЗАЈЕДНИЧКА ПОНУДА</w:t>
      </w:r>
    </w:p>
    <w:p w:rsidR="00EE655C" w:rsidRPr="000704A8" w:rsidRDefault="00EE655C" w:rsidP="00EE655C">
      <w:pPr>
        <w:ind w:left="360"/>
        <w:jc w:val="center"/>
        <w:rPr>
          <w:rFonts w:asciiTheme="minorHAnsi" w:hAnsiTheme="minorHAnsi"/>
          <w:b/>
          <w:lang w:val="sr-Cyrl-RS"/>
        </w:rPr>
      </w:pPr>
      <w:r w:rsidRPr="000704A8">
        <w:rPr>
          <w:rFonts w:asciiTheme="minorHAnsi" w:hAnsiTheme="minorHAnsi"/>
          <w:b/>
        </w:rPr>
        <w:t>Услови</w:t>
      </w:r>
      <w:r w:rsidRPr="000704A8">
        <w:rPr>
          <w:rFonts w:asciiTheme="minorHAnsi" w:hAnsiTheme="minorHAnsi"/>
          <w:b/>
          <w:lang w:val="en-US"/>
        </w:rPr>
        <w:t xml:space="preserve"> </w:t>
      </w:r>
      <w:r w:rsidRPr="000704A8">
        <w:rPr>
          <w:rFonts w:asciiTheme="minorHAnsi" w:hAnsiTheme="minorHAnsi"/>
          <w:b/>
        </w:rPr>
        <w:t xml:space="preserve">из </w:t>
      </w:r>
      <w:r w:rsidRPr="000704A8">
        <w:rPr>
          <w:rFonts w:asciiTheme="minorHAnsi" w:hAnsiTheme="minorHAnsi"/>
          <w:b/>
          <w:lang w:val="en-US"/>
        </w:rPr>
        <w:t xml:space="preserve">чл. </w:t>
      </w:r>
      <w:r w:rsidRPr="000704A8">
        <w:rPr>
          <w:rFonts w:asciiTheme="minorHAnsi" w:hAnsiTheme="minorHAnsi"/>
          <w:b/>
        </w:rPr>
        <w:t>81</w:t>
      </w:r>
      <w:r w:rsidRPr="000704A8">
        <w:rPr>
          <w:rFonts w:asciiTheme="minorHAnsi" w:hAnsiTheme="minorHAnsi"/>
          <w:b/>
          <w:lang w:val="en-US"/>
        </w:rPr>
        <w:t>. Закона о јавним набавкама</w:t>
      </w:r>
      <w:r w:rsidRPr="000704A8">
        <w:rPr>
          <w:rFonts w:asciiTheme="minorHAnsi" w:hAnsiTheme="minorHAnsi"/>
          <w:b/>
        </w:rPr>
        <w:t xml:space="preserve"> које мора да испуни сваки од понуђача из групе понуђача</w:t>
      </w:r>
    </w:p>
    <w:p w:rsidR="004639BE" w:rsidRPr="000704A8" w:rsidRDefault="004639BE" w:rsidP="00EE655C">
      <w:pPr>
        <w:ind w:left="360"/>
        <w:jc w:val="center"/>
        <w:rPr>
          <w:rFonts w:asciiTheme="minorHAnsi" w:hAnsiTheme="minorHAnsi"/>
          <w:smallCaps/>
          <w:u w:val="single"/>
          <w:lang w:val="sr-Cyrl-RS"/>
        </w:rPr>
      </w:pP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Понуду може поднети група понуђача.</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 xml:space="preserve">Уколико понуду подноси група понуђача понуђач је дужан да за сваког члана групе достави наведене доказе да испуњава услове из члана 75. став 1. тач. 1) до 4). </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 xml:space="preserve">Додатне услове група понуђача испуњава заједно. </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p>
    <w:p w:rsidR="004639BE"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 xml:space="preserve">Понуђачи који поднесу заједничку понуду одговарају неограничено солидарно према наручиоцу.   </w:t>
      </w:r>
    </w:p>
    <w:p w:rsidR="004639BE" w:rsidRPr="000704A8" w:rsidRDefault="004639BE" w:rsidP="004639BE">
      <w:pPr>
        <w:suppressAutoHyphens/>
        <w:ind w:firstLine="720"/>
        <w:jc w:val="both"/>
        <w:rPr>
          <w:rFonts w:asciiTheme="minorHAnsi" w:hAnsiTheme="minorHAnsi"/>
          <w:b/>
          <w:kern w:val="1"/>
          <w:sz w:val="20"/>
          <w:szCs w:val="20"/>
          <w:lang w:val="ru-RU" w:eastAsia="ar-SA"/>
        </w:rPr>
      </w:pPr>
      <w:r w:rsidRPr="000704A8">
        <w:rPr>
          <w:rFonts w:asciiTheme="minorHAnsi" w:hAnsiTheme="minorHAnsi"/>
          <w:kern w:val="1"/>
          <w:sz w:val="20"/>
          <w:szCs w:val="20"/>
          <w:lang w:val="ru-RU" w:eastAsia="ar-SA"/>
        </w:rPr>
        <w:t xml:space="preserve"> </w:t>
      </w:r>
    </w:p>
    <w:p w:rsidR="004639BE" w:rsidRPr="00CE3325" w:rsidRDefault="004639BE" w:rsidP="004639BE">
      <w:pPr>
        <w:tabs>
          <w:tab w:val="left" w:pos="680"/>
        </w:tabs>
        <w:suppressAutoHyphens/>
        <w:jc w:val="both"/>
        <w:rPr>
          <w:rFonts w:asciiTheme="minorHAnsi" w:hAnsiTheme="minorHAnsi"/>
          <w:bCs/>
          <w:kern w:val="1"/>
          <w:lang w:eastAsia="ar-SA"/>
        </w:rPr>
      </w:pPr>
      <w:r w:rsidRPr="00CE3325">
        <w:rPr>
          <w:rFonts w:asciiTheme="minorHAnsi" w:hAnsiTheme="minorHAnsi"/>
          <w:kern w:val="1"/>
          <w:lang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4639BE" w:rsidRPr="00CE3325" w:rsidRDefault="004639BE" w:rsidP="004639BE">
      <w:pPr>
        <w:tabs>
          <w:tab w:val="left" w:pos="680"/>
        </w:tabs>
        <w:suppressAutoHyphens/>
        <w:jc w:val="both"/>
        <w:rPr>
          <w:rFonts w:asciiTheme="minorHAnsi" w:hAnsiTheme="minorHAnsi"/>
          <w:bCs/>
          <w:kern w:val="1"/>
          <w:lang w:eastAsia="ar-SA"/>
        </w:rPr>
      </w:pPr>
      <w:r w:rsidRPr="00CE3325">
        <w:rPr>
          <w:rFonts w:asciiTheme="minorHAnsi" w:hAnsiTheme="minorHAnsi"/>
          <w:kern w:val="1"/>
          <w:lang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639BE" w:rsidRPr="00CE3325" w:rsidRDefault="004639BE" w:rsidP="004639BE">
      <w:pPr>
        <w:tabs>
          <w:tab w:val="left" w:pos="680"/>
        </w:tabs>
        <w:suppressAutoHyphens/>
        <w:jc w:val="both"/>
        <w:rPr>
          <w:rFonts w:asciiTheme="minorHAnsi" w:hAnsiTheme="minorHAnsi"/>
          <w:b/>
          <w:bCs/>
          <w:kern w:val="1"/>
          <w:lang w:eastAsia="ar-SA"/>
        </w:rPr>
      </w:pPr>
      <w:r w:rsidRPr="00CE3325">
        <w:rPr>
          <w:rFonts w:asciiTheme="minorHAnsi" w:hAnsiTheme="minorHAnsi"/>
          <w:b/>
          <w:i/>
          <w:kern w:val="1"/>
          <w:lang w:eastAsia="ar-SA"/>
        </w:rPr>
        <w:t>Н</w:t>
      </w:r>
      <w:r w:rsidR="00CE3325">
        <w:rPr>
          <w:rFonts w:asciiTheme="minorHAnsi" w:hAnsiTheme="minorHAnsi"/>
          <w:b/>
          <w:i/>
          <w:kern w:val="1"/>
          <w:lang w:val="sr-Cyrl-RS" w:eastAsia="ar-SA"/>
        </w:rPr>
        <w:t>апомена</w:t>
      </w:r>
      <w:r w:rsidRPr="00CE3325">
        <w:rPr>
          <w:rFonts w:asciiTheme="minorHAnsi" w:hAnsiTheme="minorHAnsi"/>
          <w:b/>
          <w:i/>
          <w:kern w:val="1"/>
          <w:lang w:eastAsia="ar-SA"/>
        </w:rPr>
        <w:t>:</w:t>
      </w:r>
      <w:r w:rsidRPr="00CE3325">
        <w:rPr>
          <w:rFonts w:asciiTheme="minorHAnsi" w:eastAsia="PMingLiU" w:hAnsiTheme="minorHAnsi"/>
          <w:lang w:val="ru-RU"/>
        </w:rPr>
        <w:t xml:space="preserve"> 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CE3325">
        <w:rPr>
          <w:rFonts w:asciiTheme="minorHAnsi" w:eastAsia="PMingLiU" w:hAnsiTheme="minorHAnsi"/>
          <w:b/>
          <w:i/>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p>
    <w:p w:rsidR="004639BE" w:rsidRPr="00CE3325" w:rsidRDefault="004639BE" w:rsidP="004639BE">
      <w:pPr>
        <w:tabs>
          <w:tab w:val="left" w:pos="680"/>
        </w:tabs>
        <w:suppressAutoHyphens/>
        <w:jc w:val="both"/>
        <w:rPr>
          <w:rFonts w:asciiTheme="minorHAnsi" w:hAnsiTheme="minorHAnsi"/>
          <w:kern w:val="1"/>
          <w:lang w:eastAsia="ar-SA"/>
        </w:rPr>
      </w:pPr>
      <w:r w:rsidRPr="00CE3325">
        <w:rPr>
          <w:rFonts w:asciiTheme="minorHAnsi" w:hAnsiTheme="minorHAnsi"/>
          <w:kern w:val="1"/>
          <w:lang w:eastAsia="ar-SA"/>
        </w:rP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4639BE" w:rsidRPr="00CE3325" w:rsidRDefault="004639BE" w:rsidP="004639BE">
      <w:pPr>
        <w:tabs>
          <w:tab w:val="left" w:pos="680"/>
        </w:tabs>
        <w:suppressAutoHyphens/>
        <w:jc w:val="both"/>
        <w:rPr>
          <w:rFonts w:asciiTheme="minorHAnsi" w:hAnsiTheme="minorHAnsi"/>
          <w:bCs/>
          <w:kern w:val="1"/>
          <w:lang w:eastAsia="ar-SA"/>
        </w:rPr>
      </w:pPr>
      <w:r w:rsidRPr="00CE3325">
        <w:rPr>
          <w:rFonts w:asciiTheme="minorHAnsi" w:hAnsiTheme="minorHAnsi"/>
          <w:kern w:val="1"/>
          <w:lang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4639BE" w:rsidRPr="00CE3325" w:rsidRDefault="004639BE" w:rsidP="00CE3325">
      <w:pPr>
        <w:suppressAutoHyphens/>
        <w:jc w:val="both"/>
        <w:rPr>
          <w:rFonts w:asciiTheme="minorHAnsi" w:hAnsiTheme="minorHAnsi"/>
          <w:kern w:val="1"/>
          <w:lang w:eastAsia="ar-SA"/>
        </w:rPr>
      </w:pPr>
      <w:r w:rsidRPr="00CE3325">
        <w:rPr>
          <w:rFonts w:asciiTheme="minorHAnsi" w:hAnsiTheme="minorHAnsi"/>
          <w:kern w:val="1"/>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4639BE" w:rsidRPr="00CE3325" w:rsidRDefault="004639BE" w:rsidP="004639BE">
      <w:pPr>
        <w:tabs>
          <w:tab w:val="left" w:pos="680"/>
        </w:tabs>
        <w:suppressAutoHyphens/>
        <w:jc w:val="both"/>
        <w:rPr>
          <w:rFonts w:asciiTheme="minorHAnsi" w:hAnsiTheme="minorHAnsi"/>
          <w:bCs/>
          <w:kern w:val="1"/>
          <w:lang w:eastAsia="ar-SA"/>
        </w:rPr>
      </w:pPr>
      <w:r w:rsidRPr="00CE3325">
        <w:rPr>
          <w:rFonts w:asciiTheme="minorHAnsi" w:hAnsiTheme="minorHAnsi"/>
          <w:kern w:val="1"/>
          <w:lang w:eastAsia="ar-SA"/>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
    <w:p w:rsidR="004639BE" w:rsidRPr="00CE3325" w:rsidRDefault="004639BE" w:rsidP="004639BE">
      <w:pPr>
        <w:jc w:val="both"/>
        <w:rPr>
          <w:rFonts w:asciiTheme="minorHAnsi" w:eastAsia="PMingLiU" w:hAnsiTheme="minorHAnsi"/>
          <w:b/>
          <w:lang w:val="ru-RU"/>
        </w:rPr>
      </w:pPr>
      <w:r w:rsidRPr="00CE3325">
        <w:rPr>
          <w:rFonts w:asciiTheme="minorHAnsi" w:eastAsia="PMingLiU" w:hAnsiTheme="minorHAnsi"/>
          <w:b/>
          <w:lang w:val="ru-RU"/>
        </w:rPr>
        <w:lastRenderedPageBreak/>
        <w:t>Сходно члану 78. став 5. 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 тач. 1) до 4).</w:t>
      </w:r>
    </w:p>
    <w:p w:rsidR="004639BE" w:rsidRPr="00CE3325" w:rsidRDefault="004639BE" w:rsidP="00CE3325">
      <w:pPr>
        <w:jc w:val="both"/>
        <w:rPr>
          <w:rFonts w:asciiTheme="minorHAnsi" w:eastAsia="PMingLiU" w:hAnsiTheme="minorHAnsi"/>
          <w:b/>
          <w:lang w:val="ru-RU"/>
        </w:rPr>
      </w:pPr>
      <w:r w:rsidRPr="00CE3325">
        <w:rPr>
          <w:rFonts w:asciiTheme="minorHAnsi" w:eastAsia="PMingLiU" w:hAnsiTheme="minorHAnsi"/>
          <w:b/>
          <w:lang w:val="ru-RU"/>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
    <w:p w:rsidR="004639BE" w:rsidRPr="00CE3325" w:rsidRDefault="004639BE" w:rsidP="004639BE">
      <w:pPr>
        <w:tabs>
          <w:tab w:val="left" w:pos="680"/>
        </w:tabs>
        <w:suppressAutoHyphens/>
        <w:jc w:val="both"/>
        <w:rPr>
          <w:rFonts w:asciiTheme="minorHAnsi" w:hAnsiTheme="minorHAnsi"/>
          <w:b/>
          <w:bCs/>
          <w:kern w:val="1"/>
          <w:lang w:val="ru-RU" w:eastAsia="ar-SA"/>
        </w:rPr>
      </w:pPr>
      <w:r w:rsidRPr="00CE3325">
        <w:rPr>
          <w:rFonts w:asciiTheme="minorHAnsi" w:hAnsiTheme="minorHAnsi"/>
          <w:kern w:val="1"/>
          <w:lang w:val="ru-RU"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4639BE" w:rsidRPr="00CE3325" w:rsidRDefault="004639BE" w:rsidP="004639BE">
      <w:pPr>
        <w:tabs>
          <w:tab w:val="left" w:pos="680"/>
        </w:tabs>
        <w:suppressAutoHyphens/>
        <w:jc w:val="both"/>
        <w:rPr>
          <w:rFonts w:asciiTheme="minorHAnsi" w:hAnsiTheme="minorHAnsi"/>
          <w:bCs/>
          <w:kern w:val="1"/>
          <w:lang w:val="ru-RU" w:eastAsia="ar-SA"/>
        </w:rPr>
      </w:pPr>
      <w:r w:rsidRPr="00CE3325">
        <w:rPr>
          <w:rFonts w:asciiTheme="minorHAnsi" w:hAnsiTheme="minorHAnsi"/>
          <w:kern w:val="1"/>
          <w:lang w:val="ru-RU"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639BE" w:rsidRPr="00CE3325" w:rsidRDefault="004639BE" w:rsidP="004639BE">
      <w:pPr>
        <w:tabs>
          <w:tab w:val="left" w:pos="680"/>
        </w:tabs>
        <w:suppressAutoHyphens/>
        <w:jc w:val="both"/>
        <w:rPr>
          <w:rFonts w:asciiTheme="minorHAnsi" w:hAnsiTheme="minorHAnsi"/>
          <w:bCs/>
          <w:kern w:val="1"/>
          <w:lang w:val="ru-RU" w:eastAsia="ar-SA"/>
        </w:rPr>
      </w:pPr>
      <w:r w:rsidRPr="00CE3325">
        <w:rPr>
          <w:rFonts w:asciiTheme="minorHAnsi" w:hAnsiTheme="minorHAnsi"/>
          <w:kern w:val="1"/>
          <w:lang w:val="ru-RU" w:eastAsia="ar-SA"/>
        </w:rPr>
        <w:t>Текст изјаве о поштовању обавеза из члана 75. став 2 ЗЈН:</w:t>
      </w:r>
    </w:p>
    <w:p w:rsidR="004639BE" w:rsidRPr="00CE3325" w:rsidRDefault="004639BE" w:rsidP="004639BE">
      <w:pPr>
        <w:tabs>
          <w:tab w:val="left" w:pos="680"/>
        </w:tabs>
        <w:suppressAutoHyphens/>
        <w:jc w:val="both"/>
        <w:rPr>
          <w:rFonts w:asciiTheme="minorHAnsi" w:hAnsiTheme="minorHAnsi"/>
          <w:bCs/>
          <w:kern w:val="1"/>
          <w:lang w:val="ru-RU" w:eastAsia="ar-SA"/>
        </w:rPr>
      </w:pPr>
      <w:r w:rsidRPr="00CE3325">
        <w:rPr>
          <w:rFonts w:asciiTheme="minorHAnsi" w:hAnsiTheme="minorHAnsi"/>
          <w:kern w:val="1"/>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4639BE" w:rsidRPr="00CE3325" w:rsidRDefault="004639BE" w:rsidP="004639BE">
      <w:pPr>
        <w:jc w:val="both"/>
        <w:rPr>
          <w:rFonts w:asciiTheme="minorHAnsi" w:eastAsia="PMingLiU" w:hAnsiTheme="minorHAnsi"/>
          <w:lang w:val="ru-RU"/>
        </w:rPr>
      </w:pPr>
      <w:r w:rsidRPr="00CE3325">
        <w:rPr>
          <w:rFonts w:asciiTheme="minorHAnsi" w:hAnsiTheme="minorHAnsi"/>
          <w:b/>
          <w:kern w:val="1"/>
          <w:lang w:val="ru-RU" w:eastAsia="ar-SA"/>
        </w:rPr>
        <w:t>О</w:t>
      </w:r>
      <w:r w:rsidRPr="00CE3325">
        <w:rPr>
          <w:rFonts w:asciiTheme="minorHAnsi" w:eastAsia="PMingLiU" w:hAnsiTheme="minorHAnsi"/>
          <w:b/>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E3325">
        <w:rPr>
          <w:rFonts w:asciiTheme="minorHAnsi" w:eastAsia="PMingLiU" w:hAnsiTheme="minorHAnsi"/>
          <w:lang w:val="ru-RU"/>
        </w:rPr>
        <w:t>:</w:t>
      </w:r>
    </w:p>
    <w:p w:rsidR="004639BE" w:rsidRPr="00CE3325" w:rsidRDefault="004639BE" w:rsidP="004639BE">
      <w:pPr>
        <w:jc w:val="both"/>
        <w:rPr>
          <w:rFonts w:asciiTheme="minorHAnsi" w:eastAsia="PMingLiU" w:hAnsiTheme="minorHAnsi"/>
          <w:i/>
        </w:rPr>
      </w:pPr>
      <w:r w:rsidRPr="00CE3325">
        <w:rPr>
          <w:rFonts w:asciiTheme="minorHAnsi" w:eastAsia="PMingLiU" w:hAnsiTheme="minorHAnsi"/>
          <w:lang w:val="ru-RU"/>
        </w:rPr>
        <w:t>На основу члана 79. став 4. ЗЈН п</w:t>
      </w:r>
      <w:r w:rsidRPr="00CE3325">
        <w:rPr>
          <w:rFonts w:asciiTheme="minorHAnsi" w:eastAsia="PMingLiU" w:hAnsiTheme="minorHAnsi"/>
        </w:rPr>
        <w:t>онуђач није дужан да доставља следеће доказе који су јавно доступни на интернет страницама надлежних органа, и то:</w:t>
      </w:r>
    </w:p>
    <w:p w:rsidR="00CE3325" w:rsidRDefault="00CE3325" w:rsidP="00CE3325">
      <w:pPr>
        <w:jc w:val="both"/>
        <w:rPr>
          <w:rFonts w:asciiTheme="minorHAnsi" w:eastAsia="PMingLiU" w:hAnsiTheme="minorHAnsi"/>
          <w:i/>
          <w:lang w:val="sr-Cyrl-RS"/>
        </w:rPr>
      </w:pPr>
    </w:p>
    <w:p w:rsidR="00CE3325" w:rsidRDefault="00CE3325" w:rsidP="00CE3325">
      <w:pPr>
        <w:jc w:val="both"/>
        <w:rPr>
          <w:rFonts w:asciiTheme="minorHAnsi" w:eastAsia="PMingLiU" w:hAnsiTheme="minorHAnsi"/>
          <w:i/>
          <w:lang w:val="sr-Cyrl-RS"/>
        </w:rPr>
      </w:pPr>
      <w:r>
        <w:rPr>
          <w:rFonts w:asciiTheme="minorHAnsi" w:eastAsia="PMingLiU" w:hAnsiTheme="minorHAnsi"/>
          <w:i/>
          <w:lang w:val="sr-Cyrl-RS"/>
        </w:rPr>
        <w:t xml:space="preserve">1. </w:t>
      </w:r>
      <w:r w:rsidR="004639BE" w:rsidRPr="00CE3325">
        <w:rPr>
          <w:rFonts w:asciiTheme="minorHAnsi" w:eastAsia="PMingLiU" w:hAnsiTheme="minorHAnsi"/>
          <w:i/>
        </w:rPr>
        <w:t xml:space="preserve"> </w:t>
      </w:r>
      <w:r w:rsidR="004639BE" w:rsidRPr="00006778">
        <w:rPr>
          <w:rFonts w:asciiTheme="minorHAnsi" w:eastAsia="PMingLiU" w:hAnsiTheme="minorHAnsi"/>
          <w:b/>
        </w:rPr>
        <w:t>извод из регистра надлежног органа:</w:t>
      </w:r>
    </w:p>
    <w:p w:rsidR="00006778" w:rsidRPr="00006778" w:rsidRDefault="004639BE" w:rsidP="006D3A18">
      <w:pPr>
        <w:numPr>
          <w:ilvl w:val="0"/>
          <w:numId w:val="5"/>
        </w:numPr>
        <w:spacing w:after="200" w:line="276" w:lineRule="auto"/>
        <w:ind w:left="426" w:hanging="426"/>
        <w:contextualSpacing/>
        <w:jc w:val="both"/>
        <w:rPr>
          <w:rFonts w:asciiTheme="minorHAnsi" w:eastAsia="PMingLiU" w:hAnsiTheme="minorHAnsi"/>
          <w:i/>
          <w:lang w:val="en-US"/>
        </w:rPr>
      </w:pPr>
      <w:r w:rsidRPr="00006778">
        <w:rPr>
          <w:rFonts w:asciiTheme="minorHAnsi" w:hAnsiTheme="minorHAnsi"/>
        </w:rPr>
        <w:t xml:space="preserve">извод из регистра АПР: </w:t>
      </w:r>
      <w:hyperlink r:id="rId15" w:history="1">
        <w:r w:rsidR="00006778" w:rsidRPr="00603FF5">
          <w:rPr>
            <w:rStyle w:val="Hyperlink"/>
            <w:rFonts w:asciiTheme="minorHAnsi" w:hAnsiTheme="minorHAnsi"/>
          </w:rPr>
          <w:t>http://pretraga2.apr.gov.rs/ObjedinjenePretrage/Search/Search</w:t>
        </w:r>
      </w:hyperlink>
      <w:r w:rsidR="00006778">
        <w:rPr>
          <w:rFonts w:asciiTheme="minorHAnsi" w:eastAsia="PMingLiU" w:hAnsiTheme="minorHAnsi"/>
          <w:i/>
          <w:lang w:val="en-US"/>
        </w:rPr>
        <w:t xml:space="preserve"> </w:t>
      </w:r>
    </w:p>
    <w:p w:rsidR="004639BE" w:rsidRPr="00CE3325" w:rsidRDefault="004639BE" w:rsidP="004639BE">
      <w:pPr>
        <w:jc w:val="both"/>
        <w:rPr>
          <w:rFonts w:asciiTheme="minorHAnsi" w:eastAsia="PMingLiU" w:hAnsiTheme="minorHAnsi"/>
          <w:i/>
        </w:rPr>
      </w:pPr>
      <w:r w:rsidRPr="00CE3325">
        <w:rPr>
          <w:rFonts w:asciiTheme="minorHAnsi" w:eastAsia="PMingLiU" w:hAnsiTheme="minorHAnsi"/>
          <w:i/>
        </w:rPr>
        <w:t xml:space="preserve"> </w:t>
      </w:r>
    </w:p>
    <w:p w:rsidR="004639BE" w:rsidRPr="00CE3325" w:rsidRDefault="00CE3325" w:rsidP="00CE3325">
      <w:pPr>
        <w:ind w:right="-360"/>
        <w:jc w:val="both"/>
        <w:rPr>
          <w:rFonts w:asciiTheme="minorHAnsi" w:eastAsia="PMingLiU" w:hAnsiTheme="minorHAnsi"/>
          <w:b/>
          <w:i/>
          <w:lang w:val="ru-RU"/>
        </w:rPr>
      </w:pPr>
      <w:r>
        <w:rPr>
          <w:rFonts w:asciiTheme="minorHAnsi" w:eastAsia="PMingLiU" w:hAnsiTheme="minorHAnsi"/>
          <w:i/>
          <w:lang w:val="sr-Cyrl-RS"/>
        </w:rPr>
        <w:t xml:space="preserve">2. </w:t>
      </w:r>
      <w:r w:rsidR="004639BE" w:rsidRPr="00006778">
        <w:rPr>
          <w:rFonts w:asciiTheme="minorHAnsi" w:eastAsia="PMingLiU" w:hAnsiTheme="minorHAnsi"/>
          <w:b/>
          <w:lang w:val="ru-RU"/>
        </w:rPr>
        <w:t>докази из члана 75. став 1. тачка 1) до 4) ЗЈН</w:t>
      </w:r>
    </w:p>
    <w:p w:rsidR="003C1C3B" w:rsidRPr="00CE3325" w:rsidRDefault="004639BE" w:rsidP="006D3A18">
      <w:pPr>
        <w:numPr>
          <w:ilvl w:val="0"/>
          <w:numId w:val="5"/>
        </w:numPr>
        <w:spacing w:after="200" w:line="276" w:lineRule="auto"/>
        <w:ind w:left="426" w:hanging="426"/>
        <w:contextualSpacing/>
        <w:jc w:val="both"/>
        <w:rPr>
          <w:rFonts w:asciiTheme="minorHAnsi" w:hAnsiTheme="minorHAnsi"/>
        </w:rPr>
      </w:pPr>
      <w:r w:rsidRPr="00CE3325">
        <w:rPr>
          <w:rFonts w:asciiTheme="minorHAnsi" w:hAnsiTheme="minorHAnsi"/>
        </w:rPr>
        <w:t xml:space="preserve">регистар понуђача: </w:t>
      </w:r>
      <w:hyperlink r:id="rId16" w:history="1">
        <w:r w:rsidR="008A0FB4" w:rsidRPr="00603FF5">
          <w:rPr>
            <w:rStyle w:val="Hyperlink"/>
            <w:rFonts w:asciiTheme="minorHAnsi" w:hAnsiTheme="minorHAnsi"/>
          </w:rPr>
          <w:t>www.apr.gov.rs</w:t>
        </w:r>
      </w:hyperlink>
      <w:r w:rsidR="008A0FB4">
        <w:rPr>
          <w:rFonts w:asciiTheme="minorHAnsi" w:hAnsiTheme="minorHAnsi"/>
        </w:rPr>
        <w:t xml:space="preserve">   </w:t>
      </w:r>
    </w:p>
    <w:p w:rsidR="003C1C3B" w:rsidRPr="00CE3325" w:rsidRDefault="003C1C3B" w:rsidP="002E531A">
      <w:pPr>
        <w:rPr>
          <w:rFonts w:asciiTheme="minorHAnsi" w:hAnsiTheme="minorHAnsi"/>
          <w:b/>
          <w:lang w:val="sr-Cyrl-RS"/>
        </w:rPr>
      </w:pPr>
    </w:p>
    <w:p w:rsidR="003C1C3B" w:rsidRPr="000704A8" w:rsidRDefault="003C1C3B" w:rsidP="004639BE">
      <w:pPr>
        <w:rPr>
          <w:rFonts w:asciiTheme="minorHAnsi" w:hAnsiTheme="minorHAnsi"/>
          <w:b/>
          <w:lang w:val="sr-Cyrl-RS"/>
        </w:rPr>
      </w:pPr>
    </w:p>
    <w:p w:rsidR="00EE655C" w:rsidRPr="000704A8" w:rsidRDefault="009A2B22" w:rsidP="00EE655C">
      <w:pPr>
        <w:ind w:left="360"/>
        <w:jc w:val="center"/>
        <w:rPr>
          <w:rFonts w:asciiTheme="minorHAnsi" w:hAnsiTheme="minorHAnsi"/>
          <w:b/>
          <w:lang w:val="sr-Cyrl-RS"/>
        </w:rPr>
      </w:pPr>
      <w:r w:rsidRPr="000704A8">
        <w:rPr>
          <w:rFonts w:asciiTheme="minorHAnsi" w:hAnsiTheme="minorHAnsi"/>
          <w:b/>
          <w:lang w:val="sr-Cyrl-RS"/>
        </w:rPr>
        <w:t>6</w:t>
      </w:r>
      <w:r w:rsidR="00EE655C" w:rsidRPr="000704A8">
        <w:rPr>
          <w:rFonts w:asciiTheme="minorHAnsi" w:hAnsiTheme="minorHAnsi"/>
          <w:b/>
        </w:rPr>
        <w:t>.</w:t>
      </w:r>
      <w:r w:rsidR="00EE655C" w:rsidRPr="000704A8">
        <w:rPr>
          <w:rFonts w:asciiTheme="minorHAnsi" w:hAnsiTheme="minorHAnsi"/>
          <w:b/>
          <w:lang w:val="sr-Cyrl-CS"/>
        </w:rPr>
        <w:t xml:space="preserve"> </w:t>
      </w:r>
      <w:r w:rsidR="00EE655C" w:rsidRPr="000704A8">
        <w:rPr>
          <w:rFonts w:asciiTheme="minorHAnsi" w:hAnsiTheme="minorHAnsi"/>
          <w:b/>
        </w:rPr>
        <w:t>УПУТСТВО ПОНУЂАЧИМА КАКО ДА САЧИНЕ ПОНУДУ</w:t>
      </w:r>
    </w:p>
    <w:p w:rsidR="003C1C3B" w:rsidRPr="000704A8" w:rsidRDefault="003C1C3B" w:rsidP="00EE655C">
      <w:pPr>
        <w:ind w:left="360"/>
        <w:jc w:val="center"/>
        <w:rPr>
          <w:rFonts w:asciiTheme="minorHAnsi" w:hAnsiTheme="minorHAnsi"/>
          <w:lang w:val="sr-Cyrl-RS"/>
        </w:rPr>
      </w:pPr>
    </w:p>
    <w:p w:rsidR="003C1C3B" w:rsidRPr="000704A8" w:rsidRDefault="003C1C3B" w:rsidP="003C1C3B">
      <w:pPr>
        <w:autoSpaceDE w:val="0"/>
        <w:autoSpaceDN w:val="0"/>
        <w:adjustRightInd w:val="0"/>
        <w:jc w:val="both"/>
        <w:rPr>
          <w:rFonts w:asciiTheme="minorHAnsi" w:hAnsiTheme="minorHAnsi" w:cs="TimesNewRomanPSMT"/>
          <w:bCs/>
        </w:rPr>
      </w:pPr>
      <w:r w:rsidRPr="000704A8">
        <w:rPr>
          <w:rFonts w:asciiTheme="minorHAnsi" w:hAnsiTheme="minorHAnsi" w:cs="TimesNewRomanPSMT"/>
          <w:bCs/>
        </w:rPr>
        <w:t xml:space="preserve">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 </w:t>
      </w:r>
    </w:p>
    <w:p w:rsidR="00EE655C" w:rsidRPr="000704A8" w:rsidRDefault="003C1C3B" w:rsidP="003C1C3B">
      <w:pPr>
        <w:jc w:val="both"/>
        <w:rPr>
          <w:rFonts w:asciiTheme="minorHAnsi" w:hAnsiTheme="minorHAnsi"/>
          <w:bCs/>
          <w:sz w:val="20"/>
          <w:szCs w:val="20"/>
          <w:highlight w:val="green"/>
          <w:lang w:val="sr-Cyrl-RS"/>
        </w:rPr>
      </w:pPr>
      <w:r w:rsidRPr="000704A8">
        <w:rPr>
          <w:rFonts w:asciiTheme="minorHAnsi" w:hAnsiTheme="minorHAnsi" w:cs="TimesNewRomanPSMT"/>
          <w:b/>
          <w:bCs/>
          <w:sz w:val="20"/>
          <w:szCs w:val="20"/>
          <w:highlight w:val="green"/>
          <w:lang w:val="sr-Cyrl-RS"/>
        </w:rPr>
        <w:t xml:space="preserve"> </w:t>
      </w:r>
    </w:p>
    <w:p w:rsidR="00EE655C" w:rsidRPr="000704A8" w:rsidRDefault="008A0FB4" w:rsidP="00EE655C">
      <w:pPr>
        <w:jc w:val="both"/>
        <w:rPr>
          <w:rFonts w:asciiTheme="minorHAnsi" w:hAnsiTheme="minorHAnsi"/>
          <w:b/>
          <w:smallCaps/>
          <w:color w:val="FF0000"/>
          <w:u w:val="single"/>
          <w:lang w:val="sr-Cyrl-CS"/>
        </w:rPr>
      </w:pPr>
      <w:r>
        <w:rPr>
          <w:rFonts w:asciiTheme="minorHAnsi" w:hAnsiTheme="minorHAnsi" w:cs="TimesNewRomanPSMT"/>
          <w:b/>
          <w:lang w:val="en-US"/>
        </w:rPr>
        <w:t>6</w:t>
      </w:r>
      <w:r w:rsidR="00EE655C" w:rsidRPr="000704A8">
        <w:rPr>
          <w:rFonts w:asciiTheme="minorHAnsi" w:hAnsiTheme="minorHAnsi" w:cs="TimesNewRomanPSMT"/>
          <w:b/>
          <w:lang w:val="en-US"/>
        </w:rPr>
        <w:t xml:space="preserve">.1. </w:t>
      </w:r>
      <w:r w:rsidR="00EE655C" w:rsidRPr="008A0FB4">
        <w:rPr>
          <w:rFonts w:asciiTheme="minorHAnsi" w:hAnsiTheme="minorHAnsi" w:cs="TimesNewRomanPSMT"/>
          <w:b/>
          <w:lang w:val="en-US"/>
        </w:rPr>
        <w:t>ПОДАЦИ О ЈЕЗИКУ НА КОЈЕМ ПОНУДА МОРА ДА БУДЕ САСТАВЉЕНА</w:t>
      </w:r>
    </w:p>
    <w:p w:rsidR="00EE655C" w:rsidRPr="000704A8" w:rsidRDefault="00EE655C" w:rsidP="00EE655C">
      <w:pPr>
        <w:jc w:val="both"/>
        <w:rPr>
          <w:rFonts w:asciiTheme="minorHAnsi" w:hAnsiTheme="minorHAnsi"/>
          <w:color w:val="000000"/>
        </w:rPr>
      </w:pPr>
      <w:r w:rsidRPr="000704A8">
        <w:rPr>
          <w:rFonts w:asciiTheme="minorHAnsi" w:hAnsiTheme="minorHAnsi"/>
          <w:color w:val="000000"/>
          <w:lang w:val="ru-RU"/>
        </w:rPr>
        <w:t xml:space="preserve">Понуда се припрема и доставља на српском језику, </w:t>
      </w:r>
      <w:r w:rsidRPr="000704A8">
        <w:rPr>
          <w:rFonts w:asciiTheme="minorHAnsi" w:hAnsiTheme="minorHAnsi"/>
          <w:color w:val="000000"/>
          <w:lang w:val="en-US"/>
        </w:rPr>
        <w:t>на основу члана 1</w:t>
      </w:r>
      <w:r w:rsidRPr="000704A8">
        <w:rPr>
          <w:rFonts w:asciiTheme="minorHAnsi" w:hAnsiTheme="minorHAnsi"/>
          <w:color w:val="000000"/>
        </w:rPr>
        <w:t>7</w:t>
      </w:r>
      <w:r w:rsidRPr="000704A8">
        <w:rPr>
          <w:rFonts w:asciiTheme="minorHAnsi" w:hAnsiTheme="minorHAnsi"/>
          <w:color w:val="000000"/>
          <w:lang w:val="en-US"/>
        </w:rPr>
        <w:t>. Закона о јавним набавкама</w:t>
      </w:r>
      <w:r w:rsidRPr="000704A8">
        <w:rPr>
          <w:rFonts w:asciiTheme="minorHAnsi" w:hAnsiTheme="minorHAnsi"/>
          <w:color w:val="000000"/>
        </w:rPr>
        <w:t>.</w:t>
      </w:r>
    </w:p>
    <w:p w:rsidR="00EE655C" w:rsidRPr="000704A8" w:rsidRDefault="00EE655C" w:rsidP="00EE655C">
      <w:pPr>
        <w:jc w:val="both"/>
        <w:rPr>
          <w:rFonts w:asciiTheme="minorHAnsi" w:hAnsiTheme="minorHAnsi"/>
        </w:rPr>
      </w:pPr>
      <w:r w:rsidRPr="000704A8">
        <w:rPr>
          <w:rFonts w:asciiTheme="minorHAnsi" w:hAnsiTheme="minorHAnsi"/>
          <w:lang w:val="sr-Cyrl-CS"/>
        </w:rPr>
        <w:t>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EE655C" w:rsidRPr="000704A8" w:rsidRDefault="00EE655C" w:rsidP="00EE655C">
      <w:pPr>
        <w:jc w:val="both"/>
        <w:rPr>
          <w:rFonts w:asciiTheme="minorHAnsi" w:hAnsiTheme="minorHAnsi"/>
          <w:b/>
          <w:smallCaps/>
          <w:color w:val="1F497D"/>
          <w:u w:val="single"/>
          <w:lang w:val="en-US"/>
        </w:rPr>
      </w:pPr>
      <w:r w:rsidRPr="000704A8">
        <w:rPr>
          <w:rFonts w:asciiTheme="minorHAnsi" w:hAnsiTheme="minorHAnsi"/>
          <w:color w:val="1F497D"/>
          <w:lang w:val="sr-Cyrl-CS"/>
        </w:rPr>
        <w:t xml:space="preserve"> </w:t>
      </w:r>
    </w:p>
    <w:p w:rsidR="00EE655C" w:rsidRPr="008A0FB4" w:rsidRDefault="008A0FB4" w:rsidP="00EE655C">
      <w:pPr>
        <w:jc w:val="both"/>
        <w:rPr>
          <w:rFonts w:asciiTheme="minorHAnsi" w:hAnsiTheme="minorHAnsi"/>
          <w:b/>
          <w:color w:val="000000"/>
          <w:lang w:val="ru-RU"/>
        </w:rPr>
      </w:pPr>
      <w:r>
        <w:rPr>
          <w:rFonts w:asciiTheme="minorHAnsi" w:hAnsiTheme="minorHAnsi"/>
          <w:b/>
        </w:rPr>
        <w:t>6</w:t>
      </w:r>
      <w:r w:rsidR="00EE655C" w:rsidRPr="000704A8">
        <w:rPr>
          <w:rFonts w:asciiTheme="minorHAnsi" w:hAnsiTheme="minorHAnsi"/>
          <w:b/>
        </w:rPr>
        <w:t>.2.</w:t>
      </w:r>
      <w:r w:rsidR="00EE655C" w:rsidRPr="000704A8">
        <w:rPr>
          <w:rFonts w:asciiTheme="minorHAnsi" w:hAnsiTheme="minorHAnsi"/>
          <w:color w:val="000000"/>
          <w:lang w:val="ru-RU"/>
        </w:rPr>
        <w:t xml:space="preserve"> </w:t>
      </w:r>
      <w:r w:rsidR="00EE655C" w:rsidRPr="008A0FB4">
        <w:rPr>
          <w:rFonts w:asciiTheme="minorHAnsi" w:hAnsiTheme="minorHAnsi"/>
          <w:b/>
          <w:color w:val="000000"/>
          <w:lang w:val="ru-RU"/>
        </w:rPr>
        <w:t>ДЕФИНИСАЊЕ ПОСЕБНИХ ЗАХТЕВА У ПОГЛЕДУ НАЧИНА НА КОЈИ ПОНУДА МОРА БИТИ САЧИЊЕНА</w:t>
      </w:r>
    </w:p>
    <w:p w:rsidR="003C1C3B" w:rsidRPr="000704A8" w:rsidRDefault="003C1C3B" w:rsidP="008A0FB4">
      <w:pPr>
        <w:suppressAutoHyphens/>
        <w:jc w:val="both"/>
        <w:rPr>
          <w:rFonts w:asciiTheme="minorHAnsi" w:hAnsiTheme="minorHAnsi"/>
          <w:kern w:val="1"/>
          <w:lang w:eastAsia="ar-SA"/>
        </w:rPr>
      </w:pPr>
      <w:r w:rsidRPr="000704A8">
        <w:rPr>
          <w:rFonts w:asciiTheme="minorHAnsi" w:hAnsiTheme="minorHAnsi"/>
          <w:kern w:val="1"/>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C1C3B" w:rsidRPr="000704A8" w:rsidRDefault="003C1C3B" w:rsidP="003C1C3B">
      <w:pPr>
        <w:suppressAutoHyphens/>
        <w:jc w:val="both"/>
        <w:rPr>
          <w:rFonts w:asciiTheme="minorHAnsi" w:hAnsiTheme="minorHAnsi"/>
          <w:kern w:val="1"/>
          <w:lang w:eastAsia="ar-SA"/>
        </w:rPr>
      </w:pPr>
      <w:r w:rsidRPr="000704A8">
        <w:rPr>
          <w:rFonts w:asciiTheme="minorHAnsi" w:hAnsiTheme="minorHAnsi"/>
          <w:kern w:val="1"/>
          <w:lang w:eastAsia="ar-SA"/>
        </w:rPr>
        <w:t xml:space="preserve">На полеђини коверте или на кутији навести назив и адресу понуђача. </w:t>
      </w:r>
    </w:p>
    <w:p w:rsidR="003C1C3B" w:rsidRPr="000704A8" w:rsidRDefault="003C1C3B" w:rsidP="003C1C3B">
      <w:pPr>
        <w:suppressAutoHyphens/>
        <w:jc w:val="both"/>
        <w:rPr>
          <w:rFonts w:asciiTheme="minorHAnsi" w:hAnsiTheme="minorHAnsi"/>
          <w:kern w:val="1"/>
          <w:lang w:eastAsia="ar-SA"/>
        </w:rPr>
      </w:pPr>
      <w:r w:rsidRPr="000704A8">
        <w:rPr>
          <w:rFonts w:asciiTheme="minorHAnsi" w:hAnsiTheme="minorHAnsi"/>
          <w:kern w:val="1"/>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E655C" w:rsidRPr="000704A8" w:rsidRDefault="003C1C3B" w:rsidP="003C1C3B">
      <w:pPr>
        <w:widowControl w:val="0"/>
        <w:suppressAutoHyphens/>
        <w:jc w:val="both"/>
        <w:rPr>
          <w:rFonts w:asciiTheme="minorHAnsi" w:hAnsiTheme="minorHAnsi"/>
          <w:b/>
          <w:bCs/>
          <w:u w:val="single"/>
          <w:lang w:val="sr-Cyrl-RS"/>
        </w:rPr>
      </w:pPr>
      <w:r w:rsidRPr="000704A8">
        <w:rPr>
          <w:rFonts w:asciiTheme="minorHAnsi" w:hAnsiTheme="minorHAnsi"/>
          <w:kern w:val="1"/>
          <w:lang w:eastAsia="ar-SA"/>
        </w:rPr>
        <w:t>Понуду доставити на адресу: Аутономна Покрајина Војводина - Покрајински секретаријат за урбанизам, градите</w:t>
      </w:r>
      <w:r w:rsidR="00586392" w:rsidRPr="000704A8">
        <w:rPr>
          <w:rFonts w:asciiTheme="minorHAnsi" w:hAnsiTheme="minorHAnsi"/>
          <w:kern w:val="1"/>
          <w:lang w:val="sr-Cyrl-RS" w:eastAsia="ar-SA"/>
        </w:rPr>
        <w:t>љ</w:t>
      </w:r>
      <w:r w:rsidRPr="000704A8">
        <w:rPr>
          <w:rFonts w:asciiTheme="minorHAnsi" w:hAnsiTheme="minorHAnsi"/>
          <w:kern w:val="1"/>
          <w:lang w:eastAsia="ar-SA"/>
        </w:rPr>
        <w:t>ство и заштиту животне средине, Нови Сад, Булевар Михајла Пупина 16</w:t>
      </w:r>
      <w:r w:rsidRPr="000704A8">
        <w:rPr>
          <w:rFonts w:asciiTheme="minorHAnsi" w:eastAsia="Arial Unicode MS" w:hAnsiTheme="minorHAnsi"/>
          <w:bCs/>
          <w:i/>
          <w:iCs/>
          <w:kern w:val="1"/>
          <w:lang w:eastAsia="ar-SA"/>
        </w:rPr>
        <w:t xml:space="preserve">, </w:t>
      </w:r>
      <w:r w:rsidRPr="000704A8">
        <w:rPr>
          <w:rFonts w:asciiTheme="minorHAnsi" w:hAnsiTheme="minorHAnsi"/>
          <w:kern w:val="1"/>
          <w:lang w:eastAsia="ar-SA"/>
        </w:rPr>
        <w:t xml:space="preserve">са </w:t>
      </w:r>
      <w:r w:rsidRPr="000704A8">
        <w:rPr>
          <w:rFonts w:asciiTheme="minorHAnsi" w:hAnsiTheme="minorHAnsi"/>
          <w:kern w:val="1"/>
          <w:lang w:eastAsia="ar-SA"/>
        </w:rPr>
        <w:lastRenderedPageBreak/>
        <w:t xml:space="preserve">назнаком: </w:t>
      </w:r>
      <w:r w:rsidRPr="000704A8">
        <w:rPr>
          <w:rFonts w:asciiTheme="minorHAnsi" w:hAnsiTheme="minorHAnsi"/>
          <w:b/>
          <w:kern w:val="1"/>
          <w:lang w:eastAsia="ar-SA"/>
        </w:rPr>
        <w:t>,,</w:t>
      </w:r>
      <w:r w:rsidRPr="000704A8">
        <w:rPr>
          <w:rFonts w:asciiTheme="minorHAnsi" w:hAnsiTheme="minorHAnsi"/>
          <w:b/>
          <w:bCs/>
          <w:caps/>
        </w:rPr>
        <w:t xml:space="preserve">Услуга </w:t>
      </w:r>
      <w:r w:rsidR="004639BE" w:rsidRPr="000704A8">
        <w:rPr>
          <w:rFonts w:asciiTheme="minorHAnsi" w:hAnsiTheme="minorHAnsi"/>
          <w:b/>
          <w:bCs/>
          <w:caps/>
          <w:lang w:val="sr-Cyrl-RS"/>
        </w:rPr>
        <w:t>МОНИТОРИНГА КВАЛИТЕТА ПОВРШИНСКИХ ВОДА У АП ВОЈВОДИНИ У 2014. ГОДИНИ“</w:t>
      </w:r>
      <w:r w:rsidRPr="000704A8">
        <w:rPr>
          <w:rFonts w:asciiTheme="minorHAnsi" w:hAnsiTheme="minorHAnsi"/>
          <w:b/>
          <w:bCs/>
          <w:caps/>
          <w:lang w:val="sr-Cyrl-CS"/>
        </w:rPr>
        <w:t xml:space="preserve"> </w:t>
      </w:r>
      <w:r w:rsidRPr="000704A8">
        <w:rPr>
          <w:rFonts w:asciiTheme="minorHAnsi" w:hAnsiTheme="minorHAnsi"/>
          <w:b/>
          <w:kern w:val="1"/>
          <w:lang w:eastAsia="ar-SA"/>
        </w:rPr>
        <w:t xml:space="preserve">ЈН ОП </w:t>
      </w:r>
      <w:r w:rsidR="004639BE" w:rsidRPr="000704A8">
        <w:rPr>
          <w:rFonts w:asciiTheme="minorHAnsi" w:hAnsiTheme="minorHAnsi"/>
          <w:b/>
          <w:kern w:val="1"/>
          <w:lang w:val="sr-Cyrl-RS" w:eastAsia="ar-SA"/>
        </w:rPr>
        <w:t>6</w:t>
      </w:r>
      <w:r w:rsidRPr="000704A8">
        <w:rPr>
          <w:rFonts w:asciiTheme="minorHAnsi" w:hAnsiTheme="minorHAnsi"/>
          <w:b/>
          <w:kern w:val="1"/>
          <w:lang w:eastAsia="ar-SA"/>
        </w:rPr>
        <w:t>/14 - НЕ ОТВАРАТИ”</w:t>
      </w:r>
      <w:r w:rsidRPr="000704A8">
        <w:rPr>
          <w:rFonts w:asciiTheme="minorHAnsi" w:eastAsia="Arial Unicode MS" w:hAnsiTheme="minorHAnsi"/>
          <w:b/>
          <w:bCs/>
          <w:kern w:val="1"/>
          <w:lang w:eastAsia="ar-SA"/>
        </w:rPr>
        <w:t>.</w:t>
      </w:r>
      <w:r w:rsidRPr="000704A8">
        <w:rPr>
          <w:rFonts w:asciiTheme="minorHAnsi" w:eastAsia="Arial Unicode MS" w:hAnsiTheme="minorHAnsi"/>
          <w:bCs/>
          <w:kern w:val="1"/>
          <w:lang w:eastAsia="ar-SA"/>
        </w:rPr>
        <w:t xml:space="preserve"> Понуда се сматра благовременом уколико је примљена од стране наручиоца до </w:t>
      </w:r>
      <w:r w:rsidR="007A1FD1" w:rsidRPr="000704A8">
        <w:rPr>
          <w:rFonts w:asciiTheme="minorHAnsi" w:eastAsia="Arial Unicode MS" w:hAnsiTheme="minorHAnsi"/>
          <w:b/>
          <w:bCs/>
          <w:kern w:val="1"/>
          <w:lang w:val="sr-Cyrl-RS" w:eastAsia="ar-SA"/>
        </w:rPr>
        <w:t xml:space="preserve">19.05.2014. године </w:t>
      </w:r>
      <w:r w:rsidRPr="000704A8">
        <w:rPr>
          <w:rFonts w:asciiTheme="minorHAnsi" w:eastAsia="Arial Unicode MS" w:hAnsiTheme="minorHAnsi"/>
          <w:b/>
          <w:bCs/>
          <w:kern w:val="1"/>
          <w:lang w:eastAsia="ar-SA"/>
        </w:rPr>
        <w:t xml:space="preserve">до </w:t>
      </w:r>
      <w:r w:rsidR="007A1FD1" w:rsidRPr="000704A8">
        <w:rPr>
          <w:rFonts w:asciiTheme="minorHAnsi" w:eastAsia="Arial Unicode MS" w:hAnsiTheme="minorHAnsi"/>
          <w:b/>
          <w:bCs/>
          <w:kern w:val="1"/>
          <w:lang w:val="sr-Cyrl-RS" w:eastAsia="ar-SA"/>
        </w:rPr>
        <w:t>12:00.</w:t>
      </w:r>
      <w:r w:rsidRPr="000704A8">
        <w:rPr>
          <w:rFonts w:asciiTheme="minorHAnsi" w:eastAsia="Arial Unicode MS" w:hAnsiTheme="minorHAnsi"/>
          <w:b/>
          <w:bCs/>
          <w:kern w:val="1"/>
          <w:lang w:eastAsia="ar-SA"/>
        </w:rPr>
        <w:t xml:space="preserve"> </w:t>
      </w:r>
      <w:r w:rsidR="007A1FD1" w:rsidRPr="000704A8">
        <w:rPr>
          <w:rFonts w:asciiTheme="minorHAnsi" w:eastAsia="Arial Unicode MS" w:hAnsiTheme="minorHAnsi"/>
          <w:b/>
          <w:bCs/>
          <w:kern w:val="1"/>
          <w:lang w:val="sr-Cyrl-RS" w:eastAsia="ar-SA"/>
        </w:rPr>
        <w:t xml:space="preserve"> </w:t>
      </w:r>
    </w:p>
    <w:p w:rsidR="00EE655C" w:rsidRPr="008A0FB4" w:rsidRDefault="00EE655C" w:rsidP="00EE655C">
      <w:pPr>
        <w:jc w:val="both"/>
        <w:rPr>
          <w:rFonts w:asciiTheme="minorHAnsi" w:hAnsiTheme="minorHAnsi"/>
          <w:b/>
          <w:color w:val="000000"/>
          <w:lang w:val="ru-RU"/>
        </w:rPr>
      </w:pPr>
      <w:r w:rsidRPr="008A0FB4">
        <w:rPr>
          <w:rFonts w:asciiTheme="minorHAnsi" w:hAnsiTheme="minorHAnsi"/>
          <w:b/>
          <w:color w:val="000000"/>
          <w:lang w:val="ru-RU"/>
        </w:rPr>
        <w:t>ПОНУДА ОБАВЕЗНО САДРЖИ:</w:t>
      </w:r>
    </w:p>
    <w:p w:rsidR="003C1C3B" w:rsidRPr="000704A8" w:rsidRDefault="003C1C3B" w:rsidP="008A0FB4">
      <w:pPr>
        <w:autoSpaceDE w:val="0"/>
        <w:autoSpaceDN w:val="0"/>
        <w:adjustRightInd w:val="0"/>
        <w:jc w:val="both"/>
        <w:rPr>
          <w:rFonts w:asciiTheme="minorHAnsi" w:hAnsiTheme="minorHAnsi" w:cs="TimesNewRomanPSMT"/>
          <w:bCs/>
        </w:rPr>
      </w:pPr>
      <w:r w:rsidRPr="000704A8">
        <w:rPr>
          <w:rFonts w:asciiTheme="minorHAnsi" w:hAnsiTheme="minorHAnsi"/>
          <w:bCs/>
          <w:lang w:eastAsia="ar-SA"/>
        </w:rPr>
        <w:t>Понуда се саставља тако што понуђач уписује тражене податке у обрасце који су саставни део Конкурсне документације.</w:t>
      </w:r>
      <w:r w:rsidRPr="000704A8">
        <w:rPr>
          <w:rFonts w:asciiTheme="minorHAnsi" w:hAnsiTheme="minorHAnsi"/>
          <w:bCs/>
          <w:lang w:val="sr-Latn-CS" w:eastAsia="ar-SA"/>
        </w:rPr>
        <w:t xml:space="preserve"> </w:t>
      </w:r>
      <w:r w:rsidRPr="000704A8">
        <w:rPr>
          <w:rFonts w:asciiTheme="minorHAnsi" w:hAnsiTheme="minorHAnsi" w:cs="TimesNewRomanPSMT"/>
          <w:bCs/>
        </w:rPr>
        <w:t>Понуђач је обавезан да попуни све ставке (елементе) у обрасцу понуде</w:t>
      </w:r>
      <w:r w:rsidRPr="000704A8">
        <w:rPr>
          <w:rFonts w:asciiTheme="minorHAnsi" w:hAnsiTheme="minorHAnsi"/>
          <w:bCs/>
        </w:rPr>
        <w:t>.</w:t>
      </w:r>
      <w:r w:rsidRPr="000704A8">
        <w:rPr>
          <w:rFonts w:asciiTheme="minorHAnsi" w:hAnsiTheme="minorHAnsi" w:cs="TimesNewRomanPSMT"/>
          <w:bCs/>
        </w:rPr>
        <w:t xml:space="preserve">  </w:t>
      </w:r>
    </w:p>
    <w:p w:rsidR="003C1C3B" w:rsidRPr="000704A8" w:rsidRDefault="003C1C3B" w:rsidP="008A0FB4">
      <w:pPr>
        <w:suppressAutoHyphens/>
        <w:jc w:val="both"/>
        <w:rPr>
          <w:rFonts w:asciiTheme="minorHAnsi" w:hAnsiTheme="minorHAnsi"/>
          <w:bCs/>
          <w:lang w:eastAsia="ar-SA"/>
        </w:rPr>
      </w:pPr>
      <w:r w:rsidRPr="000704A8">
        <w:rPr>
          <w:rFonts w:asciiTheme="minorHAnsi" w:hAnsiTheme="minorHAnsi"/>
          <w:bCs/>
          <w:lang w:eastAsia="ar-SA"/>
        </w:rPr>
        <w:t>Подаци који нису уписани у приложене обрасце односно подаци који су уписани мимо образаца неће се уважити, и таква понуда ће се одбити.</w:t>
      </w:r>
    </w:p>
    <w:p w:rsidR="003C1C3B" w:rsidRPr="000704A8" w:rsidRDefault="003C1C3B" w:rsidP="008A0FB4">
      <w:pPr>
        <w:shd w:val="clear" w:color="auto" w:fill="FFFFFF"/>
        <w:suppressAutoHyphens/>
        <w:jc w:val="both"/>
        <w:rPr>
          <w:rFonts w:asciiTheme="minorHAnsi" w:hAnsiTheme="minorHAnsi"/>
          <w:bCs/>
          <w:lang w:eastAsia="ar-SA"/>
        </w:rPr>
      </w:pPr>
      <w:r w:rsidRPr="000704A8">
        <w:rPr>
          <w:rFonts w:asciiTheme="minorHAnsi" w:hAnsiTheme="minorHAnsi"/>
          <w:bCs/>
          <w:lang w:val="hu-HU" w:eastAsia="ar-SA"/>
        </w:rPr>
        <w:t xml:space="preserve">Понуду треба одштампати </w:t>
      </w:r>
      <w:r w:rsidRPr="000704A8">
        <w:rPr>
          <w:rFonts w:asciiTheme="minorHAnsi" w:hAnsiTheme="minorHAnsi"/>
          <w:bCs/>
          <w:lang w:eastAsia="ar-SA"/>
        </w:rPr>
        <w:t xml:space="preserve">или читко написати </w:t>
      </w:r>
      <w:r w:rsidRPr="000704A8">
        <w:rPr>
          <w:rFonts w:asciiTheme="minorHAnsi" w:hAnsiTheme="minorHAnsi"/>
          <w:bCs/>
          <w:lang w:val="hu-HU" w:eastAsia="ar-SA"/>
        </w:rPr>
        <w:t>неизбрисивим мастилом и исту т</w:t>
      </w:r>
      <w:r w:rsidRPr="000704A8">
        <w:rPr>
          <w:rFonts w:asciiTheme="minorHAnsi" w:hAnsiTheme="minorHAnsi"/>
          <w:bCs/>
          <w:lang w:eastAsia="ar-SA"/>
        </w:rPr>
        <w:t>р</w:t>
      </w:r>
      <w:r w:rsidRPr="000704A8">
        <w:rPr>
          <w:rFonts w:asciiTheme="minorHAnsi" w:hAnsiTheme="minorHAnsi"/>
          <w:bCs/>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w:t>
      </w:r>
      <w:r w:rsidRPr="000704A8">
        <w:rPr>
          <w:rFonts w:asciiTheme="minorHAnsi" w:hAnsiTheme="minorHAnsi"/>
          <w:bCs/>
          <w:lang w:eastAsia="ar-SA"/>
        </w:rPr>
        <w:t xml:space="preserve"> у оригиналу</w:t>
      </w:r>
      <w:r w:rsidRPr="000704A8">
        <w:rPr>
          <w:rFonts w:asciiTheme="minorHAnsi" w:hAnsiTheme="minorHAnsi"/>
          <w:bCs/>
          <w:lang w:val="hu-HU" w:eastAsia="ar-SA"/>
        </w:rPr>
        <w:t>. Сваки упис у текст, брисање или уписивање преко постојећег текста ће бити важеће само ако су исти парафирал</w:t>
      </w:r>
      <w:r w:rsidRPr="000704A8">
        <w:rPr>
          <w:rFonts w:asciiTheme="minorHAnsi" w:hAnsiTheme="minorHAnsi"/>
          <w:bCs/>
          <w:lang w:eastAsia="ar-SA"/>
        </w:rPr>
        <w:t>а</w:t>
      </w:r>
      <w:r w:rsidRPr="000704A8">
        <w:rPr>
          <w:rFonts w:asciiTheme="minorHAnsi" w:hAnsiTheme="minorHAnsi"/>
          <w:bCs/>
          <w:lang w:val="hu-HU" w:eastAsia="ar-SA"/>
        </w:rPr>
        <w:t xml:space="preserve"> </w:t>
      </w:r>
      <w:r w:rsidRPr="000704A8">
        <w:rPr>
          <w:rFonts w:asciiTheme="minorHAnsi" w:hAnsiTheme="minorHAnsi"/>
          <w:bCs/>
          <w:lang w:eastAsia="ar-SA"/>
        </w:rPr>
        <w:t>овлашћена лица.</w:t>
      </w:r>
    </w:p>
    <w:p w:rsidR="003C1C3B" w:rsidRPr="000704A8" w:rsidRDefault="003C1C3B" w:rsidP="008A0FB4">
      <w:pPr>
        <w:suppressAutoHyphens/>
        <w:jc w:val="both"/>
        <w:rPr>
          <w:rFonts w:asciiTheme="minorHAnsi" w:hAnsiTheme="minorHAnsi"/>
          <w:bCs/>
          <w:lang w:val="sr-Latn-CS" w:eastAsia="ar-SA"/>
        </w:rPr>
      </w:pPr>
      <w:r w:rsidRPr="000704A8">
        <w:rPr>
          <w:rFonts w:asciiTheme="minorHAnsi" w:hAnsiTheme="minorHAnsi"/>
          <w:bCs/>
          <w:lang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3C1C3B" w:rsidRPr="000704A8" w:rsidRDefault="003C1C3B" w:rsidP="008A0FB4">
      <w:pPr>
        <w:suppressAutoHyphens/>
        <w:jc w:val="both"/>
        <w:rPr>
          <w:rFonts w:asciiTheme="minorHAnsi" w:hAnsiTheme="minorHAnsi"/>
          <w:bCs/>
        </w:rPr>
      </w:pPr>
      <w:r w:rsidRPr="000704A8">
        <w:rPr>
          <w:rFonts w:asciiTheme="minorHAnsi" w:hAnsiTheme="minorHAnsi"/>
          <w:bCs/>
          <w:u w:val="single"/>
          <w:lang w:val="ru-RU"/>
        </w:rPr>
        <w:t>Образац понуде</w:t>
      </w:r>
      <w:r w:rsidRPr="000704A8">
        <w:rPr>
          <w:rFonts w:asciiTheme="minorHAnsi" w:hAnsiTheme="minorHAnsi"/>
          <w:bCs/>
        </w:rPr>
        <w:t>: податке о понуђачу попуњава понуђач уколико наступа самостално или уколико наступа са подизвођачима; подаци о подизвођачима попуњавају се уношењем свих тражених података о подизвођачима уколико их понуђач има; у случају да понуђач наступа са више подизвођача, бланко прилог се умножава и на исти начин попуњава; податке о понуђачима подносиоцима заједничке понуде попуњавају подносиоци заједничке понуде; у случају потребе и овај бланко прилог се може умножити и попунити на исти начин; остале податке из обрасца понуде попунити обавезно за на то предвиђеним местима.</w:t>
      </w:r>
    </w:p>
    <w:p w:rsidR="003C1C3B" w:rsidRPr="000704A8" w:rsidRDefault="003C1C3B" w:rsidP="008A0FB4">
      <w:pPr>
        <w:jc w:val="both"/>
        <w:rPr>
          <w:rFonts w:asciiTheme="minorHAnsi" w:hAnsiTheme="minorHAnsi"/>
          <w:bCs/>
        </w:rPr>
      </w:pPr>
      <w:r w:rsidRPr="000704A8">
        <w:rPr>
          <w:rFonts w:asciiTheme="minorHAnsi" w:hAnsiTheme="minorHAnsi"/>
          <w:bCs/>
          <w:u w:val="single"/>
        </w:rPr>
        <w:t>Модел уговора</w:t>
      </w:r>
      <w:r w:rsidRPr="000704A8">
        <w:rPr>
          <w:rFonts w:asciiTheme="minorHAnsi" w:hAnsiTheme="minorHAnsi"/>
          <w:bCs/>
        </w:rPr>
        <w:t xml:space="preserve"> попуњава се за на то предвиђеним местима, оверава и потписује од стране овлашћеног лица понуђача. </w:t>
      </w:r>
    </w:p>
    <w:p w:rsidR="003C1C3B" w:rsidRPr="000704A8" w:rsidRDefault="003C1C3B" w:rsidP="008A0FB4">
      <w:pPr>
        <w:jc w:val="both"/>
        <w:rPr>
          <w:rFonts w:asciiTheme="minorHAnsi" w:hAnsiTheme="minorHAnsi"/>
          <w:bCs/>
        </w:rPr>
      </w:pPr>
      <w:r w:rsidRPr="000704A8">
        <w:rPr>
          <w:rFonts w:asciiTheme="minorHAnsi" w:hAnsiTheme="minorHAnsi"/>
          <w:bCs/>
          <w:u w:val="single"/>
        </w:rPr>
        <w:t>Образац структуре цене</w:t>
      </w:r>
      <w:r w:rsidRPr="000704A8">
        <w:rPr>
          <w:rFonts w:asciiTheme="minorHAnsi" w:hAnsiTheme="minorHAnsi"/>
          <w:bCs/>
        </w:rPr>
        <w:t xml:space="preserve"> попуњава се на начин предвиђен у склопу прилога под назнаком „упутство за попуњавање обрасца структуре цене“.</w:t>
      </w:r>
    </w:p>
    <w:p w:rsidR="003C1C3B" w:rsidRPr="000704A8" w:rsidRDefault="003C1C3B" w:rsidP="008A0FB4">
      <w:pPr>
        <w:jc w:val="both"/>
        <w:rPr>
          <w:rFonts w:asciiTheme="minorHAnsi" w:hAnsiTheme="minorHAnsi"/>
          <w:b/>
          <w:bCs/>
          <w:smallCaps/>
        </w:rPr>
      </w:pPr>
      <w:r w:rsidRPr="000704A8">
        <w:rPr>
          <w:rFonts w:asciiTheme="minorHAnsi" w:hAnsiTheme="minorHAnsi"/>
          <w:bCs/>
        </w:rPr>
        <w:t xml:space="preserve">Понуда се даје за све ставке из понуде у назначеним количинама/параметрима. </w:t>
      </w:r>
    </w:p>
    <w:p w:rsidR="003C1C3B" w:rsidRPr="000704A8" w:rsidRDefault="003C1C3B" w:rsidP="008A0FB4">
      <w:pPr>
        <w:jc w:val="both"/>
        <w:rPr>
          <w:rFonts w:asciiTheme="minorHAnsi" w:hAnsiTheme="minorHAnsi"/>
          <w:b/>
          <w:bCs/>
          <w:smallCaps/>
        </w:rPr>
      </w:pPr>
      <w:r w:rsidRPr="000704A8">
        <w:rPr>
          <w:rFonts w:asciiTheme="minorHAnsi" w:hAnsiTheme="minorHAnsi"/>
          <w:bCs/>
        </w:rPr>
        <w:t xml:space="preserve">Неблаговремене понуде, враћају се понуђачима, неотворене. </w:t>
      </w:r>
    </w:p>
    <w:p w:rsidR="003C1C3B" w:rsidRPr="000704A8" w:rsidRDefault="003C1C3B" w:rsidP="008A0FB4">
      <w:pPr>
        <w:autoSpaceDE w:val="0"/>
        <w:autoSpaceDN w:val="0"/>
        <w:adjustRightInd w:val="0"/>
        <w:jc w:val="both"/>
        <w:rPr>
          <w:rFonts w:asciiTheme="minorHAnsi" w:hAnsiTheme="minorHAnsi" w:cs="TimesNewRomanPSMT"/>
          <w:bCs/>
        </w:rPr>
      </w:pPr>
      <w:r w:rsidRPr="000704A8">
        <w:rPr>
          <w:rFonts w:asciiTheme="minorHAnsi" w:hAnsiTheme="minorHAnsi" w:cs="TimesNewRomanPSMT"/>
          <w:bCs/>
        </w:rPr>
        <w:t xml:space="preserve">Понуда се сматра прихватљивом, ако понуђач поднесе доказе о испуњености услова који су наведени у прилогу - обавезни и додатни услови конкурсне документације које понуђач мора да испуни и Упутству о начину на који се доказује испуњеност услова. </w:t>
      </w:r>
    </w:p>
    <w:p w:rsidR="003C1C3B" w:rsidRPr="000704A8" w:rsidRDefault="003C1C3B" w:rsidP="008A0FB4">
      <w:pPr>
        <w:autoSpaceDE w:val="0"/>
        <w:autoSpaceDN w:val="0"/>
        <w:adjustRightInd w:val="0"/>
        <w:jc w:val="both"/>
        <w:rPr>
          <w:rFonts w:asciiTheme="minorHAnsi" w:hAnsiTheme="minorHAnsi"/>
          <w:bCs/>
        </w:rPr>
      </w:pPr>
      <w:r w:rsidRPr="000704A8">
        <w:rPr>
          <w:rFonts w:asciiTheme="minorHAnsi" w:hAnsiTheme="minorHAnsi" w:cs="TimesNewRomanPSMT"/>
          <w:bCs/>
        </w:rPr>
        <w:t>Понуђач је обавезан да попуни све ставке (елементе) у обрасцу понуде</w:t>
      </w:r>
      <w:r w:rsidRPr="000704A8">
        <w:rPr>
          <w:rFonts w:asciiTheme="minorHAnsi" w:hAnsiTheme="minorHAnsi"/>
          <w:bCs/>
        </w:rPr>
        <w:t>.</w:t>
      </w:r>
    </w:p>
    <w:p w:rsidR="003C1C3B" w:rsidRPr="000704A8" w:rsidRDefault="003C1C3B" w:rsidP="008A0FB4">
      <w:pPr>
        <w:jc w:val="both"/>
        <w:rPr>
          <w:rFonts w:asciiTheme="minorHAnsi" w:hAnsiTheme="minorHAnsi"/>
          <w:bCs/>
        </w:rPr>
      </w:pPr>
      <w:r w:rsidRPr="000704A8">
        <w:rPr>
          <w:rFonts w:asciiTheme="minorHAnsi" w:hAnsiTheme="minorHAnsi"/>
          <w:b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3C1C3B" w:rsidRPr="000704A8" w:rsidRDefault="003C1C3B" w:rsidP="008A0FB4">
      <w:pPr>
        <w:jc w:val="both"/>
        <w:rPr>
          <w:rFonts w:asciiTheme="minorHAnsi" w:hAnsiTheme="minorHAnsi"/>
          <w:bCs/>
        </w:rPr>
      </w:pPr>
      <w:r w:rsidRPr="000704A8">
        <w:rPr>
          <w:rFonts w:asciiTheme="minorHAnsi" w:hAnsiTheme="minorHAnsi"/>
          <w:b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3C1C3B" w:rsidRPr="000704A8" w:rsidRDefault="003C1C3B" w:rsidP="008A0FB4">
      <w:pPr>
        <w:jc w:val="both"/>
        <w:rPr>
          <w:rFonts w:asciiTheme="minorHAnsi" w:hAnsiTheme="minorHAnsi"/>
          <w:bCs/>
        </w:rPr>
      </w:pPr>
      <w:r w:rsidRPr="000704A8">
        <w:rPr>
          <w:rFonts w:asciiTheme="minorHAnsi" w:hAnsiTheme="minorHAnsi"/>
          <w:b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3C1C3B" w:rsidRPr="000704A8" w:rsidRDefault="003C1C3B" w:rsidP="003C1C3B">
      <w:pPr>
        <w:jc w:val="both"/>
        <w:rPr>
          <w:rFonts w:asciiTheme="minorHAnsi" w:hAnsiTheme="minorHAnsi"/>
          <w:bCs/>
          <w:u w:val="single"/>
        </w:rPr>
      </w:pPr>
      <w:r w:rsidRPr="000704A8">
        <w:rPr>
          <w:rFonts w:asciiTheme="minorHAnsi" w:hAnsiTheme="minorHAnsi"/>
          <w:bCs/>
          <w:u w:val="single"/>
        </w:rPr>
        <w:t>Ако понуђач има седиште у другој држави:</w:t>
      </w:r>
    </w:p>
    <w:p w:rsidR="003C1C3B" w:rsidRPr="008A0FB4" w:rsidRDefault="003C1C3B" w:rsidP="006D3A18">
      <w:pPr>
        <w:numPr>
          <w:ilvl w:val="0"/>
          <w:numId w:val="5"/>
        </w:numPr>
        <w:spacing w:after="200" w:line="276" w:lineRule="auto"/>
        <w:ind w:left="426" w:hanging="426"/>
        <w:contextualSpacing/>
        <w:jc w:val="both"/>
        <w:rPr>
          <w:rFonts w:asciiTheme="minorHAnsi" w:hAnsiTheme="minorHAnsi"/>
        </w:rPr>
      </w:pPr>
      <w:r w:rsidRPr="008A0FB4">
        <w:rPr>
          <w:rFonts w:asciiTheme="minorHAnsi" w:hAnsiTheme="minorHAnsi"/>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3C1C3B" w:rsidRPr="008A0FB4" w:rsidRDefault="003C1C3B" w:rsidP="006D3A18">
      <w:pPr>
        <w:numPr>
          <w:ilvl w:val="0"/>
          <w:numId w:val="5"/>
        </w:numPr>
        <w:spacing w:after="200" w:line="276" w:lineRule="auto"/>
        <w:ind w:left="426" w:hanging="426"/>
        <w:contextualSpacing/>
        <w:jc w:val="both"/>
        <w:rPr>
          <w:rFonts w:asciiTheme="minorHAnsi" w:hAnsiTheme="minorHAnsi"/>
        </w:rPr>
      </w:pPr>
      <w:r w:rsidRPr="008A0FB4">
        <w:rPr>
          <w:rFonts w:asciiTheme="minorHAnsi" w:hAnsiTheme="minorHAnsi"/>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3C1C3B" w:rsidRPr="000704A8" w:rsidRDefault="003C1C3B" w:rsidP="003C1C3B">
      <w:pPr>
        <w:jc w:val="both"/>
        <w:rPr>
          <w:rFonts w:asciiTheme="minorHAnsi" w:hAnsiTheme="minorHAnsi"/>
          <w:bCs/>
        </w:rPr>
      </w:pPr>
    </w:p>
    <w:p w:rsidR="003C1C3B" w:rsidRPr="000704A8" w:rsidRDefault="003C1C3B" w:rsidP="003C1C3B">
      <w:pPr>
        <w:jc w:val="both"/>
        <w:rPr>
          <w:rFonts w:asciiTheme="minorHAnsi" w:hAnsiTheme="minorHAnsi"/>
          <w:bCs/>
        </w:rPr>
      </w:pPr>
      <w:r w:rsidRPr="000704A8">
        <w:rPr>
          <w:rFonts w:asciiTheme="minorHAnsi" w:hAnsiTheme="minorHAnsi"/>
          <w:bCs/>
        </w:rPr>
        <w:lastRenderedPageBreak/>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C1C3B" w:rsidRPr="000704A8" w:rsidRDefault="003C1C3B" w:rsidP="003C1C3B">
      <w:pPr>
        <w:jc w:val="both"/>
        <w:rPr>
          <w:rFonts w:asciiTheme="minorHAnsi" w:hAnsiTheme="minorHAnsi"/>
          <w:bCs/>
        </w:rPr>
      </w:pPr>
      <w:r w:rsidRPr="000704A8">
        <w:rPr>
          <w:rFonts w:asciiTheme="minorHAnsi" w:hAnsiTheme="minorHAnsi"/>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C1C3B" w:rsidRPr="000704A8" w:rsidRDefault="003C1C3B" w:rsidP="003C1C3B">
      <w:pPr>
        <w:autoSpaceDE w:val="0"/>
        <w:autoSpaceDN w:val="0"/>
        <w:adjustRightInd w:val="0"/>
        <w:jc w:val="both"/>
        <w:rPr>
          <w:rFonts w:asciiTheme="minorHAnsi" w:hAnsiTheme="minorHAnsi" w:cs="TimesNewRomanPSMT"/>
          <w:bCs/>
        </w:rPr>
      </w:pPr>
      <w:r w:rsidRPr="000704A8">
        <w:rPr>
          <w:rFonts w:asciiTheme="minorHAnsi" w:hAnsiTheme="minorHAnsi" w:cs="TimesNewRomanPSMT"/>
          <w:bCs/>
        </w:rPr>
        <w:t>Обрасци у конкурсној документацији морају бити исправно попуњени, у супротном понуда се одбија као неприхватљива.</w:t>
      </w:r>
    </w:p>
    <w:p w:rsidR="00EE655C" w:rsidRPr="000704A8" w:rsidRDefault="003C1C3B" w:rsidP="003C1C3B">
      <w:pPr>
        <w:ind w:firstLine="720"/>
        <w:jc w:val="both"/>
        <w:rPr>
          <w:rFonts w:asciiTheme="minorHAnsi" w:hAnsiTheme="minorHAnsi"/>
          <w:highlight w:val="cyan"/>
          <w:lang w:val="sr-Cyrl-RS"/>
        </w:rPr>
      </w:pPr>
      <w:r w:rsidRPr="000704A8">
        <w:rPr>
          <w:rFonts w:asciiTheme="minorHAnsi" w:hAnsiTheme="minorHAnsi"/>
          <w:b/>
          <w:color w:val="000000"/>
          <w:u w:val="single"/>
          <w:lang w:val="ru-RU"/>
        </w:rPr>
        <w:t xml:space="preserve"> </w:t>
      </w:r>
    </w:p>
    <w:p w:rsidR="00EE655C" w:rsidRPr="00B91CB1" w:rsidRDefault="008A0FB4" w:rsidP="00EE655C">
      <w:pPr>
        <w:autoSpaceDE w:val="0"/>
        <w:autoSpaceDN w:val="0"/>
        <w:adjustRightInd w:val="0"/>
        <w:jc w:val="both"/>
        <w:rPr>
          <w:rFonts w:asciiTheme="minorHAnsi" w:hAnsiTheme="minorHAnsi" w:cs="TimesNewRomanPSMT"/>
          <w:b/>
          <w:color w:val="0000FF"/>
          <w:lang w:val="sr-Cyrl-CS"/>
        </w:rPr>
      </w:pPr>
      <w:r>
        <w:rPr>
          <w:rFonts w:asciiTheme="minorHAnsi" w:hAnsiTheme="minorHAnsi" w:cs="TimesNewRomanPSMT"/>
          <w:b/>
          <w:lang w:val="en-US"/>
        </w:rPr>
        <w:t>6</w:t>
      </w:r>
      <w:r w:rsidR="00EE655C" w:rsidRPr="000704A8">
        <w:rPr>
          <w:rFonts w:asciiTheme="minorHAnsi" w:hAnsiTheme="minorHAnsi" w:cs="TimesNewRomanPSMT"/>
          <w:b/>
          <w:lang w:val="sr-Cyrl-CS"/>
        </w:rPr>
        <w:t>.3.</w:t>
      </w:r>
      <w:r w:rsidR="00EE655C" w:rsidRPr="000704A8">
        <w:rPr>
          <w:rFonts w:asciiTheme="minorHAnsi" w:hAnsiTheme="minorHAnsi" w:cs="TimesNewRomanPSMT"/>
          <w:lang w:val="sr-Cyrl-CS"/>
        </w:rPr>
        <w:t xml:space="preserve"> </w:t>
      </w:r>
      <w:r w:rsidR="00EE655C" w:rsidRPr="00B91CB1">
        <w:rPr>
          <w:rFonts w:asciiTheme="minorHAnsi" w:hAnsiTheme="minorHAnsi"/>
          <w: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EE655C" w:rsidRPr="000704A8" w:rsidRDefault="00EE655C" w:rsidP="00EE655C">
      <w:pPr>
        <w:tabs>
          <w:tab w:val="left" w:pos="720"/>
        </w:tabs>
        <w:autoSpaceDE w:val="0"/>
        <w:autoSpaceDN w:val="0"/>
        <w:adjustRightInd w:val="0"/>
        <w:rPr>
          <w:rFonts w:asciiTheme="minorHAnsi" w:hAnsiTheme="minorHAnsi"/>
          <w:lang w:val="sr-Cyrl-CS"/>
        </w:rPr>
      </w:pPr>
      <w:r w:rsidRPr="000704A8">
        <w:rPr>
          <w:rFonts w:asciiTheme="minorHAnsi" w:hAnsiTheme="minorHAnsi"/>
          <w:lang w:val="sr-Cyrl-CS"/>
        </w:rPr>
        <w:t>Ова набавка није обликована по партијама.</w:t>
      </w:r>
    </w:p>
    <w:p w:rsidR="00EE655C" w:rsidRPr="000704A8" w:rsidRDefault="00EE655C" w:rsidP="00EE655C">
      <w:pPr>
        <w:tabs>
          <w:tab w:val="left" w:pos="720"/>
        </w:tabs>
        <w:autoSpaceDE w:val="0"/>
        <w:autoSpaceDN w:val="0"/>
        <w:adjustRightInd w:val="0"/>
        <w:rPr>
          <w:rFonts w:asciiTheme="minorHAnsi" w:hAnsiTheme="minorHAnsi"/>
          <w:b/>
        </w:rPr>
      </w:pPr>
    </w:p>
    <w:p w:rsidR="00EE655C" w:rsidRPr="00B91CB1" w:rsidRDefault="008A0FB4" w:rsidP="00EE655C">
      <w:pPr>
        <w:tabs>
          <w:tab w:val="left" w:pos="720"/>
        </w:tabs>
        <w:autoSpaceDE w:val="0"/>
        <w:autoSpaceDN w:val="0"/>
        <w:adjustRightInd w:val="0"/>
        <w:rPr>
          <w:rFonts w:asciiTheme="minorHAnsi" w:hAnsiTheme="minorHAnsi" w:cs="TimesNewRomanPSMT"/>
          <w:b/>
          <w:lang w:val="en-US"/>
        </w:rPr>
      </w:pPr>
      <w:r>
        <w:rPr>
          <w:rFonts w:asciiTheme="minorHAnsi" w:hAnsiTheme="minorHAnsi"/>
          <w:b/>
          <w:lang w:val="en-US"/>
        </w:rPr>
        <w:t>6</w:t>
      </w:r>
      <w:r w:rsidR="00EE655C" w:rsidRPr="000704A8">
        <w:rPr>
          <w:rFonts w:asciiTheme="minorHAnsi" w:hAnsiTheme="minorHAnsi"/>
          <w:b/>
          <w:lang w:val="sr-Cyrl-CS"/>
        </w:rPr>
        <w:t>.4</w:t>
      </w:r>
      <w:r w:rsidR="00EE655C" w:rsidRPr="00B91CB1">
        <w:rPr>
          <w:rFonts w:asciiTheme="minorHAnsi" w:hAnsiTheme="minorHAnsi"/>
          <w:b/>
        </w:rPr>
        <w:t>.</w:t>
      </w:r>
      <w:r w:rsidR="00EE655C" w:rsidRPr="00B91CB1">
        <w:rPr>
          <w:rFonts w:asciiTheme="minorHAnsi" w:hAnsiTheme="minorHAnsi" w:cs="TimesNewRomanPSMT"/>
          <w:b/>
        </w:rPr>
        <w:t xml:space="preserve"> </w:t>
      </w:r>
      <w:r w:rsidR="00EE655C" w:rsidRPr="00B91CB1">
        <w:rPr>
          <w:rFonts w:asciiTheme="minorHAnsi" w:hAnsiTheme="minorHAnsi" w:cs="TimesNewRomanPSMT"/>
          <w:b/>
          <w:lang w:val="en-US"/>
        </w:rPr>
        <w:t>ПОНУДЕ СА ВАРИЈАНТАМА</w:t>
      </w:r>
    </w:p>
    <w:p w:rsidR="00EE655C" w:rsidRPr="000704A8" w:rsidRDefault="00EE655C" w:rsidP="00EE655C">
      <w:pPr>
        <w:jc w:val="both"/>
        <w:rPr>
          <w:rFonts w:asciiTheme="minorHAnsi" w:hAnsiTheme="minorHAnsi"/>
          <w:szCs w:val="24"/>
          <w:lang w:val="sr-Latn-CS"/>
        </w:rPr>
      </w:pPr>
      <w:r w:rsidRPr="000704A8">
        <w:rPr>
          <w:rFonts w:asciiTheme="minorHAnsi" w:hAnsiTheme="minorHAnsi"/>
          <w:szCs w:val="24"/>
          <w:lang w:val="sr-Cyrl-CS"/>
        </w:rPr>
        <w:t>Понуде са варијантама нису дозвољене.</w:t>
      </w:r>
    </w:p>
    <w:p w:rsidR="00EE655C" w:rsidRPr="000704A8" w:rsidRDefault="00EE655C" w:rsidP="00EE655C">
      <w:pPr>
        <w:jc w:val="both"/>
        <w:rPr>
          <w:rFonts w:asciiTheme="minorHAnsi" w:hAnsiTheme="minorHAnsi"/>
          <w:szCs w:val="24"/>
          <w:lang w:val="sr-Latn-CS"/>
        </w:rPr>
      </w:pPr>
    </w:p>
    <w:p w:rsidR="00EE655C" w:rsidRPr="000704A8" w:rsidRDefault="008A0FB4" w:rsidP="00EE655C">
      <w:pPr>
        <w:jc w:val="both"/>
        <w:rPr>
          <w:rFonts w:asciiTheme="minorHAnsi" w:hAnsiTheme="minorHAnsi"/>
          <w:b/>
          <w:u w:val="single"/>
          <w:lang w:val="sr-Cyrl-RS"/>
        </w:rPr>
      </w:pPr>
      <w:r>
        <w:rPr>
          <w:rFonts w:asciiTheme="minorHAnsi" w:hAnsiTheme="minorHAnsi"/>
          <w:b/>
          <w:lang w:val="en-US"/>
        </w:rPr>
        <w:t>6</w:t>
      </w:r>
      <w:r w:rsidR="00EE655C" w:rsidRPr="000704A8">
        <w:rPr>
          <w:rFonts w:asciiTheme="minorHAnsi" w:hAnsiTheme="minorHAnsi"/>
          <w:b/>
          <w:lang w:val="sr-Cyrl-CS"/>
        </w:rPr>
        <w:t xml:space="preserve">.5. </w:t>
      </w:r>
      <w:r w:rsidR="00EE655C" w:rsidRPr="00B91CB1">
        <w:rPr>
          <w:rFonts w:asciiTheme="minorHAnsi" w:hAnsiTheme="minorHAnsi"/>
          <w:b/>
        </w:rPr>
        <w:t>НАЧИН ИЗМЕНЕ, ДОПУНЕ И ОПОЗИВА ПОНУДЕ У СМИСЛУ ЧЛАНА</w:t>
      </w:r>
      <w:r w:rsidR="00EE655C" w:rsidRPr="00B91CB1">
        <w:rPr>
          <w:rFonts w:asciiTheme="minorHAnsi" w:hAnsiTheme="minorHAnsi"/>
          <w:b/>
          <w:lang w:val="sr-Cyrl-CS"/>
        </w:rPr>
        <w:t xml:space="preserve"> </w:t>
      </w:r>
      <w:r w:rsidR="00EE655C" w:rsidRPr="00B91CB1">
        <w:rPr>
          <w:rFonts w:asciiTheme="minorHAnsi" w:hAnsiTheme="minorHAnsi"/>
          <w:b/>
        </w:rPr>
        <w:t>87.СТАВ 6. ЗАКОНА</w:t>
      </w:r>
    </w:p>
    <w:p w:rsidR="00241369" w:rsidRPr="00B91CB1" w:rsidRDefault="00241369" w:rsidP="00B91CB1">
      <w:pPr>
        <w:suppressAutoHyphens/>
        <w:jc w:val="both"/>
        <w:rPr>
          <w:rFonts w:asciiTheme="minorHAnsi" w:hAnsiTheme="minorHAnsi"/>
          <w:kern w:val="1"/>
          <w:lang w:val="ru-RU" w:eastAsia="ar-SA"/>
        </w:rPr>
      </w:pPr>
      <w:r w:rsidRPr="00B91CB1">
        <w:rPr>
          <w:rFonts w:asciiTheme="minorHAnsi" w:hAnsiTheme="minorHAnsi"/>
          <w:kern w:val="1"/>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241369" w:rsidRPr="00B91CB1" w:rsidRDefault="00241369" w:rsidP="00B91CB1">
      <w:pPr>
        <w:suppressAutoHyphens/>
        <w:jc w:val="both"/>
        <w:rPr>
          <w:rFonts w:asciiTheme="minorHAnsi" w:hAnsiTheme="minorHAnsi"/>
          <w:kern w:val="1"/>
          <w:lang w:val="ru-RU" w:eastAsia="ar-SA"/>
        </w:rPr>
      </w:pPr>
      <w:r w:rsidRPr="00B91CB1">
        <w:rPr>
          <w:rFonts w:asciiTheme="minorHAnsi" w:hAnsiTheme="minorHAnsi"/>
          <w:kern w:val="1"/>
          <w:lang w:val="ru-RU" w:eastAsia="ar-SA"/>
        </w:rPr>
        <w:t xml:space="preserve">Понуђач је дужан да јасно назначи који део понуде мења односно која документа накнадно доставља. </w:t>
      </w:r>
    </w:p>
    <w:p w:rsidR="00241369" w:rsidRPr="00B91CB1" w:rsidRDefault="00241369" w:rsidP="00B91CB1">
      <w:pPr>
        <w:suppressAutoHyphens/>
        <w:jc w:val="both"/>
        <w:rPr>
          <w:rFonts w:asciiTheme="minorHAnsi" w:hAnsiTheme="minorHAnsi"/>
          <w:iCs/>
          <w:kern w:val="1"/>
          <w:lang w:val="ru-RU" w:eastAsia="ar-SA"/>
        </w:rPr>
      </w:pPr>
      <w:r w:rsidRPr="00B91CB1">
        <w:rPr>
          <w:rFonts w:asciiTheme="minorHAnsi" w:hAnsiTheme="minorHAnsi"/>
          <w:iCs/>
          <w:kern w:val="1"/>
          <w:lang w:val="ru-RU" w:eastAsia="ar-SA"/>
        </w:rPr>
        <w:t>Измену, допуну или опозив понуде треба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B91CB1">
        <w:rPr>
          <w:rFonts w:asciiTheme="minorHAnsi" w:hAnsiTheme="minorHAnsi"/>
          <w:i/>
          <w:iCs/>
          <w:kern w:val="1"/>
          <w:lang w:val="ru-RU" w:eastAsia="ar-SA"/>
        </w:rPr>
        <w:t xml:space="preserve"> </w:t>
      </w:r>
      <w:r w:rsidRPr="00B91CB1">
        <w:rPr>
          <w:rFonts w:asciiTheme="minorHAnsi" w:hAnsiTheme="minorHAnsi"/>
          <w:iCs/>
          <w:kern w:val="1"/>
          <w:lang w:val="ru-RU" w:eastAsia="ar-SA"/>
        </w:rPr>
        <w:t>са назнаком:</w:t>
      </w:r>
    </w:p>
    <w:p w:rsidR="00241369" w:rsidRPr="00B91CB1" w:rsidRDefault="00241369" w:rsidP="00241369">
      <w:pPr>
        <w:tabs>
          <w:tab w:val="left" w:pos="720"/>
        </w:tabs>
        <w:autoSpaceDE w:val="0"/>
        <w:autoSpaceDN w:val="0"/>
        <w:adjustRightInd w:val="0"/>
        <w:jc w:val="both"/>
        <w:rPr>
          <w:rFonts w:asciiTheme="minorHAnsi" w:hAnsiTheme="minorHAnsi"/>
          <w:iCs/>
          <w:kern w:val="1"/>
          <w:lang w:val="ru-RU" w:eastAsia="ar-SA"/>
        </w:rPr>
      </w:pPr>
      <w:r w:rsidRPr="00B91CB1">
        <w:rPr>
          <w:rFonts w:asciiTheme="minorHAnsi" w:hAnsiTheme="minorHAnsi"/>
          <w:iCs/>
          <w:kern w:val="1"/>
          <w:lang w:val="ru-RU" w:eastAsia="ar-SA"/>
        </w:rPr>
        <w:t>„</w:t>
      </w:r>
      <w:r w:rsidRPr="00B91CB1">
        <w:rPr>
          <w:rFonts w:asciiTheme="minorHAnsi" w:hAnsiTheme="minorHAnsi"/>
          <w:b/>
          <w:iCs/>
          <w:kern w:val="1"/>
          <w:lang w:val="ru-RU" w:eastAsia="ar-SA"/>
        </w:rPr>
        <w:t>ИЗМЕНА ПОНУДЕ</w:t>
      </w:r>
      <w:r w:rsidRPr="00B91CB1">
        <w:rPr>
          <w:rFonts w:asciiTheme="minorHAnsi" w:hAnsiTheme="minorHAnsi"/>
          <w:b/>
          <w:kern w:val="1"/>
          <w:lang w:val="ru-RU" w:eastAsia="ar-SA"/>
        </w:rPr>
        <w:t xml:space="preserve"> ЗА ЈАВНУ НАБАВКУ</w:t>
      </w:r>
      <w:r w:rsidRPr="00B91CB1">
        <w:rPr>
          <w:rFonts w:asciiTheme="minorHAnsi" w:hAnsiTheme="minorHAnsi"/>
          <w:kern w:val="1"/>
          <w:lang w:val="ru-RU" w:eastAsia="ar-SA"/>
        </w:rPr>
        <w:t xml:space="preserve"> </w:t>
      </w:r>
      <w:r w:rsidRPr="00B91CB1">
        <w:rPr>
          <w:rFonts w:asciiTheme="minorHAnsi" w:hAnsiTheme="minorHAnsi"/>
          <w:b/>
          <w:bCs/>
        </w:rPr>
        <w:t xml:space="preserve">- </w:t>
      </w:r>
      <w:r w:rsidRPr="00B91CB1">
        <w:rPr>
          <w:rFonts w:asciiTheme="minorHAnsi" w:hAnsiTheme="minorHAnsi"/>
          <w:bCs/>
        </w:rPr>
        <w:t xml:space="preserve">Услуга </w:t>
      </w:r>
      <w:r w:rsidRPr="00B91CB1">
        <w:rPr>
          <w:rFonts w:asciiTheme="minorHAnsi" w:hAnsiTheme="minorHAnsi"/>
          <w:bCs/>
          <w:lang w:val="sr-Cyrl-RS"/>
        </w:rPr>
        <w:t xml:space="preserve">мониторинга квалитета површинских вода у </w:t>
      </w:r>
      <w:r w:rsidRPr="00B91CB1">
        <w:rPr>
          <w:rFonts w:asciiTheme="minorHAnsi" w:hAnsiTheme="minorHAnsi"/>
          <w:bCs/>
          <w:lang w:val="sr-Cyrl-CS"/>
        </w:rPr>
        <w:t xml:space="preserve">АП </w:t>
      </w:r>
      <w:r w:rsidRPr="00B91CB1">
        <w:rPr>
          <w:rFonts w:asciiTheme="minorHAnsi" w:hAnsiTheme="minorHAnsi"/>
          <w:bCs/>
        </w:rPr>
        <w:t xml:space="preserve">Војводини </w:t>
      </w:r>
      <w:r w:rsidRPr="00B91CB1">
        <w:rPr>
          <w:rFonts w:asciiTheme="minorHAnsi" w:hAnsiTheme="minorHAnsi"/>
          <w:bCs/>
          <w:lang w:val="sr-Cyrl-RS"/>
        </w:rPr>
        <w:t>у 2014. години</w:t>
      </w:r>
      <w:r w:rsidRPr="00B91CB1">
        <w:rPr>
          <w:rFonts w:asciiTheme="minorHAnsi" w:hAnsiTheme="minorHAnsi"/>
        </w:rPr>
        <w:t xml:space="preserve">, </w:t>
      </w:r>
      <w:r w:rsidRPr="00B91CB1">
        <w:rPr>
          <w:rFonts w:asciiTheme="minorHAnsi" w:hAnsiTheme="minorHAnsi"/>
          <w:kern w:val="1"/>
          <w:lang w:val="ru-RU" w:eastAsia="ar-SA"/>
        </w:rPr>
        <w:t>ЈН ОП бр. 6/ 14</w:t>
      </w:r>
      <w:r w:rsidRPr="00B91CB1">
        <w:rPr>
          <w:rFonts w:asciiTheme="minorHAnsi" w:hAnsiTheme="minorHAnsi"/>
          <w:lang w:val="ru-RU" w:eastAsia="ar-SA"/>
        </w:rPr>
        <w:t>,</w:t>
      </w:r>
      <w:r w:rsidRPr="00B91CB1">
        <w:rPr>
          <w:rFonts w:asciiTheme="minorHAnsi" w:hAnsiTheme="minorHAnsi"/>
          <w:kern w:val="1"/>
          <w:lang w:val="ru-RU" w:eastAsia="ar-SA"/>
        </w:rPr>
        <w:t xml:space="preserve"> - НЕ ОТВАРАТИ”</w:t>
      </w:r>
      <w:r w:rsidRPr="00B91CB1">
        <w:rPr>
          <w:rFonts w:asciiTheme="minorHAnsi" w:hAnsiTheme="minorHAnsi"/>
          <w:iCs/>
          <w:kern w:val="1"/>
          <w:lang w:val="ru-RU" w:eastAsia="ar-SA"/>
        </w:rPr>
        <w:t xml:space="preserve"> или</w:t>
      </w:r>
    </w:p>
    <w:p w:rsidR="00241369" w:rsidRPr="00B91CB1" w:rsidRDefault="00241369" w:rsidP="00241369">
      <w:pPr>
        <w:tabs>
          <w:tab w:val="left" w:pos="720"/>
        </w:tabs>
        <w:autoSpaceDE w:val="0"/>
        <w:autoSpaceDN w:val="0"/>
        <w:adjustRightInd w:val="0"/>
        <w:jc w:val="both"/>
        <w:rPr>
          <w:rFonts w:asciiTheme="minorHAnsi" w:hAnsiTheme="minorHAnsi"/>
          <w:iCs/>
          <w:kern w:val="1"/>
          <w:lang w:val="ru-RU" w:eastAsia="ar-SA"/>
        </w:rPr>
      </w:pPr>
      <w:r w:rsidRPr="00B91CB1">
        <w:rPr>
          <w:rFonts w:asciiTheme="minorHAnsi" w:hAnsiTheme="minorHAnsi"/>
          <w:iCs/>
          <w:kern w:val="1"/>
          <w:lang w:val="ru-RU" w:eastAsia="ar-SA"/>
        </w:rPr>
        <w:t>„</w:t>
      </w:r>
      <w:r w:rsidRPr="00B91CB1">
        <w:rPr>
          <w:rFonts w:asciiTheme="minorHAnsi" w:hAnsiTheme="minorHAnsi"/>
          <w:b/>
          <w:iCs/>
          <w:kern w:val="1"/>
          <w:lang w:val="ru-RU" w:eastAsia="ar-SA"/>
        </w:rPr>
        <w:t>ДОПУНА ПОНУДЕ</w:t>
      </w:r>
      <w:r w:rsidRPr="00B91CB1">
        <w:rPr>
          <w:rFonts w:asciiTheme="minorHAnsi" w:hAnsiTheme="minorHAnsi"/>
          <w:iCs/>
          <w:kern w:val="1"/>
          <w:lang w:val="ru-RU" w:eastAsia="ar-SA"/>
        </w:rPr>
        <w:t xml:space="preserve"> </w:t>
      </w:r>
      <w:r w:rsidRPr="00B91CB1">
        <w:rPr>
          <w:rFonts w:asciiTheme="minorHAnsi" w:hAnsiTheme="minorHAnsi"/>
          <w:b/>
          <w:kern w:val="1"/>
          <w:lang w:val="ru-RU" w:eastAsia="ar-SA"/>
        </w:rPr>
        <w:t>ЗА ЈАВНУ НАБАВКУ</w:t>
      </w:r>
      <w:r w:rsidRPr="00B91CB1">
        <w:rPr>
          <w:rFonts w:asciiTheme="minorHAnsi" w:hAnsiTheme="minorHAnsi"/>
          <w:b/>
          <w:lang w:val="sr-Latn-CS" w:eastAsia="ar-SA"/>
        </w:rPr>
        <w:t xml:space="preserve"> </w:t>
      </w:r>
      <w:r w:rsidRPr="00B91CB1">
        <w:rPr>
          <w:rFonts w:asciiTheme="minorHAnsi" w:hAnsiTheme="minorHAnsi"/>
          <w:b/>
          <w:bCs/>
        </w:rPr>
        <w:t xml:space="preserve"> - </w:t>
      </w:r>
      <w:r w:rsidRPr="00B91CB1">
        <w:rPr>
          <w:rFonts w:asciiTheme="minorHAnsi" w:hAnsiTheme="minorHAnsi"/>
          <w:bCs/>
        </w:rPr>
        <w:t xml:space="preserve">Услуга </w:t>
      </w:r>
      <w:r w:rsidRPr="00B91CB1">
        <w:rPr>
          <w:rFonts w:asciiTheme="minorHAnsi" w:hAnsiTheme="minorHAnsi"/>
          <w:bCs/>
          <w:lang w:val="sr-Cyrl-RS"/>
        </w:rPr>
        <w:t xml:space="preserve">мониторинга квалитета површинских вода у </w:t>
      </w:r>
      <w:r w:rsidRPr="00B91CB1">
        <w:rPr>
          <w:rFonts w:asciiTheme="minorHAnsi" w:hAnsiTheme="minorHAnsi"/>
          <w:bCs/>
          <w:lang w:val="sr-Cyrl-CS"/>
        </w:rPr>
        <w:t xml:space="preserve">АП </w:t>
      </w:r>
      <w:r w:rsidRPr="00B91CB1">
        <w:rPr>
          <w:rFonts w:asciiTheme="minorHAnsi" w:hAnsiTheme="minorHAnsi"/>
          <w:bCs/>
        </w:rPr>
        <w:t xml:space="preserve">Војводини </w:t>
      </w:r>
      <w:r w:rsidRPr="00B91CB1">
        <w:rPr>
          <w:rFonts w:asciiTheme="minorHAnsi" w:hAnsiTheme="minorHAnsi"/>
          <w:bCs/>
          <w:lang w:val="sr-Cyrl-RS"/>
        </w:rPr>
        <w:t>у 2014. години</w:t>
      </w:r>
      <w:r w:rsidRPr="00B91CB1">
        <w:rPr>
          <w:rFonts w:asciiTheme="minorHAnsi" w:hAnsiTheme="minorHAnsi"/>
        </w:rPr>
        <w:t xml:space="preserve">, </w:t>
      </w:r>
      <w:r w:rsidRPr="00B91CB1">
        <w:rPr>
          <w:rFonts w:asciiTheme="minorHAnsi" w:hAnsiTheme="minorHAnsi"/>
          <w:kern w:val="1"/>
          <w:lang w:val="ru-RU" w:eastAsia="ar-SA"/>
        </w:rPr>
        <w:t xml:space="preserve">ЈН ОП бр. 6/ 14 </w:t>
      </w:r>
      <w:r w:rsidRPr="00B91CB1">
        <w:rPr>
          <w:rFonts w:asciiTheme="minorHAnsi" w:hAnsiTheme="minorHAnsi"/>
          <w:iCs/>
          <w:kern w:val="1"/>
          <w:lang w:val="ru-RU" w:eastAsia="ar-SA"/>
        </w:rPr>
        <w:t xml:space="preserve"> </w:t>
      </w:r>
      <w:r w:rsidRPr="00B91CB1">
        <w:rPr>
          <w:rFonts w:asciiTheme="minorHAnsi" w:hAnsiTheme="minorHAnsi"/>
          <w:kern w:val="1"/>
          <w:lang w:val="ru-RU" w:eastAsia="ar-SA"/>
        </w:rPr>
        <w:t>- НЕ ОТВАРАТИ”</w:t>
      </w:r>
      <w:r w:rsidRPr="00B91CB1">
        <w:rPr>
          <w:rFonts w:asciiTheme="minorHAnsi" w:hAnsiTheme="minorHAnsi"/>
          <w:iCs/>
          <w:kern w:val="1"/>
          <w:lang w:val="ru-RU" w:eastAsia="ar-SA"/>
        </w:rPr>
        <w:t xml:space="preserve"> или</w:t>
      </w:r>
    </w:p>
    <w:p w:rsidR="00241369" w:rsidRPr="00B91CB1" w:rsidRDefault="00241369" w:rsidP="00241369">
      <w:pPr>
        <w:tabs>
          <w:tab w:val="left" w:pos="720"/>
        </w:tabs>
        <w:autoSpaceDE w:val="0"/>
        <w:autoSpaceDN w:val="0"/>
        <w:adjustRightInd w:val="0"/>
        <w:jc w:val="both"/>
        <w:rPr>
          <w:rFonts w:asciiTheme="minorHAnsi" w:hAnsiTheme="minorHAnsi"/>
          <w:b/>
          <w:lang w:eastAsia="ar-SA"/>
        </w:rPr>
      </w:pPr>
      <w:r w:rsidRPr="00B91CB1">
        <w:rPr>
          <w:rFonts w:asciiTheme="minorHAnsi" w:hAnsiTheme="minorHAnsi"/>
          <w:iCs/>
          <w:kern w:val="1"/>
          <w:lang w:val="ru-RU" w:eastAsia="ar-SA"/>
        </w:rPr>
        <w:t>„</w:t>
      </w:r>
      <w:r w:rsidRPr="00B91CB1">
        <w:rPr>
          <w:rFonts w:asciiTheme="minorHAnsi" w:hAnsiTheme="minorHAnsi"/>
          <w:b/>
          <w:iCs/>
          <w:kern w:val="1"/>
          <w:lang w:val="ru-RU" w:eastAsia="ar-SA"/>
        </w:rPr>
        <w:t>ОПОЗИВ ПОНУДЕ</w:t>
      </w:r>
      <w:r w:rsidRPr="00B91CB1">
        <w:rPr>
          <w:rFonts w:asciiTheme="minorHAnsi" w:hAnsiTheme="minorHAnsi"/>
          <w:iCs/>
          <w:kern w:val="1"/>
          <w:lang w:val="ru-RU" w:eastAsia="ar-SA"/>
        </w:rPr>
        <w:t xml:space="preserve"> </w:t>
      </w:r>
      <w:r w:rsidRPr="00B91CB1">
        <w:rPr>
          <w:rFonts w:asciiTheme="minorHAnsi" w:hAnsiTheme="minorHAnsi"/>
          <w:b/>
          <w:kern w:val="1"/>
          <w:lang w:val="ru-RU" w:eastAsia="ar-SA"/>
        </w:rPr>
        <w:t>ЗА ЈАВНУ НАБАВКУ</w:t>
      </w:r>
      <w:r w:rsidRPr="00B91CB1">
        <w:rPr>
          <w:rFonts w:asciiTheme="minorHAnsi" w:hAnsiTheme="minorHAnsi"/>
          <w:kern w:val="1"/>
          <w:lang w:val="ru-RU" w:eastAsia="ar-SA"/>
        </w:rPr>
        <w:t xml:space="preserve"> </w:t>
      </w:r>
      <w:r w:rsidRPr="00B91CB1">
        <w:rPr>
          <w:rFonts w:asciiTheme="minorHAnsi" w:hAnsiTheme="minorHAnsi"/>
          <w:b/>
          <w:bCs/>
        </w:rPr>
        <w:t xml:space="preserve"> - </w:t>
      </w:r>
      <w:r w:rsidRPr="00B91CB1">
        <w:rPr>
          <w:rFonts w:asciiTheme="minorHAnsi" w:hAnsiTheme="minorHAnsi"/>
          <w:bCs/>
        </w:rPr>
        <w:t xml:space="preserve">Услуга </w:t>
      </w:r>
      <w:r w:rsidRPr="00B91CB1">
        <w:rPr>
          <w:rFonts w:asciiTheme="minorHAnsi" w:hAnsiTheme="minorHAnsi"/>
          <w:bCs/>
          <w:lang w:val="sr-Cyrl-RS"/>
        </w:rPr>
        <w:t xml:space="preserve">мониторинга квалитета површинских вода у </w:t>
      </w:r>
      <w:r w:rsidRPr="00B91CB1">
        <w:rPr>
          <w:rFonts w:asciiTheme="minorHAnsi" w:hAnsiTheme="minorHAnsi"/>
          <w:bCs/>
          <w:lang w:val="sr-Cyrl-CS"/>
        </w:rPr>
        <w:t xml:space="preserve">АП </w:t>
      </w:r>
      <w:r w:rsidRPr="00B91CB1">
        <w:rPr>
          <w:rFonts w:asciiTheme="minorHAnsi" w:hAnsiTheme="minorHAnsi"/>
          <w:bCs/>
        </w:rPr>
        <w:t xml:space="preserve">Војводини </w:t>
      </w:r>
      <w:r w:rsidRPr="00B91CB1">
        <w:rPr>
          <w:rFonts w:asciiTheme="minorHAnsi" w:hAnsiTheme="minorHAnsi"/>
          <w:bCs/>
          <w:lang w:val="sr-Cyrl-RS"/>
        </w:rPr>
        <w:t>у 2014. години</w:t>
      </w:r>
      <w:r w:rsidRPr="00B91CB1">
        <w:rPr>
          <w:rFonts w:asciiTheme="minorHAnsi" w:hAnsiTheme="minorHAnsi"/>
        </w:rPr>
        <w:t xml:space="preserve">, </w:t>
      </w:r>
      <w:r w:rsidRPr="00B91CB1">
        <w:rPr>
          <w:rFonts w:asciiTheme="minorHAnsi" w:hAnsiTheme="minorHAnsi"/>
          <w:kern w:val="1"/>
          <w:lang w:val="ru-RU" w:eastAsia="ar-SA"/>
        </w:rPr>
        <w:t>ЈН ОП бр. 6/ 14</w:t>
      </w:r>
      <w:r w:rsidRPr="00B91CB1">
        <w:rPr>
          <w:rFonts w:asciiTheme="minorHAnsi" w:hAnsiTheme="minorHAnsi"/>
          <w:lang w:val="ru-RU" w:eastAsia="ar-SA"/>
        </w:rPr>
        <w:t>,</w:t>
      </w:r>
      <w:r w:rsidRPr="00B91CB1">
        <w:rPr>
          <w:rFonts w:asciiTheme="minorHAnsi" w:hAnsiTheme="minorHAnsi"/>
          <w:kern w:val="1"/>
          <w:lang w:val="ru-RU" w:eastAsia="ar-SA"/>
        </w:rPr>
        <w:t xml:space="preserve"> - НЕ ОТВАРАТИ”</w:t>
      </w:r>
      <w:r w:rsidRPr="00B91CB1">
        <w:rPr>
          <w:rFonts w:asciiTheme="minorHAnsi" w:hAnsiTheme="minorHAnsi"/>
          <w:iCs/>
          <w:kern w:val="1"/>
          <w:lang w:val="ru-RU" w:eastAsia="ar-SA"/>
        </w:rPr>
        <w:t xml:space="preserve"> или</w:t>
      </w:r>
      <w:r w:rsidRPr="00B91CB1">
        <w:rPr>
          <w:rFonts w:asciiTheme="minorHAnsi" w:hAnsiTheme="minorHAnsi"/>
          <w:b/>
          <w:lang w:eastAsia="ar-SA"/>
        </w:rPr>
        <w:t xml:space="preserve"> </w:t>
      </w:r>
    </w:p>
    <w:p w:rsidR="001D051A" w:rsidRPr="00B91CB1" w:rsidRDefault="00241369" w:rsidP="00241369">
      <w:pPr>
        <w:tabs>
          <w:tab w:val="left" w:pos="720"/>
        </w:tabs>
        <w:autoSpaceDE w:val="0"/>
        <w:autoSpaceDN w:val="0"/>
        <w:adjustRightInd w:val="0"/>
        <w:jc w:val="both"/>
        <w:rPr>
          <w:rFonts w:asciiTheme="minorHAnsi" w:hAnsiTheme="minorHAnsi"/>
          <w:kern w:val="1"/>
          <w:lang w:val="ru-RU" w:eastAsia="ar-SA"/>
        </w:rPr>
      </w:pPr>
      <w:r w:rsidRPr="00B91CB1">
        <w:rPr>
          <w:rFonts w:asciiTheme="minorHAnsi" w:hAnsiTheme="minorHAnsi"/>
          <w:b/>
          <w:iCs/>
          <w:kern w:val="1"/>
          <w:lang w:val="ru-RU" w:eastAsia="ar-SA"/>
        </w:rPr>
        <w:t>„ИЗМЕНА И ДОПУНА ПОНУДЕ</w:t>
      </w:r>
      <w:r w:rsidRPr="00B91CB1">
        <w:rPr>
          <w:rFonts w:asciiTheme="minorHAnsi" w:hAnsiTheme="minorHAnsi"/>
          <w:b/>
          <w:kern w:val="1"/>
          <w:lang w:val="ru-RU" w:eastAsia="ar-SA"/>
        </w:rPr>
        <w:t xml:space="preserve"> ЗА ЈАВНУ НАБАВКУ </w:t>
      </w:r>
      <w:r w:rsidRPr="00B91CB1">
        <w:rPr>
          <w:rFonts w:asciiTheme="minorHAnsi" w:hAnsiTheme="minorHAnsi"/>
          <w:b/>
          <w:bCs/>
        </w:rPr>
        <w:t xml:space="preserve">- </w:t>
      </w:r>
      <w:r w:rsidRPr="00B91CB1">
        <w:rPr>
          <w:rFonts w:asciiTheme="minorHAnsi" w:hAnsiTheme="minorHAnsi"/>
          <w:bCs/>
        </w:rPr>
        <w:t xml:space="preserve">Услуга </w:t>
      </w:r>
      <w:r w:rsidRPr="00B91CB1">
        <w:rPr>
          <w:rFonts w:asciiTheme="minorHAnsi" w:hAnsiTheme="minorHAnsi"/>
          <w:bCs/>
          <w:lang w:val="sr-Cyrl-RS"/>
        </w:rPr>
        <w:t xml:space="preserve">мониторинга квалитета површинских вода у </w:t>
      </w:r>
      <w:r w:rsidRPr="00B91CB1">
        <w:rPr>
          <w:rFonts w:asciiTheme="minorHAnsi" w:hAnsiTheme="minorHAnsi"/>
          <w:bCs/>
          <w:lang w:val="sr-Cyrl-CS"/>
        </w:rPr>
        <w:t xml:space="preserve">АП </w:t>
      </w:r>
      <w:r w:rsidRPr="00B91CB1">
        <w:rPr>
          <w:rFonts w:asciiTheme="minorHAnsi" w:hAnsiTheme="minorHAnsi"/>
          <w:bCs/>
        </w:rPr>
        <w:t xml:space="preserve">Војводини </w:t>
      </w:r>
      <w:r w:rsidRPr="00B91CB1">
        <w:rPr>
          <w:rFonts w:asciiTheme="minorHAnsi" w:hAnsiTheme="minorHAnsi"/>
          <w:bCs/>
          <w:lang w:val="sr-Cyrl-RS"/>
        </w:rPr>
        <w:t>у 2014. години</w:t>
      </w:r>
      <w:r w:rsidRPr="00B91CB1">
        <w:rPr>
          <w:rFonts w:asciiTheme="minorHAnsi" w:hAnsiTheme="minorHAnsi"/>
        </w:rPr>
        <w:t xml:space="preserve">, </w:t>
      </w:r>
      <w:r w:rsidRPr="00B91CB1">
        <w:rPr>
          <w:rFonts w:asciiTheme="minorHAnsi" w:hAnsiTheme="minorHAnsi"/>
          <w:kern w:val="1"/>
          <w:lang w:val="ru-RU" w:eastAsia="ar-SA"/>
        </w:rPr>
        <w:t>ЈН ОП бр. 6/ 14</w:t>
      </w:r>
      <w:r w:rsidRPr="00B91CB1">
        <w:rPr>
          <w:rFonts w:asciiTheme="minorHAnsi" w:hAnsiTheme="minorHAnsi"/>
          <w:b/>
          <w:kern w:val="1"/>
          <w:lang w:val="ru-RU" w:eastAsia="ar-SA"/>
        </w:rPr>
        <w:t xml:space="preserve"> </w:t>
      </w:r>
      <w:r w:rsidRPr="00B91CB1">
        <w:rPr>
          <w:rFonts w:asciiTheme="minorHAnsi" w:hAnsiTheme="minorHAnsi"/>
          <w:kern w:val="1"/>
          <w:lang w:val="ru-RU" w:eastAsia="ar-SA"/>
        </w:rPr>
        <w:t>-</w:t>
      </w:r>
      <w:r w:rsidRPr="00B91CB1">
        <w:rPr>
          <w:rFonts w:asciiTheme="minorHAnsi" w:hAnsiTheme="minorHAnsi"/>
          <w:b/>
          <w:kern w:val="1"/>
          <w:lang w:val="ru-RU" w:eastAsia="ar-SA"/>
        </w:rPr>
        <w:t xml:space="preserve"> </w:t>
      </w:r>
      <w:r w:rsidRPr="00B91CB1">
        <w:rPr>
          <w:rFonts w:asciiTheme="minorHAnsi" w:hAnsiTheme="minorHAnsi"/>
          <w:kern w:val="1"/>
          <w:lang w:val="ru-RU" w:eastAsia="ar-SA"/>
        </w:rPr>
        <w:t>НЕ ОТВАРАТИ”.</w:t>
      </w:r>
    </w:p>
    <w:p w:rsidR="00B91CB1" w:rsidRPr="00B91CB1" w:rsidRDefault="00241369" w:rsidP="00B91CB1">
      <w:pPr>
        <w:tabs>
          <w:tab w:val="left" w:pos="720"/>
        </w:tabs>
        <w:autoSpaceDE w:val="0"/>
        <w:autoSpaceDN w:val="0"/>
        <w:adjustRightInd w:val="0"/>
        <w:jc w:val="both"/>
        <w:rPr>
          <w:rFonts w:asciiTheme="minorHAnsi" w:hAnsiTheme="minorHAnsi"/>
          <w:iCs/>
          <w:kern w:val="1"/>
          <w:lang w:val="en-US" w:eastAsia="ar-SA"/>
        </w:rPr>
      </w:pPr>
      <w:r w:rsidRPr="00B91CB1">
        <w:rPr>
          <w:rFonts w:asciiTheme="minorHAnsi" w:hAnsiTheme="minorHAnsi"/>
          <w:iCs/>
          <w:kern w:val="1"/>
          <w:lang w:val="ru-RU" w:eastAsia="ar-SA"/>
        </w:rPr>
        <w:t xml:space="preserve">  </w:t>
      </w:r>
    </w:p>
    <w:p w:rsidR="00241369" w:rsidRPr="00B91CB1" w:rsidRDefault="00241369" w:rsidP="00B91CB1">
      <w:pPr>
        <w:tabs>
          <w:tab w:val="left" w:pos="720"/>
        </w:tabs>
        <w:autoSpaceDE w:val="0"/>
        <w:autoSpaceDN w:val="0"/>
        <w:adjustRightInd w:val="0"/>
        <w:jc w:val="both"/>
        <w:rPr>
          <w:rFonts w:asciiTheme="minorHAnsi" w:hAnsiTheme="minorHAnsi"/>
          <w:bCs/>
          <w:kern w:val="1"/>
          <w:lang w:val="ru-RU" w:eastAsia="ar-SA"/>
        </w:rPr>
      </w:pPr>
      <w:r w:rsidRPr="00B91CB1">
        <w:rPr>
          <w:rFonts w:asciiTheme="minorHAnsi" w:hAnsiTheme="minorHAnsi"/>
          <w:kern w:val="1"/>
          <w:lang w:val="ru-RU" w:eastAsia="ar-SA"/>
        </w:rPr>
        <w:t>На полеђини коверте или на кутији навести назив</w:t>
      </w:r>
      <w:r w:rsidRPr="00B91CB1">
        <w:rPr>
          <w:rFonts w:asciiTheme="minorHAnsi" w:hAnsiTheme="minorHAnsi"/>
          <w:kern w:val="1"/>
          <w:lang w:eastAsia="ar-SA"/>
        </w:rPr>
        <w:t xml:space="preserve"> и адресу</w:t>
      </w:r>
      <w:r w:rsidRPr="00B91CB1">
        <w:rPr>
          <w:rFonts w:asciiTheme="minorHAnsi" w:hAnsiTheme="minorHAnsi"/>
          <w:kern w:val="1"/>
          <w:lang w:val="ru-RU" w:eastAsia="ar-SA"/>
        </w:rPr>
        <w:t xml:space="preserve"> понуђача. </w:t>
      </w:r>
    </w:p>
    <w:p w:rsidR="00241369" w:rsidRPr="00B91CB1" w:rsidRDefault="00241369" w:rsidP="00B91CB1">
      <w:pPr>
        <w:suppressAutoHyphens/>
        <w:jc w:val="both"/>
        <w:rPr>
          <w:rFonts w:asciiTheme="minorHAnsi" w:hAnsiTheme="minorHAnsi"/>
          <w:kern w:val="1"/>
          <w:lang w:val="ru-RU" w:eastAsia="ar-SA"/>
        </w:rPr>
      </w:pPr>
      <w:r w:rsidRPr="00B91CB1">
        <w:rPr>
          <w:rFonts w:asciiTheme="minorHAnsi" w:hAnsiTheme="minorHAnsi"/>
          <w:kern w:val="1"/>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41369" w:rsidRPr="00B91CB1" w:rsidRDefault="00241369" w:rsidP="00B91CB1">
      <w:pPr>
        <w:suppressAutoHyphens/>
        <w:jc w:val="both"/>
        <w:rPr>
          <w:rFonts w:asciiTheme="minorHAnsi" w:hAnsiTheme="minorHAnsi"/>
          <w:kern w:val="1"/>
          <w:lang w:val="ru-RU" w:eastAsia="ar-SA"/>
        </w:rPr>
      </w:pPr>
      <w:r w:rsidRPr="00B91CB1">
        <w:rPr>
          <w:rFonts w:asciiTheme="minorHAnsi" w:hAnsiTheme="minorHAnsi"/>
          <w:kern w:val="1"/>
          <w:lang w:val="ru-RU" w:eastAsia="ar-SA"/>
        </w:rPr>
        <w:t>По истеку рока за подношење понуда понуђач не може да повуче нити да мења своју понуду.</w:t>
      </w:r>
    </w:p>
    <w:p w:rsidR="00241369" w:rsidRPr="00B91CB1" w:rsidRDefault="00241369" w:rsidP="00241369">
      <w:pPr>
        <w:tabs>
          <w:tab w:val="left" w:pos="720"/>
        </w:tabs>
        <w:jc w:val="both"/>
        <w:rPr>
          <w:rFonts w:asciiTheme="minorHAnsi" w:hAnsiTheme="minorHAnsi"/>
        </w:rPr>
      </w:pPr>
      <w:r w:rsidRPr="00B91CB1">
        <w:rPr>
          <w:rFonts w:asciiTheme="minorHAnsi" w:hAnsiTheme="minorHAnsi"/>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EE655C" w:rsidRPr="00B91CB1" w:rsidRDefault="00EE655C" w:rsidP="00241369">
      <w:pPr>
        <w:jc w:val="both"/>
        <w:rPr>
          <w:rFonts w:asciiTheme="minorHAnsi" w:hAnsiTheme="minorHAnsi"/>
          <w:b/>
          <w:u w:val="single"/>
          <w:lang w:val="sr-Cyrl-RS"/>
        </w:rPr>
      </w:pPr>
    </w:p>
    <w:p w:rsidR="00EE655C" w:rsidRPr="00B91CB1" w:rsidRDefault="008A0FB4" w:rsidP="00EE655C">
      <w:pPr>
        <w:jc w:val="both"/>
        <w:rPr>
          <w:rFonts w:asciiTheme="minorHAnsi" w:hAnsiTheme="minorHAnsi" w:cs="TimesNewRomanPSMT"/>
          <w:b/>
          <w:lang w:val="sr-Cyrl-RS"/>
        </w:rPr>
      </w:pPr>
      <w:r>
        <w:rPr>
          <w:rFonts w:asciiTheme="minorHAnsi" w:hAnsiTheme="minorHAnsi" w:cs="TimesNewRomanPSMT"/>
          <w:b/>
          <w:lang w:val="en-US"/>
        </w:rPr>
        <w:t>6</w:t>
      </w:r>
      <w:r w:rsidR="00EE655C" w:rsidRPr="000704A8">
        <w:rPr>
          <w:rFonts w:asciiTheme="minorHAnsi" w:hAnsiTheme="minorHAnsi" w:cs="TimesNewRomanPSMT"/>
          <w:b/>
          <w:lang w:val="sr-Cyrl-CS"/>
        </w:rPr>
        <w:t xml:space="preserve">.6. </w:t>
      </w:r>
      <w:r w:rsidR="00EE655C" w:rsidRPr="000704A8">
        <w:rPr>
          <w:rFonts w:asciiTheme="minorHAnsi" w:hAnsiTheme="minorHAnsi" w:cs="TimesNewRomanPSMT"/>
          <w:b/>
        </w:rPr>
        <w:t xml:space="preserve"> </w:t>
      </w:r>
      <w:r w:rsidR="00EE655C" w:rsidRPr="00B91CB1">
        <w:rPr>
          <w:rFonts w:asciiTheme="minorHAnsi" w:hAnsiTheme="minorHAnsi" w:cs="TimesNewRomanPSMT"/>
          <w:b/>
          <w:lang w:val="en-US"/>
        </w:rPr>
        <w:t>УЧЕСТВОВАЊЕ У ЗАЈЕДНИЧКОЈ ПОНУДИ ИЛИ КАО ПОДИЗВОЂАЧ</w:t>
      </w:r>
    </w:p>
    <w:p w:rsidR="00F43F70" w:rsidRPr="000704A8" w:rsidRDefault="00F43F70" w:rsidP="00F43F70">
      <w:pPr>
        <w:jc w:val="both"/>
        <w:rPr>
          <w:rFonts w:asciiTheme="minorHAnsi" w:hAnsiTheme="minorHAnsi"/>
          <w:bCs/>
        </w:rPr>
      </w:pPr>
      <w:r w:rsidRPr="000704A8">
        <w:rPr>
          <w:rFonts w:asciiTheme="minorHAnsi" w:hAnsiTheme="minorHAnsi"/>
          <w:bCs/>
        </w:rPr>
        <w:t xml:space="preserve">Понуђач може поднети само једну понуду. </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lang w:val="ru-RU"/>
        </w:rPr>
        <w:t>П</w:t>
      </w:r>
      <w:r w:rsidRPr="000704A8">
        <w:rPr>
          <w:rFonts w:asciiTheme="minorHAnsi" w:hAnsiTheme="minorHAnsi"/>
          <w:bCs/>
        </w:rPr>
        <w:t>онуђач који је самостално поднео понуду</w:t>
      </w:r>
      <w:r w:rsidRPr="000704A8">
        <w:rPr>
          <w:rFonts w:asciiTheme="minorHAnsi" w:hAnsiTheme="minorHAnsi"/>
          <w:b/>
          <w:bCs/>
        </w:rPr>
        <w:t xml:space="preserve"> </w:t>
      </w:r>
      <w:r w:rsidRPr="000704A8">
        <w:rPr>
          <w:rFonts w:asciiTheme="minorHAnsi" w:hAnsiTheme="minorHAnsi"/>
          <w:bCs/>
        </w:rPr>
        <w:t>не може</w:t>
      </w:r>
      <w:r w:rsidRPr="000704A8">
        <w:rPr>
          <w:rFonts w:asciiTheme="minorHAnsi" w:hAnsiTheme="minorHAnsi"/>
          <w:b/>
          <w:bCs/>
        </w:rPr>
        <w:t xml:space="preserve"> </w:t>
      </w:r>
      <w:r w:rsidRPr="000704A8">
        <w:rPr>
          <w:rFonts w:asciiTheme="minorHAnsi" w:hAnsiTheme="minorHAnsi"/>
          <w:bCs/>
        </w:rPr>
        <w:t>истовремено да учествује у заједничкој понуди или као подизвођач, нити исто лице може учествовати у више заједничких понуда.</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rPr>
        <w:t>Наручилац је дужан да одбије све понуде које су поднете супротно забрани из претходног става ове подтачке (став 4. члана 87. ЗЈН) .</w:t>
      </w:r>
    </w:p>
    <w:p w:rsidR="00F43F70" w:rsidRPr="000704A8" w:rsidRDefault="00F43F70" w:rsidP="00F43F70">
      <w:pPr>
        <w:tabs>
          <w:tab w:val="left" w:pos="450"/>
          <w:tab w:val="left" w:pos="720"/>
        </w:tabs>
        <w:jc w:val="both"/>
        <w:rPr>
          <w:rFonts w:asciiTheme="minorHAnsi" w:hAnsiTheme="minorHAnsi"/>
          <w:bCs/>
        </w:rPr>
      </w:pPr>
      <w:r w:rsidRPr="000704A8">
        <w:rPr>
          <w:rFonts w:asciiTheme="minorHAnsi" w:hAnsiTheme="minorHAnsi"/>
          <w:bCs/>
        </w:rPr>
        <w:lastRenderedPageBreak/>
        <w:t>У образцу понуде, понуђач наводи на који начин подноси понуду, односно да ли понуду подноси самостално, или као заједничку понуду, или понуду са подизвођачем.</w:t>
      </w:r>
    </w:p>
    <w:p w:rsidR="00EE655C" w:rsidRPr="000704A8" w:rsidRDefault="00EE655C" w:rsidP="00EE655C">
      <w:pPr>
        <w:tabs>
          <w:tab w:val="left" w:pos="450"/>
          <w:tab w:val="left" w:pos="720"/>
        </w:tabs>
        <w:jc w:val="both"/>
        <w:rPr>
          <w:rFonts w:asciiTheme="minorHAnsi" w:hAnsiTheme="minorHAnsi"/>
          <w:sz w:val="24"/>
          <w:szCs w:val="24"/>
          <w:lang w:val="sr-Cyrl-CS"/>
        </w:rPr>
      </w:pPr>
    </w:p>
    <w:p w:rsidR="00EE655C" w:rsidRPr="000704A8" w:rsidRDefault="008A0FB4" w:rsidP="00EE655C">
      <w:pPr>
        <w:tabs>
          <w:tab w:val="left" w:pos="0"/>
        </w:tabs>
        <w:jc w:val="both"/>
        <w:rPr>
          <w:rFonts w:asciiTheme="minorHAnsi" w:hAnsiTheme="minorHAnsi"/>
          <w:b/>
          <w:color w:val="FF0000"/>
        </w:rPr>
      </w:pPr>
      <w:r>
        <w:rPr>
          <w:rFonts w:asciiTheme="minorHAnsi" w:hAnsiTheme="minorHAnsi" w:cs="TimesNewRomanPSMT"/>
          <w:b/>
          <w:lang w:val="en-US"/>
        </w:rPr>
        <w:t>6</w:t>
      </w:r>
      <w:r w:rsidR="00EE655C" w:rsidRPr="000704A8">
        <w:rPr>
          <w:rFonts w:asciiTheme="minorHAnsi" w:hAnsiTheme="minorHAnsi" w:cs="TimesNewRomanPSMT"/>
          <w:b/>
          <w:lang w:val="sr-Cyrl-CS"/>
        </w:rPr>
        <w:t>.7</w:t>
      </w:r>
      <w:r w:rsidR="00EE655C" w:rsidRPr="00B91CB1">
        <w:rPr>
          <w:rFonts w:asciiTheme="minorHAnsi" w:hAnsiTheme="minorHAnsi" w:cs="TimesNewRomanPSMT"/>
          <w:b/>
          <w:lang w:val="sr-Cyrl-CS"/>
        </w:rPr>
        <w:t>.</w:t>
      </w:r>
      <w:r w:rsidR="00EE655C" w:rsidRPr="00B91CB1">
        <w:rPr>
          <w:rFonts w:asciiTheme="minorHAnsi" w:hAnsiTheme="minorHAnsi" w:cs="TimesNewRomanPSMT"/>
          <w:b/>
        </w:rPr>
        <w:t xml:space="preserve"> ЗАХТЕВ ПОНУЂАЧА УКОЛИКО АНГАЖУЈЕ </w:t>
      </w:r>
      <w:r w:rsidR="00EE655C" w:rsidRPr="00B91CB1">
        <w:rPr>
          <w:rFonts w:asciiTheme="minorHAnsi" w:hAnsiTheme="minorHAnsi" w:cs="TimesNewRomanPSMT"/>
          <w:b/>
          <w:lang w:val="en-US"/>
        </w:rPr>
        <w:t>ПОДИЗВОЂАЧА</w:t>
      </w:r>
      <w:r w:rsidR="00EE655C" w:rsidRPr="000704A8">
        <w:rPr>
          <w:rFonts w:asciiTheme="minorHAnsi" w:hAnsiTheme="minorHAnsi" w:cs="TimesNewRomanPSMT"/>
          <w:b/>
          <w:u w:val="single"/>
          <w:lang w:val="sr-Cyrl-CS"/>
        </w:rPr>
        <w:t xml:space="preserve"> </w:t>
      </w:r>
    </w:p>
    <w:p w:rsidR="00F43F70" w:rsidRPr="000704A8" w:rsidRDefault="00F43F70" w:rsidP="00F43F70">
      <w:pPr>
        <w:tabs>
          <w:tab w:val="left" w:pos="450"/>
        </w:tabs>
        <w:autoSpaceDE w:val="0"/>
        <w:autoSpaceDN w:val="0"/>
        <w:adjustRightInd w:val="0"/>
        <w:jc w:val="both"/>
        <w:rPr>
          <w:rFonts w:asciiTheme="minorHAnsi" w:hAnsiTheme="minorHAnsi" w:cs="TimesNewRomanPSMT"/>
          <w:bCs/>
        </w:rPr>
      </w:pPr>
      <w:r w:rsidRPr="000704A8">
        <w:rPr>
          <w:rFonts w:asciiTheme="minorHAnsi" w:hAnsiTheme="minorHAnsi" w:cs="TimesNewRomanPSMT"/>
          <w:bCs/>
        </w:rPr>
        <w:t xml:space="preserve">Понуђач је дужан да, уколико намерава да извођење јавне набавке повери подизвођачу,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43F70" w:rsidRPr="000704A8" w:rsidRDefault="00F43F70" w:rsidP="00F43F70">
      <w:pPr>
        <w:tabs>
          <w:tab w:val="left" w:pos="450"/>
        </w:tabs>
        <w:autoSpaceDE w:val="0"/>
        <w:autoSpaceDN w:val="0"/>
        <w:adjustRightInd w:val="0"/>
        <w:jc w:val="both"/>
        <w:rPr>
          <w:rFonts w:asciiTheme="minorHAnsi" w:hAnsiTheme="minorHAnsi" w:cs="TimesNewRomanPSMT"/>
          <w:bCs/>
        </w:rPr>
      </w:pPr>
      <w:r w:rsidRPr="000704A8">
        <w:rPr>
          <w:rFonts w:asciiTheme="minorHAnsi" w:hAnsiTheme="minorHAnsi" w:cs="TimesNewRomanPSMT"/>
          <w:b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F43F70" w:rsidRPr="000704A8" w:rsidRDefault="00F43F70" w:rsidP="00F43F70">
      <w:pPr>
        <w:tabs>
          <w:tab w:val="left" w:pos="450"/>
          <w:tab w:val="left" w:pos="720"/>
        </w:tabs>
        <w:autoSpaceDE w:val="0"/>
        <w:autoSpaceDN w:val="0"/>
        <w:adjustRightInd w:val="0"/>
        <w:jc w:val="both"/>
        <w:rPr>
          <w:rFonts w:asciiTheme="minorHAnsi" w:hAnsiTheme="minorHAnsi" w:cs="TimesNewRomanPSMT"/>
          <w:bCs/>
        </w:rPr>
      </w:pPr>
      <w:r w:rsidRPr="000704A8">
        <w:rPr>
          <w:rFonts w:asciiTheme="minorHAnsi" w:hAnsiTheme="minorHAnsi" w:cs="TimesNewRomanPSMT"/>
          <w:bCs/>
        </w:rPr>
        <w:t>Понуђач је дужан да наручиоцу, на његов захтев, омогући приступ код подизвођача ради утврђивања испуњености услова.</w:t>
      </w:r>
    </w:p>
    <w:p w:rsidR="00F43F70" w:rsidRPr="000704A8" w:rsidRDefault="00F43F70" w:rsidP="00F43F70">
      <w:pPr>
        <w:tabs>
          <w:tab w:val="left" w:pos="450"/>
          <w:tab w:val="left" w:pos="720"/>
        </w:tabs>
        <w:autoSpaceDE w:val="0"/>
        <w:autoSpaceDN w:val="0"/>
        <w:adjustRightInd w:val="0"/>
        <w:jc w:val="both"/>
        <w:rPr>
          <w:rFonts w:asciiTheme="minorHAnsi" w:hAnsiTheme="minorHAnsi"/>
          <w:bCs/>
        </w:rPr>
      </w:pPr>
      <w:r w:rsidRPr="000704A8">
        <w:rPr>
          <w:rFonts w:asciiTheme="minorHAnsi" w:hAnsiTheme="minorHAnsi"/>
          <w:bCs/>
        </w:rPr>
        <w:t>Понуђач је дужан да за подизвођаче достави доказе о испуњености обавезних услова из члана 75. став 1. тач 1.) до 4.) Закона о јавним набавкама, а доказ о испуњености услова из члана 75. став 1. тачка 5.) тог закона за део набавке који ће извршити преко подизвођача.</w:t>
      </w:r>
    </w:p>
    <w:p w:rsidR="00F43F70" w:rsidRPr="000704A8" w:rsidRDefault="00F43F70" w:rsidP="00F43F70">
      <w:pPr>
        <w:tabs>
          <w:tab w:val="left" w:pos="450"/>
          <w:tab w:val="left" w:pos="720"/>
        </w:tabs>
        <w:autoSpaceDE w:val="0"/>
        <w:autoSpaceDN w:val="0"/>
        <w:adjustRightInd w:val="0"/>
        <w:jc w:val="both"/>
        <w:rPr>
          <w:rFonts w:asciiTheme="minorHAnsi" w:hAnsiTheme="minorHAnsi"/>
          <w:bCs/>
        </w:rPr>
      </w:pPr>
      <w:r w:rsidRPr="000704A8">
        <w:rPr>
          <w:rFonts w:asciiTheme="minorHAnsi" w:hAnsiTheme="minorHAnsi"/>
          <w:b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Закона о јавним набавкама понуђач може доказати испуњеност тог услова преко подизвођача којем је поверио извршење тог дела набавке.</w:t>
      </w:r>
    </w:p>
    <w:p w:rsidR="00F43F70" w:rsidRPr="000704A8" w:rsidRDefault="00F43F70" w:rsidP="00F43F70">
      <w:pPr>
        <w:tabs>
          <w:tab w:val="left" w:pos="450"/>
          <w:tab w:val="left" w:pos="720"/>
        </w:tabs>
        <w:autoSpaceDE w:val="0"/>
        <w:autoSpaceDN w:val="0"/>
        <w:adjustRightInd w:val="0"/>
        <w:jc w:val="both"/>
        <w:rPr>
          <w:rFonts w:asciiTheme="minorHAnsi" w:hAnsiTheme="minorHAnsi"/>
          <w:bCs/>
        </w:rPr>
      </w:pPr>
      <w:r w:rsidRPr="000704A8">
        <w:rPr>
          <w:rFonts w:asciiTheme="minorHAnsi" w:hAnsiTheme="minorHAnsi"/>
          <w:b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EE655C" w:rsidRPr="000704A8" w:rsidRDefault="00EE655C" w:rsidP="00F43F70">
      <w:pPr>
        <w:jc w:val="both"/>
        <w:rPr>
          <w:rFonts w:asciiTheme="minorHAnsi" w:hAnsiTheme="minorHAnsi" w:cs="TimesNewRomanPSMT"/>
          <w:lang w:val="sr-Cyrl-RS"/>
        </w:rPr>
      </w:pPr>
    </w:p>
    <w:p w:rsidR="00EE655C" w:rsidRPr="00B91CB1" w:rsidRDefault="008A0FB4" w:rsidP="00EE655C">
      <w:pPr>
        <w:jc w:val="both"/>
        <w:rPr>
          <w:rFonts w:asciiTheme="minorHAnsi" w:hAnsiTheme="minorHAnsi"/>
          <w:b/>
        </w:rPr>
      </w:pPr>
      <w:r>
        <w:rPr>
          <w:rFonts w:asciiTheme="minorHAnsi" w:hAnsiTheme="minorHAnsi"/>
          <w:b/>
          <w:lang w:val="en-US"/>
        </w:rPr>
        <w:t>6</w:t>
      </w:r>
      <w:r w:rsidR="00EE655C" w:rsidRPr="000704A8">
        <w:rPr>
          <w:rFonts w:asciiTheme="minorHAnsi" w:hAnsiTheme="minorHAnsi"/>
          <w:b/>
          <w:lang w:val="sr-Cyrl-CS"/>
        </w:rPr>
        <w:t xml:space="preserve">.8. </w:t>
      </w:r>
      <w:r w:rsidR="00EE655C" w:rsidRPr="00B91CB1">
        <w:rPr>
          <w:rFonts w:asciiTheme="minorHAnsi" w:hAnsiTheme="minorHAnsi"/>
          <w:b/>
        </w:rPr>
        <w:t>СПОРАЗУМ КАО САСТАВНИ ДЕО ЗАЈЕДНИЧКЕ ПОНУДЕ</w:t>
      </w:r>
    </w:p>
    <w:p w:rsidR="007B4123" w:rsidRPr="00B91CB1" w:rsidRDefault="007B4123" w:rsidP="007B4123">
      <w:pPr>
        <w:jc w:val="both"/>
        <w:rPr>
          <w:rFonts w:asciiTheme="minorHAnsi" w:hAnsiTheme="minorHAnsi"/>
          <w:bCs/>
        </w:rPr>
      </w:pPr>
      <w:r w:rsidRPr="00B91CB1">
        <w:rPr>
          <w:rFonts w:asciiTheme="minorHAnsi" w:hAnsiTheme="minorHAnsi"/>
          <w:bCs/>
        </w:rPr>
        <w:t>Понуду може поднети група понуђача.</w:t>
      </w:r>
    </w:p>
    <w:p w:rsidR="007B4123" w:rsidRPr="00B91CB1" w:rsidRDefault="007B4123" w:rsidP="007B4123">
      <w:pPr>
        <w:jc w:val="both"/>
        <w:rPr>
          <w:rFonts w:asciiTheme="minorHAnsi" w:hAnsiTheme="minorHAnsi"/>
          <w:bCs/>
        </w:rPr>
      </w:pPr>
      <w:r w:rsidRPr="00B91CB1">
        <w:rPr>
          <w:rFonts w:asciiTheme="minorHAnsi" w:hAnsiTheme="minorHAnsi"/>
          <w:b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(Споразум о заједничком извршењу јавне набавке), а који обавезно садржи податке о:</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члану групе који ће бити носилац посла, односно који ће поднети понуду и који ће заступати групу понуђача пред наручиоцем;</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понуђачу који ће у име групе понуђача потписати уговор;</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понуђачу који ће у име групе понуђача дати средство обезбеђења;</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понуђачу који ће издати рачун;</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рачуну на који ће бити извршено плаћање;</w:t>
      </w:r>
    </w:p>
    <w:p w:rsidR="007B4123" w:rsidRPr="00B91CB1" w:rsidRDefault="007B4123" w:rsidP="006D3A18">
      <w:pPr>
        <w:numPr>
          <w:ilvl w:val="0"/>
          <w:numId w:val="5"/>
        </w:numPr>
        <w:spacing w:after="200" w:line="276" w:lineRule="auto"/>
        <w:ind w:left="426" w:hanging="426"/>
        <w:contextualSpacing/>
        <w:jc w:val="both"/>
        <w:rPr>
          <w:rFonts w:asciiTheme="minorHAnsi" w:hAnsiTheme="minorHAnsi"/>
        </w:rPr>
      </w:pPr>
      <w:r w:rsidRPr="00B91CB1">
        <w:rPr>
          <w:rFonts w:asciiTheme="minorHAnsi" w:hAnsiTheme="minorHAnsi"/>
        </w:rPr>
        <w:t>обавезама сваког од понуђача из групе понуђача за извршење уговора.</w:t>
      </w:r>
    </w:p>
    <w:p w:rsidR="007B4123" w:rsidRPr="00B91CB1" w:rsidRDefault="007B4123" w:rsidP="007B4123">
      <w:pPr>
        <w:suppressAutoHyphens/>
        <w:jc w:val="both"/>
        <w:rPr>
          <w:rFonts w:asciiTheme="minorHAnsi" w:eastAsia="Arial Unicode MS" w:hAnsiTheme="minorHAnsi"/>
          <w:kern w:val="1"/>
          <w:lang w:eastAsia="ar-SA"/>
        </w:rPr>
      </w:pPr>
      <w:r w:rsidRPr="00B91CB1">
        <w:rPr>
          <w:rFonts w:asciiTheme="minorHAnsi" w:hAnsiTheme="minorHAnsi"/>
          <w:kern w:val="1"/>
          <w:lang w:eastAsia="ar-SA"/>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7B4123" w:rsidRPr="00B91CB1" w:rsidRDefault="007B4123" w:rsidP="007B4123">
      <w:pPr>
        <w:jc w:val="both"/>
        <w:rPr>
          <w:rFonts w:asciiTheme="minorHAnsi" w:hAnsiTheme="minorHAnsi"/>
          <w:bCs/>
        </w:rPr>
      </w:pPr>
      <w:r w:rsidRPr="00B91CB1">
        <w:rPr>
          <w:rFonts w:asciiTheme="minorHAnsi" w:hAnsiTheme="minorHAnsi"/>
          <w:bCs/>
        </w:rPr>
        <w:t>Наручилац не може од групе понуђача да захтева да се повезују у одређени правни облик како би могли да поднесу заједничку понуду.</w:t>
      </w:r>
    </w:p>
    <w:p w:rsidR="007B4123" w:rsidRPr="00B91CB1" w:rsidRDefault="007B4123" w:rsidP="007B4123">
      <w:pPr>
        <w:jc w:val="both"/>
        <w:rPr>
          <w:rFonts w:asciiTheme="minorHAnsi" w:hAnsiTheme="minorHAnsi"/>
          <w:bCs/>
        </w:rPr>
      </w:pPr>
      <w:r w:rsidRPr="00B91CB1">
        <w:rPr>
          <w:rFonts w:asciiTheme="minorHAnsi" w:hAnsiTheme="minorHAnsi"/>
          <w:bCs/>
        </w:rPr>
        <w:t>Понуђачи који поднесу заједничку понуду одговарају неограничено солидарно према наручиоцу.</w:t>
      </w:r>
    </w:p>
    <w:p w:rsidR="007B4123" w:rsidRPr="00B91CB1" w:rsidRDefault="007B4123" w:rsidP="007B4123">
      <w:pPr>
        <w:jc w:val="both"/>
        <w:rPr>
          <w:rFonts w:asciiTheme="minorHAnsi" w:hAnsiTheme="minorHAnsi"/>
          <w:bCs/>
        </w:rPr>
      </w:pPr>
      <w:r w:rsidRPr="00B91CB1">
        <w:rPr>
          <w:rFonts w:asciiTheme="minorHAnsi" w:hAnsiTheme="minorHAnsi"/>
          <w:bCs/>
        </w:rPr>
        <w:t>Чланови групе понуђача дужни су да у понудама наведу имена  лица која ће бити одговорна за извршење уговора.</w:t>
      </w:r>
    </w:p>
    <w:p w:rsidR="00EE655C" w:rsidRPr="00B91CB1" w:rsidRDefault="00EE655C" w:rsidP="007B4123">
      <w:pPr>
        <w:jc w:val="both"/>
        <w:rPr>
          <w:rFonts w:asciiTheme="minorHAnsi" w:hAnsiTheme="minorHAnsi"/>
        </w:rPr>
      </w:pPr>
    </w:p>
    <w:p w:rsidR="00EE655C" w:rsidRPr="000704A8" w:rsidRDefault="008A0FB4" w:rsidP="00EE655C">
      <w:pPr>
        <w:autoSpaceDE w:val="0"/>
        <w:autoSpaceDN w:val="0"/>
        <w:adjustRightInd w:val="0"/>
        <w:rPr>
          <w:rFonts w:asciiTheme="minorHAnsi" w:hAnsiTheme="minorHAnsi" w:cs="TimesNewRomanPSMT"/>
          <w:b/>
          <w:u w:val="single"/>
          <w:lang w:val="en-US"/>
        </w:rPr>
      </w:pPr>
      <w:r>
        <w:rPr>
          <w:rFonts w:asciiTheme="minorHAnsi" w:hAnsiTheme="minorHAnsi" w:cs="TimesNewRomanPSMT"/>
          <w:b/>
          <w:lang w:val="en-US"/>
        </w:rPr>
        <w:t>6</w:t>
      </w:r>
      <w:r w:rsidR="00EE655C" w:rsidRPr="000704A8">
        <w:rPr>
          <w:rFonts w:asciiTheme="minorHAnsi" w:hAnsiTheme="minorHAnsi" w:cs="TimesNewRomanPSMT"/>
          <w:b/>
          <w:lang w:val="sr-Cyrl-CS"/>
        </w:rPr>
        <w:t xml:space="preserve">.9. </w:t>
      </w:r>
      <w:r w:rsidR="00EE655C" w:rsidRPr="00B91CB1">
        <w:rPr>
          <w:rFonts w:asciiTheme="minorHAnsi" w:hAnsiTheme="minorHAnsi" w:cs="TimesNewRomanPSMT"/>
          <w:b/>
          <w:lang w:val="en-US"/>
        </w:rPr>
        <w:t xml:space="preserve">ЗАХТЕВИ ОД </w:t>
      </w:r>
      <w:r w:rsidR="00EE655C" w:rsidRPr="00B91CB1">
        <w:rPr>
          <w:rFonts w:asciiTheme="minorHAnsi" w:hAnsiTheme="minorHAnsi" w:cs="TimesNewRomanPSMT"/>
          <w:b/>
        </w:rPr>
        <w:t>КОЈИХ ЗАВИСИ ПРИХВАТЉИВОСТ</w:t>
      </w:r>
      <w:r w:rsidR="00EE655C" w:rsidRPr="00B91CB1">
        <w:rPr>
          <w:rFonts w:asciiTheme="minorHAnsi" w:hAnsiTheme="minorHAnsi" w:cs="TimesNewRomanPSMT"/>
          <w:b/>
          <w:lang w:val="en-US"/>
        </w:rPr>
        <w:t xml:space="preserve"> ПОНУДЕ</w:t>
      </w:r>
    </w:p>
    <w:p w:rsidR="00EE655C" w:rsidRPr="000704A8" w:rsidRDefault="00EE655C" w:rsidP="00EE655C">
      <w:pPr>
        <w:jc w:val="both"/>
        <w:rPr>
          <w:rFonts w:asciiTheme="minorHAnsi" w:hAnsiTheme="minorHAnsi"/>
          <w:lang w:val="sr-Cyrl-CS"/>
        </w:rPr>
      </w:pPr>
      <w:r w:rsidRPr="000704A8">
        <w:rPr>
          <w:rFonts w:asciiTheme="minorHAnsi" w:hAnsiTheme="minorHAnsi"/>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EE655C" w:rsidRPr="000704A8" w:rsidRDefault="00EE655C" w:rsidP="00EE655C">
      <w:pPr>
        <w:jc w:val="both"/>
        <w:rPr>
          <w:rFonts w:asciiTheme="minorHAnsi" w:hAnsiTheme="minorHAnsi"/>
          <w:b/>
          <w:lang w:val="sr-Cyrl-CS" w:eastAsia="ar-SA"/>
        </w:rPr>
      </w:pPr>
      <w:r w:rsidRPr="000704A8">
        <w:rPr>
          <w:rFonts w:asciiTheme="minorHAnsi" w:hAnsiTheme="minorHAnsi" w:cs="TimesNewRomanPSMT"/>
          <w:lang w:val="en-US"/>
        </w:rPr>
        <w:t xml:space="preserve">Понуђена </w:t>
      </w:r>
      <w:r w:rsidRPr="000704A8">
        <w:rPr>
          <w:rFonts w:asciiTheme="minorHAnsi" w:hAnsiTheme="minorHAnsi" w:cs="TimesNewRomanPSMT"/>
          <w:lang w:val="sr-Cyrl-CS"/>
        </w:rPr>
        <w:t>услуга</w:t>
      </w:r>
      <w:r w:rsidRPr="000704A8">
        <w:rPr>
          <w:rFonts w:asciiTheme="minorHAnsi" w:hAnsiTheme="minorHAnsi" w:cs="TimesNewRomanPSMT"/>
          <w:lang w:val="en-US"/>
        </w:rPr>
        <w:t xml:space="preserve"> мора</w:t>
      </w:r>
      <w:r w:rsidRPr="000704A8">
        <w:rPr>
          <w:rFonts w:asciiTheme="minorHAnsi" w:hAnsiTheme="minorHAnsi" w:cs="TimesNewRomanPSMT"/>
          <w:lang w:val="sr-Cyrl-CS"/>
        </w:rPr>
        <w:t xml:space="preserve"> </w:t>
      </w:r>
      <w:r w:rsidRPr="000704A8">
        <w:rPr>
          <w:rFonts w:asciiTheme="minorHAnsi" w:hAnsiTheme="minorHAnsi" w:cs="TimesNewRomanPSMT"/>
          <w:lang w:val="en-US"/>
        </w:rPr>
        <w:t>у свим аспектима одговарати захтевима наручиоца и задатим техничким карактеристикама</w:t>
      </w:r>
      <w:r w:rsidRPr="000704A8">
        <w:rPr>
          <w:rFonts w:asciiTheme="minorHAnsi" w:hAnsiTheme="minorHAnsi" w:cs="TimesNewRomanPSMT"/>
          <w:lang w:val="sr-Cyrl-CS"/>
        </w:rPr>
        <w:t xml:space="preserve"> (спецификацијама)</w:t>
      </w:r>
      <w:r w:rsidRPr="000704A8">
        <w:rPr>
          <w:rFonts w:asciiTheme="minorHAnsi" w:hAnsiTheme="minorHAnsi" w:cs="TimesNewRomanPSMT"/>
          <w:lang w:val="en-US"/>
        </w:rPr>
        <w:t>.</w:t>
      </w:r>
      <w:r w:rsidRPr="000704A8">
        <w:rPr>
          <w:rFonts w:asciiTheme="minorHAnsi" w:hAnsiTheme="minorHAnsi"/>
          <w:b/>
          <w:lang w:val="sr-Cyrl-CS" w:eastAsia="ar-SA"/>
        </w:rPr>
        <w:t xml:space="preserve"> </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lastRenderedPageBreak/>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eastAsia="ar-SA"/>
        </w:rPr>
        <w:t>П</w:t>
      </w:r>
      <w:r w:rsidRPr="000704A8">
        <w:rPr>
          <w:rFonts w:asciiTheme="minorHAnsi" w:hAnsiTheme="minorHAnsi"/>
          <w:lang w:val="sr-Cyrl-CS" w:eastAsia="ar-SA"/>
        </w:rPr>
        <w:t>риказ структуре трошкова мора доказивати да цене у понуди покривају трошкове које понуђач има у реализацији набавке.</w:t>
      </w:r>
    </w:p>
    <w:p w:rsidR="00EE655C" w:rsidRPr="000704A8" w:rsidRDefault="00EE655C" w:rsidP="002E531A">
      <w:pPr>
        <w:suppressAutoHyphens/>
        <w:jc w:val="both"/>
        <w:rPr>
          <w:rFonts w:asciiTheme="minorHAnsi" w:hAnsiTheme="minorHAnsi"/>
          <w:lang w:val="sr-Cyrl-CS" w:eastAsia="ar-SA"/>
        </w:rPr>
      </w:pPr>
      <w:r w:rsidRPr="000704A8">
        <w:rPr>
          <w:rFonts w:asciiTheme="minorHAnsi" w:hAnsiTheme="minorHAnsi"/>
          <w:lang w:val="sr-Cyrl-CS" w:eastAsia="ar-SA"/>
        </w:rPr>
        <w:t>Понуђач доставља све попуњене, потписане од стране овлашћеног лица и печатом оверене обрасце које је Наручилац тражио.</w:t>
      </w:r>
    </w:p>
    <w:p w:rsidR="00A23280" w:rsidRPr="000704A8" w:rsidRDefault="00EE655C" w:rsidP="00A23280">
      <w:pPr>
        <w:jc w:val="both"/>
        <w:rPr>
          <w:rFonts w:asciiTheme="minorHAnsi" w:hAnsiTheme="minorHAnsi" w:cs="TimesNewRomanPSMT"/>
          <w:lang w:val="sr-Cyrl-RS"/>
        </w:rPr>
      </w:pPr>
      <w:r w:rsidRPr="00264A96">
        <w:rPr>
          <w:rFonts w:asciiTheme="minorHAnsi" w:hAnsiTheme="minorHAnsi" w:cs="TimesNewRomanPSMT"/>
          <w:b/>
        </w:rPr>
        <w:t>Р</w:t>
      </w:r>
      <w:r w:rsidRPr="00264A96">
        <w:rPr>
          <w:rFonts w:asciiTheme="minorHAnsi" w:hAnsiTheme="minorHAnsi" w:cs="TimesNewRomanPSMT"/>
          <w:b/>
          <w:lang w:val="en-US"/>
        </w:rPr>
        <w:t xml:space="preserve">ок </w:t>
      </w:r>
      <w:r w:rsidRPr="00264A96">
        <w:rPr>
          <w:rFonts w:asciiTheme="minorHAnsi" w:hAnsiTheme="minorHAnsi" w:cs="TimesNewRomanPSMT"/>
          <w:b/>
          <w:lang w:val="sr-Cyrl-CS"/>
        </w:rPr>
        <w:t>извршења услуге</w:t>
      </w:r>
      <w:r w:rsidRPr="000704A8">
        <w:rPr>
          <w:rFonts w:asciiTheme="minorHAnsi" w:hAnsiTheme="minorHAnsi" w:cs="TimesNewRomanPSMT"/>
        </w:rPr>
        <w:t>:</w:t>
      </w:r>
      <w:r w:rsidR="00A23280" w:rsidRPr="000704A8">
        <w:rPr>
          <w:rFonts w:asciiTheme="minorHAnsi" w:hAnsiTheme="minorHAnsi" w:cs="TimesNewRomanPSMT"/>
          <w:lang w:val="sr-Cyrl-RS"/>
        </w:rPr>
        <w:t xml:space="preserve"> Понуђач је дужан да достави коначни извештај (у дигиталној и штампаној форми) са детаљним резултатима, најкасније до 15.12.2014. године. </w:t>
      </w:r>
    </w:p>
    <w:p w:rsidR="00A23280" w:rsidRPr="000704A8" w:rsidRDefault="00A23280" w:rsidP="00A23280">
      <w:pPr>
        <w:jc w:val="both"/>
        <w:rPr>
          <w:rFonts w:asciiTheme="minorHAnsi" w:hAnsiTheme="minorHAnsi"/>
          <w:lang w:val="sr-Cyrl-RS"/>
        </w:rPr>
      </w:pPr>
      <w:r w:rsidRPr="00264A96">
        <w:rPr>
          <w:rFonts w:asciiTheme="minorHAnsi" w:hAnsiTheme="minorHAnsi" w:cs="TimesNewRomanPSMT"/>
          <w:b/>
          <w:lang w:val="sr-Cyrl-RS"/>
        </w:rPr>
        <w:t>Садржина извештаја</w:t>
      </w:r>
      <w:r w:rsidRPr="000704A8">
        <w:rPr>
          <w:rFonts w:asciiTheme="minorHAnsi" w:hAnsiTheme="minorHAnsi" w:cs="TimesNewRomanPSMT"/>
          <w:u w:val="single"/>
          <w:lang w:val="sr-Cyrl-RS"/>
        </w:rPr>
        <w:t>:</w:t>
      </w:r>
      <w:r w:rsidRPr="000704A8">
        <w:rPr>
          <w:rFonts w:asciiTheme="minorHAnsi" w:hAnsiTheme="minorHAnsi" w:cs="TimesNewRomanPSMT"/>
          <w:lang w:val="sr-Cyrl-RS"/>
        </w:rPr>
        <w:t xml:space="preserve"> </w:t>
      </w:r>
      <w:r w:rsidRPr="000704A8">
        <w:rPr>
          <w:rFonts w:asciiTheme="minorHAnsi" w:hAnsiTheme="minorHAnsi"/>
        </w:rPr>
        <w:t>Извештај мора да садржи све елементе прописане стандардима за узорковање, поступање са узорцима и хемијске анализе површинских вода и седимента. Резултати морају укључити базу података (еx</w:t>
      </w:r>
      <w:r w:rsidR="002A098D" w:rsidRPr="000704A8">
        <w:rPr>
          <w:rFonts w:asciiTheme="minorHAnsi" w:hAnsiTheme="minorHAnsi"/>
        </w:rPr>
        <w:t>cel</w:t>
      </w:r>
      <w:r w:rsidRPr="000704A8">
        <w:rPr>
          <w:rFonts w:asciiTheme="minorHAnsi" w:hAnsiTheme="minorHAnsi"/>
        </w:rPr>
        <w:t xml:space="preserve"> табеле) са резултатима мерења и другим релевантним информацијама (датум узорковања, број узорака, тип примењене хемијске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D47467" w:rsidRPr="000704A8" w:rsidRDefault="00D47467" w:rsidP="00D47467">
      <w:pPr>
        <w:jc w:val="both"/>
        <w:rPr>
          <w:rFonts w:asciiTheme="minorHAnsi" w:hAnsiTheme="minorHAnsi"/>
        </w:rPr>
      </w:pPr>
      <w:r w:rsidRPr="000704A8">
        <w:rPr>
          <w:rFonts w:asciiTheme="minorHAnsi" w:hAnsiTheme="minorHAnsi"/>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D47467" w:rsidRPr="00B91CB1" w:rsidRDefault="00D47467" w:rsidP="006D3A18">
      <w:pPr>
        <w:numPr>
          <w:ilvl w:val="0"/>
          <w:numId w:val="5"/>
        </w:numPr>
        <w:spacing w:after="200" w:line="276" w:lineRule="auto"/>
        <w:ind w:left="426" w:hanging="426"/>
        <w:contextualSpacing/>
        <w:jc w:val="both"/>
        <w:rPr>
          <w:rFonts w:asciiTheme="minorHAnsi" w:hAnsiTheme="minorHAnsi"/>
          <w:b/>
          <w:i/>
        </w:rPr>
      </w:pPr>
      <w:r w:rsidRPr="000704A8">
        <w:rPr>
          <w:rFonts w:asciiTheme="minorHAnsi" w:hAnsiTheme="minorHAnsi"/>
        </w:rPr>
        <w:t xml:space="preserve">процену хемијског статуса и утврђивање класе водотока на дефинисаним профилима, у односу на граничне вредности </w:t>
      </w:r>
      <w:r w:rsidRPr="00B91CB1">
        <w:rPr>
          <w:rFonts w:asciiTheme="minorHAnsi" w:hAnsiTheme="minorHAnsi"/>
        </w:rPr>
        <w:t>загађујућих материја</w:t>
      </w:r>
      <w:r w:rsidRPr="000704A8">
        <w:rPr>
          <w:rFonts w:asciiTheme="minorHAnsi" w:hAnsiTheme="minorHAnsi"/>
        </w:rPr>
        <w:t xml:space="preserve"> обухваћених услугом мониторинга, у складу са </w:t>
      </w:r>
      <w:r w:rsidRPr="00B91CB1">
        <w:rPr>
          <w:rFonts w:asciiTheme="minorHAnsi" w:hAnsiTheme="minorHAnsi"/>
          <w:b/>
          <w:i/>
        </w:rPr>
        <w:t>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35/2011) и 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D47467" w:rsidRPr="000704A8" w:rsidRDefault="00D47467" w:rsidP="006D3A18">
      <w:pPr>
        <w:numPr>
          <w:ilvl w:val="0"/>
          <w:numId w:val="5"/>
        </w:numPr>
        <w:spacing w:after="200" w:line="276" w:lineRule="auto"/>
        <w:ind w:left="426" w:hanging="426"/>
        <w:contextualSpacing/>
        <w:jc w:val="both"/>
        <w:rPr>
          <w:rFonts w:asciiTheme="minorHAnsi" w:hAnsiTheme="minorHAnsi"/>
        </w:rPr>
      </w:pPr>
      <w:r w:rsidRPr="000704A8">
        <w:rPr>
          <w:rFonts w:asciiTheme="minorHAnsi" w:hAnsiTheme="minorHAnsi"/>
        </w:rPr>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2E531A" w:rsidRPr="000704A8" w:rsidRDefault="00D47467" w:rsidP="00D47467">
      <w:pPr>
        <w:jc w:val="both"/>
        <w:rPr>
          <w:rFonts w:asciiTheme="minorHAnsi" w:hAnsiTheme="minorHAnsi"/>
          <w:b/>
          <w:i/>
          <w:lang w:val="sr-Cyrl-RS"/>
        </w:rPr>
      </w:pPr>
      <w:r w:rsidRPr="000704A8">
        <w:rPr>
          <w:rFonts w:asciiTheme="minorHAnsi" w:hAnsiTheme="minorHAnsi"/>
        </w:rPr>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PAH-ова), кориговане у односу на измерен садржај органских материја и глине у датом седименту, у складу са </w:t>
      </w:r>
      <w:r w:rsidRPr="000704A8">
        <w:rPr>
          <w:rFonts w:asciiTheme="minorHAnsi" w:hAnsiTheme="minorHAnsi"/>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EE655C" w:rsidRPr="000704A8" w:rsidRDefault="00EE655C" w:rsidP="00EE655C">
      <w:pPr>
        <w:autoSpaceDE w:val="0"/>
        <w:autoSpaceDN w:val="0"/>
        <w:adjustRightInd w:val="0"/>
        <w:jc w:val="both"/>
        <w:rPr>
          <w:rFonts w:asciiTheme="minorHAnsi" w:hAnsiTheme="minorHAnsi"/>
          <w:szCs w:val="24"/>
          <w:lang w:val="sr-Cyrl-CS"/>
        </w:rPr>
      </w:pPr>
      <w:r w:rsidRPr="00264A96">
        <w:rPr>
          <w:rFonts w:asciiTheme="minorHAnsi" w:hAnsiTheme="minorHAnsi" w:cs="TimesNewRomanPSMT"/>
          <w:b/>
        </w:rPr>
        <w:t xml:space="preserve">Место </w:t>
      </w:r>
      <w:r w:rsidRPr="00264A96">
        <w:rPr>
          <w:rFonts w:asciiTheme="minorHAnsi" w:hAnsiTheme="minorHAnsi" w:cs="TimesNewRomanPSMT"/>
          <w:b/>
          <w:lang w:val="sr-Cyrl-CS"/>
        </w:rPr>
        <w:t>извршења услуге</w:t>
      </w:r>
      <w:r w:rsidRPr="000704A8">
        <w:rPr>
          <w:rFonts w:asciiTheme="minorHAnsi" w:hAnsiTheme="minorHAnsi" w:cs="TimesNewRomanPSMT"/>
        </w:rPr>
        <w:t>:</w:t>
      </w:r>
      <w:r w:rsidRPr="000704A8">
        <w:rPr>
          <w:rFonts w:asciiTheme="minorHAnsi" w:hAnsiTheme="minorHAnsi"/>
          <w:szCs w:val="24"/>
          <w:lang w:val="sr-Cyrl-CS"/>
        </w:rPr>
        <w:t xml:space="preserve"> Мерни профили водотока обухваћени предметним мониторингом, прецизирани су Конкурсном документацијом у делу техничке спецификације;</w:t>
      </w:r>
    </w:p>
    <w:p w:rsidR="00EE655C" w:rsidRPr="000704A8" w:rsidRDefault="00EE655C" w:rsidP="00EE655C">
      <w:pPr>
        <w:autoSpaceDE w:val="0"/>
        <w:autoSpaceDN w:val="0"/>
        <w:adjustRightInd w:val="0"/>
        <w:jc w:val="both"/>
        <w:rPr>
          <w:rFonts w:asciiTheme="minorHAnsi" w:hAnsiTheme="minorHAnsi"/>
          <w:szCs w:val="24"/>
          <w:lang w:val="sr-Cyrl-CS"/>
        </w:rPr>
      </w:pPr>
      <w:r w:rsidRPr="00264A96">
        <w:rPr>
          <w:rFonts w:asciiTheme="minorHAnsi" w:hAnsiTheme="minorHAnsi"/>
          <w:b/>
          <w:lang w:val="sr-Cyrl-CS" w:eastAsia="ar-SA"/>
        </w:rPr>
        <w:t>Модел уговора</w:t>
      </w:r>
      <w:r w:rsidRPr="000704A8">
        <w:rPr>
          <w:rFonts w:asciiTheme="minorHAnsi" w:hAnsiTheme="minorHAnsi"/>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EE655C" w:rsidRPr="000704A8" w:rsidRDefault="00EE655C" w:rsidP="00EE655C">
      <w:pPr>
        <w:autoSpaceDE w:val="0"/>
        <w:autoSpaceDN w:val="0"/>
        <w:adjustRightInd w:val="0"/>
        <w:jc w:val="both"/>
        <w:rPr>
          <w:rFonts w:asciiTheme="minorHAnsi" w:hAnsiTheme="minorHAnsi"/>
          <w:lang w:val="sr-Cyrl-CS"/>
        </w:rPr>
      </w:pPr>
      <w:r w:rsidRPr="00264A96">
        <w:rPr>
          <w:rFonts w:asciiTheme="minorHAnsi" w:hAnsiTheme="minorHAnsi"/>
          <w:b/>
          <w:lang w:val="sr-Cyrl-CS"/>
        </w:rPr>
        <w:t>Фи</w:t>
      </w:r>
      <w:r w:rsidRPr="00264A96">
        <w:rPr>
          <w:rFonts w:asciiTheme="minorHAnsi" w:hAnsiTheme="minorHAnsi"/>
          <w:b/>
          <w:szCs w:val="24"/>
          <w:lang w:val="sr-Cyrl-CS"/>
        </w:rPr>
        <w:t>ксност цене</w:t>
      </w:r>
      <w:r w:rsidRPr="000704A8">
        <w:rPr>
          <w:rFonts w:asciiTheme="minorHAnsi" w:hAnsiTheme="minorHAnsi"/>
          <w:szCs w:val="24"/>
          <w:lang w:val="sr-Cyrl-CS"/>
        </w:rPr>
        <w:t>: цена је фиксна у динарима до окончања уговора;</w:t>
      </w:r>
      <w:r w:rsidRPr="000704A8">
        <w:rPr>
          <w:rFonts w:asciiTheme="minorHAnsi" w:hAnsiTheme="minorHAnsi"/>
          <w:b/>
          <w:szCs w:val="24"/>
          <w:lang w:val="sr-Cyrl-CS"/>
        </w:rPr>
        <w:t xml:space="preserve">    </w:t>
      </w:r>
    </w:p>
    <w:p w:rsidR="00EE655C" w:rsidRPr="000704A8" w:rsidRDefault="00EE655C" w:rsidP="00EE655C">
      <w:pPr>
        <w:suppressAutoHyphens/>
        <w:jc w:val="both"/>
        <w:rPr>
          <w:rFonts w:asciiTheme="minorHAnsi" w:hAnsiTheme="minorHAnsi"/>
          <w:lang w:val="sr-Cyrl-CS" w:eastAsia="ar-SA"/>
        </w:rPr>
      </w:pPr>
      <w:r w:rsidRPr="00264A96">
        <w:rPr>
          <w:rFonts w:asciiTheme="minorHAnsi" w:hAnsiTheme="minorHAnsi"/>
          <w:b/>
          <w:lang w:val="sr-Cyrl-CS"/>
        </w:rPr>
        <w:t xml:space="preserve">Начин плаћања </w:t>
      </w:r>
      <w:r w:rsidRPr="00264A96">
        <w:rPr>
          <w:rFonts w:asciiTheme="minorHAnsi" w:hAnsiTheme="minorHAnsi"/>
          <w:b/>
          <w:lang w:val="sr-Cyrl-CS" w:eastAsia="ar-SA"/>
        </w:rPr>
        <w:t>услуге мониторинга квалитета површинских вода у АП Војводини у 201</w:t>
      </w:r>
      <w:r w:rsidR="00D104A3" w:rsidRPr="00264A96">
        <w:rPr>
          <w:rFonts w:asciiTheme="minorHAnsi" w:hAnsiTheme="minorHAnsi"/>
          <w:b/>
          <w:lang w:val="sr-Cyrl-CS" w:eastAsia="ar-SA"/>
        </w:rPr>
        <w:t>4</w:t>
      </w:r>
      <w:r w:rsidRPr="00264A96">
        <w:rPr>
          <w:rFonts w:asciiTheme="minorHAnsi" w:hAnsiTheme="minorHAnsi"/>
          <w:b/>
          <w:lang w:val="sr-Cyrl-CS" w:eastAsia="ar-SA"/>
        </w:rPr>
        <w:t>. години извршиће се на следећи начин</w:t>
      </w:r>
      <w:r w:rsidRPr="000704A8">
        <w:rPr>
          <w:rFonts w:asciiTheme="minorHAnsi" w:hAnsiTheme="minorHAnsi"/>
          <w:lang w:val="sr-Cyrl-CS" w:eastAsia="ar-SA"/>
        </w:rPr>
        <w:t xml:space="preserve">: 30% аванс, а остатак 7 дана по завршетку услуге, односно овереног рачуна за извршење услуге;  </w:t>
      </w:r>
    </w:p>
    <w:p w:rsidR="00EE655C" w:rsidRPr="000704A8" w:rsidRDefault="00EE655C" w:rsidP="00EE655C">
      <w:pPr>
        <w:suppressAutoHyphens/>
        <w:jc w:val="both"/>
        <w:rPr>
          <w:rFonts w:asciiTheme="minorHAnsi" w:hAnsiTheme="minorHAnsi"/>
          <w:b/>
          <w:color w:val="FF0000"/>
          <w:u w:val="single"/>
          <w:lang w:val="sr-Cyrl-CS" w:eastAsia="ar-SA"/>
        </w:rPr>
      </w:pPr>
      <w:r w:rsidRPr="000704A8">
        <w:rPr>
          <w:rFonts w:asciiTheme="minorHAnsi" w:hAnsiTheme="minorHAnsi"/>
        </w:rPr>
        <w:t>Р</w:t>
      </w:r>
      <w:r w:rsidRPr="000704A8">
        <w:rPr>
          <w:rFonts w:asciiTheme="minorHAnsi" w:hAnsiTheme="minorHAnsi"/>
          <w:lang w:val="ru-RU"/>
        </w:rPr>
        <w:t xml:space="preserve">окови морају бити прецизно одређени. Наручилац неће прихватити непрецизно одређене рокове као што су нпр. </w:t>
      </w:r>
      <w:r w:rsidRPr="000704A8">
        <w:rPr>
          <w:rFonts w:asciiTheme="minorHAnsi" w:hAnsiTheme="minorHAnsi"/>
        </w:rPr>
        <w:t>(о</w:t>
      </w:r>
      <w:r w:rsidRPr="000704A8">
        <w:rPr>
          <w:rFonts w:asciiTheme="minorHAnsi" w:hAnsiTheme="minorHAnsi"/>
          <w:lang w:val="ru-RU"/>
        </w:rPr>
        <w:t>дмах, по договору, од – до, и сл.);</w:t>
      </w:r>
    </w:p>
    <w:p w:rsidR="00EE655C" w:rsidRPr="000704A8" w:rsidRDefault="00EE655C" w:rsidP="00EE655C">
      <w:pPr>
        <w:autoSpaceDE w:val="0"/>
        <w:autoSpaceDN w:val="0"/>
        <w:adjustRightInd w:val="0"/>
        <w:jc w:val="both"/>
        <w:rPr>
          <w:rFonts w:asciiTheme="minorHAnsi" w:hAnsiTheme="minorHAnsi"/>
          <w:lang w:val="sr-Cyrl-CS"/>
        </w:rPr>
      </w:pPr>
      <w:r w:rsidRPr="00264A96">
        <w:rPr>
          <w:rFonts w:asciiTheme="minorHAnsi" w:hAnsiTheme="minorHAnsi"/>
          <w:b/>
          <w:lang w:val="ru-RU"/>
        </w:rPr>
        <w:t>Рок</w:t>
      </w:r>
      <w:r w:rsidRPr="00264A96">
        <w:rPr>
          <w:rFonts w:asciiTheme="minorHAnsi" w:hAnsiTheme="minorHAnsi"/>
          <w:b/>
          <w:szCs w:val="24"/>
          <w:lang w:val="sr-Cyrl-CS"/>
        </w:rPr>
        <w:t xml:space="preserve"> важења понуде</w:t>
      </w:r>
      <w:r w:rsidRPr="000704A8">
        <w:rPr>
          <w:rFonts w:asciiTheme="minorHAnsi" w:hAnsiTheme="minorHAnsi"/>
          <w:smallCaps/>
          <w:lang w:val="ru-RU"/>
        </w:rPr>
        <w:t>:</w:t>
      </w:r>
      <w:r w:rsidRPr="000704A8">
        <w:rPr>
          <w:rFonts w:asciiTheme="minorHAnsi" w:hAnsiTheme="minorHAnsi"/>
          <w:lang w:val="ru-RU"/>
        </w:rPr>
        <w:t xml:space="preserve"> 30 дана</w:t>
      </w:r>
      <w:r w:rsidRPr="000704A8">
        <w:rPr>
          <w:rFonts w:asciiTheme="minorHAnsi" w:hAnsiTheme="minorHAnsi"/>
          <w:lang w:val="sr-Latn-CS"/>
        </w:rPr>
        <w:t xml:space="preserve"> </w:t>
      </w:r>
      <w:r w:rsidRPr="000704A8">
        <w:rPr>
          <w:rFonts w:asciiTheme="minorHAnsi" w:hAnsiTheme="minorHAnsi"/>
        </w:rPr>
        <w:t xml:space="preserve">од дана отварања понуда; </w:t>
      </w:r>
    </w:p>
    <w:p w:rsidR="00EE655C" w:rsidRPr="000704A8" w:rsidRDefault="00EE655C" w:rsidP="00EE655C">
      <w:pPr>
        <w:tabs>
          <w:tab w:val="left" w:pos="720"/>
        </w:tabs>
        <w:autoSpaceDE w:val="0"/>
        <w:autoSpaceDN w:val="0"/>
        <w:adjustRightInd w:val="0"/>
        <w:jc w:val="both"/>
        <w:rPr>
          <w:rFonts w:asciiTheme="minorHAnsi" w:hAnsiTheme="minorHAnsi" w:cs="TimesNewRomanPSMT"/>
          <w:lang w:val="sr-Cyrl-CS"/>
        </w:rPr>
      </w:pPr>
      <w:r w:rsidRPr="000704A8">
        <w:rPr>
          <w:rFonts w:asciiTheme="minorHAnsi" w:hAnsiTheme="minorHAnsi" w:cs="TimesNewRomanPSMT"/>
          <w:lang w:val="sr-Cyrl-CS"/>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EE655C" w:rsidRPr="000704A8" w:rsidRDefault="00EE655C" w:rsidP="00EE655C">
      <w:pPr>
        <w:tabs>
          <w:tab w:val="left" w:pos="720"/>
        </w:tabs>
        <w:autoSpaceDE w:val="0"/>
        <w:autoSpaceDN w:val="0"/>
        <w:adjustRightInd w:val="0"/>
        <w:jc w:val="both"/>
        <w:rPr>
          <w:rFonts w:asciiTheme="minorHAnsi" w:hAnsiTheme="minorHAnsi" w:cs="TimesNewRomanPSMT"/>
          <w:lang w:val="sr-Cyrl-CS"/>
        </w:rPr>
      </w:pPr>
    </w:p>
    <w:p w:rsidR="00B91CB1" w:rsidRDefault="00B91CB1">
      <w:pPr>
        <w:rPr>
          <w:rFonts w:asciiTheme="minorHAnsi" w:hAnsiTheme="minorHAnsi"/>
          <w:b/>
          <w:smallCaps/>
          <w:lang w:val="en-US"/>
        </w:rPr>
      </w:pPr>
      <w:r>
        <w:rPr>
          <w:rFonts w:asciiTheme="minorHAnsi" w:hAnsiTheme="minorHAnsi"/>
          <w:b/>
          <w:smallCaps/>
          <w:lang w:val="en-US"/>
        </w:rPr>
        <w:br w:type="page"/>
      </w:r>
    </w:p>
    <w:p w:rsidR="00EE655C" w:rsidRPr="00B91CB1" w:rsidRDefault="008A0FB4" w:rsidP="00EE655C">
      <w:pPr>
        <w:jc w:val="both"/>
        <w:rPr>
          <w:rFonts w:asciiTheme="minorHAnsi" w:hAnsiTheme="minorHAnsi"/>
          <w:b/>
          <w:smallCaps/>
          <w:lang w:val="ru-RU"/>
        </w:rPr>
      </w:pPr>
      <w:r>
        <w:rPr>
          <w:rFonts w:asciiTheme="minorHAnsi" w:hAnsiTheme="minorHAnsi"/>
          <w:b/>
          <w:smallCaps/>
          <w:lang w:val="en-US"/>
        </w:rPr>
        <w:lastRenderedPageBreak/>
        <w:t>6</w:t>
      </w:r>
      <w:r w:rsidR="00EE655C" w:rsidRPr="000704A8">
        <w:rPr>
          <w:rFonts w:asciiTheme="minorHAnsi" w:hAnsiTheme="minorHAnsi"/>
          <w:b/>
          <w:smallCaps/>
          <w:lang w:val="ru-RU"/>
        </w:rPr>
        <w:t xml:space="preserve">.10. </w:t>
      </w:r>
      <w:r w:rsidR="00EE655C" w:rsidRPr="00B91CB1">
        <w:rPr>
          <w:rFonts w:asciiTheme="minorHAnsi" w:hAnsiTheme="minorHAnsi"/>
          <w:b/>
          <w:smallCaps/>
          <w:lang w:val="ru-RU"/>
        </w:rPr>
        <w:t>ВАЛУТА И НАЧИН НА КОЈИ МОРА БИТИ НАВЕДЕНА И ИЗРАЖЕНА ЦЕНА У ПОНУДИ</w:t>
      </w:r>
    </w:p>
    <w:p w:rsidR="00D104A3" w:rsidRPr="000704A8" w:rsidRDefault="00D104A3" w:rsidP="00D104A3">
      <w:pPr>
        <w:jc w:val="both"/>
        <w:rPr>
          <w:rFonts w:asciiTheme="minorHAnsi" w:hAnsiTheme="minorHAnsi"/>
          <w:bCs/>
        </w:rPr>
      </w:pPr>
      <w:r w:rsidRPr="000704A8">
        <w:rPr>
          <w:rFonts w:asciiTheme="minorHAnsi" w:hAnsiTheme="minorHAnsi"/>
          <w:bCs/>
        </w:rPr>
        <w:t>Вредност јавне набавке се исказује у динарима.</w:t>
      </w:r>
    </w:p>
    <w:p w:rsidR="00D104A3" w:rsidRPr="000704A8" w:rsidRDefault="00D104A3" w:rsidP="00D104A3">
      <w:pPr>
        <w:jc w:val="both"/>
        <w:rPr>
          <w:rFonts w:asciiTheme="minorHAnsi" w:hAnsiTheme="minorHAnsi"/>
          <w:bCs/>
        </w:rPr>
      </w:pPr>
      <w:r w:rsidRPr="000704A8">
        <w:rPr>
          <w:rFonts w:asciiTheme="minorHAnsi" w:hAnsiTheme="minorHAnsi"/>
          <w:bCs/>
        </w:rPr>
        <w:t>Цене у понуди се исказују у динарима, на начин тражен у образцу понуде.</w:t>
      </w:r>
    </w:p>
    <w:p w:rsidR="00D104A3" w:rsidRPr="000704A8" w:rsidRDefault="00D104A3" w:rsidP="00D104A3">
      <w:pPr>
        <w:jc w:val="both"/>
        <w:rPr>
          <w:rFonts w:asciiTheme="minorHAnsi" w:hAnsiTheme="minorHAnsi"/>
          <w:bCs/>
          <w:lang w:eastAsia="ar-SA"/>
        </w:rPr>
      </w:pPr>
      <w:r w:rsidRPr="000704A8">
        <w:rPr>
          <w:rFonts w:asciiTheme="minorHAnsi" w:hAnsiTheme="minorHAnsi"/>
          <w:bCs/>
          <w:lang w:val="ru-RU"/>
        </w:rPr>
        <w:t xml:space="preserve">Начин на који мора бити наведена и изражена цена у понуди: </w:t>
      </w:r>
      <w:r w:rsidRPr="000704A8">
        <w:rPr>
          <w:rFonts w:asciiTheme="minorHAnsi" w:hAnsiTheme="minorHAnsi"/>
          <w:bCs/>
          <w:lang w:eastAsia="ar-SA"/>
        </w:rPr>
        <w:t>Цена мора бити изражена у динарима, без пореза на додату вредност.</w:t>
      </w:r>
    </w:p>
    <w:p w:rsidR="00D104A3" w:rsidRPr="000704A8" w:rsidRDefault="00D104A3" w:rsidP="00D104A3">
      <w:pPr>
        <w:suppressAutoHyphens/>
        <w:jc w:val="both"/>
        <w:rPr>
          <w:rFonts w:asciiTheme="minorHAnsi" w:hAnsiTheme="minorHAnsi"/>
          <w:bCs/>
          <w:lang w:eastAsia="ar-SA"/>
        </w:rPr>
      </w:pPr>
      <w:r w:rsidRPr="000704A8">
        <w:rPr>
          <w:rFonts w:asciiTheme="minorHAnsi" w:hAnsiTheme="minorHAnsi"/>
          <w:bCs/>
          <w:lang w:eastAsia="ar-SA"/>
        </w:rPr>
        <w:t>Цене које понуди понуђач биће фиксне и током извршења уговора и неће подлегати променама ни из каквог разлога.</w:t>
      </w:r>
    </w:p>
    <w:p w:rsidR="00D104A3" w:rsidRPr="000704A8" w:rsidRDefault="00D104A3" w:rsidP="00D104A3">
      <w:pPr>
        <w:suppressAutoHyphens/>
        <w:jc w:val="both"/>
        <w:rPr>
          <w:rFonts w:asciiTheme="minorHAnsi" w:hAnsiTheme="minorHAnsi"/>
          <w:bCs/>
          <w:lang w:eastAsia="ar-SA"/>
        </w:rPr>
      </w:pPr>
      <w:r w:rsidRPr="000704A8">
        <w:rPr>
          <w:rFonts w:asciiTheme="minorHAnsi" w:hAnsiTheme="minorHAnsi"/>
          <w:bCs/>
          <w:lang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D104A3" w:rsidRPr="000704A8" w:rsidRDefault="00D104A3" w:rsidP="00D104A3">
      <w:pPr>
        <w:suppressAutoHyphens/>
        <w:jc w:val="both"/>
        <w:rPr>
          <w:rFonts w:asciiTheme="minorHAnsi" w:hAnsiTheme="minorHAnsi"/>
          <w:bCs/>
          <w:lang w:eastAsia="ar-SA"/>
        </w:rPr>
      </w:pPr>
      <w:r w:rsidRPr="000704A8">
        <w:rPr>
          <w:rFonts w:asciiTheme="minorHAnsi" w:hAnsiTheme="minorHAnsi"/>
          <w:bCs/>
          <w:lang w:eastAsia="ar-SA"/>
        </w:rPr>
        <w:t>У обрасцу структуре цене наводе се основни елементи понуђене цене: цена (јединична и укупна) са и без ПДВ-а.</w:t>
      </w:r>
    </w:p>
    <w:p w:rsidR="00D104A3" w:rsidRPr="000704A8" w:rsidRDefault="00D104A3" w:rsidP="00D104A3">
      <w:pPr>
        <w:suppressAutoHyphens/>
        <w:jc w:val="both"/>
        <w:rPr>
          <w:rFonts w:asciiTheme="minorHAnsi" w:hAnsiTheme="minorHAnsi"/>
          <w:bCs/>
          <w:lang w:eastAsia="ar-SA"/>
        </w:rPr>
      </w:pPr>
      <w:r w:rsidRPr="000704A8">
        <w:rPr>
          <w:rFonts w:asciiTheme="minorHAnsi" w:hAnsiTheme="minorHAnsi"/>
          <w:bCs/>
          <w:lang w:eastAsia="ar-SA"/>
        </w:rPr>
        <w:t>Ако је у понуди исказана неуобичајено ниска цена, наручилац ће поступити у складу са чланом 92. Закона о јавним набавкама.</w:t>
      </w:r>
    </w:p>
    <w:p w:rsidR="00EE655C" w:rsidRPr="000704A8" w:rsidRDefault="00EE655C" w:rsidP="00EE655C">
      <w:pPr>
        <w:suppressAutoHyphens/>
        <w:jc w:val="both"/>
        <w:rPr>
          <w:rFonts w:asciiTheme="minorHAnsi" w:hAnsiTheme="minorHAnsi"/>
          <w:lang w:val="sr-Cyrl-RS" w:eastAsia="ar-SA"/>
        </w:rPr>
      </w:pPr>
    </w:p>
    <w:p w:rsidR="00EE655C" w:rsidRPr="00B91CB1" w:rsidRDefault="008A0FB4" w:rsidP="00EE655C">
      <w:pPr>
        <w:suppressAutoHyphens/>
        <w:jc w:val="both"/>
        <w:rPr>
          <w:rFonts w:asciiTheme="minorHAnsi" w:hAnsiTheme="minorHAnsi"/>
          <w:b/>
          <w:lang w:val="sr-Cyrl-CS"/>
        </w:rPr>
      </w:pPr>
      <w:r>
        <w:rPr>
          <w:rFonts w:asciiTheme="minorHAnsi" w:hAnsiTheme="minorHAnsi"/>
          <w:b/>
          <w:lang w:val="en-US" w:eastAsia="ar-SA"/>
        </w:rPr>
        <w:t>6</w:t>
      </w:r>
      <w:r w:rsidR="00EE655C" w:rsidRPr="000704A8">
        <w:rPr>
          <w:rFonts w:asciiTheme="minorHAnsi" w:hAnsiTheme="minorHAnsi"/>
          <w:b/>
          <w:lang w:val="sr-Cyrl-CS" w:eastAsia="ar-SA"/>
        </w:rPr>
        <w:t xml:space="preserve">.11. </w:t>
      </w:r>
      <w:r w:rsidR="00EE655C" w:rsidRPr="00B91CB1">
        <w:rPr>
          <w:rFonts w:asciiTheme="minorHAnsi" w:hAnsiTheme="minorHAnsi"/>
          <w:b/>
        </w:rPr>
        <w:t>ПОДА</w:t>
      </w:r>
      <w:r w:rsidR="00EE655C" w:rsidRPr="00B91CB1">
        <w:rPr>
          <w:rFonts w:asciiTheme="minorHAnsi" w:hAnsiTheme="minorHAnsi"/>
          <w:b/>
          <w:lang w:val="sr-Cyrl-CS"/>
        </w:rPr>
        <w:t xml:space="preserve">ЦИ </w:t>
      </w:r>
      <w:r w:rsidR="00EE655C" w:rsidRPr="00B91CB1">
        <w:rPr>
          <w:rFonts w:asciiTheme="minorHAnsi" w:hAnsiTheme="minorHAnsi"/>
          <w:b/>
        </w:rPr>
        <w:t>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E709B8" w:rsidRPr="008E4320" w:rsidRDefault="00E709B8" w:rsidP="006D3A18">
      <w:pPr>
        <w:pStyle w:val="ListParagraph"/>
        <w:numPr>
          <w:ilvl w:val="0"/>
          <w:numId w:val="14"/>
        </w:numPr>
        <w:autoSpaceDE w:val="0"/>
        <w:autoSpaceDN w:val="0"/>
        <w:adjustRightInd w:val="0"/>
        <w:ind w:left="426" w:hanging="426"/>
        <w:jc w:val="both"/>
        <w:rPr>
          <w:rFonts w:asciiTheme="minorHAnsi" w:hAnsiTheme="minorHAnsi" w:cs="Verdana"/>
          <w:bCs/>
          <w:sz w:val="22"/>
          <w:szCs w:val="22"/>
        </w:rPr>
      </w:pPr>
      <w:r w:rsidRPr="008E4320">
        <w:rPr>
          <w:rFonts w:asciiTheme="minorHAnsi" w:hAnsiTheme="minorHAnsi" w:cs="Verdana"/>
          <w:bCs/>
          <w:sz w:val="22"/>
          <w:szCs w:val="22"/>
        </w:rPr>
        <w:t>Подаци о пореским обавезама могу се добити од стране Министарства финансија -Пореске управе и од стране локалне пореске администрације према седишту понуђача.</w:t>
      </w:r>
      <w:r w:rsidR="00264A96" w:rsidRPr="008E4320">
        <w:rPr>
          <w:rFonts w:asciiTheme="minorHAnsi" w:hAnsiTheme="minorHAnsi" w:cs="Verdana"/>
          <w:bCs/>
          <w:sz w:val="22"/>
          <w:szCs w:val="22"/>
          <w:lang w:val="sr-Cyrl-RS"/>
        </w:rPr>
        <w:t xml:space="preserve"> </w:t>
      </w:r>
      <w:r w:rsidRPr="008E4320">
        <w:rPr>
          <w:rFonts w:asciiTheme="minorHAnsi" w:hAnsiTheme="minorHAnsi" w:cs="Verdana"/>
          <w:bCs/>
          <w:sz w:val="22"/>
          <w:szCs w:val="22"/>
        </w:rPr>
        <w:t xml:space="preserve">Адреса: Министарство финансија - Пореска управа </w:t>
      </w:r>
      <w:r w:rsidR="00264A96" w:rsidRPr="008E4320">
        <w:rPr>
          <w:rFonts w:asciiTheme="minorHAnsi" w:hAnsiTheme="minorHAnsi" w:cs="Verdana"/>
          <w:bCs/>
          <w:sz w:val="22"/>
          <w:szCs w:val="22"/>
        </w:rPr>
        <w:t>–</w:t>
      </w:r>
      <w:r w:rsidRPr="008E4320">
        <w:rPr>
          <w:rFonts w:asciiTheme="minorHAnsi" w:hAnsiTheme="minorHAnsi" w:cs="Verdana"/>
          <w:bCs/>
          <w:sz w:val="22"/>
          <w:szCs w:val="22"/>
        </w:rPr>
        <w:t xml:space="preserve"> централа</w:t>
      </w:r>
      <w:r w:rsidR="00264A96" w:rsidRPr="008E4320">
        <w:rPr>
          <w:rFonts w:asciiTheme="minorHAnsi" w:hAnsiTheme="minorHAnsi" w:cs="Verdana"/>
          <w:bCs/>
          <w:sz w:val="22"/>
          <w:szCs w:val="22"/>
          <w:lang w:val="sr-Cyrl-RS"/>
        </w:rPr>
        <w:t xml:space="preserve">, </w:t>
      </w:r>
      <w:r w:rsidRPr="008E4320">
        <w:rPr>
          <w:rFonts w:asciiTheme="minorHAnsi" w:hAnsiTheme="minorHAnsi" w:cs="Verdana"/>
          <w:bCs/>
          <w:sz w:val="22"/>
          <w:szCs w:val="22"/>
        </w:rPr>
        <w:t>Саве Машковића 3-5, Београд</w:t>
      </w:r>
      <w:r w:rsidR="00264A96" w:rsidRPr="008E4320">
        <w:rPr>
          <w:rFonts w:asciiTheme="minorHAnsi" w:hAnsiTheme="minorHAnsi" w:cs="Verdana"/>
          <w:bCs/>
          <w:sz w:val="22"/>
          <w:szCs w:val="22"/>
          <w:lang w:val="sr-Cyrl-RS"/>
        </w:rPr>
        <w:t xml:space="preserve">. </w:t>
      </w:r>
      <w:r w:rsidRPr="008E4320">
        <w:rPr>
          <w:rFonts w:asciiTheme="minorHAnsi" w:hAnsiTheme="minorHAnsi" w:cs="Verdana"/>
          <w:bCs/>
          <w:sz w:val="22"/>
          <w:szCs w:val="22"/>
        </w:rPr>
        <w:t xml:space="preserve">Интернет адреса: </w:t>
      </w:r>
      <w:hyperlink r:id="rId17" w:history="1">
        <w:r w:rsidR="00546828" w:rsidRPr="008E4320">
          <w:rPr>
            <w:rStyle w:val="Hyperlink"/>
            <w:rFonts w:asciiTheme="minorHAnsi" w:hAnsiTheme="minorHAnsi" w:cs="Verdana"/>
            <w:bCs/>
            <w:sz w:val="22"/>
            <w:szCs w:val="22"/>
          </w:rPr>
          <w:t>http://www.poreskauprava.gov.rs</w:t>
        </w:r>
      </w:hyperlink>
      <w:r w:rsidR="00546828" w:rsidRPr="008E4320">
        <w:rPr>
          <w:rFonts w:asciiTheme="minorHAnsi" w:hAnsiTheme="minorHAnsi" w:cs="Verdana"/>
          <w:bCs/>
          <w:sz w:val="22"/>
          <w:szCs w:val="22"/>
          <w:lang w:val="sr-Cyrl-RS"/>
        </w:rPr>
        <w:t xml:space="preserve"> </w:t>
      </w:r>
    </w:p>
    <w:p w:rsidR="00E709B8" w:rsidRPr="008E4320" w:rsidRDefault="00E709B8" w:rsidP="006D3A18">
      <w:pPr>
        <w:pStyle w:val="ListParagraph"/>
        <w:numPr>
          <w:ilvl w:val="0"/>
          <w:numId w:val="14"/>
        </w:numPr>
        <w:autoSpaceDE w:val="0"/>
        <w:autoSpaceDN w:val="0"/>
        <w:adjustRightInd w:val="0"/>
        <w:ind w:left="426" w:hanging="426"/>
        <w:jc w:val="both"/>
        <w:rPr>
          <w:rFonts w:asciiTheme="minorHAnsi" w:hAnsiTheme="minorHAnsi" w:cs="Verdana"/>
          <w:bCs/>
          <w:sz w:val="22"/>
          <w:szCs w:val="22"/>
        </w:rPr>
      </w:pPr>
      <w:r w:rsidRPr="008E4320">
        <w:rPr>
          <w:rFonts w:asciiTheme="minorHAnsi" w:hAnsiTheme="minorHAnsi" w:cs="Verdana"/>
          <w:bCs/>
          <w:sz w:val="22"/>
          <w:szCs w:val="22"/>
        </w:rPr>
        <w:t>Подаци о заштити животне средине могу се добити од стране:</w:t>
      </w:r>
    </w:p>
    <w:p w:rsidR="00E709B8" w:rsidRPr="008E4320" w:rsidRDefault="00264A96"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
          <w:bCs/>
        </w:rPr>
        <w:t>a)</w:t>
      </w:r>
      <w:r w:rsidR="00E709B8" w:rsidRPr="008E4320">
        <w:rPr>
          <w:rFonts w:asciiTheme="minorHAnsi" w:hAnsiTheme="minorHAnsi" w:cs="Verdana"/>
          <w:bCs/>
        </w:rPr>
        <w:t xml:space="preserve"> Агенције за заштиту животне средине</w:t>
      </w:r>
    </w:p>
    <w:p w:rsidR="00E709B8" w:rsidRPr="008E4320" w:rsidRDefault="00E709B8"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Cs/>
        </w:rPr>
        <w:t>Адреса: Руже Јовановић 27а, 11160 Београд</w:t>
      </w:r>
    </w:p>
    <w:p w:rsidR="00E709B8" w:rsidRPr="008E4320" w:rsidRDefault="00E709B8" w:rsidP="00264A96">
      <w:pPr>
        <w:autoSpaceDE w:val="0"/>
        <w:autoSpaceDN w:val="0"/>
        <w:adjustRightInd w:val="0"/>
        <w:ind w:firstLine="426"/>
        <w:jc w:val="both"/>
        <w:rPr>
          <w:rFonts w:asciiTheme="minorHAnsi" w:hAnsiTheme="minorHAnsi" w:cs="Verdana"/>
          <w:bCs/>
          <w:lang w:val="sr-Cyrl-RS"/>
        </w:rPr>
      </w:pPr>
      <w:r w:rsidRPr="008E4320">
        <w:rPr>
          <w:rFonts w:asciiTheme="minorHAnsi" w:hAnsiTheme="minorHAnsi" w:cs="Verdana"/>
          <w:bCs/>
        </w:rPr>
        <w:t xml:space="preserve">Интернет адреса: </w:t>
      </w:r>
      <w:hyperlink r:id="rId18" w:history="1">
        <w:r w:rsidR="00BF2321" w:rsidRPr="008E4320">
          <w:rPr>
            <w:rStyle w:val="Hyperlink"/>
            <w:rFonts w:asciiTheme="minorHAnsi" w:hAnsiTheme="minorHAnsi" w:cs="Verdana"/>
            <w:bCs/>
          </w:rPr>
          <w:t>http://www.sepa.gov.rs</w:t>
        </w:r>
      </w:hyperlink>
      <w:r w:rsidR="00BF2321" w:rsidRPr="008E4320">
        <w:rPr>
          <w:rFonts w:asciiTheme="minorHAnsi" w:hAnsiTheme="minorHAnsi" w:cs="Verdana"/>
          <w:bCs/>
          <w:lang w:val="sr-Cyrl-RS"/>
        </w:rPr>
        <w:t xml:space="preserve"> </w:t>
      </w:r>
    </w:p>
    <w:p w:rsidR="00E709B8" w:rsidRPr="008E4320" w:rsidRDefault="00264A96"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
          <w:bCs/>
          <w:lang w:val="sr-Cyrl-RS"/>
        </w:rPr>
        <w:t>б)</w:t>
      </w:r>
      <w:r w:rsidR="00E709B8" w:rsidRPr="008E4320">
        <w:rPr>
          <w:rFonts w:asciiTheme="minorHAnsi" w:hAnsiTheme="minorHAnsi" w:cs="Verdana"/>
          <w:bCs/>
        </w:rPr>
        <w:t xml:space="preserve"> Министарства енергетике, развоја и заштите животне средине</w:t>
      </w:r>
    </w:p>
    <w:p w:rsidR="00E709B8" w:rsidRPr="008E4320" w:rsidRDefault="00E709B8"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Cs/>
        </w:rPr>
        <w:t>Адреса:Немањина 22-26, Београд</w:t>
      </w:r>
    </w:p>
    <w:p w:rsidR="00E709B8" w:rsidRPr="008E4320" w:rsidRDefault="00E709B8" w:rsidP="00264A96">
      <w:pPr>
        <w:autoSpaceDE w:val="0"/>
        <w:autoSpaceDN w:val="0"/>
        <w:adjustRightInd w:val="0"/>
        <w:ind w:firstLine="426"/>
        <w:jc w:val="both"/>
        <w:rPr>
          <w:rFonts w:asciiTheme="minorHAnsi" w:hAnsiTheme="minorHAnsi" w:cs="Verdana"/>
          <w:bCs/>
          <w:lang w:val="sr-Cyrl-RS"/>
        </w:rPr>
      </w:pPr>
      <w:r w:rsidRPr="008E4320">
        <w:rPr>
          <w:rFonts w:asciiTheme="minorHAnsi" w:hAnsiTheme="minorHAnsi" w:cs="Verdana"/>
          <w:bCs/>
        </w:rPr>
        <w:t xml:space="preserve">Интернет адреса: </w:t>
      </w:r>
      <w:hyperlink r:id="rId19" w:history="1">
        <w:r w:rsidR="00BF2321" w:rsidRPr="008E4320">
          <w:rPr>
            <w:rStyle w:val="Hyperlink"/>
            <w:rFonts w:asciiTheme="minorHAnsi" w:hAnsiTheme="minorHAnsi" w:cs="Verdana"/>
            <w:bCs/>
          </w:rPr>
          <w:t>http://www.merz.gov.rs/lat</w:t>
        </w:r>
      </w:hyperlink>
      <w:r w:rsidR="00BF2321" w:rsidRPr="008E4320">
        <w:rPr>
          <w:rFonts w:asciiTheme="minorHAnsi" w:hAnsiTheme="minorHAnsi" w:cs="Verdana"/>
          <w:bCs/>
          <w:lang w:val="sr-Cyrl-RS"/>
        </w:rPr>
        <w:t xml:space="preserve"> </w:t>
      </w:r>
    </w:p>
    <w:p w:rsidR="00E709B8" w:rsidRPr="008E4320" w:rsidRDefault="00E709B8" w:rsidP="006D3A18">
      <w:pPr>
        <w:pStyle w:val="ListParagraph"/>
        <w:numPr>
          <w:ilvl w:val="0"/>
          <w:numId w:val="15"/>
        </w:numPr>
        <w:autoSpaceDE w:val="0"/>
        <w:autoSpaceDN w:val="0"/>
        <w:adjustRightInd w:val="0"/>
        <w:ind w:left="426" w:hanging="426"/>
        <w:jc w:val="both"/>
        <w:rPr>
          <w:rFonts w:asciiTheme="minorHAnsi" w:hAnsiTheme="minorHAnsi" w:cs="Verdana"/>
          <w:bCs/>
          <w:sz w:val="22"/>
          <w:szCs w:val="22"/>
        </w:rPr>
      </w:pPr>
      <w:r w:rsidRPr="008E4320">
        <w:rPr>
          <w:rFonts w:asciiTheme="minorHAnsi" w:hAnsiTheme="minorHAnsi" w:cs="Verdana"/>
          <w:bCs/>
          <w:sz w:val="22"/>
          <w:szCs w:val="22"/>
        </w:rPr>
        <w:t>Подаци о заштити при запошљавању и условима рада могу се добити од стране:</w:t>
      </w:r>
    </w:p>
    <w:p w:rsidR="00E709B8" w:rsidRPr="008E4320" w:rsidRDefault="00E709B8"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Cs/>
        </w:rPr>
        <w:t>Министарства рада, запошљавања и социјалне политике</w:t>
      </w:r>
    </w:p>
    <w:p w:rsidR="00E709B8" w:rsidRPr="008E4320" w:rsidRDefault="00E709B8" w:rsidP="00264A96">
      <w:pPr>
        <w:autoSpaceDE w:val="0"/>
        <w:autoSpaceDN w:val="0"/>
        <w:adjustRightInd w:val="0"/>
        <w:ind w:firstLine="426"/>
        <w:jc w:val="both"/>
        <w:rPr>
          <w:rFonts w:asciiTheme="minorHAnsi" w:hAnsiTheme="minorHAnsi" w:cs="Verdana"/>
          <w:bCs/>
        </w:rPr>
      </w:pPr>
      <w:r w:rsidRPr="008E4320">
        <w:rPr>
          <w:rFonts w:asciiTheme="minorHAnsi" w:hAnsiTheme="minorHAnsi" w:cs="Verdana"/>
          <w:bCs/>
        </w:rPr>
        <w:t>Адреса: Немањина 11, 11000 Београд</w:t>
      </w:r>
    </w:p>
    <w:p w:rsidR="00E709B8" w:rsidRPr="008E4320" w:rsidRDefault="00E709B8" w:rsidP="00264A96">
      <w:pPr>
        <w:ind w:firstLine="426"/>
        <w:jc w:val="both"/>
        <w:rPr>
          <w:rFonts w:asciiTheme="minorHAnsi" w:hAnsiTheme="minorHAnsi" w:cs="Verdana"/>
          <w:bCs/>
          <w:lang w:val="sr-Cyrl-RS"/>
        </w:rPr>
      </w:pPr>
      <w:r w:rsidRPr="008E4320">
        <w:rPr>
          <w:rFonts w:asciiTheme="minorHAnsi" w:hAnsiTheme="minorHAnsi" w:cs="Verdana"/>
          <w:bCs/>
        </w:rPr>
        <w:t xml:space="preserve">Интернет адреса: </w:t>
      </w:r>
      <w:hyperlink r:id="rId20" w:history="1">
        <w:r w:rsidR="00BF2321" w:rsidRPr="008E4320">
          <w:rPr>
            <w:rStyle w:val="Hyperlink"/>
            <w:rFonts w:asciiTheme="minorHAnsi" w:hAnsiTheme="minorHAnsi" w:cs="Verdana"/>
            <w:bCs/>
          </w:rPr>
          <w:t>http://www.minrzs.gov.rs</w:t>
        </w:r>
      </w:hyperlink>
      <w:r w:rsidR="00BF2321" w:rsidRPr="008E4320">
        <w:rPr>
          <w:rFonts w:asciiTheme="minorHAnsi" w:hAnsiTheme="minorHAnsi" w:cs="Verdana"/>
          <w:bCs/>
          <w:u w:val="single"/>
          <w:lang w:val="sr-Cyrl-RS"/>
        </w:rPr>
        <w:t xml:space="preserve"> </w:t>
      </w:r>
    </w:p>
    <w:p w:rsidR="00E709B8" w:rsidRPr="00264A96" w:rsidRDefault="00E709B8" w:rsidP="00264A96">
      <w:pPr>
        <w:autoSpaceDE w:val="0"/>
        <w:autoSpaceDN w:val="0"/>
        <w:adjustRightInd w:val="0"/>
        <w:jc w:val="both"/>
        <w:rPr>
          <w:rFonts w:asciiTheme="minorHAnsi" w:hAnsiTheme="minorHAnsi" w:cs="Calibri"/>
          <w:bCs/>
        </w:rPr>
      </w:pPr>
      <w:r w:rsidRPr="00264A96">
        <w:rPr>
          <w:rFonts w:asciiTheme="minorHAnsi" w:hAnsiTheme="minorHAnsi" w:cs="Calibri"/>
          <w:bCs/>
        </w:rPr>
        <w:t>Напомена: Позив у предметној јавној набавци се не објављује на страном језику у смислу члана 57. став 4. Закона о јавним набавкама.</w:t>
      </w:r>
    </w:p>
    <w:p w:rsidR="00EE655C" w:rsidRPr="000704A8" w:rsidRDefault="00EE655C" w:rsidP="00EE655C">
      <w:pPr>
        <w:suppressAutoHyphens/>
        <w:jc w:val="both"/>
        <w:rPr>
          <w:rFonts w:asciiTheme="minorHAnsi" w:hAnsiTheme="minorHAnsi"/>
          <w:lang w:val="sr-Cyrl-CS" w:eastAsia="ar-SA"/>
        </w:rPr>
      </w:pPr>
    </w:p>
    <w:p w:rsidR="004B50A6" w:rsidRPr="000704A8" w:rsidRDefault="008A0FB4" w:rsidP="004B50A6">
      <w:pPr>
        <w:autoSpaceDE w:val="0"/>
        <w:autoSpaceDN w:val="0"/>
        <w:adjustRightInd w:val="0"/>
        <w:ind w:left="90" w:hanging="90"/>
        <w:jc w:val="both"/>
        <w:rPr>
          <w:rFonts w:asciiTheme="minorHAnsi" w:hAnsiTheme="minorHAnsi"/>
          <w:b/>
          <w:u w:val="single"/>
          <w:lang w:val="sr-Cyrl-CS"/>
        </w:rPr>
      </w:pPr>
      <w:r>
        <w:rPr>
          <w:rFonts w:asciiTheme="minorHAnsi" w:hAnsiTheme="minorHAnsi"/>
          <w:b/>
          <w:smallCaps/>
          <w:lang w:val="en-US"/>
        </w:rPr>
        <w:t>6</w:t>
      </w:r>
      <w:r w:rsidR="00EE655C" w:rsidRPr="000704A8">
        <w:rPr>
          <w:rFonts w:asciiTheme="minorHAnsi" w:hAnsiTheme="minorHAnsi"/>
          <w:b/>
          <w:smallCaps/>
          <w:lang w:val="ru-RU"/>
        </w:rPr>
        <w:t xml:space="preserve">.12. </w:t>
      </w:r>
      <w:r w:rsidR="00EE655C" w:rsidRPr="00B91CB1">
        <w:rPr>
          <w:rFonts w:asciiTheme="minorHAnsi" w:hAnsiTheme="minorHAnsi"/>
          <w:b/>
        </w:rPr>
        <w:t>ПОДА</w:t>
      </w:r>
      <w:r w:rsidR="00EE655C" w:rsidRPr="00B91CB1">
        <w:rPr>
          <w:rFonts w:asciiTheme="minorHAnsi" w:hAnsiTheme="minorHAnsi"/>
          <w:b/>
          <w:lang w:val="sr-Cyrl-CS"/>
        </w:rPr>
        <w:t>ЦИ</w:t>
      </w:r>
      <w:r w:rsidR="00EE655C" w:rsidRPr="00B91CB1">
        <w:rPr>
          <w:rFonts w:asciiTheme="minorHAnsi" w:hAnsiTheme="minorHAnsi"/>
          <w:b/>
        </w:rPr>
        <w:t xml:space="preserve"> О ВРСТИ, САДРЖИНИ, НАЧИНУ ПОДНОШЕЊА, ВИСИНИ И РОКОВИМА ОБЕЗБЕЂЕЊА ИСПУЊЕЊА ОБАВЕЗА ПОНУЂАЧА</w:t>
      </w:r>
    </w:p>
    <w:p w:rsidR="004B50A6" w:rsidRPr="008E4320" w:rsidRDefault="004B50A6" w:rsidP="00B91CB1">
      <w:pPr>
        <w:suppressAutoHyphens/>
        <w:jc w:val="both"/>
        <w:rPr>
          <w:rFonts w:asciiTheme="minorHAnsi" w:hAnsiTheme="minorHAnsi"/>
          <w:b/>
          <w:lang w:eastAsia="ar-SA"/>
        </w:rPr>
      </w:pPr>
      <w:r w:rsidRPr="008E4320">
        <w:rPr>
          <w:rFonts w:asciiTheme="minorHAnsi" w:hAnsiTheme="minorHAnsi"/>
          <w:b/>
          <w:lang w:eastAsia="ar-SA"/>
        </w:rPr>
        <w:t>Средство обезбеђења којим понуђач обезбеђује испуњеност својих обавеза</w:t>
      </w:r>
    </w:p>
    <w:p w:rsidR="004B50A6" w:rsidRPr="008E4320" w:rsidRDefault="00253BB3" w:rsidP="006D3A18">
      <w:pPr>
        <w:pStyle w:val="ListParagraph"/>
        <w:numPr>
          <w:ilvl w:val="0"/>
          <w:numId w:val="15"/>
        </w:numPr>
        <w:ind w:left="426" w:hanging="426"/>
        <w:jc w:val="both"/>
        <w:rPr>
          <w:rFonts w:asciiTheme="minorHAnsi" w:hAnsiTheme="minorHAnsi" w:cs="Arial"/>
          <w:bCs/>
          <w:iCs/>
          <w:sz w:val="22"/>
          <w:szCs w:val="22"/>
        </w:rPr>
      </w:pPr>
      <w:r>
        <w:rPr>
          <w:rFonts w:asciiTheme="minorHAnsi" w:hAnsiTheme="minorHAnsi"/>
          <w:sz w:val="22"/>
          <w:szCs w:val="22"/>
          <w:lang w:val="sr-Cyrl-RS"/>
        </w:rPr>
        <w:t xml:space="preserve">Понуђач мора да </w:t>
      </w:r>
      <w:r w:rsidR="004B50A6" w:rsidRPr="008E4320">
        <w:rPr>
          <w:rFonts w:asciiTheme="minorHAnsi" w:hAnsiTheme="minorHAnsi"/>
          <w:sz w:val="22"/>
          <w:szCs w:val="22"/>
        </w:rPr>
        <w:t xml:space="preserve">достави </w:t>
      </w:r>
      <w:r w:rsidR="004B50A6" w:rsidRPr="008E4320">
        <w:rPr>
          <w:rFonts w:asciiTheme="minorHAnsi" w:hAnsiTheme="minorHAnsi" w:cs="Arial"/>
          <w:b/>
          <w:bCs/>
          <w:iCs/>
          <w:sz w:val="22"/>
          <w:szCs w:val="22"/>
        </w:rPr>
        <w:t xml:space="preserve">средство финансијског обезбеђења за озбиљност понуде </w:t>
      </w:r>
      <w:r w:rsidR="004B50A6" w:rsidRPr="008E4320">
        <w:rPr>
          <w:rFonts w:asciiTheme="minorHAnsi" w:hAnsiTheme="minorHAnsi" w:cs="Arial"/>
          <w:bCs/>
          <w:iCs/>
          <w:sz w:val="22"/>
          <w:szCs w:val="22"/>
        </w:rPr>
        <w:t>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004B50A6" w:rsidRPr="008E4320">
        <w:rPr>
          <w:rFonts w:asciiTheme="minorHAnsi" w:hAnsiTheme="minorHAnsi" w:cs="Arial"/>
          <w:iCs/>
          <w:sz w:val="22"/>
          <w:szCs w:val="22"/>
        </w:rPr>
        <w:t xml:space="preserve"> </w:t>
      </w:r>
      <w:r w:rsidR="004B50A6" w:rsidRPr="008E4320">
        <w:rPr>
          <w:rFonts w:asciiTheme="minorHAnsi" w:hAnsiTheme="minorHAnsi" w:cs="Arial"/>
          <w:bCs/>
          <w:iCs/>
          <w:sz w:val="22"/>
          <w:szCs w:val="22"/>
        </w:rPr>
        <w:t xml:space="preserve">од укупне вредности понуде без ПДВ-а, </w:t>
      </w:r>
      <w:r w:rsidR="004B50A6" w:rsidRPr="008E4320">
        <w:rPr>
          <w:rFonts w:asciiTheme="minorHAnsi" w:hAnsiTheme="minorHAnsi"/>
          <w:sz w:val="22"/>
          <w:szCs w:val="22"/>
        </w:rPr>
        <w:t>ПРЕДАЈЕ СЕ УЗ ПОНУДУ</w:t>
      </w:r>
      <w:r w:rsidR="004B50A6" w:rsidRPr="008E4320">
        <w:rPr>
          <w:rFonts w:asciiTheme="minorHAnsi" w:hAnsiTheme="minorHAnsi" w:cs="Arial"/>
          <w:bCs/>
          <w:iCs/>
          <w:sz w:val="22"/>
          <w:szCs w:val="22"/>
        </w:rPr>
        <w:t>.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w:t>
      </w:r>
      <w:r w:rsidR="004B50A6" w:rsidRPr="008E4320">
        <w:rPr>
          <w:rFonts w:asciiTheme="minorHAnsi" w:hAnsiTheme="minorHAnsi"/>
          <w:sz w:val="22"/>
          <w:szCs w:val="22"/>
        </w:rPr>
        <w:t xml:space="preserve">  </w:t>
      </w:r>
    </w:p>
    <w:p w:rsidR="004B50A6" w:rsidRPr="008E4320" w:rsidRDefault="004B50A6" w:rsidP="004B50A6">
      <w:pPr>
        <w:pStyle w:val="ListParagraph"/>
        <w:ind w:left="0"/>
        <w:jc w:val="both"/>
        <w:rPr>
          <w:rFonts w:asciiTheme="minorHAnsi" w:hAnsiTheme="minorHAnsi" w:cs="Arial"/>
          <w:bCs/>
          <w:iCs/>
          <w:sz w:val="22"/>
          <w:szCs w:val="22"/>
        </w:rPr>
      </w:pPr>
      <w:r w:rsidRPr="008E4320">
        <w:rPr>
          <w:rFonts w:asciiTheme="minorHAnsi" w:hAnsiTheme="minorHAnsi" w:cs="Arial"/>
          <w:bCs/>
          <w:iCs/>
          <w:sz w:val="22"/>
          <w:szCs w:val="22"/>
        </w:rPr>
        <w:t xml:space="preserve">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w:t>
      </w:r>
      <w:r w:rsidRPr="008E4320">
        <w:rPr>
          <w:rFonts w:asciiTheme="minorHAnsi" w:hAnsiTheme="minorHAnsi" w:cs="Arial"/>
          <w:bCs/>
          <w:iCs/>
          <w:sz w:val="22"/>
          <w:szCs w:val="22"/>
        </w:rPr>
        <w:lastRenderedPageBreak/>
        <w:t>не потпише уговор о јавној набавци; понуђач коме је додељен уговор</w:t>
      </w:r>
      <w:r w:rsidRPr="008E4320">
        <w:rPr>
          <w:rFonts w:asciiTheme="minorHAnsi" w:hAnsiTheme="minorHAnsi" w:cs="Arial"/>
          <w:iCs/>
          <w:sz w:val="22"/>
          <w:szCs w:val="22"/>
        </w:rPr>
        <w:t xml:space="preserve"> не поднесе средство обезбеђења за добро извршење посла у складу са захтевима из конкурсне документације.</w:t>
      </w:r>
    </w:p>
    <w:p w:rsidR="004B50A6" w:rsidRPr="008E4320" w:rsidRDefault="004B50A6" w:rsidP="004B50A6">
      <w:pPr>
        <w:pStyle w:val="ListParagraph"/>
        <w:ind w:left="0"/>
        <w:jc w:val="both"/>
        <w:rPr>
          <w:rFonts w:asciiTheme="minorHAnsi" w:hAnsiTheme="minorHAnsi" w:cs="Arial"/>
          <w:bCs/>
          <w:iCs/>
          <w:sz w:val="22"/>
          <w:szCs w:val="22"/>
        </w:rPr>
      </w:pPr>
      <w:r w:rsidRPr="008E4320">
        <w:rPr>
          <w:rFonts w:asciiTheme="minorHAnsi" w:hAnsiTheme="minorHAnsi" w:cs="Arial"/>
          <w:bCs/>
          <w:iCs/>
          <w:sz w:val="22"/>
          <w:szCs w:val="22"/>
        </w:rPr>
        <w:t>Наручилац ће вратити менице понуђачима са којима није закључен уговор, одмах по закључењу уговора са изабраним понуђачем.</w:t>
      </w:r>
    </w:p>
    <w:p w:rsidR="004B50A6" w:rsidRPr="008E4320" w:rsidRDefault="004B50A6" w:rsidP="004B50A6">
      <w:pPr>
        <w:pStyle w:val="ListParagraph"/>
        <w:ind w:left="0"/>
        <w:jc w:val="both"/>
        <w:rPr>
          <w:rFonts w:asciiTheme="minorHAnsi" w:hAnsiTheme="minorHAnsi" w:cs="Arial"/>
          <w:bCs/>
          <w:iCs/>
          <w:sz w:val="22"/>
          <w:szCs w:val="22"/>
          <w:highlight w:val="yellow"/>
        </w:rPr>
      </w:pPr>
      <w:r w:rsidRPr="008E4320">
        <w:rPr>
          <w:rFonts w:asciiTheme="minorHAnsi" w:hAnsiTheme="minorHAnsi" w:cs="Arial"/>
          <w:bCs/>
          <w:iCs/>
          <w:sz w:val="22"/>
          <w:szCs w:val="22"/>
        </w:rPr>
        <w:t>Уколико понуђач не достави меницу понуда ће бити одбијена као неприхватљива.</w:t>
      </w:r>
    </w:p>
    <w:p w:rsidR="004B50A6" w:rsidRPr="008E4320" w:rsidRDefault="00253BB3" w:rsidP="006D3A18">
      <w:pPr>
        <w:pStyle w:val="ListParagraph"/>
        <w:numPr>
          <w:ilvl w:val="0"/>
          <w:numId w:val="15"/>
        </w:numPr>
        <w:spacing w:after="200"/>
        <w:ind w:left="426" w:hanging="426"/>
        <w:jc w:val="both"/>
        <w:rPr>
          <w:rFonts w:asciiTheme="minorHAnsi" w:hAnsiTheme="minorHAnsi"/>
          <w:bCs/>
          <w:sz w:val="22"/>
          <w:szCs w:val="22"/>
          <w:lang w:val="ru-RU"/>
        </w:rPr>
      </w:pPr>
      <w:r>
        <w:rPr>
          <w:rFonts w:asciiTheme="minorHAnsi" w:hAnsiTheme="minorHAnsi"/>
          <w:bCs/>
          <w:sz w:val="22"/>
          <w:szCs w:val="22"/>
          <w:lang w:val="sr-Cyrl-RS"/>
        </w:rPr>
        <w:t xml:space="preserve">Понуђач мора да </w:t>
      </w:r>
      <w:r w:rsidR="00467EF0" w:rsidRPr="008E4320">
        <w:rPr>
          <w:rFonts w:asciiTheme="minorHAnsi" w:hAnsiTheme="minorHAnsi"/>
          <w:bCs/>
          <w:sz w:val="22"/>
          <w:szCs w:val="22"/>
          <w:lang w:val="sr-Cyrl-RS"/>
        </w:rPr>
        <w:t xml:space="preserve">достави </w:t>
      </w:r>
      <w:r w:rsidR="00467EF0" w:rsidRPr="008E4320">
        <w:rPr>
          <w:rFonts w:asciiTheme="minorHAnsi" w:hAnsiTheme="minorHAnsi"/>
          <w:b/>
          <w:bCs/>
          <w:sz w:val="22"/>
          <w:szCs w:val="22"/>
          <w:lang w:val="sr-Cyrl-RS"/>
        </w:rPr>
        <w:t>с</w:t>
      </w:r>
      <w:r w:rsidR="00467EF0" w:rsidRPr="008E4320">
        <w:rPr>
          <w:rFonts w:asciiTheme="minorHAnsi" w:hAnsiTheme="minorHAnsi"/>
          <w:b/>
          <w:bCs/>
          <w:sz w:val="22"/>
          <w:szCs w:val="22"/>
        </w:rPr>
        <w:t>редство финансијског обезбеђења за дати аванс</w:t>
      </w:r>
      <w:r>
        <w:rPr>
          <w:rFonts w:asciiTheme="minorHAnsi" w:hAnsiTheme="minorHAnsi"/>
          <w:b/>
          <w:bCs/>
          <w:sz w:val="22"/>
          <w:szCs w:val="22"/>
          <w:lang w:val="sr-Cyrl-RS"/>
        </w:rPr>
        <w:t>,</w:t>
      </w:r>
      <w:r w:rsidR="00467EF0" w:rsidRPr="008E4320">
        <w:rPr>
          <w:rFonts w:asciiTheme="minorHAnsi" w:hAnsiTheme="minorHAnsi"/>
          <w:bCs/>
          <w:sz w:val="22"/>
          <w:szCs w:val="22"/>
        </w:rPr>
        <w:t xml:space="preserve"> </w:t>
      </w:r>
      <w:r w:rsidR="00467EF0" w:rsidRPr="008E4320">
        <w:rPr>
          <w:rFonts w:asciiTheme="minorHAnsi" w:hAnsiTheme="minorHAnsi"/>
          <w:sz w:val="22"/>
          <w:szCs w:val="22"/>
        </w:rPr>
        <w:t>бланко сопствену регистровану меницу</w:t>
      </w:r>
      <w:r>
        <w:rPr>
          <w:rFonts w:asciiTheme="minorHAnsi" w:hAnsiTheme="minorHAnsi"/>
          <w:sz w:val="22"/>
          <w:szCs w:val="22"/>
          <w:lang w:val="sr-Cyrl-RS"/>
        </w:rPr>
        <w:t>,</w:t>
      </w:r>
      <w:r w:rsidR="00467EF0" w:rsidRPr="008E4320">
        <w:rPr>
          <w:rFonts w:asciiTheme="minorHAnsi" w:hAnsiTheme="minorHAnsi"/>
          <w:sz w:val="22"/>
          <w:szCs w:val="22"/>
        </w:rPr>
        <w:t xml:space="preserve"> </w:t>
      </w:r>
      <w:r w:rsidR="00467EF0" w:rsidRPr="008E4320">
        <w:rPr>
          <w:rFonts w:asciiTheme="minorHAnsi" w:hAnsiTheme="minorHAnsi" w:cs="Arial"/>
          <w:bCs/>
          <w:iCs/>
          <w:sz w:val="22"/>
          <w:szCs w:val="22"/>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00467EF0" w:rsidRPr="008E4320">
        <w:rPr>
          <w:rFonts w:asciiTheme="minorHAnsi" w:hAnsiTheme="minorHAnsi"/>
          <w:sz w:val="22"/>
          <w:szCs w:val="22"/>
        </w:rPr>
        <w:t>у висини траженог аванса (30% од вредности понуде) и изражена у динарима, са ПДВ-ом</w:t>
      </w:r>
      <w:r w:rsidR="00467EF0" w:rsidRPr="008E4320">
        <w:rPr>
          <w:rFonts w:asciiTheme="minorHAnsi" w:hAnsiTheme="minorHAnsi" w:cs="Arial"/>
          <w:bCs/>
          <w:iCs/>
          <w:color w:val="FF0000"/>
          <w:sz w:val="22"/>
          <w:szCs w:val="22"/>
        </w:rPr>
        <w:t>.</w:t>
      </w:r>
      <w:r w:rsidR="00467EF0" w:rsidRPr="008E4320">
        <w:rPr>
          <w:rFonts w:asciiTheme="minorHAnsi" w:hAnsiTheme="minorHAnsi" w:cs="Arial"/>
          <w:bCs/>
          <w:iCs/>
          <w:sz w:val="22"/>
          <w:szCs w:val="22"/>
        </w:rPr>
        <w:t xml:space="preserve">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w:t>
      </w:r>
      <w:r w:rsidR="004F7BE6" w:rsidRPr="008E4320">
        <w:rPr>
          <w:rFonts w:asciiTheme="minorHAnsi" w:hAnsiTheme="minorHAnsi" w:cs="Arial"/>
          <w:bCs/>
          <w:iCs/>
          <w:sz w:val="22"/>
          <w:szCs w:val="22"/>
        </w:rPr>
        <w:t xml:space="preserve"> </w:t>
      </w:r>
      <w:r w:rsidR="00467EF0" w:rsidRPr="008E4320">
        <w:rPr>
          <w:rFonts w:asciiTheme="minorHAnsi" w:eastAsia="Arial Unicode MS" w:hAnsiTheme="minorHAnsi"/>
          <w:bCs/>
          <w:kern w:val="1"/>
          <w:sz w:val="22"/>
          <w:szCs w:val="22"/>
          <w:lang w:val="ru-RU"/>
        </w:rPr>
        <w:t>Средство обезбеђења за дати аванс</w:t>
      </w:r>
      <w:r w:rsidR="009961A3" w:rsidRPr="008E4320">
        <w:rPr>
          <w:rFonts w:asciiTheme="minorHAnsi" w:eastAsia="Arial Unicode MS" w:hAnsiTheme="minorHAnsi"/>
          <w:bCs/>
          <w:kern w:val="1"/>
          <w:sz w:val="22"/>
          <w:szCs w:val="22"/>
          <w:lang w:val="ru-RU"/>
        </w:rPr>
        <w:t>а</w:t>
      </w:r>
      <w:r w:rsidR="00467EF0" w:rsidRPr="008E4320">
        <w:rPr>
          <w:rFonts w:asciiTheme="minorHAnsi" w:eastAsia="Arial Unicode MS" w:hAnsiTheme="minorHAnsi"/>
          <w:bCs/>
          <w:kern w:val="1"/>
          <w:sz w:val="22"/>
          <w:szCs w:val="22"/>
          <w:lang w:val="ru-RU"/>
        </w:rPr>
        <w:t xml:space="preserve"> предаје </w:t>
      </w:r>
      <w:r w:rsidR="00467EF0" w:rsidRPr="008E4320">
        <w:rPr>
          <w:rFonts w:asciiTheme="minorHAnsi" w:eastAsia="Arial Unicode MS" w:hAnsiTheme="minorHAnsi"/>
          <w:b/>
          <w:bCs/>
          <w:kern w:val="1"/>
          <w:sz w:val="22"/>
          <w:szCs w:val="22"/>
          <w:lang w:val="ru-RU"/>
        </w:rPr>
        <w:t>САМО понуђач коме је додељен уговор</w:t>
      </w:r>
      <w:r w:rsidR="00467EF0" w:rsidRPr="008E4320">
        <w:rPr>
          <w:rFonts w:asciiTheme="minorHAnsi" w:eastAsia="Arial Unicode MS" w:hAnsiTheme="minorHAnsi"/>
          <w:bCs/>
          <w:kern w:val="1"/>
          <w:sz w:val="22"/>
          <w:szCs w:val="22"/>
          <w:lang w:val="ru-RU"/>
        </w:rPr>
        <w:t xml:space="preserve">, приликом потписивања уговора о јавној набавци. </w:t>
      </w:r>
      <w:r w:rsidR="00467EF0" w:rsidRPr="008E4320">
        <w:rPr>
          <w:rFonts w:asciiTheme="minorHAnsi" w:hAnsiTheme="minorHAnsi"/>
          <w:bCs/>
          <w:iCs/>
          <w:sz w:val="22"/>
          <w:szCs w:val="22"/>
        </w:rPr>
        <w:t xml:space="preserve">Наручилац ће вратити менице понуђачима са којима није закључен уговор, одмах по закључењу уговора са изабраним понуђачем. </w:t>
      </w:r>
      <w:r w:rsidR="00467EF0" w:rsidRPr="008E4320">
        <w:rPr>
          <w:rFonts w:asciiTheme="minorHAnsi" w:hAnsiTheme="minorHAnsi"/>
          <w:iCs/>
          <w:sz w:val="22"/>
          <w:szCs w:val="22"/>
        </w:rPr>
        <w:t>Уколико понуђач не достави меницу понуда ће бити одбијена.</w:t>
      </w:r>
    </w:p>
    <w:p w:rsidR="004B50A6" w:rsidRPr="008E4320" w:rsidRDefault="00253BB3" w:rsidP="006D3A18">
      <w:pPr>
        <w:pStyle w:val="ListParagraph"/>
        <w:numPr>
          <w:ilvl w:val="0"/>
          <w:numId w:val="15"/>
        </w:numPr>
        <w:ind w:left="426" w:hanging="426"/>
        <w:jc w:val="both"/>
        <w:rPr>
          <w:rFonts w:asciiTheme="minorHAnsi" w:hAnsiTheme="minorHAnsi" w:cs="Arial"/>
          <w:bCs/>
          <w:iCs/>
          <w:sz w:val="22"/>
          <w:szCs w:val="22"/>
        </w:rPr>
      </w:pPr>
      <w:r>
        <w:rPr>
          <w:rFonts w:asciiTheme="minorHAnsi" w:hAnsiTheme="minorHAnsi"/>
          <w:sz w:val="22"/>
          <w:szCs w:val="22"/>
          <w:lang w:val="sr-Cyrl-RS"/>
        </w:rPr>
        <w:t xml:space="preserve">Понуђач мора да </w:t>
      </w:r>
      <w:r w:rsidR="004B50A6" w:rsidRPr="008E4320">
        <w:rPr>
          <w:rFonts w:asciiTheme="minorHAnsi" w:hAnsiTheme="minorHAnsi"/>
          <w:sz w:val="22"/>
          <w:szCs w:val="22"/>
        </w:rPr>
        <w:t xml:space="preserve">достави </w:t>
      </w:r>
      <w:r w:rsidR="004B50A6" w:rsidRPr="008E4320">
        <w:rPr>
          <w:rFonts w:asciiTheme="minorHAnsi" w:hAnsiTheme="minorHAnsi"/>
          <w:b/>
          <w:sz w:val="22"/>
          <w:szCs w:val="22"/>
        </w:rPr>
        <w:t>средство финансијског обезбеђења као гаранцију за добро извршење свих уговорених обавеза</w:t>
      </w:r>
      <w:r>
        <w:rPr>
          <w:rFonts w:asciiTheme="minorHAnsi" w:hAnsiTheme="minorHAnsi"/>
          <w:b/>
          <w:sz w:val="22"/>
          <w:szCs w:val="22"/>
          <w:lang w:val="sr-Cyrl-RS"/>
        </w:rPr>
        <w:t>,</w:t>
      </w:r>
      <w:r w:rsidR="004B50A6" w:rsidRPr="008E4320">
        <w:rPr>
          <w:rFonts w:asciiTheme="minorHAnsi" w:hAnsiTheme="minorHAnsi"/>
          <w:sz w:val="22"/>
          <w:szCs w:val="22"/>
        </w:rPr>
        <w:t xml:space="preserve"> бланко сопствену регистровану меницу</w:t>
      </w:r>
      <w:r>
        <w:rPr>
          <w:rFonts w:asciiTheme="minorHAnsi" w:hAnsiTheme="minorHAnsi"/>
          <w:sz w:val="22"/>
          <w:szCs w:val="22"/>
          <w:lang w:val="sr-Cyrl-RS"/>
        </w:rPr>
        <w:t>,</w:t>
      </w:r>
      <w:r w:rsidR="004B50A6" w:rsidRPr="008E4320">
        <w:rPr>
          <w:rFonts w:asciiTheme="minorHAnsi" w:hAnsiTheme="minorHAnsi"/>
          <w:sz w:val="22"/>
          <w:szCs w:val="22"/>
        </w:rPr>
        <w:t xml:space="preserve"> </w:t>
      </w:r>
      <w:r w:rsidR="004B50A6" w:rsidRPr="008E4320">
        <w:rPr>
          <w:rFonts w:asciiTheme="minorHAnsi" w:hAnsiTheme="minorHAnsi" w:cs="Arial"/>
          <w:bCs/>
          <w:iCs/>
          <w:sz w:val="22"/>
          <w:szCs w:val="22"/>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w:t>
      </w:r>
      <w:r w:rsidR="004B50A6" w:rsidRPr="008E4320">
        <w:rPr>
          <w:rFonts w:asciiTheme="minorHAnsi" w:hAnsiTheme="minorHAnsi"/>
          <w:sz w:val="22"/>
          <w:szCs w:val="22"/>
          <w:lang w:val="en-GB"/>
        </w:rPr>
        <w:t xml:space="preserve">10% од </w:t>
      </w:r>
      <w:r w:rsidR="004B50A6" w:rsidRPr="008E4320">
        <w:rPr>
          <w:rFonts w:asciiTheme="minorHAnsi" w:hAnsiTheme="minorHAnsi"/>
          <w:sz w:val="22"/>
          <w:szCs w:val="22"/>
        </w:rPr>
        <w:t xml:space="preserve">укупне </w:t>
      </w:r>
      <w:r w:rsidR="004B50A6" w:rsidRPr="008E4320">
        <w:rPr>
          <w:rFonts w:asciiTheme="minorHAnsi" w:hAnsiTheme="minorHAnsi"/>
          <w:sz w:val="22"/>
          <w:szCs w:val="22"/>
          <w:lang w:val="en-GB"/>
        </w:rPr>
        <w:t>вредности понуде без ПДВ-а</w:t>
      </w:r>
      <w:r w:rsidR="004B50A6" w:rsidRPr="008E4320">
        <w:rPr>
          <w:rFonts w:asciiTheme="minorHAnsi" w:hAnsiTheme="minorHAnsi" w:cs="Arial"/>
          <w:bCs/>
          <w:iCs/>
          <w:sz w:val="22"/>
          <w:szCs w:val="22"/>
        </w:rPr>
        <w:t xml:space="preserve">.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 Рок важења менице је 30 дана дужи од дана истека рока извршења укупно уговорених обавеза. </w:t>
      </w:r>
    </w:p>
    <w:p w:rsidR="004B50A6" w:rsidRPr="008E4320" w:rsidRDefault="004B50A6" w:rsidP="004B50A6">
      <w:pPr>
        <w:suppressAutoHyphens/>
        <w:jc w:val="both"/>
        <w:rPr>
          <w:rFonts w:asciiTheme="minorHAnsi" w:hAnsiTheme="minorHAnsi"/>
          <w:lang w:val="ru-RU" w:eastAsia="ar-SA"/>
        </w:rPr>
      </w:pPr>
      <w:r w:rsidRPr="008E4320">
        <w:rPr>
          <w:rFonts w:asciiTheme="minorHAnsi" w:eastAsia="Arial Unicode MS" w:hAnsiTheme="minorHAnsi"/>
          <w:bCs/>
          <w:kern w:val="1"/>
          <w:lang w:val="ru-RU" w:eastAsia="ar-SA"/>
        </w:rPr>
        <w:t xml:space="preserve">Средство обезбеђења за добро извршење посла, предаје </w:t>
      </w:r>
      <w:r w:rsidRPr="008E4320">
        <w:rPr>
          <w:rFonts w:asciiTheme="minorHAnsi" w:eastAsia="Arial Unicode MS" w:hAnsiTheme="minorHAnsi"/>
          <w:b/>
          <w:bCs/>
          <w:kern w:val="1"/>
          <w:lang w:val="ru-RU" w:eastAsia="ar-SA"/>
        </w:rPr>
        <w:t>САМО понуђач коме је додељен уговор</w:t>
      </w:r>
      <w:r w:rsidRPr="008E4320">
        <w:rPr>
          <w:rFonts w:asciiTheme="minorHAnsi" w:eastAsia="Arial Unicode MS" w:hAnsiTheme="minorHAnsi"/>
          <w:bCs/>
          <w:kern w:val="1"/>
          <w:lang w:val="ru-RU" w:eastAsia="ar-SA"/>
        </w:rPr>
        <w:t xml:space="preserve">, приликом потписивања уговора о јавној набавци. </w:t>
      </w:r>
      <w:r w:rsidRPr="008E4320">
        <w:rPr>
          <w:rFonts w:asciiTheme="minorHAnsi" w:hAnsiTheme="minorHAnsi"/>
          <w:bCs/>
          <w:iCs/>
        </w:rPr>
        <w:t xml:space="preserve">Наручилац ће вратити менице понуђачима са којима није закључен уговор, одмах по закључењу уговора са изабраним понуђачем. </w:t>
      </w:r>
      <w:r w:rsidRPr="008E4320">
        <w:rPr>
          <w:rFonts w:asciiTheme="minorHAnsi" w:hAnsiTheme="minorHAnsi"/>
          <w:iCs/>
        </w:rPr>
        <w:t>Уколико понуђач не достави меницу понуда ће бити одбијена.</w:t>
      </w:r>
    </w:p>
    <w:p w:rsidR="004B50A6" w:rsidRPr="008E4320" w:rsidRDefault="004B50A6" w:rsidP="004B50A6">
      <w:pPr>
        <w:suppressAutoHyphens/>
        <w:jc w:val="both"/>
        <w:rPr>
          <w:rFonts w:asciiTheme="minorHAnsi" w:eastAsia="Arial Unicode MS" w:hAnsiTheme="minorHAnsi"/>
          <w:bCs/>
          <w:kern w:val="1"/>
          <w:lang w:val="ru-RU" w:eastAsia="ar-SA"/>
        </w:rPr>
      </w:pPr>
      <w:r w:rsidRPr="008E4320">
        <w:rPr>
          <w:rFonts w:asciiTheme="minorHAnsi" w:eastAsia="Arial Unicode MS" w:hAnsiTheme="minorHAnsi"/>
          <w:bCs/>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w:t>
      </w:r>
      <w:r w:rsidR="004F7BE6" w:rsidRPr="008E4320">
        <w:rPr>
          <w:rFonts w:asciiTheme="minorHAnsi" w:eastAsia="Arial Unicode MS" w:hAnsiTheme="minorHAnsi"/>
          <w:bCs/>
          <w:kern w:val="1"/>
          <w:lang w:val="ru-RU" w:eastAsia="ar-SA"/>
        </w:rPr>
        <w:t>п</w:t>
      </w:r>
      <w:r w:rsidRPr="008E4320">
        <w:rPr>
          <w:rFonts w:asciiTheme="minorHAnsi" w:eastAsia="Arial Unicode MS" w:hAnsiTheme="minorHAnsi"/>
          <w:bCs/>
          <w:kern w:val="1"/>
          <w:lang w:val="ru-RU" w:eastAsia="ar-SA"/>
        </w:rPr>
        <w:t>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4B50A6" w:rsidRPr="008E4320" w:rsidRDefault="004B50A6" w:rsidP="004B50A6">
      <w:pPr>
        <w:tabs>
          <w:tab w:val="left" w:pos="851"/>
        </w:tabs>
        <w:suppressAutoHyphens/>
        <w:jc w:val="both"/>
        <w:rPr>
          <w:rFonts w:asciiTheme="minorHAnsi" w:eastAsia="Arial Unicode MS" w:hAnsiTheme="minorHAnsi"/>
          <w:bCs/>
          <w:kern w:val="1"/>
          <w:lang w:val="ru-RU" w:eastAsia="ar-SA"/>
        </w:rPr>
      </w:pPr>
      <w:r w:rsidRPr="008E4320">
        <w:rPr>
          <w:rFonts w:asciiTheme="minorHAnsi" w:eastAsia="Arial Unicode MS" w:hAnsiTheme="minorHAnsi"/>
          <w:bCs/>
          <w:kern w:val="1"/>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4B50A6" w:rsidRPr="008E4320" w:rsidRDefault="004B50A6" w:rsidP="004B50A6">
      <w:pPr>
        <w:suppressAutoHyphens/>
        <w:jc w:val="both"/>
        <w:rPr>
          <w:rFonts w:asciiTheme="minorHAnsi" w:eastAsia="Arial Unicode MS" w:hAnsiTheme="minorHAnsi"/>
          <w:bCs/>
          <w:kern w:val="1"/>
          <w:lang w:val="ru-RU" w:eastAsia="ar-SA"/>
        </w:rPr>
      </w:pPr>
      <w:r w:rsidRPr="008E4320">
        <w:rPr>
          <w:rFonts w:asciiTheme="minorHAnsi" w:eastAsia="Arial Unicode MS" w:hAnsiTheme="minorHAnsi"/>
          <w:bCs/>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B50A6" w:rsidRPr="008E4320" w:rsidRDefault="004B50A6" w:rsidP="004B50A6">
      <w:pPr>
        <w:suppressAutoHyphens/>
        <w:jc w:val="both"/>
        <w:rPr>
          <w:rFonts w:asciiTheme="minorHAnsi" w:eastAsia="Arial Unicode MS" w:hAnsiTheme="minorHAnsi"/>
          <w:bCs/>
          <w:kern w:val="1"/>
          <w:lang w:val="ru-RU" w:eastAsia="ar-SA"/>
        </w:rPr>
      </w:pPr>
      <w:r w:rsidRPr="008E4320">
        <w:rPr>
          <w:rFonts w:asciiTheme="minorHAnsi" w:eastAsia="Arial Unicode MS" w:hAnsiTheme="minorHAnsi"/>
          <w:bCs/>
          <w:kern w:val="1"/>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EE655C" w:rsidRPr="000704A8" w:rsidRDefault="009961A3" w:rsidP="009961A3">
      <w:pPr>
        <w:suppressAutoHyphens/>
        <w:spacing w:after="200"/>
        <w:jc w:val="both"/>
        <w:rPr>
          <w:rFonts w:asciiTheme="minorHAnsi" w:hAnsiTheme="minorHAnsi"/>
          <w:bCs/>
          <w:lang w:val="ru-RU" w:eastAsia="ar-SA"/>
        </w:rPr>
      </w:pPr>
      <w:r w:rsidRPr="000704A8">
        <w:rPr>
          <w:rFonts w:asciiTheme="minorHAnsi" w:hAnsiTheme="minorHAnsi" w:cs="Arial"/>
          <w:lang w:val="ru-RU"/>
        </w:rPr>
        <w:t xml:space="preserve"> </w:t>
      </w:r>
    </w:p>
    <w:p w:rsidR="00EE655C" w:rsidRPr="008E4320" w:rsidRDefault="008A0FB4" w:rsidP="00EE655C">
      <w:pPr>
        <w:autoSpaceDE w:val="0"/>
        <w:autoSpaceDN w:val="0"/>
        <w:adjustRightInd w:val="0"/>
        <w:ind w:left="90" w:hanging="90"/>
        <w:jc w:val="both"/>
        <w:rPr>
          <w:rFonts w:asciiTheme="minorHAnsi" w:hAnsiTheme="minorHAnsi" w:cs="TimesNewRomanPSMT"/>
          <w:b/>
        </w:rPr>
      </w:pPr>
      <w:r>
        <w:rPr>
          <w:rFonts w:asciiTheme="minorHAnsi" w:hAnsiTheme="minorHAnsi"/>
          <w:b/>
          <w:smallCaps/>
          <w:lang w:val="en-US"/>
        </w:rPr>
        <w:t>6</w:t>
      </w:r>
      <w:r w:rsidR="00EE655C" w:rsidRPr="000704A8">
        <w:rPr>
          <w:rFonts w:asciiTheme="minorHAnsi" w:hAnsiTheme="minorHAnsi"/>
          <w:b/>
          <w:smallCaps/>
          <w:lang w:val="ru-RU"/>
        </w:rPr>
        <w:t xml:space="preserve">.13. </w:t>
      </w:r>
      <w:r w:rsidR="00EE655C" w:rsidRPr="008E4320">
        <w:rPr>
          <w:rFonts w:asciiTheme="minorHAnsi" w:hAnsiTheme="minorHAnsi"/>
          <w:b/>
          <w:smallCaps/>
          <w:lang w:val="ru-RU"/>
        </w:rPr>
        <w:t>ЗАХТЕВИ У ПОГЛЕДУ ЗАШТИТЕ</w:t>
      </w:r>
      <w:r w:rsidR="00EE655C" w:rsidRPr="008E4320">
        <w:rPr>
          <w:rFonts w:asciiTheme="minorHAnsi" w:hAnsiTheme="minorHAnsi" w:cs="TimesNewRomanPSMT"/>
          <w:b/>
          <w:lang w:val="en-US"/>
        </w:rPr>
        <w:t xml:space="preserve"> ПОВЕРЉИВ</w:t>
      </w:r>
      <w:r w:rsidR="00EE655C" w:rsidRPr="008E4320">
        <w:rPr>
          <w:rFonts w:asciiTheme="minorHAnsi" w:hAnsiTheme="minorHAnsi" w:cs="TimesNewRomanPSMT"/>
          <w:b/>
        </w:rPr>
        <w:t>ОСТИ</w:t>
      </w:r>
      <w:r w:rsidR="00EE655C" w:rsidRPr="008E4320">
        <w:rPr>
          <w:rFonts w:asciiTheme="minorHAnsi" w:hAnsiTheme="minorHAnsi" w:cs="TimesNewRomanPSMT"/>
          <w:b/>
          <w:lang w:val="en-US"/>
        </w:rPr>
        <w:t xml:space="preserve"> ПОДАТАКА</w:t>
      </w:r>
      <w:r w:rsidR="00EE655C" w:rsidRPr="008E4320">
        <w:rPr>
          <w:rFonts w:asciiTheme="minorHAnsi" w:hAnsiTheme="minorHAnsi" w:cs="TimesNewRomanPSMT"/>
          <w:b/>
        </w:rPr>
        <w:t xml:space="preserve"> КОЈЕ НАРУЧИЛАЦ СТАВЉА ПОНУЂАЧИМА НА РАСПОЛАГАЊЕ, УКЉУЧУЈУЋИ И ЊИХОВЕ ПОДИЗВОЂАЧЕ</w:t>
      </w:r>
    </w:p>
    <w:p w:rsidR="00EE655C" w:rsidRPr="000704A8" w:rsidRDefault="00EE655C" w:rsidP="00EE655C">
      <w:pPr>
        <w:jc w:val="both"/>
        <w:rPr>
          <w:rFonts w:asciiTheme="minorHAnsi" w:hAnsiTheme="minorHAnsi"/>
          <w:color w:val="000000"/>
          <w:szCs w:val="24"/>
        </w:rPr>
      </w:pPr>
      <w:r w:rsidRPr="000704A8">
        <w:rPr>
          <w:rFonts w:asciiTheme="minorHAnsi" w:hAnsiTheme="minorHAnsi"/>
          <w:color w:val="000000"/>
          <w:szCs w:val="24"/>
          <w:lang w:val="en-US"/>
        </w:rPr>
        <w:t xml:space="preserve">Наручилац се обавезује </w:t>
      </w:r>
      <w:r w:rsidRPr="000704A8">
        <w:rPr>
          <w:rFonts w:asciiTheme="minorHAnsi" w:hAnsiTheme="minorHAnsi"/>
          <w:szCs w:val="24"/>
          <w:lang w:val="en-US"/>
        </w:rPr>
        <w:t>на заштиту података, документације и евидентирање поступака</w:t>
      </w:r>
      <w:r w:rsidRPr="000704A8">
        <w:rPr>
          <w:rFonts w:asciiTheme="minorHAnsi" w:hAnsiTheme="minorHAnsi"/>
          <w:color w:val="000000"/>
          <w:szCs w:val="24"/>
          <w:lang w:val="en-US"/>
        </w:rPr>
        <w:t xml:space="preserve"> у складу са чланом 1</w:t>
      </w:r>
      <w:r w:rsidRPr="000704A8">
        <w:rPr>
          <w:rFonts w:asciiTheme="minorHAnsi" w:hAnsiTheme="minorHAnsi"/>
          <w:color w:val="000000"/>
          <w:szCs w:val="24"/>
        </w:rPr>
        <w:t>4</w:t>
      </w:r>
      <w:r w:rsidRPr="000704A8">
        <w:rPr>
          <w:rFonts w:asciiTheme="minorHAnsi" w:hAnsiTheme="minorHAnsi"/>
          <w:color w:val="000000"/>
          <w:szCs w:val="24"/>
          <w:lang w:val="en-US"/>
        </w:rPr>
        <w:t>. З</w:t>
      </w:r>
      <w:r w:rsidRPr="000704A8">
        <w:rPr>
          <w:rFonts w:asciiTheme="minorHAnsi" w:hAnsiTheme="minorHAnsi"/>
          <w:color w:val="000000"/>
          <w:szCs w:val="24"/>
          <w:lang w:val="sr-Cyrl-CS"/>
        </w:rPr>
        <w:t>акона о јавним набавкама</w:t>
      </w:r>
      <w:r w:rsidRPr="000704A8">
        <w:rPr>
          <w:rFonts w:asciiTheme="minorHAnsi" w:hAnsiTheme="minorHAnsi"/>
          <w:color w:val="000000"/>
          <w:szCs w:val="24"/>
          <w:lang w:val="en-US"/>
        </w:rPr>
        <w:t xml:space="preserve">. Неће се сматрати поверљивом </w:t>
      </w:r>
      <w:r w:rsidRPr="000704A8">
        <w:rPr>
          <w:rFonts w:asciiTheme="minorHAnsi" w:hAnsiTheme="minorHAnsi"/>
          <w:color w:val="000000"/>
          <w:szCs w:val="24"/>
        </w:rPr>
        <w:t xml:space="preserve">докази о испуњености </w:t>
      </w:r>
      <w:r w:rsidRPr="000704A8">
        <w:rPr>
          <w:rFonts w:asciiTheme="minorHAnsi" w:hAnsiTheme="minorHAnsi"/>
          <w:color w:val="000000"/>
          <w:szCs w:val="24"/>
        </w:rPr>
        <w:lastRenderedPageBreak/>
        <w:t xml:space="preserve">обавезних услова, </w:t>
      </w:r>
      <w:r w:rsidRPr="000704A8">
        <w:rPr>
          <w:rFonts w:asciiTheme="minorHAnsi" w:hAnsiTheme="minorHAnsi"/>
          <w:color w:val="000000"/>
          <w:szCs w:val="24"/>
          <w:lang w:val="en-US"/>
        </w:rPr>
        <w:t>цена и евентуално остали подаци из понуде које су од значаја за примену елемената критеријума и рангирање понуде.</w:t>
      </w:r>
    </w:p>
    <w:p w:rsidR="00EE655C" w:rsidRPr="000704A8" w:rsidRDefault="00EE655C" w:rsidP="00EE655C">
      <w:pPr>
        <w:ind w:left="720"/>
        <w:rPr>
          <w:rFonts w:asciiTheme="minorHAnsi" w:hAnsiTheme="minorHAnsi"/>
          <w:lang w:val="en-US"/>
        </w:rPr>
      </w:pPr>
    </w:p>
    <w:p w:rsidR="00EE655C" w:rsidRPr="008E4320" w:rsidRDefault="008A0FB4" w:rsidP="00EE655C">
      <w:pPr>
        <w:autoSpaceDE w:val="0"/>
        <w:autoSpaceDN w:val="0"/>
        <w:adjustRightInd w:val="0"/>
        <w:ind w:left="60"/>
        <w:jc w:val="both"/>
        <w:rPr>
          <w:rFonts w:asciiTheme="minorHAnsi" w:hAnsiTheme="minorHAnsi" w:cs="TimesNewRomanPSMT"/>
          <w:b/>
          <w:color w:val="000000"/>
          <w:lang w:val="sr-Cyrl-RS"/>
        </w:rPr>
      </w:pPr>
      <w:r>
        <w:rPr>
          <w:rFonts w:asciiTheme="minorHAnsi" w:hAnsiTheme="minorHAnsi" w:cs="TimesNewRomanPSMT"/>
          <w:b/>
          <w:color w:val="000000"/>
          <w:lang w:val="en-US"/>
        </w:rPr>
        <w:t>6</w:t>
      </w:r>
      <w:r w:rsidR="00EE655C" w:rsidRPr="000704A8">
        <w:rPr>
          <w:rFonts w:asciiTheme="minorHAnsi" w:hAnsiTheme="minorHAnsi" w:cs="TimesNewRomanPSMT"/>
          <w:b/>
          <w:color w:val="000000"/>
          <w:lang w:val="sr-Cyrl-CS"/>
        </w:rPr>
        <w:t xml:space="preserve">.14. </w:t>
      </w:r>
      <w:r w:rsidR="00EE655C" w:rsidRPr="008E4320">
        <w:rPr>
          <w:rFonts w:asciiTheme="minorHAnsi" w:hAnsiTheme="minorHAnsi" w:cs="TimesNewRomanPSMT"/>
          <w:b/>
          <w:color w:val="000000"/>
          <w:lang w:val="en-US"/>
        </w:rPr>
        <w:t xml:space="preserve">ДОДАТНЕ ИНФОРМАЦИЈЕ И ПОЈАШЊЕЊА </w:t>
      </w:r>
      <w:r w:rsidR="00EE655C" w:rsidRPr="008E4320">
        <w:rPr>
          <w:rFonts w:asciiTheme="minorHAnsi" w:hAnsiTheme="minorHAnsi" w:cs="TimesNewRomanPSMT"/>
          <w:b/>
          <w:color w:val="000000"/>
        </w:rPr>
        <w:t>У ВЕЗИ СА ПРИПРЕМАЊЕМ ПОНУДЕ/ИЗМЕНЕ И ДОПУНЕ КОНКУРСНЕ ДОКУМЕНТАЦИЈЕ</w:t>
      </w:r>
    </w:p>
    <w:p w:rsidR="007D5E8B" w:rsidRPr="008E4320" w:rsidRDefault="007D5E8B" w:rsidP="007D5E8B">
      <w:pPr>
        <w:jc w:val="both"/>
        <w:rPr>
          <w:rFonts w:asciiTheme="minorHAnsi" w:hAnsiTheme="minorHAnsi"/>
          <w:bCs/>
          <w:lang w:val="ru-RU"/>
        </w:rPr>
      </w:pPr>
      <w:r w:rsidRPr="008E4320">
        <w:rPr>
          <w:rFonts w:asciiTheme="minorHAnsi" w:hAnsiTheme="minorHAnsi"/>
          <w:bCs/>
          <w:lang w:val="ru-RU"/>
        </w:rPr>
        <w:t>Заинтересовано лице може, у писаном облику тражити од Наручиоца додатне информације или појашњења у</w:t>
      </w:r>
      <w:r w:rsidRPr="008E4320">
        <w:rPr>
          <w:rFonts w:asciiTheme="minorHAnsi" w:hAnsiTheme="minorHAnsi"/>
          <w:bCs/>
        </w:rPr>
        <w:t xml:space="preserve"> </w:t>
      </w:r>
      <w:r w:rsidRPr="008E4320">
        <w:rPr>
          <w:rFonts w:asciiTheme="minorHAnsi" w:hAnsiTheme="minorHAnsi"/>
          <w:bCs/>
          <w:lang w:val="ru-RU"/>
        </w:rPr>
        <w:t>вези</w:t>
      </w:r>
      <w:r w:rsidRPr="008E4320">
        <w:rPr>
          <w:rFonts w:asciiTheme="minorHAnsi" w:hAnsiTheme="minorHAnsi"/>
          <w:bCs/>
        </w:rPr>
        <w:t xml:space="preserve"> </w:t>
      </w:r>
      <w:r w:rsidRPr="008E4320">
        <w:rPr>
          <w:rFonts w:asciiTheme="minorHAnsi" w:hAnsiTheme="minorHAnsi"/>
          <w:bCs/>
          <w:lang w:val="ru-RU"/>
        </w:rPr>
        <w:t>са припремањем понуде</w:t>
      </w:r>
      <w:r w:rsidRPr="008E4320">
        <w:rPr>
          <w:rFonts w:asciiTheme="minorHAnsi" w:hAnsiTheme="minorHAnsi" w:cs="TimesNewRomanPSMT"/>
          <w:bCs/>
        </w:rPr>
        <w:t xml:space="preserve"> </w:t>
      </w:r>
      <w:r w:rsidRPr="008E4320">
        <w:rPr>
          <w:rFonts w:asciiTheme="minorHAnsi" w:hAnsiTheme="minorHAnsi"/>
          <w:bCs/>
          <w:lang w:val="ru-RU"/>
        </w:rPr>
        <w:t xml:space="preserve">најкасније пет дана пре истека рока за подношење понуде. </w:t>
      </w:r>
    </w:p>
    <w:p w:rsidR="007D5E8B" w:rsidRPr="008E4320" w:rsidRDefault="007D5E8B" w:rsidP="007D5E8B">
      <w:pPr>
        <w:jc w:val="both"/>
        <w:rPr>
          <w:rFonts w:asciiTheme="minorHAnsi" w:hAnsiTheme="minorHAnsi"/>
          <w:bCs/>
          <w:lang w:val="ru-RU"/>
        </w:rPr>
      </w:pPr>
      <w:r w:rsidRPr="008E4320">
        <w:rPr>
          <w:rFonts w:asciiTheme="minorHAnsi" w:hAnsiTheme="minorHAnsi"/>
          <w:bCs/>
          <w:lang w:val="ru-RU"/>
        </w:rPr>
        <w:t xml:space="preserve">Захтев за додатне информације, са обавезном назнаком «Питања за Комисију за јавну набавку услуга – ЈН ОП </w:t>
      </w:r>
      <w:r w:rsidR="00D835D4" w:rsidRPr="008E4320">
        <w:rPr>
          <w:rFonts w:asciiTheme="minorHAnsi" w:hAnsiTheme="minorHAnsi"/>
          <w:bCs/>
          <w:lang w:val="ru-RU"/>
        </w:rPr>
        <w:t>6</w:t>
      </w:r>
      <w:r w:rsidRPr="008E4320">
        <w:rPr>
          <w:rFonts w:asciiTheme="minorHAnsi" w:hAnsiTheme="minorHAnsi"/>
          <w:bCs/>
          <w:lang w:val="ru-RU"/>
        </w:rPr>
        <w:t xml:space="preserve">/14 –  </w:t>
      </w:r>
      <w:r w:rsidRPr="008E4320">
        <w:rPr>
          <w:rFonts w:asciiTheme="minorHAnsi" w:hAnsiTheme="minorHAnsi"/>
          <w:bCs/>
        </w:rPr>
        <w:t xml:space="preserve">Услуга </w:t>
      </w:r>
      <w:r w:rsidR="00D835D4" w:rsidRPr="008E4320">
        <w:rPr>
          <w:rFonts w:asciiTheme="minorHAnsi" w:hAnsiTheme="minorHAnsi"/>
          <w:bCs/>
          <w:lang w:val="sr-Cyrl-RS"/>
        </w:rPr>
        <w:t xml:space="preserve">мониторинга квалитета површиинских вода у АП Војводини </w:t>
      </w:r>
      <w:r w:rsidRPr="008E4320">
        <w:rPr>
          <w:rFonts w:asciiTheme="minorHAnsi" w:hAnsiTheme="minorHAnsi"/>
          <w:lang w:val="sr-Cyrl-CS"/>
        </w:rPr>
        <w:t>у</w:t>
      </w:r>
      <w:r w:rsidRPr="008E4320">
        <w:rPr>
          <w:rFonts w:asciiTheme="minorHAnsi" w:hAnsiTheme="minorHAnsi"/>
        </w:rPr>
        <w:t xml:space="preserve"> 2014. години</w:t>
      </w:r>
      <w:r w:rsidRPr="008E4320">
        <w:rPr>
          <w:rFonts w:asciiTheme="minorHAnsi" w:hAnsiTheme="minorHAnsi"/>
          <w:kern w:val="1"/>
          <w:lang w:val="ru-RU" w:eastAsia="ar-SA"/>
        </w:rPr>
        <w:t xml:space="preserve">», </w:t>
      </w:r>
      <w:r w:rsidRPr="008E4320">
        <w:rPr>
          <w:rFonts w:asciiTheme="minorHAnsi" w:hAnsiTheme="minorHAnsi"/>
          <w:bCs/>
          <w:lang w:val="ru-RU"/>
        </w:rPr>
        <w:t xml:space="preserve">може се упутити Наручиоцу писаним путем, односно путем поште или непосредно преко писарнице </w:t>
      </w:r>
      <w:r w:rsidRPr="008E4320">
        <w:rPr>
          <w:rFonts w:asciiTheme="minorHAnsi" w:hAnsiTheme="minorHAnsi" w:cs="TimesNewRomanPSMT"/>
          <w:bCs/>
        </w:rPr>
        <w:t>на адресу: Покрајински секретаријат за урбанизам, градитељство и заштиту животне средине Нови Сад, Булевар Миха</w:t>
      </w:r>
      <w:r w:rsidR="004F7BE6" w:rsidRPr="008E4320">
        <w:rPr>
          <w:rFonts w:asciiTheme="minorHAnsi" w:hAnsiTheme="minorHAnsi" w:cs="TimesNewRomanPSMT"/>
          <w:bCs/>
          <w:lang w:val="sr-Cyrl-RS"/>
        </w:rPr>
        <w:t>ј</w:t>
      </w:r>
      <w:r w:rsidRPr="008E4320">
        <w:rPr>
          <w:rFonts w:asciiTheme="minorHAnsi" w:hAnsiTheme="minorHAnsi" w:cs="TimesNewRomanPSMT"/>
          <w:bCs/>
        </w:rPr>
        <w:t xml:space="preserve">ла Пупина 16 или на </w:t>
      </w:r>
      <w:r w:rsidRPr="008E4320">
        <w:rPr>
          <w:rFonts w:asciiTheme="minorHAnsi" w:hAnsiTheme="minorHAnsi"/>
          <w:bCs/>
        </w:rPr>
        <w:t xml:space="preserve">e-mail: </w:t>
      </w:r>
      <w:hyperlink r:id="rId21" w:history="1">
        <w:r w:rsidR="004F7BE6" w:rsidRPr="008E4320">
          <w:rPr>
            <w:rStyle w:val="Hyperlink"/>
            <w:rFonts w:asciiTheme="minorHAnsi" w:hAnsiTheme="minorHAnsi"/>
            <w:bCs/>
          </w:rPr>
          <w:t>ekourb@vojvodina.gov.rs</w:t>
        </w:r>
      </w:hyperlink>
      <w:r w:rsidR="004F7BE6" w:rsidRPr="008E4320">
        <w:rPr>
          <w:rFonts w:asciiTheme="minorHAnsi" w:hAnsiTheme="minorHAnsi"/>
          <w:bCs/>
          <w:lang w:val="sr-Cyrl-RS"/>
        </w:rPr>
        <w:t xml:space="preserve"> </w:t>
      </w:r>
      <w:r w:rsidRPr="008E4320">
        <w:rPr>
          <w:rFonts w:asciiTheme="minorHAnsi" w:hAnsiTheme="minorHAnsi"/>
          <w:bCs/>
          <w:lang w:val="ru-RU"/>
        </w:rPr>
        <w:t xml:space="preserve">уз напомену да се комуникација у поступку јавне набавке врши на начин одређен чланом 20. Закона о јавним набавкама. </w:t>
      </w:r>
    </w:p>
    <w:p w:rsidR="007D5E8B" w:rsidRPr="008E4320" w:rsidRDefault="007D5E8B" w:rsidP="007D5E8B">
      <w:pPr>
        <w:jc w:val="both"/>
        <w:rPr>
          <w:rFonts w:asciiTheme="minorHAnsi" w:hAnsiTheme="minorHAnsi"/>
          <w:bCs/>
        </w:rPr>
      </w:pPr>
      <w:r w:rsidRPr="008E4320">
        <w:rPr>
          <w:rFonts w:asciiTheme="minorHAnsi" w:hAnsiTheme="minorHAnsi"/>
          <w:b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7D5E8B" w:rsidRPr="008E4320" w:rsidRDefault="007D5E8B" w:rsidP="007D5E8B">
      <w:pPr>
        <w:jc w:val="both"/>
        <w:rPr>
          <w:rFonts w:asciiTheme="minorHAnsi" w:hAnsiTheme="minorHAnsi"/>
          <w:bCs/>
        </w:rPr>
      </w:pPr>
      <w:r w:rsidRPr="008E4320">
        <w:rPr>
          <w:rFonts w:asciiTheme="minorHAnsi" w:hAnsiTheme="minorHAnsi"/>
          <w:bCs/>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7D5E8B" w:rsidRPr="008E4320" w:rsidRDefault="007D5E8B" w:rsidP="007D5E8B">
      <w:pPr>
        <w:jc w:val="both"/>
        <w:rPr>
          <w:rFonts w:asciiTheme="minorHAnsi" w:hAnsiTheme="minorHAnsi"/>
          <w:bCs/>
        </w:rPr>
      </w:pPr>
      <w:r w:rsidRPr="008E4320">
        <w:rPr>
          <w:rFonts w:asciiTheme="minorHAnsi" w:hAnsiTheme="minorHAnsi"/>
          <w:b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7D5E8B" w:rsidRPr="008E4320" w:rsidRDefault="007D5E8B" w:rsidP="007D5E8B">
      <w:pPr>
        <w:jc w:val="both"/>
        <w:rPr>
          <w:rFonts w:asciiTheme="minorHAnsi" w:hAnsiTheme="minorHAnsi"/>
          <w:bCs/>
        </w:rPr>
      </w:pPr>
      <w:r w:rsidRPr="008E4320">
        <w:rPr>
          <w:rFonts w:asciiTheme="minorHAnsi" w:hAnsiTheme="minorHAnsi"/>
          <w:b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7D5E8B" w:rsidRPr="008E4320" w:rsidRDefault="007D5E8B" w:rsidP="007D5E8B">
      <w:pPr>
        <w:jc w:val="both"/>
        <w:rPr>
          <w:rFonts w:asciiTheme="minorHAnsi" w:hAnsiTheme="minorHAnsi"/>
          <w:bCs/>
        </w:rPr>
      </w:pPr>
      <w:r w:rsidRPr="008E4320">
        <w:rPr>
          <w:rFonts w:asciiTheme="minorHAnsi" w:hAnsiTheme="minorHAnsi"/>
          <w:bCs/>
        </w:rPr>
        <w:t>По истеку рока предвиђеног за подношење понуда наручилац не може да мења нити да допуњује конкурсну документацију.</w:t>
      </w:r>
    </w:p>
    <w:p w:rsidR="007D5E8B" w:rsidRPr="008E4320" w:rsidRDefault="007D5E8B" w:rsidP="007D5E8B">
      <w:pPr>
        <w:jc w:val="both"/>
        <w:rPr>
          <w:rFonts w:asciiTheme="minorHAnsi" w:hAnsiTheme="minorHAnsi"/>
          <w:bCs/>
        </w:rPr>
      </w:pPr>
      <w:r w:rsidRPr="008E4320">
        <w:rPr>
          <w:rFonts w:asciiTheme="minorHAnsi" w:hAnsiTheme="minorHAnsi"/>
          <w:b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7D5E8B" w:rsidRPr="008E4320" w:rsidRDefault="007D5E8B" w:rsidP="007D5E8B">
      <w:pPr>
        <w:jc w:val="both"/>
        <w:rPr>
          <w:rFonts w:asciiTheme="minorHAnsi" w:hAnsiTheme="minorHAnsi" w:cs="TimesNewRomanPSMT"/>
          <w:bCs/>
        </w:rPr>
      </w:pPr>
      <w:r w:rsidRPr="008E4320">
        <w:rPr>
          <w:rFonts w:asciiTheme="minorHAnsi" w:hAnsiTheme="minorHAnsi" w:cs="TimesNewRomanPSMT"/>
          <w:bCs/>
        </w:rPr>
        <w:t>Тражење додатних информација и појашњења телефоном није дозвољено.</w:t>
      </w:r>
    </w:p>
    <w:p w:rsidR="007D5E8B" w:rsidRPr="000704A8" w:rsidRDefault="007D5E8B" w:rsidP="007D5E8B">
      <w:pPr>
        <w:jc w:val="both"/>
        <w:rPr>
          <w:rFonts w:asciiTheme="minorHAnsi" w:hAnsiTheme="minorHAnsi"/>
          <w:bCs/>
          <w:sz w:val="20"/>
          <w:szCs w:val="20"/>
          <w:lang w:val="ru-RU"/>
        </w:rPr>
      </w:pPr>
    </w:p>
    <w:p w:rsidR="00EE655C" w:rsidRPr="000704A8" w:rsidRDefault="00EE655C" w:rsidP="00D835D4">
      <w:pPr>
        <w:jc w:val="both"/>
        <w:rPr>
          <w:rFonts w:asciiTheme="minorHAnsi" w:hAnsiTheme="minorHAnsi"/>
          <w:lang w:val="sr-Cyrl-RS"/>
        </w:rPr>
      </w:pPr>
    </w:p>
    <w:p w:rsidR="00EE655C" w:rsidRPr="000704A8" w:rsidRDefault="008A0FB4" w:rsidP="00EE655C">
      <w:pPr>
        <w:rPr>
          <w:rFonts w:asciiTheme="minorHAnsi" w:hAnsiTheme="minorHAnsi"/>
          <w:lang w:val="sr-Cyrl-CS"/>
        </w:rPr>
      </w:pPr>
      <w:r>
        <w:rPr>
          <w:rFonts w:asciiTheme="minorHAnsi" w:hAnsiTheme="minorHAnsi" w:cs="TimesNewRomanPSMT"/>
          <w:b/>
          <w:color w:val="000000"/>
          <w:lang w:val="en-US"/>
        </w:rPr>
        <w:t>6</w:t>
      </w:r>
      <w:r w:rsidR="00EE655C" w:rsidRPr="000704A8">
        <w:rPr>
          <w:rFonts w:asciiTheme="minorHAnsi" w:hAnsiTheme="minorHAnsi" w:cs="TimesNewRomanPSMT"/>
          <w:b/>
          <w:color w:val="000000"/>
          <w:lang w:val="sr-Cyrl-CS"/>
        </w:rPr>
        <w:t xml:space="preserve">.15. </w:t>
      </w:r>
      <w:r w:rsidR="00EE655C" w:rsidRPr="008E4320">
        <w:rPr>
          <w:rFonts w:asciiTheme="minorHAnsi" w:hAnsiTheme="minorHAnsi" w:cs="TimesNewRomanPSMT"/>
          <w:b/>
          <w:color w:val="000000"/>
          <w:lang w:val="en-US"/>
        </w:rPr>
        <w:t>ДОДАТН</w:t>
      </w:r>
      <w:r w:rsidR="00EE655C" w:rsidRPr="008E4320">
        <w:rPr>
          <w:rFonts w:asciiTheme="minorHAnsi" w:hAnsiTheme="minorHAnsi" w:cs="TimesNewRomanPSMT"/>
          <w:b/>
          <w:color w:val="000000"/>
        </w:rPr>
        <w:t>А ОБЈАШЊЕЊА ОД ПОНУЂАЧА ПОСЛЕ ОТВАРАЊА ПОНУДА И ВРШЕЊЕ КОНТРОЛЕ</w:t>
      </w:r>
    </w:p>
    <w:p w:rsidR="00EE655C" w:rsidRPr="000704A8" w:rsidRDefault="00EE655C" w:rsidP="00EE655C">
      <w:pPr>
        <w:jc w:val="both"/>
        <w:rPr>
          <w:rFonts w:asciiTheme="minorHAnsi" w:hAnsiTheme="minorHAnsi"/>
        </w:rPr>
      </w:pPr>
      <w:r w:rsidRPr="000704A8">
        <w:rPr>
          <w:rFonts w:asciiTheme="minorHAnsi" w:hAnsiTheme="minorHAnsi"/>
          <w:lang w:val="en-U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EE655C" w:rsidRPr="000704A8" w:rsidRDefault="00EE655C" w:rsidP="00EE655C">
      <w:pPr>
        <w:jc w:val="both"/>
        <w:rPr>
          <w:rFonts w:asciiTheme="minorHAnsi" w:hAnsiTheme="minorHAnsi"/>
        </w:rPr>
      </w:pPr>
      <w:r w:rsidRPr="000704A8">
        <w:rPr>
          <w:rFonts w:asciiTheme="minorHAnsi" w:hAnsiTheme="minorHAnsi"/>
          <w:lang w:val="en-U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E655C" w:rsidRPr="000704A8" w:rsidRDefault="00EE655C" w:rsidP="00EE655C">
      <w:pPr>
        <w:jc w:val="both"/>
        <w:rPr>
          <w:rFonts w:asciiTheme="minorHAnsi" w:hAnsiTheme="minorHAnsi"/>
        </w:rPr>
      </w:pPr>
      <w:r w:rsidRPr="000704A8">
        <w:rPr>
          <w:rFonts w:asciiTheme="minorHAnsi" w:hAnsiTheme="minorHAnsi"/>
        </w:rPr>
        <w:t>Уколико се понуђач не сагласи са исправком рачунских грешака, наручилац ће његову понуду одбити као неприхватљиву.</w:t>
      </w:r>
    </w:p>
    <w:p w:rsidR="00EE655C" w:rsidRPr="000704A8" w:rsidRDefault="00EE655C" w:rsidP="00EE655C">
      <w:pPr>
        <w:jc w:val="both"/>
        <w:rPr>
          <w:rFonts w:asciiTheme="minorHAnsi" w:hAnsiTheme="minorHAnsi"/>
          <w:lang w:val="en-US"/>
        </w:rPr>
      </w:pPr>
      <w:r w:rsidRPr="000704A8">
        <w:rPr>
          <w:rFonts w:asciiTheme="minorHAnsi" w:hAnsiTheme="minorHAnsi"/>
          <w:lang w:val="en-US"/>
        </w:rPr>
        <w:t>У случају разлике између јединичне и укупне цен</w:t>
      </w:r>
      <w:r w:rsidRPr="000704A8">
        <w:rPr>
          <w:rFonts w:asciiTheme="minorHAnsi" w:hAnsiTheme="minorHAnsi"/>
        </w:rPr>
        <w:t>е</w:t>
      </w:r>
      <w:r w:rsidRPr="000704A8">
        <w:rPr>
          <w:rFonts w:asciiTheme="minorHAnsi" w:hAnsiTheme="minorHAnsi"/>
          <w:lang w:val="en-US"/>
        </w:rPr>
        <w:t xml:space="preserve">, меродавна је јединична цена. </w:t>
      </w:r>
    </w:p>
    <w:p w:rsidR="00EE655C" w:rsidRPr="000704A8" w:rsidRDefault="00EE655C" w:rsidP="00EE655C">
      <w:pPr>
        <w:ind w:left="360" w:hanging="450"/>
        <w:jc w:val="both"/>
        <w:rPr>
          <w:rFonts w:asciiTheme="minorHAnsi" w:hAnsiTheme="minorHAnsi"/>
          <w:b/>
          <w:sz w:val="28"/>
          <w:szCs w:val="28"/>
        </w:rPr>
      </w:pPr>
    </w:p>
    <w:p w:rsidR="00EE655C" w:rsidRPr="008E4320" w:rsidRDefault="008A0FB4" w:rsidP="00EE655C">
      <w:pPr>
        <w:jc w:val="both"/>
        <w:rPr>
          <w:rFonts w:asciiTheme="minorHAnsi" w:hAnsiTheme="minorHAnsi"/>
          <w:b/>
          <w:smallCaps/>
          <w:color w:val="000000"/>
          <w:u w:val="single"/>
          <w:lang w:val="ru-RU"/>
        </w:rPr>
      </w:pPr>
      <w:r w:rsidRPr="008E4320">
        <w:rPr>
          <w:rFonts w:asciiTheme="minorHAnsi" w:hAnsiTheme="minorHAnsi"/>
          <w:b/>
          <w:smallCaps/>
          <w:color w:val="000000"/>
          <w:lang w:val="en-US"/>
        </w:rPr>
        <w:t>6</w:t>
      </w:r>
      <w:r w:rsidR="00EE655C" w:rsidRPr="008E4320">
        <w:rPr>
          <w:rFonts w:asciiTheme="minorHAnsi" w:hAnsiTheme="minorHAnsi"/>
          <w:b/>
          <w:smallCaps/>
          <w:color w:val="000000"/>
          <w:lang w:val="ru-RU"/>
        </w:rPr>
        <w:t xml:space="preserve">.16. </w:t>
      </w:r>
      <w:r w:rsidR="00AA0CFD" w:rsidRPr="008E4320">
        <w:rPr>
          <w:rFonts w:asciiTheme="minorHAnsi" w:hAnsiTheme="minorHAnsi"/>
          <w:b/>
          <w:bCs/>
          <w:smallCaps/>
          <w:lang w:val="ru-RU"/>
        </w:rPr>
        <w:t>ДОДАТНО ОБЕЗБЕЂЕЊЕ ИСПУЊЕЊА УГОВОРНИХ ОБАВЕЗА ПОНУЂАЧА КОЈИ СЕ НАЛАЗИ НА СПИСКУ НЕГАТИВНИХ РЕФЕРЕНЦИ</w:t>
      </w:r>
      <w:r w:rsidR="00AA0CFD" w:rsidRPr="008E4320">
        <w:rPr>
          <w:rFonts w:asciiTheme="minorHAnsi" w:hAnsiTheme="minorHAnsi"/>
          <w:b/>
          <w:bCs/>
          <w:smallCaps/>
          <w:u w:val="single"/>
          <w:lang w:val="ru-RU"/>
        </w:rPr>
        <w:t xml:space="preserve"> </w:t>
      </w:r>
      <w:r w:rsidR="00EE655C" w:rsidRPr="008E4320">
        <w:rPr>
          <w:rFonts w:asciiTheme="minorHAnsi" w:hAnsiTheme="minorHAnsi"/>
          <w:b/>
          <w:smallCaps/>
          <w:color w:val="000000"/>
          <w:u w:val="single"/>
          <w:lang w:val="ru-RU"/>
        </w:rPr>
        <w:t xml:space="preserve">     </w:t>
      </w:r>
    </w:p>
    <w:p w:rsidR="00AA0CFD" w:rsidRPr="000704A8" w:rsidRDefault="00EE655C" w:rsidP="008E4320">
      <w:pPr>
        <w:jc w:val="both"/>
        <w:rPr>
          <w:rFonts w:asciiTheme="minorHAnsi" w:hAnsiTheme="minorHAnsi"/>
          <w:b/>
          <w:i/>
          <w:iCs/>
          <w:kern w:val="1"/>
          <w:lang w:eastAsia="ar-SA"/>
        </w:rPr>
      </w:pPr>
      <w:r w:rsidRPr="000704A8">
        <w:rPr>
          <w:rFonts w:asciiTheme="minorHAnsi" w:hAnsiTheme="minorHAnsi"/>
          <w:b/>
          <w:smallCaps/>
          <w:color w:val="000000"/>
          <w:u w:val="single"/>
          <w:lang w:val="ru-RU"/>
        </w:rPr>
        <w:t xml:space="preserve"> </w:t>
      </w:r>
      <w:r w:rsidR="00AA0CFD" w:rsidRPr="000704A8">
        <w:rPr>
          <w:rFonts w:asciiTheme="minorHAnsi" w:hAnsiTheme="minorHAnsi"/>
          <w:iCs/>
          <w:kern w:val="1"/>
          <w:lang w:eastAsia="ar-SA"/>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00AA0CFD" w:rsidRPr="000704A8">
        <w:rPr>
          <w:rFonts w:asciiTheme="minorHAnsi" w:hAnsiTheme="minorHAnsi"/>
          <w:b/>
          <w:iCs/>
          <w:kern w:val="1"/>
          <w:lang w:eastAsia="ar-SA"/>
        </w:rPr>
        <w:t xml:space="preserve"> у тренутку закључења уговора</w:t>
      </w:r>
      <w:r w:rsidR="00AA0CFD" w:rsidRPr="000704A8">
        <w:rPr>
          <w:rFonts w:asciiTheme="minorHAnsi" w:hAnsiTheme="minorHAnsi"/>
          <w:iCs/>
          <w:kern w:val="1"/>
          <w:lang w:eastAsia="ar-SA"/>
        </w:rPr>
        <w:t xml:space="preserve"> преда наручиоцу </w:t>
      </w:r>
      <w:r w:rsidR="00AA0CFD" w:rsidRPr="000704A8">
        <w:rPr>
          <w:rFonts w:asciiTheme="minorHAnsi" w:hAnsiTheme="minorHAnsi"/>
          <w:b/>
          <w:iCs/>
          <w:kern w:val="1"/>
          <w:lang w:eastAsia="ar-SA"/>
        </w:rPr>
        <w:t>банкарску гаранцију за добро извршење посла</w:t>
      </w:r>
      <w:r w:rsidR="00AA0CFD" w:rsidRPr="000704A8">
        <w:rPr>
          <w:rFonts w:asciiTheme="minorHAnsi" w:hAnsiTheme="minorHAnsi"/>
          <w:iCs/>
          <w:kern w:val="1"/>
          <w:lang w:eastAsia="ar-SA"/>
        </w:rPr>
        <w:t xml:space="preserve">, која ће бити са клаузулама: безусловна и платива на први позив. Банкарска гаранција за </w:t>
      </w:r>
      <w:r w:rsidR="00AA0CFD" w:rsidRPr="000704A8">
        <w:rPr>
          <w:rFonts w:asciiTheme="minorHAnsi" w:hAnsiTheme="minorHAnsi"/>
          <w:iCs/>
          <w:kern w:val="1"/>
          <w:lang w:eastAsia="ar-SA"/>
        </w:rPr>
        <w:lastRenderedPageBreak/>
        <w:t xml:space="preserve">добро извршење посла издаје се у висини </w:t>
      </w:r>
      <w:r w:rsidR="00AA0CFD" w:rsidRPr="000704A8">
        <w:rPr>
          <w:rFonts w:asciiTheme="minorHAnsi" w:hAnsiTheme="minorHAnsi"/>
          <w:b/>
          <w:iCs/>
          <w:kern w:val="1"/>
          <w:u w:val="single"/>
          <w:lang w:eastAsia="ar-SA"/>
        </w:rPr>
        <w:t>од 15%,</w:t>
      </w:r>
      <w:r w:rsidR="00AA0CFD" w:rsidRPr="000704A8">
        <w:rPr>
          <w:rFonts w:asciiTheme="minorHAnsi" w:hAnsiTheme="minorHAnsi"/>
          <w:iCs/>
          <w:kern w:val="1"/>
          <w:lang w:eastAsia="ar-SA"/>
        </w:rPr>
        <w:t xml:space="preserve">  </w:t>
      </w:r>
      <w:r w:rsidR="00AA0CFD" w:rsidRPr="000704A8">
        <w:rPr>
          <w:rFonts w:asciiTheme="minorHAnsi" w:hAnsiTheme="minorHAnsi"/>
          <w:i/>
          <w:iCs/>
          <w:kern w:val="1"/>
          <w:lang w:eastAsia="ar-SA"/>
        </w:rPr>
        <w:t>(уместо 10% из тачке 12. Упутства понуђачима како да сачине понуду</w:t>
      </w:r>
      <w:r w:rsidR="00AA0CFD" w:rsidRPr="00253BB3">
        <w:rPr>
          <w:rFonts w:asciiTheme="minorHAnsi" w:hAnsiTheme="minorHAnsi"/>
          <w:i/>
          <w:iCs/>
          <w:kern w:val="1"/>
          <w:lang w:eastAsia="ar-SA"/>
        </w:rPr>
        <w:t>)</w:t>
      </w:r>
      <w:r w:rsidR="00AA0CFD" w:rsidRPr="000704A8">
        <w:rPr>
          <w:rFonts w:asciiTheme="minorHAnsi" w:hAnsiTheme="minorHAnsi"/>
          <w:iCs/>
          <w:kern w:val="1"/>
          <w:lang w:eastAsia="ar-SA"/>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EE655C" w:rsidRPr="000704A8" w:rsidRDefault="00EE655C" w:rsidP="00AA0CFD">
      <w:pPr>
        <w:suppressAutoHyphens/>
        <w:jc w:val="both"/>
        <w:rPr>
          <w:rFonts w:asciiTheme="minorHAnsi" w:hAnsiTheme="minorHAnsi"/>
          <w:color w:val="000000"/>
          <w:lang w:val="sr-Cyrl-CS" w:eastAsia="ar-SA"/>
        </w:rPr>
      </w:pPr>
    </w:p>
    <w:p w:rsidR="00EE655C" w:rsidRPr="000704A8" w:rsidRDefault="008A0FB4" w:rsidP="00EE655C">
      <w:pPr>
        <w:jc w:val="both"/>
        <w:rPr>
          <w:rFonts w:asciiTheme="minorHAnsi" w:hAnsiTheme="minorHAnsi"/>
          <w:b/>
          <w:smallCaps/>
          <w:lang w:val="sr-Cyrl-RS"/>
        </w:rPr>
      </w:pPr>
      <w:r>
        <w:rPr>
          <w:rFonts w:asciiTheme="minorHAnsi" w:hAnsiTheme="minorHAnsi"/>
          <w:b/>
          <w:smallCaps/>
          <w:lang w:val="en-US"/>
        </w:rPr>
        <w:t>6</w:t>
      </w:r>
      <w:r w:rsidR="00EE655C" w:rsidRPr="000704A8">
        <w:rPr>
          <w:rFonts w:asciiTheme="minorHAnsi" w:hAnsiTheme="minorHAnsi"/>
          <w:b/>
          <w:smallCaps/>
          <w:lang w:val="ru-RU"/>
        </w:rPr>
        <w:t xml:space="preserve">.17. </w:t>
      </w:r>
      <w:r w:rsidR="00EE655C" w:rsidRPr="008E4320">
        <w:rPr>
          <w:rFonts w:asciiTheme="minorHAnsi" w:hAnsiTheme="minorHAnsi"/>
          <w:b/>
          <w:smallCaps/>
          <w:lang w:val="ru-RU"/>
        </w:rPr>
        <w:t>ВРСТА КРИТЕРИЈУМА ЗА ДОДЕЛУ УГОВОРА</w:t>
      </w:r>
      <w:r w:rsidR="00EE655C" w:rsidRPr="000704A8">
        <w:rPr>
          <w:rFonts w:asciiTheme="minorHAnsi" w:hAnsiTheme="minorHAnsi"/>
          <w:b/>
          <w:smallCaps/>
        </w:rPr>
        <w:t xml:space="preserve"> </w:t>
      </w:r>
    </w:p>
    <w:p w:rsidR="000A0FCB" w:rsidRPr="000704A8" w:rsidRDefault="000A0FCB" w:rsidP="000A0FCB">
      <w:pPr>
        <w:jc w:val="both"/>
        <w:rPr>
          <w:rFonts w:asciiTheme="minorHAnsi" w:hAnsiTheme="minorHAnsi"/>
          <w:b/>
          <w:smallCaps/>
        </w:rPr>
      </w:pPr>
      <w:r w:rsidRPr="000704A8">
        <w:rPr>
          <w:rFonts w:asciiTheme="minorHAnsi" w:hAnsiTheme="minorHAnsi"/>
          <w:b/>
          <w:smallCaps/>
        </w:rPr>
        <w:t>Економски најповољнија понуда</w:t>
      </w:r>
    </w:p>
    <w:p w:rsidR="000A0FCB" w:rsidRPr="000704A8" w:rsidRDefault="000A0FCB" w:rsidP="000A0FCB">
      <w:pPr>
        <w:shd w:val="clear" w:color="auto" w:fill="FFFFFF"/>
        <w:tabs>
          <w:tab w:val="left" w:pos="709"/>
        </w:tabs>
        <w:jc w:val="both"/>
        <w:rPr>
          <w:rFonts w:asciiTheme="minorHAnsi" w:hAnsiTheme="minorHAnsi"/>
        </w:rPr>
      </w:pPr>
      <w:r w:rsidRPr="000704A8">
        <w:rPr>
          <w:rFonts w:asciiTheme="minorHAnsi" w:hAnsiTheme="minorHAnsi"/>
        </w:rPr>
        <w:t>Одлука о додели уговора о јавној набавци донеће се применом критеријума економски најповољније понуде.</w:t>
      </w:r>
    </w:p>
    <w:p w:rsidR="000A0FCB" w:rsidRPr="000704A8" w:rsidRDefault="000A0FCB" w:rsidP="000A0FCB">
      <w:pPr>
        <w:shd w:val="clear" w:color="auto" w:fill="FFFFFF"/>
        <w:tabs>
          <w:tab w:val="left" w:pos="709"/>
        </w:tabs>
        <w:jc w:val="both"/>
        <w:rPr>
          <w:rFonts w:asciiTheme="minorHAnsi" w:hAnsiTheme="minorHAnsi"/>
        </w:rPr>
      </w:pPr>
      <w:r w:rsidRPr="000704A8">
        <w:rPr>
          <w:rFonts w:asciiTheme="minorHAnsi" w:hAnsiTheme="minorHAnsi"/>
        </w:rPr>
        <w:t>Најповољнија понуда биће она која буде оцењена највећим бројем пондера.</w:t>
      </w:r>
    </w:p>
    <w:p w:rsidR="000A0FCB" w:rsidRPr="000704A8" w:rsidRDefault="000A0FCB" w:rsidP="000A0FCB">
      <w:pPr>
        <w:shd w:val="clear" w:color="auto" w:fill="FFFFFF"/>
        <w:tabs>
          <w:tab w:val="left" w:pos="709"/>
        </w:tabs>
        <w:jc w:val="both"/>
        <w:rPr>
          <w:rFonts w:asciiTheme="minorHAnsi" w:hAnsiTheme="minorHAnsi"/>
        </w:rPr>
      </w:pPr>
      <w:r w:rsidRPr="000704A8">
        <w:rPr>
          <w:rFonts w:asciiTheme="minorHAnsi" w:hAnsiTheme="minorHAnsi"/>
        </w:rPr>
        <w:t>Оцењивање и рангирање понуда, заснива се на следећим елементима критеријума:</w:t>
      </w:r>
    </w:p>
    <w:p w:rsidR="000A0FCB" w:rsidRPr="000704A8" w:rsidRDefault="000A0FCB" w:rsidP="000A0FCB">
      <w:pPr>
        <w:shd w:val="clear" w:color="auto" w:fill="FFFFFF"/>
        <w:tabs>
          <w:tab w:val="right" w:pos="4524"/>
        </w:tabs>
        <w:spacing w:line="274" w:lineRule="exact"/>
        <w:jc w:val="both"/>
        <w:rPr>
          <w:rFonts w:asciiTheme="minorHAnsi" w:hAnsiTheme="minorHAnsi"/>
        </w:rPr>
      </w:pPr>
      <w:r w:rsidRPr="000704A8">
        <w:rPr>
          <w:rFonts w:asciiTheme="minorHAnsi" w:hAnsiTheme="minorHAnsi"/>
        </w:rPr>
        <w:t>1.</w:t>
      </w:r>
      <w:r w:rsidRPr="000704A8">
        <w:rPr>
          <w:rFonts w:asciiTheme="minorHAnsi" w:hAnsiTheme="minorHAnsi"/>
          <w:lang w:val="sr-Latn-CS"/>
        </w:rPr>
        <w:t xml:space="preserve"> Понуђена цена</w:t>
      </w:r>
      <w:r w:rsidRPr="000704A8">
        <w:rPr>
          <w:rFonts w:asciiTheme="minorHAnsi" w:hAnsiTheme="minorHAnsi"/>
        </w:rPr>
        <w:t xml:space="preserve"> (Ц)        </w:t>
      </w:r>
      <w:r w:rsidRPr="000704A8">
        <w:rPr>
          <w:rFonts w:asciiTheme="minorHAnsi" w:hAnsiTheme="minorHAnsi"/>
        </w:rPr>
        <w:tab/>
      </w:r>
      <w:r w:rsidRPr="000704A8">
        <w:rPr>
          <w:rFonts w:asciiTheme="minorHAnsi" w:hAnsiTheme="minorHAnsi"/>
          <w:lang w:val="sr-Cyrl-CS"/>
        </w:rPr>
        <w:t>6</w:t>
      </w:r>
      <w:r w:rsidRPr="000704A8">
        <w:rPr>
          <w:rFonts w:asciiTheme="minorHAnsi" w:hAnsiTheme="minorHAnsi"/>
        </w:rPr>
        <w:t>0 пондера</w:t>
      </w:r>
    </w:p>
    <w:p w:rsidR="000A0FCB" w:rsidRPr="000704A8" w:rsidRDefault="000A0FCB" w:rsidP="000A0FCB">
      <w:pPr>
        <w:shd w:val="clear" w:color="auto" w:fill="FFFFFF"/>
        <w:tabs>
          <w:tab w:val="right" w:pos="4524"/>
        </w:tabs>
        <w:spacing w:line="274" w:lineRule="exact"/>
        <w:ind w:left="24"/>
        <w:jc w:val="both"/>
        <w:rPr>
          <w:rFonts w:asciiTheme="minorHAnsi" w:hAnsiTheme="minorHAnsi"/>
        </w:rPr>
      </w:pPr>
      <w:r w:rsidRPr="000704A8">
        <w:rPr>
          <w:rFonts w:asciiTheme="minorHAnsi" w:hAnsiTheme="minorHAnsi"/>
        </w:rPr>
        <w:t>2. Референтна листа (РЛ)</w:t>
      </w:r>
      <w:r w:rsidRPr="000704A8">
        <w:rPr>
          <w:rFonts w:asciiTheme="minorHAnsi" w:hAnsiTheme="minorHAnsi"/>
        </w:rPr>
        <w:tab/>
        <w:t>40 пондера</w:t>
      </w:r>
    </w:p>
    <w:p w:rsidR="000A0FCB" w:rsidRPr="000704A8" w:rsidRDefault="000A0FCB" w:rsidP="000A0FCB">
      <w:pPr>
        <w:pBdr>
          <w:bottom w:val="single" w:sz="12" w:space="1" w:color="auto"/>
        </w:pBdr>
        <w:shd w:val="clear" w:color="auto" w:fill="FFFFFF"/>
        <w:tabs>
          <w:tab w:val="right" w:pos="4524"/>
        </w:tabs>
        <w:spacing w:line="274" w:lineRule="exact"/>
        <w:ind w:left="24"/>
        <w:jc w:val="both"/>
        <w:rPr>
          <w:rFonts w:asciiTheme="minorHAnsi" w:hAnsiTheme="minorHAnsi"/>
        </w:rPr>
      </w:pPr>
    </w:p>
    <w:p w:rsidR="000A0FCB" w:rsidRPr="000704A8" w:rsidRDefault="000A0FCB" w:rsidP="000A0FCB">
      <w:pPr>
        <w:shd w:val="clear" w:color="auto" w:fill="FFFFFF"/>
        <w:tabs>
          <w:tab w:val="right" w:pos="4524"/>
        </w:tabs>
        <w:spacing w:line="274" w:lineRule="exact"/>
        <w:ind w:left="24"/>
        <w:jc w:val="both"/>
        <w:rPr>
          <w:rFonts w:asciiTheme="minorHAnsi" w:hAnsiTheme="minorHAnsi"/>
        </w:rPr>
      </w:pPr>
      <w:r w:rsidRPr="000704A8">
        <w:rPr>
          <w:rFonts w:asciiTheme="minorHAnsi" w:hAnsiTheme="minorHAnsi"/>
          <w:b/>
          <w:bCs/>
        </w:rPr>
        <w:t xml:space="preserve">Укупно </w:t>
      </w:r>
      <w:r w:rsidRPr="000704A8">
        <w:rPr>
          <w:rFonts w:asciiTheme="minorHAnsi" w:hAnsiTheme="minorHAnsi"/>
          <w:b/>
          <w:bCs/>
        </w:rPr>
        <w:tab/>
        <w:t xml:space="preserve">    100 пондера</w:t>
      </w:r>
    </w:p>
    <w:p w:rsidR="000A0FCB" w:rsidRPr="000704A8" w:rsidRDefault="000A0FCB" w:rsidP="000A0FCB">
      <w:pPr>
        <w:ind w:left="720"/>
        <w:jc w:val="both"/>
        <w:rPr>
          <w:rFonts w:asciiTheme="minorHAnsi" w:hAnsiTheme="minorHAnsi"/>
          <w:bCs/>
        </w:rPr>
      </w:pPr>
    </w:p>
    <w:p w:rsidR="000A0FCB" w:rsidRPr="000704A8" w:rsidRDefault="000A0FCB" w:rsidP="000A0FCB">
      <w:pPr>
        <w:ind w:left="720"/>
        <w:jc w:val="both"/>
        <w:rPr>
          <w:rFonts w:asciiTheme="minorHAnsi" w:hAnsiTheme="minorHAnsi"/>
          <w:bCs/>
        </w:rPr>
      </w:pPr>
      <w:r w:rsidRPr="000704A8">
        <w:rPr>
          <w:rFonts w:asciiTheme="minorHAnsi" w:hAnsiTheme="minorHAnsi"/>
          <w:bCs/>
        </w:rPr>
        <w:t>Формула за обрачун укупног броја (УП) пондера:</w:t>
      </w:r>
    </w:p>
    <w:p w:rsidR="000A0FCB" w:rsidRPr="000704A8" w:rsidRDefault="000A0FCB" w:rsidP="000A0FCB">
      <w:pPr>
        <w:ind w:left="720"/>
        <w:jc w:val="both"/>
        <w:rPr>
          <w:rFonts w:asciiTheme="minorHAnsi" w:hAnsiTheme="minorHAnsi"/>
          <w:bCs/>
        </w:rPr>
      </w:pPr>
      <w:r w:rsidRPr="000704A8">
        <w:rPr>
          <w:rFonts w:asciiTheme="minorHAnsi" w:hAnsiTheme="minorHAnsi"/>
          <w:bCs/>
        </w:rPr>
        <w:t>УП=Ц+РЛ</w:t>
      </w:r>
    </w:p>
    <w:p w:rsidR="000A0FCB" w:rsidRPr="000704A8" w:rsidRDefault="000A0FCB" w:rsidP="000A0FCB">
      <w:pPr>
        <w:ind w:left="720"/>
        <w:jc w:val="both"/>
        <w:rPr>
          <w:rFonts w:asciiTheme="minorHAnsi" w:hAnsiTheme="minorHAnsi"/>
          <w:bCs/>
        </w:rPr>
      </w:pPr>
      <w:r w:rsidRPr="000704A8">
        <w:rPr>
          <w:rFonts w:asciiTheme="minorHAnsi" w:hAnsiTheme="minorHAnsi"/>
          <w:bCs/>
        </w:rPr>
        <w:t>УП – максимално 100 пондера</w:t>
      </w:r>
    </w:p>
    <w:p w:rsidR="000A0FCB" w:rsidRPr="000704A8" w:rsidRDefault="000A0FCB" w:rsidP="000A0FCB">
      <w:pPr>
        <w:suppressAutoHyphens/>
        <w:ind w:left="1080"/>
        <w:jc w:val="both"/>
        <w:rPr>
          <w:rFonts w:asciiTheme="minorHAnsi" w:hAnsiTheme="minorHAnsi"/>
          <w:bCs/>
        </w:rPr>
      </w:pPr>
    </w:p>
    <w:p w:rsidR="000A0FCB" w:rsidRPr="00253BB3" w:rsidRDefault="000A0FCB" w:rsidP="000A0FCB">
      <w:pPr>
        <w:numPr>
          <w:ilvl w:val="0"/>
          <w:numId w:val="3"/>
        </w:numPr>
        <w:tabs>
          <w:tab w:val="left" w:pos="360"/>
        </w:tabs>
        <w:suppressAutoHyphens/>
        <w:ind w:left="360"/>
        <w:jc w:val="both"/>
        <w:rPr>
          <w:rFonts w:asciiTheme="minorHAnsi" w:hAnsiTheme="minorHAnsi"/>
          <w:bCs/>
        </w:rPr>
      </w:pPr>
      <w:r w:rsidRPr="00253BB3">
        <w:rPr>
          <w:rFonts w:asciiTheme="minorHAnsi" w:hAnsiTheme="minorHAnsi"/>
          <w:b/>
          <w:bCs/>
        </w:rPr>
        <w:t>Понуђена цена (Ц)</w:t>
      </w:r>
    </w:p>
    <w:p w:rsidR="000A0FCB" w:rsidRPr="000704A8" w:rsidRDefault="000A0FCB" w:rsidP="000A0FCB">
      <w:pPr>
        <w:jc w:val="both"/>
        <w:rPr>
          <w:rFonts w:asciiTheme="minorHAnsi" w:hAnsiTheme="minorHAnsi"/>
          <w:bCs/>
        </w:rPr>
      </w:pPr>
      <w:r w:rsidRPr="000704A8">
        <w:rPr>
          <w:rFonts w:asciiTheme="minorHAnsi" w:hAnsiTheme="minorHAnsi"/>
          <w:bCs/>
        </w:rPr>
        <w:t>Понуда са најнижом ценом (Ц</w:t>
      </w:r>
      <w:r w:rsidRPr="000704A8">
        <w:rPr>
          <w:rFonts w:asciiTheme="minorHAnsi" w:hAnsiTheme="minorHAnsi"/>
          <w:bCs/>
          <w:vertAlign w:val="subscript"/>
        </w:rPr>
        <w:t>мин</w:t>
      </w:r>
      <w:r w:rsidRPr="000704A8">
        <w:rPr>
          <w:rFonts w:asciiTheme="minorHAnsi" w:hAnsiTheme="minorHAnsi"/>
          <w:bCs/>
        </w:rPr>
        <w:t xml:space="preserve">) добија максималан број пондера </w:t>
      </w:r>
      <w:r w:rsidR="004C3525" w:rsidRPr="000704A8">
        <w:rPr>
          <w:rFonts w:asciiTheme="minorHAnsi" w:hAnsiTheme="minorHAnsi"/>
          <w:bCs/>
        </w:rPr>
        <w:t>6</w:t>
      </w:r>
      <w:r w:rsidRPr="000704A8">
        <w:rPr>
          <w:rFonts w:asciiTheme="minorHAnsi" w:hAnsiTheme="minorHAnsi"/>
          <w:bCs/>
        </w:rPr>
        <w:t>0. Остале понуде се вреднују по следећој формули:</w:t>
      </w:r>
    </w:p>
    <w:p w:rsidR="000A0FCB" w:rsidRPr="000704A8" w:rsidRDefault="000A0FCB" w:rsidP="000A0FCB">
      <w:pPr>
        <w:autoSpaceDE w:val="0"/>
        <w:autoSpaceDN w:val="0"/>
        <w:adjustRightInd w:val="0"/>
        <w:spacing w:after="120"/>
        <w:ind w:left="720" w:firstLine="720"/>
        <w:jc w:val="both"/>
        <w:rPr>
          <w:rFonts w:asciiTheme="minorHAnsi" w:hAnsiTheme="minorHAnsi"/>
          <w:b/>
          <w:lang w:val="en-US"/>
        </w:rPr>
      </w:pPr>
      <w:r w:rsidRPr="000704A8">
        <w:rPr>
          <w:rFonts w:asciiTheme="minorHAnsi" w:hAnsiTheme="minorHAnsi"/>
          <w:b/>
          <w:lang w:val="en-US"/>
        </w:rPr>
        <w:t>Ц</w:t>
      </w:r>
      <w:r w:rsidRPr="000704A8">
        <w:rPr>
          <w:rFonts w:asciiTheme="minorHAnsi" w:hAnsiTheme="minorHAnsi"/>
          <w:b/>
          <w:vertAlign w:val="subscript"/>
          <w:lang w:val="en-US"/>
        </w:rPr>
        <w:t>мин</w:t>
      </w:r>
      <w:r w:rsidRPr="000704A8">
        <w:rPr>
          <w:rFonts w:asciiTheme="minorHAnsi" w:hAnsiTheme="minorHAnsi"/>
          <w:b/>
          <w:lang w:val="en-US"/>
        </w:rPr>
        <w:t xml:space="preserve"> </w:t>
      </w:r>
    </w:p>
    <w:p w:rsidR="000A0FCB" w:rsidRPr="000704A8" w:rsidRDefault="000A0FCB" w:rsidP="000A0FCB">
      <w:pPr>
        <w:autoSpaceDE w:val="0"/>
        <w:autoSpaceDN w:val="0"/>
        <w:adjustRightInd w:val="0"/>
        <w:spacing w:after="120"/>
        <w:ind w:firstLine="360"/>
        <w:jc w:val="both"/>
        <w:rPr>
          <w:rFonts w:asciiTheme="minorHAnsi" w:hAnsiTheme="minorHAnsi"/>
          <w:b/>
        </w:rPr>
      </w:pPr>
      <w:r w:rsidRPr="000704A8">
        <w:rPr>
          <w:rFonts w:asciiTheme="minorHAnsi" w:hAnsiTheme="minorHAnsi"/>
          <w:b/>
          <w:lang w:val="en-US"/>
        </w:rPr>
        <w:t xml:space="preserve">Ц=---------------- x </w:t>
      </w:r>
      <w:r w:rsidR="004C3525" w:rsidRPr="000704A8">
        <w:rPr>
          <w:rFonts w:asciiTheme="minorHAnsi" w:hAnsiTheme="minorHAnsi"/>
          <w:b/>
          <w:lang w:val="en-US"/>
        </w:rPr>
        <w:t>6</w:t>
      </w:r>
      <w:r w:rsidRPr="000704A8">
        <w:rPr>
          <w:rFonts w:asciiTheme="minorHAnsi" w:hAnsiTheme="minorHAnsi"/>
          <w:b/>
        </w:rPr>
        <w:t>0</w:t>
      </w:r>
      <w:r w:rsidRPr="000704A8">
        <w:rPr>
          <w:rFonts w:asciiTheme="minorHAnsi" w:hAnsiTheme="minorHAnsi"/>
          <w:b/>
          <w:lang w:val="en-US"/>
        </w:rPr>
        <w:t xml:space="preserve"> </w:t>
      </w:r>
    </w:p>
    <w:p w:rsidR="000A0FCB" w:rsidRPr="000704A8" w:rsidRDefault="000A0FCB" w:rsidP="000A0FCB">
      <w:pPr>
        <w:autoSpaceDE w:val="0"/>
        <w:autoSpaceDN w:val="0"/>
        <w:adjustRightInd w:val="0"/>
        <w:spacing w:after="120"/>
        <w:ind w:left="720" w:firstLine="720"/>
        <w:jc w:val="both"/>
        <w:rPr>
          <w:rFonts w:asciiTheme="minorHAnsi" w:hAnsiTheme="minorHAnsi"/>
          <w:b/>
          <w:lang w:val="en-US"/>
        </w:rPr>
      </w:pPr>
      <w:r w:rsidRPr="000704A8">
        <w:rPr>
          <w:rFonts w:asciiTheme="minorHAnsi" w:hAnsiTheme="minorHAnsi"/>
          <w:b/>
          <w:lang w:val="en-US"/>
        </w:rPr>
        <w:t xml:space="preserve">Ц </w:t>
      </w:r>
      <w:r w:rsidRPr="000704A8">
        <w:rPr>
          <w:rFonts w:asciiTheme="minorHAnsi" w:hAnsiTheme="minorHAnsi"/>
          <w:b/>
          <w:vertAlign w:val="subscript"/>
          <w:lang w:val="en-US"/>
        </w:rPr>
        <w:t>понуде</w:t>
      </w:r>
      <w:r w:rsidRPr="000704A8">
        <w:rPr>
          <w:rFonts w:asciiTheme="minorHAnsi" w:hAnsiTheme="minorHAnsi"/>
          <w:b/>
          <w:lang w:val="en-US"/>
        </w:rPr>
        <w:t xml:space="preserve"> </w:t>
      </w:r>
    </w:p>
    <w:p w:rsidR="000A0FCB" w:rsidRPr="000704A8" w:rsidRDefault="000A0FCB" w:rsidP="000A0FCB">
      <w:pPr>
        <w:autoSpaceDE w:val="0"/>
        <w:autoSpaceDN w:val="0"/>
        <w:adjustRightInd w:val="0"/>
        <w:spacing w:after="120" w:line="360" w:lineRule="auto"/>
        <w:ind w:firstLine="360"/>
        <w:jc w:val="both"/>
        <w:rPr>
          <w:rFonts w:asciiTheme="minorHAnsi" w:hAnsiTheme="minorHAnsi"/>
        </w:rPr>
      </w:pPr>
      <w:r w:rsidRPr="000704A8">
        <w:rPr>
          <w:rFonts w:asciiTheme="minorHAnsi" w:hAnsiTheme="minorHAnsi"/>
          <w:b/>
          <w:bCs/>
          <w:lang w:val="en-US"/>
        </w:rPr>
        <w:t>Ц</w:t>
      </w:r>
      <w:r w:rsidRPr="000704A8">
        <w:rPr>
          <w:rFonts w:asciiTheme="minorHAnsi" w:hAnsiTheme="minorHAnsi"/>
          <w:b/>
          <w:bCs/>
          <w:vertAlign w:val="subscript"/>
          <w:lang w:val="en-US"/>
        </w:rPr>
        <w:t>мин</w:t>
      </w:r>
      <w:r w:rsidRPr="000704A8">
        <w:rPr>
          <w:rFonts w:asciiTheme="minorHAnsi" w:hAnsiTheme="minorHAnsi"/>
          <w:b/>
          <w:bCs/>
          <w:lang w:val="en-US"/>
        </w:rPr>
        <w:t xml:space="preserve"> -</w:t>
      </w:r>
      <w:r w:rsidRPr="000704A8">
        <w:rPr>
          <w:rFonts w:asciiTheme="minorHAnsi" w:hAnsiTheme="minorHAnsi"/>
          <w:lang w:val="en-US"/>
        </w:rPr>
        <w:t xml:space="preserve">најнижа укупна цена </w:t>
      </w:r>
      <w:r w:rsidRPr="000704A8">
        <w:rPr>
          <w:rFonts w:asciiTheme="minorHAnsi" w:hAnsiTheme="minorHAnsi"/>
        </w:rPr>
        <w:t>од свих понуда</w:t>
      </w:r>
    </w:p>
    <w:p w:rsidR="000A0FCB" w:rsidRPr="000704A8" w:rsidRDefault="000A0FCB" w:rsidP="000A0FCB">
      <w:pPr>
        <w:autoSpaceDE w:val="0"/>
        <w:autoSpaceDN w:val="0"/>
        <w:adjustRightInd w:val="0"/>
        <w:spacing w:after="120" w:line="360" w:lineRule="auto"/>
        <w:ind w:firstLine="360"/>
        <w:jc w:val="both"/>
        <w:rPr>
          <w:rFonts w:asciiTheme="minorHAnsi" w:hAnsiTheme="minorHAnsi"/>
        </w:rPr>
      </w:pPr>
      <w:r w:rsidRPr="000704A8">
        <w:rPr>
          <w:rFonts w:asciiTheme="minorHAnsi" w:hAnsiTheme="minorHAnsi" w:cs="Verdana"/>
          <w:b/>
          <w:bCs/>
          <w:color w:val="000000"/>
          <w:lang w:val="en-US"/>
        </w:rPr>
        <w:t>Ц</w:t>
      </w:r>
      <w:r w:rsidRPr="000704A8">
        <w:rPr>
          <w:rFonts w:asciiTheme="minorHAnsi" w:hAnsiTheme="minorHAnsi" w:cs="Verdana"/>
          <w:b/>
          <w:bCs/>
          <w:color w:val="000000"/>
          <w:vertAlign w:val="subscript"/>
          <w:lang w:val="en-US"/>
        </w:rPr>
        <w:t>понуде</w:t>
      </w:r>
      <w:r w:rsidRPr="000704A8">
        <w:rPr>
          <w:rFonts w:asciiTheme="minorHAnsi" w:hAnsiTheme="minorHAnsi" w:cs="Verdana"/>
          <w:b/>
          <w:bCs/>
          <w:color w:val="000000"/>
          <w:lang w:val="en-US"/>
        </w:rPr>
        <w:t xml:space="preserve"> </w:t>
      </w:r>
      <w:r w:rsidRPr="000704A8">
        <w:rPr>
          <w:rFonts w:asciiTheme="minorHAnsi" w:hAnsiTheme="minorHAnsi" w:cs="Verdana"/>
          <w:color w:val="000000"/>
          <w:lang w:val="en-US"/>
        </w:rPr>
        <w:t>-укупна цена понуде која се оцењује</w:t>
      </w:r>
    </w:p>
    <w:p w:rsidR="000A0FCB" w:rsidRPr="000704A8" w:rsidRDefault="000A0FCB" w:rsidP="000A0FCB">
      <w:pPr>
        <w:autoSpaceDE w:val="0"/>
        <w:autoSpaceDN w:val="0"/>
        <w:adjustRightInd w:val="0"/>
        <w:spacing w:after="120" w:line="360" w:lineRule="auto"/>
        <w:ind w:firstLine="360"/>
        <w:jc w:val="both"/>
        <w:rPr>
          <w:rFonts w:asciiTheme="minorHAnsi" w:hAnsiTheme="minorHAnsi"/>
        </w:rPr>
      </w:pPr>
      <w:r w:rsidRPr="000704A8">
        <w:rPr>
          <w:rFonts w:asciiTheme="minorHAnsi" w:hAnsiTheme="minorHAnsi"/>
          <w:b/>
          <w:bCs/>
          <w:lang w:val="en-US"/>
        </w:rPr>
        <w:t>Ц -</w:t>
      </w:r>
      <w:r w:rsidRPr="000704A8">
        <w:rPr>
          <w:rFonts w:asciiTheme="minorHAnsi" w:hAnsiTheme="minorHAnsi"/>
          <w:lang w:val="en-US"/>
        </w:rPr>
        <w:t xml:space="preserve">број пондера </w:t>
      </w:r>
      <w:r w:rsidRPr="000704A8">
        <w:rPr>
          <w:rFonts w:asciiTheme="minorHAnsi" w:hAnsiTheme="minorHAnsi"/>
        </w:rPr>
        <w:t>који на основу критеријума „понуђена цена“ припада понуди која се оцењује</w:t>
      </w:r>
      <w:r w:rsidRPr="000704A8">
        <w:rPr>
          <w:rFonts w:asciiTheme="minorHAnsi" w:hAnsiTheme="minorHAnsi"/>
          <w:lang w:val="en-US"/>
        </w:rPr>
        <w:t xml:space="preserve"> </w:t>
      </w:r>
    </w:p>
    <w:p w:rsidR="000A0FCB" w:rsidRPr="000704A8" w:rsidRDefault="000A0FCB" w:rsidP="000A0FCB">
      <w:pPr>
        <w:shd w:val="clear" w:color="auto" w:fill="FFFFFF"/>
        <w:spacing w:line="274" w:lineRule="exact"/>
        <w:ind w:left="24" w:hanging="24"/>
        <w:jc w:val="both"/>
        <w:rPr>
          <w:rFonts w:asciiTheme="minorHAnsi" w:hAnsiTheme="minorHAnsi"/>
        </w:rPr>
      </w:pPr>
      <w:r w:rsidRPr="000704A8">
        <w:rPr>
          <w:rFonts w:asciiTheme="minorHAnsi" w:hAnsiTheme="minorHAnsi"/>
        </w:rPr>
        <w:t>Наручилац може да одбије понуду због неуобичајено ниске цене.</w:t>
      </w:r>
    </w:p>
    <w:p w:rsidR="000A0FCB" w:rsidRPr="000704A8" w:rsidRDefault="000A0FCB" w:rsidP="000A0FCB">
      <w:pPr>
        <w:shd w:val="clear" w:color="auto" w:fill="FFFFFF"/>
        <w:spacing w:line="274" w:lineRule="exact"/>
        <w:ind w:left="24" w:hanging="24"/>
        <w:jc w:val="both"/>
        <w:rPr>
          <w:rFonts w:asciiTheme="minorHAnsi" w:hAnsiTheme="minorHAnsi"/>
        </w:rPr>
      </w:pPr>
      <w:r w:rsidRPr="000704A8">
        <w:rPr>
          <w:rFonts w:asciiTheme="minorHAnsi" w:hAnsiTheme="minorHAnsi"/>
        </w:rPr>
        <w:t>Ако Наручилац оцени да понуда садржи неуобичајено ниску цену дужан је да поступи у складу са одредбама члана 92</w:t>
      </w:r>
      <w:r w:rsidR="004F7BE6" w:rsidRPr="000704A8">
        <w:rPr>
          <w:rFonts w:asciiTheme="minorHAnsi" w:hAnsiTheme="minorHAnsi"/>
          <w:lang w:val="sr-Cyrl-RS"/>
        </w:rPr>
        <w:t>.</w:t>
      </w:r>
      <w:r w:rsidRPr="000704A8">
        <w:rPr>
          <w:rFonts w:asciiTheme="minorHAnsi" w:hAnsiTheme="minorHAnsi"/>
        </w:rPr>
        <w:t xml:space="preserve"> Закона о јавним набавкама („Сл. Гласник“ РС бр. 124/12).  </w:t>
      </w:r>
    </w:p>
    <w:p w:rsidR="000A0FCB" w:rsidRPr="000704A8" w:rsidRDefault="000A0FCB" w:rsidP="000A0FCB">
      <w:pPr>
        <w:shd w:val="clear" w:color="auto" w:fill="FFFFFF"/>
        <w:spacing w:line="274" w:lineRule="exact"/>
        <w:ind w:left="24" w:firstLine="696"/>
        <w:jc w:val="both"/>
        <w:rPr>
          <w:rFonts w:asciiTheme="minorHAnsi" w:hAnsiTheme="minorHAnsi"/>
          <w:highlight w:val="magenta"/>
        </w:rPr>
      </w:pPr>
    </w:p>
    <w:p w:rsidR="000A0FCB" w:rsidRPr="00253BB3" w:rsidRDefault="000A0FCB" w:rsidP="000A0FCB">
      <w:pPr>
        <w:numPr>
          <w:ilvl w:val="0"/>
          <w:numId w:val="3"/>
        </w:numPr>
        <w:shd w:val="clear" w:color="auto" w:fill="FFFFFF"/>
        <w:tabs>
          <w:tab w:val="num" w:pos="450"/>
        </w:tabs>
        <w:suppressAutoHyphens/>
        <w:spacing w:line="274" w:lineRule="exact"/>
        <w:ind w:left="450" w:hanging="450"/>
        <w:jc w:val="both"/>
        <w:rPr>
          <w:rFonts w:asciiTheme="minorHAnsi" w:hAnsiTheme="minorHAnsi"/>
          <w:b/>
          <w:bCs/>
        </w:rPr>
      </w:pPr>
      <w:r w:rsidRPr="00253BB3">
        <w:rPr>
          <w:rFonts w:asciiTheme="minorHAnsi" w:hAnsiTheme="minorHAnsi"/>
          <w:b/>
          <w:bCs/>
        </w:rPr>
        <w:t>Референтна листа</w:t>
      </w:r>
    </w:p>
    <w:p w:rsidR="000A0FCB" w:rsidRPr="000704A8" w:rsidRDefault="000A0FCB" w:rsidP="000A0FCB">
      <w:pPr>
        <w:jc w:val="both"/>
        <w:rPr>
          <w:rFonts w:asciiTheme="minorHAnsi" w:hAnsiTheme="minorHAnsi" w:cs="Arial"/>
          <w:lang w:val="en-US"/>
        </w:rPr>
      </w:pPr>
      <w:r w:rsidRPr="000704A8">
        <w:rPr>
          <w:rFonts w:asciiTheme="minorHAnsi" w:hAnsiTheme="minorHAnsi" w:cs="Arial"/>
          <w:lang w:val="ru-RU"/>
        </w:rPr>
        <w:t xml:space="preserve">Пондерисање се врши на основу списка пружених услуга </w:t>
      </w:r>
      <w:r w:rsidRPr="000704A8">
        <w:rPr>
          <w:rFonts w:asciiTheme="minorHAnsi" w:hAnsiTheme="minorHAnsi" w:cs="Arial"/>
        </w:rPr>
        <w:t xml:space="preserve">које се односе на мониторинг квалитета површинских вода и седимента, који подразумева узорковање и хемијске анализе </w:t>
      </w:r>
      <w:r w:rsidRPr="000704A8">
        <w:rPr>
          <w:rFonts w:asciiTheme="minorHAnsi" w:hAnsiTheme="minorHAnsi" w:cs="Arial"/>
          <w:lang w:val="sr-Cyrl-RS"/>
        </w:rPr>
        <w:t xml:space="preserve">параметара </w:t>
      </w:r>
      <w:r w:rsidRPr="000704A8">
        <w:rPr>
          <w:rFonts w:asciiTheme="minorHAnsi" w:hAnsiTheme="minorHAnsi" w:cs="Arial"/>
        </w:rPr>
        <w:t>у води и седименту,</w:t>
      </w:r>
      <w:r w:rsidRPr="000704A8">
        <w:rPr>
          <w:rFonts w:asciiTheme="minorHAnsi" w:hAnsiTheme="minorHAnsi" w:cs="Arial"/>
          <w:b/>
        </w:rPr>
        <w:t xml:space="preserve"> </w:t>
      </w:r>
      <w:r w:rsidRPr="000704A8">
        <w:rPr>
          <w:rFonts w:asciiTheme="minorHAnsi" w:hAnsiTheme="minorHAnsi" w:cs="Arial"/>
        </w:rPr>
        <w:t xml:space="preserve">дефинисаних </w:t>
      </w:r>
      <w:r w:rsidRPr="000704A8">
        <w:rPr>
          <w:rFonts w:asciiTheme="minorHAnsi" w:hAnsiTheme="minorHAnsi"/>
        </w:rPr>
        <w:t>обухватом мониторинга (</w:t>
      </w:r>
      <w:r w:rsidRPr="000704A8">
        <w:rPr>
          <w:rFonts w:asciiTheme="minorHAnsi" w:hAnsiTheme="minorHAnsi"/>
          <w:b/>
          <w:i/>
        </w:rPr>
        <w:t xml:space="preserve">Табела 2 – </w:t>
      </w:r>
      <w:r w:rsidRPr="000704A8">
        <w:rPr>
          <w:rFonts w:asciiTheme="minorHAnsi" w:hAnsiTheme="minorHAnsi"/>
          <w:b/>
          <w:i/>
          <w:lang w:val="sr-Cyrl-RS"/>
        </w:rPr>
        <w:t>Спецификација параметара обухваћених мониторингом</w:t>
      </w:r>
      <w:r w:rsidRPr="000704A8">
        <w:rPr>
          <w:rFonts w:asciiTheme="minorHAnsi" w:hAnsiTheme="minorHAnsi"/>
          <w:lang w:eastAsia="ar-SA"/>
        </w:rPr>
        <w:t>)</w:t>
      </w:r>
      <w:r w:rsidRPr="000704A8">
        <w:rPr>
          <w:rFonts w:asciiTheme="minorHAnsi" w:hAnsiTheme="minorHAnsi"/>
          <w:b/>
          <w:i/>
        </w:rPr>
        <w:t xml:space="preserve">, </w:t>
      </w:r>
      <w:r w:rsidRPr="000704A8">
        <w:rPr>
          <w:rFonts w:asciiTheme="minorHAnsi" w:hAnsiTheme="minorHAnsi" w:cs="Arial"/>
          <w:lang w:val="ru-RU"/>
        </w:rPr>
        <w:t>за период од претходних пет година (201</w:t>
      </w:r>
      <w:r w:rsidR="00B44C68" w:rsidRPr="000704A8">
        <w:rPr>
          <w:rFonts w:asciiTheme="minorHAnsi" w:hAnsiTheme="minorHAnsi" w:cs="Arial"/>
          <w:lang w:val="ru-RU"/>
        </w:rPr>
        <w:t>3</w:t>
      </w:r>
      <w:r w:rsidRPr="000704A8">
        <w:rPr>
          <w:rFonts w:asciiTheme="minorHAnsi" w:hAnsiTheme="minorHAnsi" w:cs="Arial"/>
          <w:lang w:val="ru-RU"/>
        </w:rPr>
        <w:t>, 201</w:t>
      </w:r>
      <w:r w:rsidR="00B44C68" w:rsidRPr="000704A8">
        <w:rPr>
          <w:rFonts w:asciiTheme="minorHAnsi" w:hAnsiTheme="minorHAnsi" w:cs="Arial"/>
          <w:lang w:val="ru-RU"/>
        </w:rPr>
        <w:t>2</w:t>
      </w:r>
      <w:r w:rsidRPr="000704A8">
        <w:rPr>
          <w:rFonts w:asciiTheme="minorHAnsi" w:hAnsiTheme="minorHAnsi" w:cs="Arial"/>
          <w:lang w:val="ru-RU"/>
        </w:rPr>
        <w:t>, 201</w:t>
      </w:r>
      <w:r w:rsidR="00B44C68" w:rsidRPr="000704A8">
        <w:rPr>
          <w:rFonts w:asciiTheme="minorHAnsi" w:hAnsiTheme="minorHAnsi" w:cs="Arial"/>
          <w:lang w:val="ru-RU"/>
        </w:rPr>
        <w:t>1</w:t>
      </w:r>
      <w:r w:rsidRPr="000704A8">
        <w:rPr>
          <w:rFonts w:asciiTheme="minorHAnsi" w:hAnsiTheme="minorHAnsi" w:cs="Arial"/>
          <w:lang w:val="ru-RU"/>
        </w:rPr>
        <w:t>, 20</w:t>
      </w:r>
      <w:r w:rsidR="00B44C68" w:rsidRPr="000704A8">
        <w:rPr>
          <w:rFonts w:asciiTheme="minorHAnsi" w:hAnsiTheme="minorHAnsi" w:cs="Arial"/>
          <w:lang w:val="ru-RU"/>
        </w:rPr>
        <w:t>10</w:t>
      </w:r>
      <w:r w:rsidRPr="000704A8">
        <w:rPr>
          <w:rFonts w:asciiTheme="minorHAnsi" w:hAnsiTheme="minorHAnsi" w:cs="Arial"/>
          <w:lang w:val="ru-RU"/>
        </w:rPr>
        <w:t>, 200</w:t>
      </w:r>
      <w:r w:rsidR="00B44C68" w:rsidRPr="000704A8">
        <w:rPr>
          <w:rFonts w:asciiTheme="minorHAnsi" w:hAnsiTheme="minorHAnsi" w:cs="Arial"/>
          <w:lang w:val="ru-RU"/>
        </w:rPr>
        <w:t>9</w:t>
      </w:r>
      <w:r w:rsidRPr="000704A8">
        <w:rPr>
          <w:rFonts w:asciiTheme="minorHAnsi" w:hAnsiTheme="minorHAnsi" w:cs="Arial"/>
          <w:lang w:val="ru-RU"/>
        </w:rPr>
        <w:t xml:space="preserve">), који мора бити поткрепљен доказима. </w:t>
      </w:r>
    </w:p>
    <w:p w:rsidR="000A0FCB" w:rsidRPr="000704A8" w:rsidRDefault="000A0FCB" w:rsidP="000A0FCB">
      <w:pPr>
        <w:jc w:val="both"/>
        <w:rPr>
          <w:rFonts w:asciiTheme="minorHAnsi" w:hAnsiTheme="minorHAnsi" w:cs="Arial"/>
          <w:lang w:val="ru-RU"/>
        </w:rPr>
      </w:pPr>
      <w:r w:rsidRPr="000704A8">
        <w:rPr>
          <w:rFonts w:asciiTheme="minorHAnsi" w:hAnsiTheme="minorHAnsi" w:cs="Arial"/>
          <w:lang w:val="ru-RU"/>
        </w:rPr>
        <w:t>Свака референца се бодује појединачно по следећим критеријумима: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9"/>
        <w:gridCol w:w="3927"/>
        <w:gridCol w:w="1992"/>
      </w:tblGrid>
      <w:tr w:rsidR="000A0FCB" w:rsidRPr="000704A8" w:rsidTr="00455282">
        <w:tc>
          <w:tcPr>
            <w:tcW w:w="387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both"/>
              <w:rPr>
                <w:rFonts w:asciiTheme="minorHAnsi" w:hAnsiTheme="minorHAnsi" w:cs="Arial"/>
                <w:b/>
                <w:i/>
                <w:lang w:val="ru-RU" w:eastAsia="en-GB"/>
              </w:rPr>
            </w:pPr>
            <w:r w:rsidRPr="000704A8">
              <w:rPr>
                <w:rFonts w:asciiTheme="minorHAnsi" w:hAnsiTheme="minorHAnsi" w:cs="Arial"/>
                <w:b/>
                <w:i/>
                <w:lang w:val="ru-RU" w:eastAsia="en-GB"/>
              </w:rPr>
              <w:t>Минимални обухват параметара</w:t>
            </w:r>
          </w:p>
        </w:tc>
        <w:tc>
          <w:tcPr>
            <w:tcW w:w="432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both"/>
              <w:rPr>
                <w:rFonts w:asciiTheme="minorHAnsi" w:hAnsiTheme="minorHAnsi" w:cs="Arial"/>
                <w:b/>
                <w:i/>
                <w:lang w:val="ru-RU" w:eastAsia="en-GB"/>
              </w:rPr>
            </w:pPr>
            <w:r w:rsidRPr="000704A8">
              <w:rPr>
                <w:rFonts w:asciiTheme="minorHAnsi" w:hAnsiTheme="minorHAnsi" w:cs="Arial"/>
                <w:b/>
                <w:i/>
                <w:lang w:val="ru-RU" w:eastAsia="en-GB"/>
              </w:rPr>
              <w:t>Минимални број мерних профила</w:t>
            </w:r>
          </w:p>
        </w:tc>
        <w:tc>
          <w:tcPr>
            <w:tcW w:w="216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both"/>
              <w:rPr>
                <w:rFonts w:asciiTheme="minorHAnsi" w:hAnsiTheme="minorHAnsi" w:cs="Arial"/>
                <w:b/>
                <w:i/>
                <w:lang w:val="ru-RU" w:eastAsia="en-GB"/>
              </w:rPr>
            </w:pPr>
            <w:r w:rsidRPr="000704A8">
              <w:rPr>
                <w:rFonts w:asciiTheme="minorHAnsi" w:hAnsiTheme="minorHAnsi" w:cs="Arial"/>
                <w:b/>
                <w:i/>
                <w:lang w:val="ru-RU" w:eastAsia="en-GB"/>
              </w:rPr>
              <w:t>Број бодова</w:t>
            </w:r>
          </w:p>
        </w:tc>
      </w:tr>
      <w:tr w:rsidR="000A0FCB" w:rsidRPr="000704A8" w:rsidTr="00455282">
        <w:tc>
          <w:tcPr>
            <w:tcW w:w="387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sr-Cyrl-RS" w:eastAsia="en-GB"/>
              </w:rPr>
              <w:t>&gt;</w:t>
            </w:r>
            <w:r w:rsidRPr="000704A8">
              <w:rPr>
                <w:rFonts w:asciiTheme="minorHAnsi" w:hAnsiTheme="minorHAnsi" w:cs="Arial"/>
                <w:b/>
                <w:sz w:val="20"/>
                <w:szCs w:val="20"/>
                <w:lang w:val="en-US" w:eastAsia="en-GB"/>
              </w:rPr>
              <w:t>20</w:t>
            </w:r>
          </w:p>
        </w:tc>
        <w:tc>
          <w:tcPr>
            <w:tcW w:w="432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≥5</w:t>
            </w:r>
          </w:p>
        </w:tc>
        <w:tc>
          <w:tcPr>
            <w:tcW w:w="216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sr-Cyrl-RS" w:eastAsia="en-GB"/>
              </w:rPr>
            </w:pPr>
            <w:r w:rsidRPr="000704A8">
              <w:rPr>
                <w:rFonts w:asciiTheme="minorHAnsi" w:hAnsiTheme="minorHAnsi" w:cs="Arial"/>
                <w:b/>
                <w:sz w:val="24"/>
                <w:szCs w:val="24"/>
                <w:lang w:val="sr-Cyrl-RS" w:eastAsia="en-GB"/>
              </w:rPr>
              <w:t>5</w:t>
            </w:r>
          </w:p>
        </w:tc>
      </w:tr>
      <w:tr w:rsidR="000A0FCB" w:rsidRPr="000704A8" w:rsidTr="00455282">
        <w:tc>
          <w:tcPr>
            <w:tcW w:w="387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sr-Cyrl-RS" w:eastAsia="en-GB"/>
              </w:rPr>
              <w:t>&gt;</w:t>
            </w:r>
            <w:r w:rsidRPr="000704A8">
              <w:rPr>
                <w:rFonts w:asciiTheme="minorHAnsi" w:hAnsiTheme="minorHAnsi" w:cs="Arial"/>
                <w:b/>
                <w:sz w:val="20"/>
                <w:szCs w:val="20"/>
                <w:lang w:val="en-US" w:eastAsia="en-GB"/>
              </w:rPr>
              <w:t>20</w:t>
            </w:r>
          </w:p>
        </w:tc>
        <w:tc>
          <w:tcPr>
            <w:tcW w:w="432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2-4</w:t>
            </w:r>
          </w:p>
        </w:tc>
        <w:tc>
          <w:tcPr>
            <w:tcW w:w="2160" w:type="dxa"/>
            <w:vMerge w:val="restart"/>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r w:rsidRPr="000704A8">
              <w:rPr>
                <w:rFonts w:asciiTheme="minorHAnsi" w:hAnsiTheme="minorHAnsi" w:cs="Arial"/>
                <w:b/>
                <w:sz w:val="24"/>
                <w:szCs w:val="24"/>
                <w:lang w:val="ru-RU" w:eastAsia="en-GB"/>
              </w:rPr>
              <w:t>4</w:t>
            </w:r>
          </w:p>
        </w:tc>
      </w:tr>
      <w:tr w:rsidR="000A0FCB" w:rsidRPr="000704A8" w:rsidTr="00455282">
        <w:tc>
          <w:tcPr>
            <w:tcW w:w="387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en-US" w:eastAsia="en-GB"/>
              </w:rPr>
              <w:t>10</w:t>
            </w:r>
            <w:r w:rsidRPr="000704A8">
              <w:rPr>
                <w:rFonts w:asciiTheme="minorHAnsi" w:hAnsiTheme="minorHAnsi" w:cs="Arial"/>
                <w:b/>
                <w:sz w:val="20"/>
                <w:szCs w:val="20"/>
                <w:lang w:val="sr-Cyrl-RS" w:eastAsia="en-GB"/>
              </w:rPr>
              <w:t>-</w:t>
            </w:r>
            <w:r w:rsidRPr="000704A8">
              <w:rPr>
                <w:rFonts w:asciiTheme="minorHAnsi" w:hAnsiTheme="minorHAnsi" w:cs="Arial"/>
                <w:b/>
                <w:sz w:val="20"/>
                <w:szCs w:val="20"/>
                <w:lang w:val="en-US" w:eastAsia="en-GB"/>
              </w:rPr>
              <w:t>20</w:t>
            </w:r>
          </w:p>
        </w:tc>
        <w:tc>
          <w:tcPr>
            <w:tcW w:w="432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≥5</w:t>
            </w:r>
          </w:p>
        </w:tc>
        <w:tc>
          <w:tcPr>
            <w:tcW w:w="2160" w:type="dxa"/>
            <w:vMerge/>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p>
        </w:tc>
      </w:tr>
      <w:tr w:rsidR="000A0FCB" w:rsidRPr="000704A8" w:rsidTr="00455282">
        <w:tc>
          <w:tcPr>
            <w:tcW w:w="387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sr-Cyrl-RS" w:eastAsia="en-GB"/>
              </w:rPr>
              <w:lastRenderedPageBreak/>
              <w:t>&gt;</w:t>
            </w:r>
            <w:r w:rsidRPr="000704A8">
              <w:rPr>
                <w:rFonts w:asciiTheme="minorHAnsi" w:hAnsiTheme="minorHAnsi" w:cs="Arial"/>
                <w:b/>
                <w:sz w:val="20"/>
                <w:szCs w:val="20"/>
                <w:lang w:val="en-US" w:eastAsia="en-GB"/>
              </w:rPr>
              <w:t>20</w:t>
            </w:r>
          </w:p>
        </w:tc>
        <w:tc>
          <w:tcPr>
            <w:tcW w:w="432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1</w:t>
            </w:r>
          </w:p>
        </w:tc>
        <w:tc>
          <w:tcPr>
            <w:tcW w:w="2160" w:type="dxa"/>
            <w:vMerge w:val="restart"/>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r w:rsidRPr="000704A8">
              <w:rPr>
                <w:rFonts w:asciiTheme="minorHAnsi" w:hAnsiTheme="minorHAnsi" w:cs="Arial"/>
                <w:b/>
                <w:sz w:val="24"/>
                <w:szCs w:val="24"/>
                <w:lang w:val="ru-RU" w:eastAsia="en-GB"/>
              </w:rPr>
              <w:t>3</w:t>
            </w:r>
          </w:p>
        </w:tc>
      </w:tr>
      <w:tr w:rsidR="000A0FCB" w:rsidRPr="000704A8" w:rsidTr="00455282">
        <w:tc>
          <w:tcPr>
            <w:tcW w:w="3870" w:type="dxa"/>
            <w:tcBorders>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en-US" w:eastAsia="en-GB"/>
              </w:rPr>
              <w:t>10</w:t>
            </w:r>
            <w:r w:rsidRPr="000704A8">
              <w:rPr>
                <w:rFonts w:asciiTheme="minorHAnsi" w:hAnsiTheme="minorHAnsi" w:cs="Arial"/>
                <w:b/>
                <w:sz w:val="20"/>
                <w:szCs w:val="20"/>
                <w:lang w:val="sr-Cyrl-RS" w:eastAsia="en-GB"/>
              </w:rPr>
              <w:t>-</w:t>
            </w:r>
            <w:r w:rsidRPr="000704A8">
              <w:rPr>
                <w:rFonts w:asciiTheme="minorHAnsi" w:hAnsiTheme="minorHAnsi" w:cs="Arial"/>
                <w:b/>
                <w:sz w:val="20"/>
                <w:szCs w:val="20"/>
                <w:lang w:val="en-US" w:eastAsia="en-GB"/>
              </w:rPr>
              <w:t>20</w:t>
            </w:r>
          </w:p>
        </w:tc>
        <w:tc>
          <w:tcPr>
            <w:tcW w:w="4320" w:type="dxa"/>
            <w:tcBorders>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sr-Cyrl-RS" w:eastAsia="en-GB"/>
              </w:rPr>
            </w:pPr>
            <w:r w:rsidRPr="000704A8">
              <w:rPr>
                <w:rFonts w:asciiTheme="minorHAnsi" w:hAnsiTheme="minorHAnsi" w:cs="Calibri"/>
                <w:sz w:val="20"/>
                <w:szCs w:val="20"/>
                <w:lang w:val="sr-Cyrl-RS" w:eastAsia="en-GB"/>
              </w:rPr>
              <w:t>2-4</w:t>
            </w:r>
          </w:p>
        </w:tc>
        <w:tc>
          <w:tcPr>
            <w:tcW w:w="2160" w:type="dxa"/>
            <w:vMerge/>
            <w:tcBorders>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p>
        </w:tc>
      </w:tr>
      <w:tr w:rsidR="000A0FCB" w:rsidRPr="000704A8" w:rsidTr="00455282">
        <w:tc>
          <w:tcPr>
            <w:tcW w:w="387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ru-RU" w:eastAsia="en-GB"/>
              </w:rPr>
              <w:t>&lt;</w:t>
            </w:r>
            <w:r w:rsidRPr="000704A8">
              <w:rPr>
                <w:rFonts w:asciiTheme="minorHAnsi" w:hAnsiTheme="minorHAnsi" w:cs="Arial"/>
                <w:b/>
                <w:sz w:val="20"/>
                <w:szCs w:val="20"/>
                <w:lang w:val="en-US" w:eastAsia="en-GB"/>
              </w:rPr>
              <w:t>10</w:t>
            </w:r>
          </w:p>
        </w:tc>
        <w:tc>
          <w:tcPr>
            <w:tcW w:w="432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≥5</w:t>
            </w:r>
          </w:p>
        </w:tc>
        <w:tc>
          <w:tcPr>
            <w:tcW w:w="2160" w:type="dxa"/>
            <w:vMerge/>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p>
        </w:tc>
      </w:tr>
      <w:tr w:rsidR="000A0FCB" w:rsidRPr="000704A8" w:rsidTr="00455282">
        <w:tc>
          <w:tcPr>
            <w:tcW w:w="387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en-US" w:eastAsia="en-GB"/>
              </w:rPr>
              <w:t>10</w:t>
            </w:r>
            <w:r w:rsidRPr="000704A8">
              <w:rPr>
                <w:rFonts w:asciiTheme="minorHAnsi" w:hAnsiTheme="minorHAnsi" w:cs="Arial"/>
                <w:b/>
                <w:sz w:val="20"/>
                <w:szCs w:val="20"/>
                <w:lang w:val="sr-Cyrl-RS" w:eastAsia="en-GB"/>
              </w:rPr>
              <w:t>-</w:t>
            </w:r>
            <w:r w:rsidRPr="000704A8">
              <w:rPr>
                <w:rFonts w:asciiTheme="minorHAnsi" w:hAnsiTheme="minorHAnsi" w:cs="Arial"/>
                <w:b/>
                <w:sz w:val="20"/>
                <w:szCs w:val="20"/>
                <w:lang w:val="en-US" w:eastAsia="en-GB"/>
              </w:rPr>
              <w:t>20</w:t>
            </w:r>
          </w:p>
        </w:tc>
        <w:tc>
          <w:tcPr>
            <w:tcW w:w="4320" w:type="dxa"/>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1</w:t>
            </w:r>
          </w:p>
        </w:tc>
        <w:tc>
          <w:tcPr>
            <w:tcW w:w="2160" w:type="dxa"/>
            <w:vMerge w:val="restart"/>
            <w:tcBorders>
              <w:top w:val="single" w:sz="18" w:space="0" w:color="auto"/>
              <w:left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r w:rsidRPr="000704A8">
              <w:rPr>
                <w:rFonts w:asciiTheme="minorHAnsi" w:hAnsiTheme="minorHAnsi" w:cs="Arial"/>
                <w:b/>
                <w:sz w:val="24"/>
                <w:szCs w:val="24"/>
                <w:lang w:val="ru-RU" w:eastAsia="en-GB"/>
              </w:rPr>
              <w:t>2</w:t>
            </w:r>
          </w:p>
        </w:tc>
      </w:tr>
      <w:tr w:rsidR="000A0FCB" w:rsidRPr="000704A8" w:rsidTr="00455282">
        <w:tc>
          <w:tcPr>
            <w:tcW w:w="387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ru-RU" w:eastAsia="en-GB"/>
              </w:rPr>
              <w:t>&lt;</w:t>
            </w:r>
            <w:r w:rsidRPr="000704A8">
              <w:rPr>
                <w:rFonts w:asciiTheme="minorHAnsi" w:hAnsiTheme="minorHAnsi" w:cs="Arial"/>
                <w:b/>
                <w:sz w:val="20"/>
                <w:szCs w:val="20"/>
                <w:lang w:val="en-US" w:eastAsia="en-GB"/>
              </w:rPr>
              <w:t>10</w:t>
            </w:r>
          </w:p>
        </w:tc>
        <w:tc>
          <w:tcPr>
            <w:tcW w:w="4320" w:type="dxa"/>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2-4</w:t>
            </w:r>
          </w:p>
        </w:tc>
        <w:tc>
          <w:tcPr>
            <w:tcW w:w="2160" w:type="dxa"/>
            <w:vMerge/>
            <w:tcBorders>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p>
        </w:tc>
      </w:tr>
      <w:tr w:rsidR="000A0FCB" w:rsidRPr="000704A8" w:rsidTr="00455282">
        <w:tc>
          <w:tcPr>
            <w:tcW w:w="387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0"/>
                <w:szCs w:val="20"/>
                <w:lang w:val="en-US" w:eastAsia="en-GB"/>
              </w:rPr>
            </w:pPr>
            <w:r w:rsidRPr="000704A8">
              <w:rPr>
                <w:rFonts w:asciiTheme="minorHAnsi" w:hAnsiTheme="minorHAnsi" w:cs="Arial"/>
                <w:b/>
                <w:sz w:val="20"/>
                <w:szCs w:val="20"/>
                <w:lang w:val="ru-RU" w:eastAsia="en-GB"/>
              </w:rPr>
              <w:t>&lt;</w:t>
            </w:r>
            <w:r w:rsidRPr="000704A8">
              <w:rPr>
                <w:rFonts w:asciiTheme="minorHAnsi" w:hAnsiTheme="minorHAnsi" w:cs="Arial"/>
                <w:b/>
                <w:sz w:val="20"/>
                <w:szCs w:val="20"/>
                <w:lang w:val="en-US" w:eastAsia="en-GB"/>
              </w:rPr>
              <w:t>10</w:t>
            </w:r>
          </w:p>
        </w:tc>
        <w:tc>
          <w:tcPr>
            <w:tcW w:w="432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sz w:val="20"/>
                <w:szCs w:val="20"/>
                <w:lang w:val="ru-RU" w:eastAsia="en-GB"/>
              </w:rPr>
            </w:pPr>
            <w:r w:rsidRPr="000704A8">
              <w:rPr>
                <w:rFonts w:asciiTheme="minorHAnsi" w:hAnsiTheme="minorHAnsi" w:cs="Arial"/>
                <w:sz w:val="20"/>
                <w:szCs w:val="20"/>
                <w:lang w:val="ru-RU" w:eastAsia="en-GB"/>
              </w:rPr>
              <w:t>1</w:t>
            </w:r>
          </w:p>
        </w:tc>
        <w:tc>
          <w:tcPr>
            <w:tcW w:w="2160" w:type="dxa"/>
            <w:tcBorders>
              <w:top w:val="single" w:sz="18" w:space="0" w:color="auto"/>
              <w:left w:val="single" w:sz="18" w:space="0" w:color="auto"/>
              <w:bottom w:val="single" w:sz="18" w:space="0" w:color="auto"/>
              <w:right w:val="single" w:sz="18" w:space="0" w:color="auto"/>
            </w:tcBorders>
          </w:tcPr>
          <w:p w:rsidR="000A0FCB" w:rsidRPr="000704A8" w:rsidRDefault="000A0FCB" w:rsidP="00455282">
            <w:pPr>
              <w:suppressAutoHyphens/>
              <w:jc w:val="center"/>
              <w:rPr>
                <w:rFonts w:asciiTheme="minorHAnsi" w:hAnsiTheme="minorHAnsi" w:cs="Arial"/>
                <w:b/>
                <w:sz w:val="24"/>
                <w:szCs w:val="24"/>
                <w:lang w:val="ru-RU" w:eastAsia="en-GB"/>
              </w:rPr>
            </w:pPr>
            <w:r w:rsidRPr="000704A8">
              <w:rPr>
                <w:rFonts w:asciiTheme="minorHAnsi" w:hAnsiTheme="minorHAnsi" w:cs="Arial"/>
                <w:b/>
                <w:sz w:val="24"/>
                <w:szCs w:val="24"/>
                <w:lang w:val="ru-RU" w:eastAsia="en-GB"/>
              </w:rPr>
              <w:t>1</w:t>
            </w:r>
          </w:p>
        </w:tc>
      </w:tr>
    </w:tbl>
    <w:p w:rsidR="000A0FCB" w:rsidRPr="000704A8" w:rsidRDefault="000A0FCB" w:rsidP="000A0FCB">
      <w:pPr>
        <w:jc w:val="both"/>
        <w:rPr>
          <w:rFonts w:asciiTheme="minorHAnsi" w:hAnsiTheme="minorHAnsi" w:cs="Arial"/>
          <w:b/>
          <w:i/>
          <w:sz w:val="16"/>
          <w:szCs w:val="16"/>
          <w:lang w:val="sr-Cyrl-RS" w:eastAsia="en-GB"/>
        </w:rPr>
      </w:pPr>
      <w:r w:rsidRPr="000704A8">
        <w:rPr>
          <w:rFonts w:asciiTheme="minorHAnsi" w:hAnsiTheme="minorHAnsi" w:cs="Arial"/>
          <w:b/>
          <w:i/>
          <w:sz w:val="16"/>
          <w:szCs w:val="16"/>
          <w:u w:val="single"/>
          <w:lang w:val="sr-Cyrl-RS" w:eastAsia="en-GB"/>
        </w:rPr>
        <w:t>Вода:</w:t>
      </w:r>
      <w:r w:rsidRPr="000704A8">
        <w:rPr>
          <w:rFonts w:asciiTheme="minorHAnsi" w:hAnsiTheme="minorHAnsi" w:cs="Arial"/>
          <w:b/>
          <w:sz w:val="16"/>
          <w:szCs w:val="16"/>
          <w:lang w:val="sr-Cyrl-RS" w:eastAsia="en-GB"/>
        </w:rPr>
        <w:t xml:space="preserve"> минимални обухват параметара дефинисан је </w:t>
      </w:r>
      <w:r w:rsidRPr="000704A8">
        <w:rPr>
          <w:rFonts w:asciiTheme="minorHAnsi" w:hAnsiTheme="minorHAnsi" w:cs="Arial"/>
          <w:b/>
          <w:i/>
          <w:sz w:val="16"/>
          <w:szCs w:val="16"/>
          <w:lang w:val="sr-Cyrl-RS" w:eastAsia="en-GB"/>
        </w:rPr>
        <w:t xml:space="preserve">Прилогом – </w:t>
      </w:r>
      <w:r w:rsidRPr="000704A8">
        <w:rPr>
          <w:rFonts w:asciiTheme="minorHAnsi" w:hAnsiTheme="minorHAnsi" w:cs="Arial"/>
          <w:b/>
          <w:i/>
          <w:caps/>
          <w:sz w:val="16"/>
          <w:szCs w:val="16"/>
          <w:lang w:val="sr-Cyrl-RS" w:eastAsia="en-GB"/>
        </w:rPr>
        <w:t>Граничне вредности за приоритетне и приоритетне хазардне супстанце у површинским водама – стандарди квалитета животне средине за приоритетне и приоритетне хазардне супстанце у површинским водама</w:t>
      </w:r>
      <w:r w:rsidRPr="000704A8">
        <w:rPr>
          <w:rFonts w:asciiTheme="minorHAnsi" w:hAnsiTheme="minorHAnsi" w:cs="Arial"/>
          <w:b/>
          <w:i/>
          <w:sz w:val="16"/>
          <w:szCs w:val="16"/>
          <w:lang w:val="sr-Cyrl-RS" w:eastAsia="en-GB"/>
        </w:rPr>
        <w:t xml:space="preserve"> (СКЖС)</w:t>
      </w:r>
      <w:r w:rsidRPr="000704A8">
        <w:rPr>
          <w:rFonts w:asciiTheme="minorHAnsi" w:hAnsiTheme="minorHAnsi" w:cs="Arial"/>
          <w:b/>
          <w:sz w:val="16"/>
          <w:szCs w:val="16"/>
          <w:lang w:val="sr-Cyrl-RS" w:eastAsia="en-GB"/>
        </w:rPr>
        <w:t xml:space="preserve"> (</w:t>
      </w:r>
      <w:r w:rsidRPr="000704A8">
        <w:rPr>
          <w:rFonts w:asciiTheme="minorHAnsi" w:hAnsiTheme="minorHAnsi"/>
          <w:b/>
          <w:i/>
          <w:sz w:val="16"/>
          <w:szCs w:val="16"/>
        </w:rPr>
        <w:t>Уредб</w:t>
      </w:r>
      <w:r w:rsidRPr="000704A8">
        <w:rPr>
          <w:rFonts w:asciiTheme="minorHAnsi" w:hAnsiTheme="minorHAnsi"/>
          <w:b/>
          <w:i/>
          <w:sz w:val="16"/>
          <w:szCs w:val="16"/>
          <w:lang w:val="sr-Cyrl-RS"/>
        </w:rPr>
        <w:t>а</w:t>
      </w:r>
      <w:r w:rsidRPr="000704A8">
        <w:rPr>
          <w:rFonts w:asciiTheme="minorHAnsi" w:hAnsiTheme="minorHAnsi"/>
          <w:b/>
          <w:i/>
          <w:sz w:val="16"/>
          <w:szCs w:val="16"/>
        </w:rPr>
        <w:t xml:space="preserve">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35/2011)</w:t>
      </w:r>
    </w:p>
    <w:p w:rsidR="000A0FCB" w:rsidRPr="000704A8" w:rsidRDefault="000A0FCB" w:rsidP="000A0FCB">
      <w:pPr>
        <w:jc w:val="both"/>
        <w:rPr>
          <w:rFonts w:asciiTheme="minorHAnsi" w:hAnsiTheme="minorHAnsi" w:cs="Arial"/>
          <w:b/>
          <w:sz w:val="16"/>
          <w:szCs w:val="16"/>
          <w:lang w:val="sr-Cyrl-RS" w:eastAsia="en-GB"/>
        </w:rPr>
      </w:pPr>
      <w:r w:rsidRPr="000704A8">
        <w:rPr>
          <w:rFonts w:asciiTheme="minorHAnsi" w:hAnsiTheme="minorHAnsi" w:cs="Arial"/>
          <w:b/>
          <w:i/>
          <w:sz w:val="16"/>
          <w:szCs w:val="16"/>
          <w:u w:val="single"/>
          <w:lang w:val="sr-Cyrl-RS" w:eastAsia="en-GB"/>
        </w:rPr>
        <w:t>Седимент:</w:t>
      </w:r>
      <w:r w:rsidRPr="000704A8">
        <w:rPr>
          <w:rFonts w:asciiTheme="minorHAnsi" w:hAnsiTheme="minorHAnsi" w:cs="Arial"/>
          <w:b/>
          <w:sz w:val="16"/>
          <w:szCs w:val="16"/>
          <w:lang w:val="sr-Cyrl-RS" w:eastAsia="en-GB"/>
        </w:rPr>
        <w:t xml:space="preserve"> минимални обухват параметара дефинисан је </w:t>
      </w:r>
      <w:r w:rsidRPr="000704A8">
        <w:rPr>
          <w:rFonts w:asciiTheme="minorHAnsi" w:hAnsiTheme="minorHAnsi" w:cs="Arial"/>
          <w:b/>
          <w:i/>
          <w:sz w:val="16"/>
          <w:szCs w:val="16"/>
          <w:lang w:val="sr-Cyrl-RS" w:eastAsia="en-GB"/>
        </w:rPr>
        <w:t>Табелом 1. – Граничне вредности за оцену статуса и тренда квалитета седимента</w:t>
      </w:r>
      <w:r w:rsidRPr="000704A8">
        <w:rPr>
          <w:rFonts w:asciiTheme="minorHAnsi" w:hAnsiTheme="minorHAnsi" w:cs="Arial"/>
          <w:b/>
          <w:sz w:val="16"/>
          <w:szCs w:val="16"/>
          <w:lang w:val="sr-Cyrl-RS" w:eastAsia="en-GB"/>
        </w:rPr>
        <w:t xml:space="preserve"> </w:t>
      </w:r>
      <w:r w:rsidRPr="000704A8">
        <w:rPr>
          <w:rFonts w:asciiTheme="minorHAnsi" w:hAnsiTheme="minorHAnsi" w:cs="Arial"/>
          <w:b/>
          <w:i/>
          <w:sz w:val="16"/>
          <w:szCs w:val="16"/>
          <w:lang w:val="sr-Cyrl-RS" w:eastAsia="en-GB"/>
        </w:rPr>
        <w:t xml:space="preserve">(Прилог 3. СЕДИМЕНТ – </w:t>
      </w:r>
      <w:r w:rsidRPr="000704A8">
        <w:rPr>
          <w:rFonts w:asciiTheme="minorHAnsi" w:hAnsiTheme="minorHAnsi" w:cs="Arial"/>
          <w:b/>
          <w:i/>
          <w:sz w:val="16"/>
          <w:szCs w:val="16"/>
          <w:lang w:val="sr-Latn-RS" w:eastAsia="en-GB"/>
        </w:rPr>
        <w:t xml:space="preserve">I. </w:t>
      </w:r>
      <w:r w:rsidRPr="000704A8">
        <w:rPr>
          <w:rFonts w:asciiTheme="minorHAnsi" w:hAnsiTheme="minorHAnsi" w:cs="Arial"/>
          <w:b/>
          <w:i/>
          <w:caps/>
          <w:sz w:val="16"/>
          <w:szCs w:val="16"/>
          <w:lang w:val="sr-Cyrl-RS" w:eastAsia="en-GB"/>
        </w:rPr>
        <w:t>Граничне вредности за оцену квалитета седимента</w:t>
      </w:r>
      <w:r w:rsidRPr="000704A8">
        <w:rPr>
          <w:rFonts w:asciiTheme="minorHAnsi" w:hAnsiTheme="minorHAnsi" w:cs="Arial"/>
          <w:b/>
          <w:i/>
          <w:sz w:val="16"/>
          <w:szCs w:val="16"/>
          <w:lang w:val="sr-Cyrl-RS" w:eastAsia="en-GB"/>
        </w:rPr>
        <w:t xml:space="preserve">, </w:t>
      </w:r>
      <w:r w:rsidRPr="000704A8">
        <w:rPr>
          <w:rFonts w:asciiTheme="minorHAnsi" w:hAnsiTheme="minorHAnsi"/>
          <w:b/>
          <w:i/>
          <w:sz w:val="16"/>
          <w:szCs w:val="16"/>
        </w:rPr>
        <w:t>Уредб</w:t>
      </w:r>
      <w:r w:rsidRPr="000704A8">
        <w:rPr>
          <w:rFonts w:asciiTheme="minorHAnsi" w:hAnsiTheme="minorHAnsi"/>
          <w:b/>
          <w:i/>
          <w:sz w:val="16"/>
          <w:szCs w:val="16"/>
          <w:lang w:val="sr-Cyrl-RS"/>
        </w:rPr>
        <w:t>а</w:t>
      </w:r>
      <w:r w:rsidRPr="000704A8">
        <w:rPr>
          <w:rFonts w:asciiTheme="minorHAnsi" w:hAnsiTheme="minorHAnsi"/>
          <w:b/>
          <w:i/>
          <w:sz w:val="16"/>
          <w:szCs w:val="16"/>
        </w:rPr>
        <w:t xml:space="preserve">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0A0FCB" w:rsidRPr="000704A8" w:rsidRDefault="000A0FCB" w:rsidP="000A0FCB">
      <w:pPr>
        <w:jc w:val="both"/>
        <w:rPr>
          <w:rFonts w:asciiTheme="minorHAnsi" w:hAnsiTheme="minorHAnsi" w:cs="Arial"/>
          <w:b/>
          <w:i/>
          <w:sz w:val="16"/>
          <w:szCs w:val="16"/>
          <w:lang w:val="sr-Latn-RS" w:eastAsia="en-GB"/>
        </w:rPr>
      </w:pPr>
      <w:r w:rsidRPr="000704A8">
        <w:rPr>
          <w:rFonts w:asciiTheme="minorHAnsi" w:hAnsiTheme="minorHAnsi" w:cs="Arial"/>
          <w:b/>
          <w:i/>
          <w:sz w:val="16"/>
          <w:szCs w:val="16"/>
          <w:lang w:eastAsia="en-GB"/>
        </w:rPr>
        <w:t xml:space="preserve">Напомена: референце се квалификују за одређену категорију дату у Табели само ако су задовољени </w:t>
      </w:r>
      <w:r w:rsidRPr="000704A8">
        <w:rPr>
          <w:rFonts w:asciiTheme="minorHAnsi" w:hAnsiTheme="minorHAnsi" w:cs="Arial"/>
          <w:b/>
          <w:i/>
          <w:sz w:val="16"/>
          <w:szCs w:val="16"/>
          <w:lang w:val="sr-Cyrl-CS" w:eastAsia="en-GB"/>
        </w:rPr>
        <w:t xml:space="preserve">сви </w:t>
      </w:r>
      <w:r w:rsidRPr="000704A8">
        <w:rPr>
          <w:rFonts w:asciiTheme="minorHAnsi" w:hAnsiTheme="minorHAnsi" w:cs="Arial"/>
          <w:b/>
          <w:i/>
          <w:sz w:val="16"/>
          <w:szCs w:val="16"/>
          <w:lang w:val="sr-Cyrl-RS" w:eastAsia="en-GB"/>
        </w:rPr>
        <w:t>тражени</w:t>
      </w:r>
      <w:r w:rsidRPr="000704A8">
        <w:rPr>
          <w:rFonts w:asciiTheme="minorHAnsi" w:hAnsiTheme="minorHAnsi" w:cs="Arial"/>
          <w:b/>
          <w:i/>
          <w:sz w:val="16"/>
          <w:szCs w:val="16"/>
          <w:lang w:val="sr-Latn-RS" w:eastAsia="en-GB"/>
        </w:rPr>
        <w:t xml:space="preserve"> </w:t>
      </w:r>
      <w:r w:rsidRPr="000704A8">
        <w:rPr>
          <w:rFonts w:asciiTheme="minorHAnsi" w:hAnsiTheme="minorHAnsi" w:cs="Arial"/>
          <w:b/>
          <w:i/>
          <w:sz w:val="16"/>
          <w:szCs w:val="16"/>
          <w:lang w:val="sr-Cyrl-CS" w:eastAsia="en-GB"/>
        </w:rPr>
        <w:t>критеријуми</w:t>
      </w:r>
      <w:r w:rsidRPr="000704A8">
        <w:rPr>
          <w:rFonts w:asciiTheme="minorHAnsi" w:hAnsiTheme="minorHAnsi" w:cs="Arial"/>
          <w:b/>
          <w:i/>
          <w:color w:val="FF0000"/>
          <w:sz w:val="16"/>
          <w:szCs w:val="16"/>
          <w:lang w:val="sr-Cyrl-CS" w:eastAsia="en-GB"/>
        </w:rPr>
        <w:t xml:space="preserve"> </w:t>
      </w:r>
      <w:r w:rsidRPr="000704A8">
        <w:rPr>
          <w:rFonts w:asciiTheme="minorHAnsi" w:hAnsiTheme="minorHAnsi" w:cs="Arial"/>
          <w:b/>
          <w:i/>
          <w:color w:val="FF0000"/>
          <w:sz w:val="16"/>
          <w:szCs w:val="16"/>
          <w:lang w:val="sr-Latn-RS" w:eastAsia="en-GB"/>
        </w:rPr>
        <w:t xml:space="preserve"> </w:t>
      </w:r>
    </w:p>
    <w:p w:rsidR="00253BB3" w:rsidRDefault="00253BB3" w:rsidP="000A0FCB">
      <w:pPr>
        <w:shd w:val="clear" w:color="auto" w:fill="FFFFFF"/>
        <w:tabs>
          <w:tab w:val="left" w:pos="-90"/>
          <w:tab w:val="left" w:pos="0"/>
        </w:tabs>
        <w:jc w:val="both"/>
        <w:rPr>
          <w:rFonts w:asciiTheme="minorHAnsi" w:hAnsiTheme="minorHAnsi" w:cs="Arial"/>
          <w:lang w:val="ru-RU" w:eastAsia="en-GB"/>
        </w:rPr>
      </w:pPr>
    </w:p>
    <w:p w:rsidR="000A0FCB" w:rsidRPr="000704A8" w:rsidRDefault="000A0FCB" w:rsidP="000A0FCB">
      <w:pPr>
        <w:shd w:val="clear" w:color="auto" w:fill="FFFFFF"/>
        <w:tabs>
          <w:tab w:val="left" w:pos="-90"/>
          <w:tab w:val="left" w:pos="0"/>
        </w:tabs>
        <w:jc w:val="both"/>
        <w:rPr>
          <w:rFonts w:asciiTheme="minorHAnsi" w:hAnsiTheme="minorHAnsi" w:cs="Arial"/>
          <w:lang w:val="sr-Latn-RS" w:eastAsia="en-GB"/>
        </w:rPr>
      </w:pPr>
      <w:r w:rsidRPr="000704A8">
        <w:rPr>
          <w:rFonts w:asciiTheme="minorHAnsi" w:hAnsiTheme="minorHAnsi" w:cs="Arial"/>
          <w:lang w:val="ru-RU" w:eastAsia="en-GB"/>
        </w:rPr>
        <w:t>Појединачно се бодују референце за воду и седимент.</w:t>
      </w:r>
      <w:r w:rsidRPr="000704A8">
        <w:rPr>
          <w:rFonts w:asciiTheme="minorHAnsi" w:hAnsiTheme="minorHAnsi" w:cs="Arial"/>
          <w:lang w:val="sr-Cyrl-CS" w:eastAsia="en-GB"/>
        </w:rPr>
        <w:t xml:space="preserve"> </w:t>
      </w:r>
    </w:p>
    <w:p w:rsidR="000A0FCB" w:rsidRPr="000704A8" w:rsidRDefault="000A0FCB" w:rsidP="000A0FCB">
      <w:pPr>
        <w:shd w:val="clear" w:color="auto" w:fill="FFFFFF"/>
        <w:tabs>
          <w:tab w:val="left" w:pos="0"/>
        </w:tabs>
        <w:jc w:val="both"/>
        <w:rPr>
          <w:rFonts w:asciiTheme="minorHAnsi" w:hAnsiTheme="minorHAnsi" w:cs="Arial"/>
          <w:lang w:val="ru-RU"/>
        </w:rPr>
      </w:pPr>
      <w:r w:rsidRPr="000704A8">
        <w:rPr>
          <w:rFonts w:asciiTheme="minorHAnsi" w:hAnsiTheme="minorHAnsi" w:cs="Arial"/>
          <w:lang w:val="ru-RU"/>
        </w:rPr>
        <w:t>Референце се доказују попуњавањем Обрасца 7 – Референтна листа (на начин описан у конкурсној документацији) и потврдама наручилаца/купаца</w:t>
      </w:r>
      <w:r w:rsidRPr="000704A8">
        <w:rPr>
          <w:rFonts w:asciiTheme="minorHAnsi" w:hAnsiTheme="minorHAnsi" w:cs="Arial"/>
          <w:lang w:val="sr-Latn-CS"/>
        </w:rPr>
        <w:t xml:space="preserve">, </w:t>
      </w:r>
      <w:r w:rsidRPr="000704A8">
        <w:rPr>
          <w:rFonts w:asciiTheme="minorHAnsi" w:hAnsiTheme="minorHAnsi" w:cs="Arial"/>
          <w:lang w:val="ru-RU"/>
        </w:rPr>
        <w:t xml:space="preserve"> (подаци садржани у Обрасцу 7- Референтна листа и потврдама морају се слагати, тј. сваки навод у Обрасцу 7 – Референтна листа мора бити доказан потврдом-Образац 7/А).</w:t>
      </w:r>
    </w:p>
    <w:p w:rsidR="000A0FCB" w:rsidRPr="000704A8" w:rsidRDefault="000A0FCB" w:rsidP="000A0FCB">
      <w:pPr>
        <w:tabs>
          <w:tab w:val="left" w:pos="9360"/>
        </w:tabs>
        <w:jc w:val="both"/>
        <w:rPr>
          <w:rFonts w:asciiTheme="minorHAnsi" w:hAnsiTheme="minorHAnsi"/>
        </w:rPr>
      </w:pPr>
      <w:r w:rsidRPr="000704A8">
        <w:rPr>
          <w:rFonts w:asciiTheme="minorHAnsi" w:hAnsiTheme="minorHAnsi"/>
        </w:rPr>
        <w:t>Износ за сваку поједину референцу (потврду) приказати у динарима без ПДВ; уколико је податак на неком оригиналном документу изражен у еврима или некој другој валути, неопходно га је исказати у динарима по курсу који је важио на дан склапања предметног уговора.</w:t>
      </w:r>
    </w:p>
    <w:p w:rsidR="000A0FCB" w:rsidRPr="000704A8" w:rsidRDefault="000A0FCB" w:rsidP="000A0FCB">
      <w:pPr>
        <w:jc w:val="both"/>
        <w:rPr>
          <w:rFonts w:asciiTheme="minorHAnsi" w:hAnsiTheme="minorHAnsi"/>
        </w:rPr>
      </w:pPr>
      <w:r w:rsidRPr="000704A8">
        <w:rPr>
          <w:rFonts w:asciiTheme="minorHAnsi" w:hAnsiTheme="minorHAnsi"/>
        </w:rPr>
        <w:t>Сва документа која Понуђач прилаже као доказ испуњености овог критеријума морају бити на српском језику, односно Понуђач је у обавези да достави оверен</w:t>
      </w:r>
      <w:r w:rsidRPr="00253BB3">
        <w:rPr>
          <w:rFonts w:asciiTheme="minorHAnsi" w:hAnsiTheme="minorHAnsi"/>
        </w:rPr>
        <w:t xml:space="preserve"> </w:t>
      </w:r>
      <w:r w:rsidRPr="000704A8">
        <w:rPr>
          <w:rFonts w:asciiTheme="minorHAnsi" w:hAnsiTheme="minorHAnsi"/>
        </w:rPr>
        <w:t xml:space="preserve">превод истих на српски језик од стране овлашћеног преводиоца, односно сталног судског тумача. </w:t>
      </w:r>
    </w:p>
    <w:p w:rsidR="000A0FCB" w:rsidRPr="000704A8" w:rsidRDefault="000A0FCB" w:rsidP="000A0FCB">
      <w:pPr>
        <w:jc w:val="both"/>
        <w:rPr>
          <w:rFonts w:asciiTheme="minorHAnsi" w:hAnsiTheme="minorHAnsi"/>
        </w:rPr>
      </w:pPr>
      <w:r w:rsidRPr="000704A8">
        <w:rPr>
          <w:rFonts w:asciiTheme="minorHAnsi" w:hAnsiTheme="minorHAnsi"/>
        </w:rPr>
        <w:t>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Обрасцу 7 – Референтна листа и поднетим потврдама.</w:t>
      </w:r>
    </w:p>
    <w:p w:rsidR="000A0FCB" w:rsidRPr="000704A8" w:rsidRDefault="000A0FCB" w:rsidP="000A0FCB">
      <w:pPr>
        <w:jc w:val="both"/>
        <w:rPr>
          <w:rFonts w:asciiTheme="minorHAnsi" w:hAnsiTheme="minorHAnsi" w:cs="Arial"/>
          <w:lang w:val="en-US"/>
        </w:rPr>
      </w:pPr>
      <w:r w:rsidRPr="000704A8">
        <w:rPr>
          <w:rFonts w:asciiTheme="minorHAnsi" w:hAnsiTheme="minorHAnsi" w:cs="Arial"/>
          <w:lang w:val="ru-RU"/>
        </w:rPr>
        <w:t>На основу овог критеријума Понуђач може стећи максимално 40 пондера. Број пондера за референтну листу додељује се по пропорционалном принципу према следећој формули:</w:t>
      </w:r>
    </w:p>
    <w:p w:rsidR="000A0FCB" w:rsidRPr="000704A8" w:rsidRDefault="000A0FCB" w:rsidP="000A0FCB">
      <w:pPr>
        <w:ind w:firstLine="720"/>
        <w:jc w:val="both"/>
        <w:rPr>
          <w:rFonts w:asciiTheme="minorHAnsi" w:hAnsiTheme="minorHAnsi"/>
          <w:b/>
        </w:rPr>
      </w:pPr>
      <w:r w:rsidRPr="000704A8">
        <w:rPr>
          <w:rFonts w:asciiTheme="minorHAnsi" w:hAnsiTheme="minorHAnsi"/>
          <w:b/>
        </w:rPr>
        <w:t xml:space="preserve"> Р</w:t>
      </w:r>
      <w:r w:rsidRPr="000704A8">
        <w:rPr>
          <w:rFonts w:asciiTheme="minorHAnsi" w:hAnsiTheme="minorHAnsi"/>
          <w:b/>
          <w:vertAlign w:val="subscript"/>
        </w:rPr>
        <w:t>и</w:t>
      </w:r>
      <w:r w:rsidRPr="000704A8">
        <w:rPr>
          <w:rFonts w:asciiTheme="minorHAnsi" w:hAnsiTheme="minorHAnsi"/>
          <w:b/>
        </w:rPr>
        <w:t xml:space="preserve">                        </w:t>
      </w:r>
    </w:p>
    <w:p w:rsidR="000A0FCB" w:rsidRPr="000704A8" w:rsidRDefault="000A0FCB" w:rsidP="000A0FCB">
      <w:pPr>
        <w:jc w:val="both"/>
        <w:rPr>
          <w:rFonts w:asciiTheme="minorHAnsi" w:hAnsiTheme="minorHAnsi"/>
          <w:b/>
        </w:rPr>
      </w:pPr>
      <w:r w:rsidRPr="000704A8">
        <w:rPr>
          <w:rFonts w:asciiTheme="minorHAnsi" w:hAnsiTheme="minorHAnsi"/>
          <w:b/>
        </w:rPr>
        <w:t xml:space="preserve">Р =----------- x 40  </w:t>
      </w:r>
    </w:p>
    <w:p w:rsidR="000A0FCB" w:rsidRPr="000704A8" w:rsidRDefault="000A0FCB" w:rsidP="000A0FCB">
      <w:pPr>
        <w:jc w:val="both"/>
        <w:rPr>
          <w:rFonts w:asciiTheme="minorHAnsi" w:hAnsiTheme="minorHAnsi"/>
          <w:b/>
        </w:rPr>
      </w:pPr>
      <w:r w:rsidRPr="000704A8">
        <w:rPr>
          <w:rFonts w:asciiTheme="minorHAnsi" w:hAnsiTheme="minorHAnsi"/>
          <w:b/>
        </w:rPr>
        <w:t>        Р</w:t>
      </w:r>
      <w:r w:rsidRPr="000704A8">
        <w:rPr>
          <w:rFonts w:asciiTheme="minorHAnsi" w:hAnsiTheme="minorHAnsi"/>
          <w:b/>
          <w:vertAlign w:val="subscript"/>
        </w:rPr>
        <w:t>ма</w:t>
      </w:r>
      <w:r w:rsidRPr="000704A8">
        <w:rPr>
          <w:rFonts w:asciiTheme="minorHAnsi" w:hAnsiTheme="minorHAnsi"/>
          <w:b/>
          <w:vertAlign w:val="subscript"/>
          <w:lang w:val="en-US"/>
        </w:rPr>
        <w:t>x</w:t>
      </w:r>
      <w:r w:rsidRPr="000704A8">
        <w:rPr>
          <w:rFonts w:asciiTheme="minorHAnsi" w:hAnsiTheme="minorHAnsi"/>
          <w:b/>
        </w:rPr>
        <w:t xml:space="preserve">                  </w:t>
      </w:r>
    </w:p>
    <w:p w:rsidR="000A0FCB" w:rsidRPr="000704A8" w:rsidRDefault="000A0FCB" w:rsidP="000A0FCB">
      <w:pPr>
        <w:spacing w:after="120"/>
        <w:jc w:val="both"/>
        <w:rPr>
          <w:rFonts w:asciiTheme="minorHAnsi" w:hAnsiTheme="minorHAnsi"/>
        </w:rPr>
      </w:pPr>
      <w:r w:rsidRPr="000704A8">
        <w:rPr>
          <w:rFonts w:asciiTheme="minorHAnsi" w:hAnsiTheme="minorHAnsi"/>
          <w:b/>
        </w:rPr>
        <w:t>Р</w:t>
      </w:r>
      <w:r w:rsidRPr="000704A8">
        <w:rPr>
          <w:rFonts w:asciiTheme="minorHAnsi" w:hAnsiTheme="minorHAnsi"/>
          <w:b/>
          <w:vertAlign w:val="subscript"/>
        </w:rPr>
        <w:t>и</w:t>
      </w:r>
      <w:r w:rsidRPr="000704A8">
        <w:rPr>
          <w:rFonts w:asciiTheme="minorHAnsi" w:hAnsiTheme="minorHAnsi"/>
          <w:vertAlign w:val="subscript"/>
        </w:rPr>
        <w:t> </w:t>
      </w:r>
      <w:r w:rsidRPr="000704A8">
        <w:rPr>
          <w:rFonts w:asciiTheme="minorHAnsi" w:hAnsiTheme="minorHAnsi"/>
        </w:rPr>
        <w:t>-укупан број бодова за валидне референце понуде која се оцењује</w:t>
      </w:r>
      <w:r w:rsidRPr="000704A8">
        <w:rPr>
          <w:rFonts w:asciiTheme="minorHAnsi" w:hAnsiTheme="minorHAnsi"/>
          <w:lang w:val="ru-RU"/>
        </w:rPr>
        <w:t xml:space="preserve">, </w:t>
      </w:r>
      <w:r w:rsidRPr="000704A8">
        <w:rPr>
          <w:rFonts w:asciiTheme="minorHAnsi" w:hAnsiTheme="minorHAnsi"/>
        </w:rPr>
        <w:t>а које се односе на</w:t>
      </w:r>
      <w:r w:rsidRPr="000704A8">
        <w:rPr>
          <w:rFonts w:asciiTheme="minorHAnsi" w:hAnsiTheme="minorHAnsi" w:cs="Arial"/>
        </w:rPr>
        <w:t xml:space="preserve"> мониторинг квалитета вода и седимента,</w:t>
      </w:r>
      <w:r w:rsidRPr="000704A8">
        <w:rPr>
          <w:rFonts w:asciiTheme="minorHAnsi" w:hAnsiTheme="minorHAnsi"/>
        </w:rPr>
        <w:t xml:space="preserve"> </w:t>
      </w:r>
      <w:r w:rsidRPr="000704A8">
        <w:rPr>
          <w:rFonts w:asciiTheme="minorHAnsi" w:hAnsiTheme="minorHAnsi"/>
          <w:lang w:val="ru-RU"/>
        </w:rPr>
        <w:t>која је предмет ове набавке</w:t>
      </w:r>
      <w:r w:rsidRPr="000704A8">
        <w:rPr>
          <w:rFonts w:asciiTheme="minorHAnsi" w:hAnsiTheme="minorHAnsi"/>
        </w:rPr>
        <w:t xml:space="preserve">. </w:t>
      </w:r>
    </w:p>
    <w:p w:rsidR="000A0FCB" w:rsidRPr="000704A8" w:rsidRDefault="000A0FCB" w:rsidP="000A0FCB">
      <w:pPr>
        <w:spacing w:after="120"/>
        <w:jc w:val="both"/>
        <w:rPr>
          <w:rFonts w:asciiTheme="minorHAnsi" w:hAnsiTheme="minorHAnsi"/>
        </w:rPr>
      </w:pPr>
      <w:r w:rsidRPr="000704A8">
        <w:rPr>
          <w:rFonts w:asciiTheme="minorHAnsi" w:hAnsiTheme="minorHAnsi"/>
          <w:b/>
        </w:rPr>
        <w:t>Р</w:t>
      </w:r>
      <w:r w:rsidRPr="000704A8">
        <w:rPr>
          <w:rFonts w:asciiTheme="minorHAnsi" w:hAnsiTheme="minorHAnsi"/>
          <w:b/>
          <w:vertAlign w:val="subscript"/>
        </w:rPr>
        <w:t>ма</w:t>
      </w:r>
      <w:r w:rsidRPr="000704A8">
        <w:rPr>
          <w:rFonts w:asciiTheme="minorHAnsi" w:hAnsiTheme="minorHAnsi"/>
          <w:b/>
          <w:vertAlign w:val="subscript"/>
          <w:lang w:val="en-US"/>
        </w:rPr>
        <w:t>x</w:t>
      </w:r>
      <w:r w:rsidRPr="000704A8">
        <w:rPr>
          <w:rFonts w:asciiTheme="minorHAnsi" w:hAnsiTheme="minorHAnsi"/>
        </w:rPr>
        <w:t>-понуда са максималним укупним бројем бодова за валидне рефер</w:t>
      </w:r>
      <w:r w:rsidRPr="000704A8">
        <w:rPr>
          <w:rFonts w:asciiTheme="minorHAnsi" w:hAnsiTheme="minorHAnsi"/>
          <w:lang w:val="en-US"/>
        </w:rPr>
        <w:t>е</w:t>
      </w:r>
      <w:r w:rsidRPr="000704A8">
        <w:rPr>
          <w:rFonts w:asciiTheme="minorHAnsi" w:hAnsiTheme="minorHAnsi"/>
        </w:rPr>
        <w:t>нце које се односе на мониторинг квалитета вода и седимента</w:t>
      </w:r>
      <w:r w:rsidRPr="000704A8">
        <w:rPr>
          <w:rFonts w:asciiTheme="minorHAnsi" w:hAnsiTheme="minorHAnsi" w:cs="Arial"/>
        </w:rPr>
        <w:t>,</w:t>
      </w:r>
      <w:r w:rsidRPr="000704A8">
        <w:rPr>
          <w:rFonts w:asciiTheme="minorHAnsi" w:hAnsiTheme="minorHAnsi"/>
          <w:lang w:val="ru-RU"/>
        </w:rPr>
        <w:t xml:space="preserve"> која је предмет ове набавке</w:t>
      </w:r>
      <w:r w:rsidRPr="000704A8">
        <w:rPr>
          <w:rFonts w:asciiTheme="minorHAnsi" w:hAnsiTheme="minorHAnsi"/>
        </w:rPr>
        <w:t xml:space="preserve">. </w:t>
      </w:r>
    </w:p>
    <w:p w:rsidR="000A0FCB" w:rsidRPr="000704A8" w:rsidRDefault="000A0FCB" w:rsidP="000A0FCB">
      <w:pPr>
        <w:rPr>
          <w:rFonts w:asciiTheme="minorHAnsi" w:hAnsiTheme="minorHAnsi"/>
        </w:rPr>
      </w:pPr>
      <w:r w:rsidRPr="000704A8">
        <w:rPr>
          <w:rFonts w:asciiTheme="minorHAnsi" w:hAnsiTheme="minorHAnsi"/>
          <w:b/>
        </w:rPr>
        <w:t>Р</w:t>
      </w:r>
      <w:r w:rsidRPr="000704A8">
        <w:rPr>
          <w:rFonts w:asciiTheme="minorHAnsi" w:hAnsiTheme="minorHAnsi"/>
        </w:rPr>
        <w:t>-број пондера који припада Понуђачу према критеријуму „</w:t>
      </w:r>
      <w:r w:rsidRPr="000704A8">
        <w:rPr>
          <w:rFonts w:asciiTheme="minorHAnsi" w:hAnsiTheme="minorHAnsi"/>
          <w:lang w:val="ru-RU"/>
        </w:rPr>
        <w:t>Референтна листа</w:t>
      </w:r>
      <w:r w:rsidRPr="000704A8">
        <w:rPr>
          <w:rFonts w:asciiTheme="minorHAnsi" w:hAnsiTheme="minorHAnsi"/>
        </w:rPr>
        <w:t>”.</w:t>
      </w:r>
    </w:p>
    <w:p w:rsidR="00EE655C" w:rsidRPr="000704A8" w:rsidRDefault="00EE655C" w:rsidP="000A0FCB">
      <w:pPr>
        <w:rPr>
          <w:rFonts w:asciiTheme="minorHAnsi" w:hAnsiTheme="minorHAnsi"/>
          <w:sz w:val="18"/>
          <w:szCs w:val="18"/>
          <w:lang w:val="sr-Cyrl-RS"/>
        </w:rPr>
      </w:pPr>
    </w:p>
    <w:p w:rsidR="00253BB3" w:rsidRPr="00253BB3" w:rsidRDefault="00B91CB1" w:rsidP="00253BB3">
      <w:pPr>
        <w:jc w:val="both"/>
        <w:rPr>
          <w:rFonts w:asciiTheme="minorHAnsi" w:hAnsiTheme="minorHAnsi"/>
          <w:b/>
        </w:rPr>
      </w:pPr>
      <w:r>
        <w:rPr>
          <w:rFonts w:asciiTheme="minorHAnsi" w:hAnsiTheme="minorHAnsi"/>
          <w:b/>
          <w:lang w:val="en-US"/>
        </w:rPr>
        <w:t>6</w:t>
      </w:r>
      <w:r w:rsidR="00EE655C" w:rsidRPr="000704A8">
        <w:rPr>
          <w:rFonts w:asciiTheme="minorHAnsi" w:hAnsiTheme="minorHAnsi"/>
          <w:b/>
          <w:lang w:val="ru-RU"/>
        </w:rPr>
        <w:t xml:space="preserve">.18. </w:t>
      </w:r>
      <w:r w:rsidR="00EE655C" w:rsidRPr="00253BB3">
        <w:rPr>
          <w:rFonts w:asciiTheme="minorHAnsi" w:hAnsiTheme="minorHAnsi"/>
          <w:b/>
          <w:lang w:val="sr-Cyrl-CS"/>
        </w:rPr>
        <w:t>Е</w:t>
      </w:r>
      <w:r w:rsidR="00EE655C" w:rsidRPr="00253BB3">
        <w:rPr>
          <w:rFonts w:asciiTheme="minorHAnsi" w:hAnsiTheme="minorHAnsi"/>
          <w:b/>
          <w:lang w:val="ru-RU"/>
        </w:rPr>
        <w:t>ЛЕМЕНТИ КРИТЕРИЈУМА НА ОСНОВУ КОЈИХ ЋЕ НАРУЧИЛАЦ ИЗВРШИТИ ИЗБОР НАЈПОВОЉНИЈЕ ПОНУДЕ У СИТУАЦИЈИ КАДА ПОСТОЈЕ ДВЕ ИЛИ ВИШЕ ПО</w:t>
      </w:r>
      <w:r w:rsidR="00253BB3">
        <w:rPr>
          <w:rFonts w:asciiTheme="minorHAnsi" w:hAnsiTheme="minorHAnsi"/>
          <w:b/>
          <w:lang w:val="ru-RU"/>
        </w:rPr>
        <w:t xml:space="preserve">НУДА СА ЈЕДНАКИМ </w:t>
      </w:r>
      <w:r w:rsidR="00253BB3" w:rsidRPr="00253BB3">
        <w:rPr>
          <w:rFonts w:asciiTheme="minorHAnsi" w:hAnsiTheme="minorHAnsi"/>
          <w:b/>
        </w:rPr>
        <w:t>БРОЈЕМ ПОНДЕРА</w:t>
      </w:r>
    </w:p>
    <w:p w:rsidR="00253BB3" w:rsidRDefault="00EE655C" w:rsidP="00253BB3">
      <w:pPr>
        <w:jc w:val="both"/>
        <w:rPr>
          <w:rFonts w:asciiTheme="minorHAnsi" w:hAnsiTheme="minorHAnsi"/>
          <w:lang w:val="sr-Cyrl-RS"/>
        </w:rPr>
      </w:pPr>
      <w:r w:rsidRPr="00253BB3">
        <w:rPr>
          <w:rFonts w:asciiTheme="minorHAnsi" w:hAnsiTheme="minorHAnsi"/>
        </w:rPr>
        <w:t>Ако су две понуде или већи број понуда једнаке, на основу критеријума одређени</w:t>
      </w:r>
      <w:r w:rsidRPr="000704A8">
        <w:rPr>
          <w:rFonts w:asciiTheme="minorHAnsi" w:hAnsiTheme="minorHAnsi"/>
        </w:rPr>
        <w:t>х у</w:t>
      </w:r>
      <w:r w:rsidRPr="00253BB3">
        <w:rPr>
          <w:rFonts w:asciiTheme="minorHAnsi" w:hAnsiTheme="minorHAnsi"/>
        </w:rPr>
        <w:t xml:space="preserve"> члану 84 став 5. Закона о јавним набавкама, Наручилац је дужан да дâ предност понудама: </w:t>
      </w:r>
    </w:p>
    <w:p w:rsidR="00253BB3" w:rsidRPr="00253BB3" w:rsidRDefault="00EE655C" w:rsidP="006D3A18">
      <w:pPr>
        <w:pStyle w:val="ListParagraph"/>
        <w:numPr>
          <w:ilvl w:val="0"/>
          <w:numId w:val="17"/>
        </w:numPr>
        <w:ind w:left="426" w:hanging="426"/>
        <w:jc w:val="both"/>
        <w:rPr>
          <w:rFonts w:asciiTheme="minorHAnsi" w:hAnsiTheme="minorHAnsi"/>
          <w:sz w:val="22"/>
          <w:szCs w:val="22"/>
          <w:lang w:val="en-GB"/>
        </w:rPr>
      </w:pPr>
      <w:r w:rsidRPr="00253BB3">
        <w:rPr>
          <w:rFonts w:asciiTheme="minorHAnsi" w:hAnsiTheme="minorHAnsi"/>
          <w:sz w:val="22"/>
          <w:szCs w:val="22"/>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B91CB1" w:rsidRPr="00253BB3" w:rsidRDefault="00EE655C" w:rsidP="006D3A18">
      <w:pPr>
        <w:pStyle w:val="ListParagraph"/>
        <w:numPr>
          <w:ilvl w:val="0"/>
          <w:numId w:val="16"/>
        </w:numPr>
        <w:spacing w:before="100" w:beforeAutospacing="1" w:after="100" w:afterAutospacing="1"/>
        <w:ind w:left="426" w:hanging="426"/>
        <w:jc w:val="both"/>
        <w:rPr>
          <w:rFonts w:asciiTheme="minorHAnsi" w:hAnsiTheme="minorHAnsi"/>
          <w:sz w:val="22"/>
          <w:szCs w:val="22"/>
        </w:rPr>
      </w:pPr>
      <w:r w:rsidRPr="00253BB3">
        <w:rPr>
          <w:rFonts w:asciiTheme="minorHAnsi" w:hAnsiTheme="minorHAnsi"/>
          <w:sz w:val="22"/>
          <w:szCs w:val="22"/>
        </w:rPr>
        <w:lastRenderedPageBreak/>
        <w:t>У случају да је понуђена цена идентична, Наручилац као најповољнију бира понуду оног понуђача који је на основу достављених потврда Наручилаца реализовао услуге</w:t>
      </w:r>
      <w:r w:rsidRPr="00253BB3">
        <w:rPr>
          <w:rFonts w:asciiTheme="minorHAnsi" w:hAnsiTheme="minorHAnsi"/>
          <w:sz w:val="22"/>
          <w:szCs w:val="22"/>
          <w:lang w:val="sr-Latn-CS"/>
        </w:rPr>
        <w:t xml:space="preserve"> </w:t>
      </w:r>
      <w:r w:rsidRPr="00253BB3">
        <w:rPr>
          <w:rFonts w:asciiTheme="minorHAnsi" w:hAnsiTheme="minorHAnsi"/>
          <w:sz w:val="22"/>
          <w:szCs w:val="22"/>
        </w:rPr>
        <w:t xml:space="preserve">у укупно већој вредности. </w:t>
      </w:r>
    </w:p>
    <w:p w:rsidR="00253BB3" w:rsidRPr="00253BB3" w:rsidRDefault="00253BB3" w:rsidP="00253BB3">
      <w:pPr>
        <w:pStyle w:val="ListParagraph"/>
        <w:spacing w:before="100" w:beforeAutospacing="1" w:after="100" w:afterAutospacing="1"/>
        <w:ind w:left="426"/>
        <w:jc w:val="both"/>
        <w:rPr>
          <w:rFonts w:asciiTheme="minorHAnsi" w:hAnsiTheme="minorHAnsi"/>
          <w:sz w:val="22"/>
          <w:szCs w:val="22"/>
        </w:rPr>
      </w:pPr>
    </w:p>
    <w:p w:rsidR="00EE655C" w:rsidRPr="00B91CB1" w:rsidRDefault="00EE655C" w:rsidP="006D3A18">
      <w:pPr>
        <w:pStyle w:val="ListParagraph"/>
        <w:numPr>
          <w:ilvl w:val="1"/>
          <w:numId w:val="13"/>
        </w:numPr>
        <w:jc w:val="both"/>
        <w:rPr>
          <w:rFonts w:asciiTheme="minorHAnsi" w:hAnsiTheme="minorHAnsi"/>
          <w:b/>
          <w:smallCaps/>
          <w:sz w:val="22"/>
          <w:szCs w:val="22"/>
        </w:rPr>
      </w:pPr>
      <w:r w:rsidRPr="00B91CB1">
        <w:rPr>
          <w:rFonts w:asciiTheme="minorHAnsi" w:hAnsiTheme="minorHAnsi"/>
          <w:b/>
          <w:smallCaps/>
          <w:sz w:val="22"/>
          <w:szCs w:val="22"/>
        </w:rPr>
        <w:t>ПОШТОВАЊЕ ОБАВЕЗА ПОНУЂАЧА</w:t>
      </w:r>
    </w:p>
    <w:p w:rsidR="00C36769" w:rsidRPr="00253BB3" w:rsidRDefault="00C36769" w:rsidP="00C36769">
      <w:pPr>
        <w:tabs>
          <w:tab w:val="left" w:pos="90"/>
        </w:tabs>
        <w:jc w:val="both"/>
        <w:rPr>
          <w:rFonts w:asciiTheme="minorHAnsi" w:hAnsiTheme="minorHAnsi"/>
          <w:bCs/>
        </w:rPr>
      </w:pPr>
      <w:r w:rsidRPr="00253BB3">
        <w:rPr>
          <w:rFonts w:asciiTheme="minorHAnsi" w:hAnsiTheme="minorHAnsi"/>
          <w:bCs/>
        </w:rPr>
        <w:t>Наручилац је дужан да од понуђача захтева да при састављању својих понуда изричито наведу да су поштовали обавезе које произ</w:t>
      </w:r>
      <w:r w:rsidR="00770483" w:rsidRPr="00253BB3">
        <w:rPr>
          <w:rFonts w:asciiTheme="minorHAnsi" w:hAnsiTheme="minorHAnsi"/>
          <w:bCs/>
          <w:lang w:val="sr-Cyrl-RS"/>
        </w:rPr>
        <w:t>и</w:t>
      </w:r>
      <w:r w:rsidRPr="00253BB3">
        <w:rPr>
          <w:rFonts w:asciiTheme="minorHAnsi" w:hAnsiTheme="minorHAnsi"/>
          <w:bCs/>
        </w:rPr>
        <w:t>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(што доказују Изјавом у прилогу конкурсне документације).</w:t>
      </w:r>
    </w:p>
    <w:p w:rsidR="00C36769" w:rsidRPr="00253BB3" w:rsidRDefault="00C36769" w:rsidP="00C36769">
      <w:pPr>
        <w:tabs>
          <w:tab w:val="left" w:pos="90"/>
        </w:tabs>
        <w:jc w:val="both"/>
        <w:rPr>
          <w:rFonts w:asciiTheme="minorHAnsi" w:hAnsiTheme="minorHAnsi"/>
          <w:bCs/>
        </w:rPr>
      </w:pPr>
      <w:r w:rsidRPr="00253BB3">
        <w:rPr>
          <w:rFonts w:asciiTheme="minorHAnsi" w:hAnsiTheme="minorHAnsi"/>
          <w:bCs/>
        </w:rPr>
        <w:t>Понуђач је у обавези да да изјаву у смислу претходног става.</w:t>
      </w:r>
    </w:p>
    <w:p w:rsidR="00C36769" w:rsidRPr="00253BB3" w:rsidRDefault="00C36769" w:rsidP="00C36769">
      <w:pPr>
        <w:tabs>
          <w:tab w:val="left" w:pos="90"/>
        </w:tabs>
        <w:jc w:val="both"/>
        <w:rPr>
          <w:rFonts w:asciiTheme="minorHAnsi" w:hAnsiTheme="minorHAnsi"/>
          <w:bCs/>
        </w:rPr>
      </w:pPr>
      <w:r w:rsidRPr="00253BB3">
        <w:rPr>
          <w:rFonts w:asciiTheme="minorHAnsi" w:hAnsiTheme="minorHAnsi"/>
          <w:bCs/>
        </w:rPr>
        <w:t>Образац изјаве чини саставни део конкурсне документације.</w:t>
      </w:r>
    </w:p>
    <w:p w:rsidR="00EE655C" w:rsidRPr="000704A8" w:rsidRDefault="00C36769" w:rsidP="00EE655C">
      <w:pPr>
        <w:tabs>
          <w:tab w:val="left" w:pos="90"/>
        </w:tabs>
        <w:jc w:val="both"/>
        <w:rPr>
          <w:rFonts w:asciiTheme="minorHAnsi" w:hAnsiTheme="minorHAnsi"/>
          <w:lang w:val="sr-Cyrl-CS"/>
        </w:rPr>
      </w:pPr>
      <w:r w:rsidRPr="000704A8">
        <w:rPr>
          <w:rFonts w:asciiTheme="minorHAnsi" w:hAnsiTheme="minorHAnsi"/>
          <w:lang w:val="sr-Cyrl-RS"/>
        </w:rPr>
        <w:t xml:space="preserve"> </w:t>
      </w:r>
    </w:p>
    <w:p w:rsidR="00EE655C" w:rsidRPr="00253BB3" w:rsidRDefault="00B91CB1" w:rsidP="00EE655C">
      <w:pPr>
        <w:jc w:val="both"/>
        <w:rPr>
          <w:rFonts w:asciiTheme="minorHAnsi" w:hAnsiTheme="minorHAnsi"/>
          <w:b/>
        </w:rPr>
      </w:pPr>
      <w:r>
        <w:rPr>
          <w:rFonts w:asciiTheme="minorHAnsi" w:hAnsiTheme="minorHAnsi"/>
          <w:b/>
          <w:lang w:val="en-US"/>
        </w:rPr>
        <w:t>6</w:t>
      </w:r>
      <w:r w:rsidR="00EE655C" w:rsidRPr="000704A8">
        <w:rPr>
          <w:rFonts w:asciiTheme="minorHAnsi" w:hAnsiTheme="minorHAnsi"/>
          <w:b/>
          <w:lang w:val="sr-Cyrl-CS"/>
        </w:rPr>
        <w:t xml:space="preserve">.20. </w:t>
      </w:r>
      <w:r w:rsidR="00EE655C" w:rsidRPr="00253BB3">
        <w:rPr>
          <w:rFonts w:asciiTheme="minorHAnsi" w:hAnsiTheme="minorHAnsi"/>
          <w:b/>
        </w:rPr>
        <w:t>ОБАВЕШТЕЊЕ ЗА НАКНАДУ КОРИШЋЕЊА ПАТЕНТА</w:t>
      </w:r>
    </w:p>
    <w:p w:rsidR="00EE655C" w:rsidRPr="000704A8" w:rsidRDefault="00EE655C" w:rsidP="00EE655C">
      <w:pPr>
        <w:jc w:val="both"/>
        <w:rPr>
          <w:rFonts w:asciiTheme="minorHAnsi" w:hAnsiTheme="minorHAnsi"/>
          <w:lang w:val="en-US"/>
        </w:rPr>
      </w:pPr>
      <w:r w:rsidRPr="000704A8">
        <w:rPr>
          <w:rFonts w:asciiTheme="minorHAnsi" w:hAnsiTheme="minorHAnsi"/>
        </w:rPr>
        <w:t>Н</w:t>
      </w:r>
      <w:r w:rsidRPr="000704A8">
        <w:rPr>
          <w:rFonts w:asciiTheme="minorHAnsi" w:hAnsiTheme="minorHAnsi"/>
          <w:lang w:val="en-US"/>
        </w:rPr>
        <w:t>aкнaду зa кoришћeњe пaтeнaтa, кao и oдгoвoрнoст зa пoврeду зaштићeних прaвa интeлeктуaлнe свojинe трeћих лицa снoси пoнуђaч</w:t>
      </w:r>
      <w:r w:rsidRPr="000704A8">
        <w:rPr>
          <w:rFonts w:asciiTheme="minorHAnsi" w:hAnsiTheme="minorHAnsi"/>
          <w:lang w:val="sr-Cyrl-CS"/>
        </w:rPr>
        <w:t>.</w:t>
      </w:r>
    </w:p>
    <w:p w:rsidR="00EE655C" w:rsidRPr="000704A8" w:rsidRDefault="00EE655C" w:rsidP="00EE655C">
      <w:pPr>
        <w:jc w:val="both"/>
        <w:rPr>
          <w:rFonts w:asciiTheme="minorHAnsi" w:hAnsiTheme="minorHAnsi"/>
          <w:lang w:val="en-US"/>
        </w:rPr>
      </w:pPr>
    </w:p>
    <w:p w:rsidR="00EE655C" w:rsidRPr="00253BB3" w:rsidRDefault="00B91CB1" w:rsidP="00EE655C">
      <w:pPr>
        <w:jc w:val="both"/>
        <w:rPr>
          <w:rFonts w:asciiTheme="minorHAnsi" w:hAnsiTheme="minorHAnsi"/>
          <w:lang w:val="ru-RU"/>
        </w:rPr>
      </w:pPr>
      <w:r>
        <w:rPr>
          <w:rFonts w:asciiTheme="minorHAnsi" w:hAnsiTheme="minorHAnsi"/>
          <w:b/>
          <w:lang w:val="en-US"/>
        </w:rPr>
        <w:t>6</w:t>
      </w:r>
      <w:r w:rsidR="00EE655C" w:rsidRPr="000704A8">
        <w:rPr>
          <w:rFonts w:asciiTheme="minorHAnsi" w:hAnsiTheme="minorHAnsi"/>
          <w:b/>
          <w:lang w:val="ru-RU"/>
        </w:rPr>
        <w:t xml:space="preserve">.21. </w:t>
      </w:r>
      <w:r w:rsidR="00EE655C" w:rsidRPr="00253BB3">
        <w:rPr>
          <w:rFonts w:asciiTheme="minorHAnsi" w:hAnsiTheme="minorHAnsi"/>
          <w:b/>
          <w:lang w:val="ru-RU"/>
        </w:rPr>
        <w:t>НАЧИН И РОК ПОДНОШЕЊА ЗАХТЕВА ЗА ЗАШТИТУ ПРАВА ПОНУЂАЧА</w:t>
      </w:r>
      <w:r w:rsidR="00EE655C" w:rsidRPr="00253BB3">
        <w:rPr>
          <w:rFonts w:asciiTheme="minorHAnsi" w:hAnsiTheme="minorHAnsi"/>
          <w:lang w:val="ru-RU"/>
        </w:rPr>
        <w:t xml:space="preserve"> </w:t>
      </w:r>
    </w:p>
    <w:p w:rsidR="00C36769" w:rsidRPr="00253BB3" w:rsidRDefault="00C36769" w:rsidP="00C36769">
      <w:pPr>
        <w:jc w:val="both"/>
        <w:rPr>
          <w:rFonts w:asciiTheme="minorHAnsi" w:hAnsiTheme="minorHAnsi"/>
          <w:bCs/>
          <w:lang w:val="ru-RU"/>
        </w:rPr>
      </w:pPr>
      <w:r w:rsidRPr="00253BB3">
        <w:rPr>
          <w:rFonts w:asciiTheme="minorHAnsi" w:hAnsiTheme="minorHAnsi"/>
          <w:bCs/>
          <w:lang w:val="ru-RU"/>
        </w:rPr>
        <w:t>Понуђач може да поднесе захтев за заштиту права.</w:t>
      </w:r>
    </w:p>
    <w:p w:rsidR="00C36769" w:rsidRPr="00253BB3" w:rsidRDefault="00C36769" w:rsidP="00C36769">
      <w:pPr>
        <w:jc w:val="both"/>
        <w:rPr>
          <w:rFonts w:asciiTheme="minorHAnsi" w:hAnsiTheme="minorHAnsi"/>
          <w:bCs/>
        </w:rPr>
      </w:pPr>
      <w:r w:rsidRPr="00253BB3">
        <w:rPr>
          <w:rFonts w:asciiTheme="minorHAnsi" w:hAnsiTheme="minorHAnsi"/>
          <w:bCs/>
        </w:rPr>
        <w:t>Захтев за заштиту права подноси се Републичкој комисији, а предаје Наручиоцу. Може се поднети у току целог поступка јавне набавке против сваке радње Наручиоца, осим ако законом није другачије одређено.</w:t>
      </w:r>
    </w:p>
    <w:p w:rsidR="00C36769" w:rsidRPr="00253BB3" w:rsidRDefault="00C36769" w:rsidP="00C36769">
      <w:pPr>
        <w:jc w:val="both"/>
        <w:rPr>
          <w:rFonts w:asciiTheme="minorHAnsi" w:hAnsiTheme="minorHAnsi"/>
          <w:bCs/>
        </w:rPr>
      </w:pPr>
      <w:r w:rsidRPr="00253BB3">
        <w:rPr>
          <w:rFonts w:asciiTheme="minorHAnsi" w:hAnsiTheme="minorHAnsi"/>
          <w:b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У том случају долази до застоја рока за подношење понуда.</w:t>
      </w:r>
    </w:p>
    <w:p w:rsidR="00C36769" w:rsidRPr="00253BB3" w:rsidRDefault="00C36769" w:rsidP="00C36769">
      <w:pPr>
        <w:jc w:val="both"/>
        <w:rPr>
          <w:rFonts w:asciiTheme="minorHAnsi" w:hAnsiTheme="minorHAnsi"/>
          <w:bCs/>
        </w:rPr>
      </w:pPr>
      <w:r w:rsidRPr="00253BB3">
        <w:rPr>
          <w:rFonts w:asciiTheme="minorHAnsi" w:hAnsiTheme="minorHAnsi"/>
          <w:bCs/>
        </w:rPr>
        <w:t xml:space="preserve">После доношења одлуке о додели уговора и одлуке о обустави поступка, рок за подношење захтева за заштиту права је десет дана од дана пријема одлуке. </w:t>
      </w:r>
    </w:p>
    <w:p w:rsidR="00C36769" w:rsidRPr="00253BB3" w:rsidRDefault="00C36769" w:rsidP="00C36769">
      <w:pPr>
        <w:jc w:val="both"/>
        <w:rPr>
          <w:rFonts w:asciiTheme="minorHAnsi" w:hAnsiTheme="minorHAnsi"/>
          <w:bCs/>
        </w:rPr>
      </w:pPr>
      <w:r w:rsidRPr="00253BB3">
        <w:rPr>
          <w:rFonts w:asciiTheme="minorHAnsi" w:hAnsiTheme="minorHAnsi"/>
          <w:bCs/>
        </w:rPr>
        <w:t xml:space="preserve">На достављање захтева за заштиту права сходно се примењују одредбе о начину достављања одлуке из члана 108. ст. 6. до 9. </w:t>
      </w:r>
    </w:p>
    <w:p w:rsidR="00C36769" w:rsidRPr="00253BB3" w:rsidRDefault="00C36769" w:rsidP="00C36769">
      <w:pPr>
        <w:jc w:val="both"/>
        <w:rPr>
          <w:rFonts w:asciiTheme="minorHAnsi" w:hAnsiTheme="minorHAnsi"/>
          <w:bCs/>
        </w:rPr>
      </w:pPr>
      <w:r w:rsidRPr="00253BB3">
        <w:rPr>
          <w:rFonts w:asciiTheme="minorHAnsi" w:hAnsiTheme="minorHAnsi"/>
          <w:bCs/>
        </w:rPr>
        <w:t>Примерак захтева за заштиту права подносилац истовремено доставља Републичкој комисији.</w:t>
      </w:r>
    </w:p>
    <w:p w:rsidR="00C36769" w:rsidRPr="00253BB3" w:rsidRDefault="00C36769" w:rsidP="00C36769">
      <w:pPr>
        <w:jc w:val="both"/>
        <w:rPr>
          <w:rFonts w:asciiTheme="minorHAnsi" w:hAnsiTheme="minorHAnsi"/>
          <w:bCs/>
        </w:rPr>
      </w:pPr>
      <w:r w:rsidRPr="00253BB3">
        <w:rPr>
          <w:rFonts w:asciiTheme="minorHAnsi" w:hAnsiTheme="minorHAnsi"/>
          <w:b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 члана 149. ЗЈН, а подносилац захтева га није поднео пре истека тог рока.</w:t>
      </w:r>
    </w:p>
    <w:p w:rsidR="00C36769" w:rsidRPr="00253BB3" w:rsidRDefault="00C36769" w:rsidP="00C36769">
      <w:pPr>
        <w:jc w:val="both"/>
        <w:rPr>
          <w:rFonts w:asciiTheme="minorHAnsi" w:hAnsiTheme="minorHAnsi"/>
          <w:bCs/>
        </w:rPr>
      </w:pPr>
      <w:r w:rsidRPr="00253BB3">
        <w:rPr>
          <w:rFonts w:asciiTheme="minorHAnsi" w:hAnsiTheme="minorHAnsi"/>
          <w:b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36769" w:rsidRPr="00253BB3" w:rsidRDefault="00C36769" w:rsidP="00C36769">
      <w:pPr>
        <w:jc w:val="both"/>
        <w:rPr>
          <w:rFonts w:asciiTheme="minorHAnsi" w:hAnsiTheme="minorHAnsi"/>
          <w:bCs/>
        </w:rPr>
      </w:pPr>
      <w:r w:rsidRPr="00253BB3">
        <w:rPr>
          <w:rFonts w:asciiTheme="minorHAnsi" w:hAnsiTheme="minorHAnsi"/>
          <w:bCs/>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C36769" w:rsidRPr="00253BB3" w:rsidRDefault="00C36769" w:rsidP="00C36769">
      <w:pPr>
        <w:jc w:val="both"/>
        <w:rPr>
          <w:rFonts w:asciiTheme="minorHAnsi" w:hAnsiTheme="minorHAnsi"/>
          <w:b/>
          <w:bCs/>
          <w:u w:val="single"/>
        </w:rPr>
      </w:pPr>
      <w:r w:rsidRPr="00253BB3">
        <w:rPr>
          <w:rFonts w:asciiTheme="minorHAnsi" w:hAnsiTheme="minorHAnsi"/>
          <w:bCs/>
        </w:rPr>
        <w:t>Подносилац захтева за заштиту права је дужан да на рачун Буџета Републике Србије за уплату таксе број: 840-742221843-57, шифра плаћања: 153, позив на број: 97 50-016, сврха: Републичка административна такса, корисник: Буџет Републике Србије, уз назнаку која је јавна набавка у питању, уплати таксу у износу од 80.000,00 динара ако се захтев за заштиту права подноси пре отварања понуда или ако процењена вредност јавне набавке, односно понуђена цена којем је додељен уговор није већа од 80.000.000,</w:t>
      </w:r>
      <w:r w:rsidR="00E336B8" w:rsidRPr="00253BB3">
        <w:rPr>
          <w:rFonts w:asciiTheme="minorHAnsi" w:hAnsiTheme="minorHAnsi"/>
          <w:bCs/>
          <w:lang w:val="sr-Cyrl-RS"/>
        </w:rPr>
        <w:t xml:space="preserve"> </w:t>
      </w:r>
      <w:r w:rsidRPr="00253BB3">
        <w:rPr>
          <w:rFonts w:asciiTheme="minorHAnsi" w:hAnsiTheme="minorHAnsi"/>
          <w:bCs/>
        </w:rPr>
        <w:t>(утврђену чланом 156. став 1. тачка 3. Закона о јавним набавкама) и доказ о извршеној уплати, достави у прилогу захтева.</w:t>
      </w:r>
    </w:p>
    <w:p w:rsidR="00C36769" w:rsidRPr="00253BB3" w:rsidRDefault="00C36769" w:rsidP="00C36769">
      <w:pPr>
        <w:jc w:val="both"/>
        <w:rPr>
          <w:rFonts w:asciiTheme="minorHAnsi" w:hAnsiTheme="minorHAnsi"/>
          <w:b/>
          <w:bCs/>
          <w:u w:val="single"/>
        </w:rPr>
      </w:pPr>
      <w:r w:rsidRPr="00253BB3">
        <w:rPr>
          <w:rFonts w:asciiTheme="minorHAnsi" w:hAnsiTheme="minorHAnsi"/>
          <w:bCs/>
        </w:rPr>
        <w:t xml:space="preserve">Захтев за заштиту права задржава даље активности наручиоца у поступку јавне набавке, до доношења одлуке о поднетом захтеву за заштиту права </w:t>
      </w:r>
    </w:p>
    <w:p w:rsidR="00EE655C" w:rsidRPr="00253BB3" w:rsidRDefault="00C36769" w:rsidP="00EE655C">
      <w:pPr>
        <w:ind w:right="-270"/>
        <w:jc w:val="both"/>
        <w:rPr>
          <w:rFonts w:asciiTheme="minorHAnsi" w:hAnsiTheme="minorHAnsi"/>
          <w:b/>
          <w:u w:val="single"/>
          <w:lang w:val="sr-Latn-CS"/>
        </w:rPr>
      </w:pPr>
      <w:r w:rsidRPr="00253BB3">
        <w:rPr>
          <w:rFonts w:asciiTheme="minorHAnsi" w:hAnsiTheme="minorHAnsi"/>
          <w:lang w:val="sr-Cyrl-CS"/>
        </w:rPr>
        <w:t xml:space="preserve"> </w:t>
      </w:r>
    </w:p>
    <w:p w:rsidR="00253BB3" w:rsidRDefault="00253BB3">
      <w:pPr>
        <w:rPr>
          <w:rFonts w:asciiTheme="minorHAnsi" w:hAnsiTheme="minorHAnsi"/>
          <w:b/>
          <w:lang w:val="en-US"/>
        </w:rPr>
      </w:pPr>
      <w:r>
        <w:rPr>
          <w:rFonts w:asciiTheme="minorHAnsi" w:hAnsiTheme="minorHAnsi"/>
          <w:b/>
          <w:lang w:val="en-US"/>
        </w:rPr>
        <w:br w:type="page"/>
      </w:r>
    </w:p>
    <w:p w:rsidR="00EE655C" w:rsidRPr="00253BB3" w:rsidRDefault="00B91CB1" w:rsidP="00EE655C">
      <w:pPr>
        <w:ind w:right="-270"/>
        <w:jc w:val="both"/>
        <w:rPr>
          <w:rFonts w:asciiTheme="minorHAnsi" w:hAnsiTheme="minorHAnsi"/>
          <w:b/>
          <w:u w:val="single"/>
          <w:lang w:val="ru-RU"/>
        </w:rPr>
      </w:pPr>
      <w:r w:rsidRPr="00253BB3">
        <w:rPr>
          <w:rFonts w:asciiTheme="minorHAnsi" w:hAnsiTheme="minorHAnsi"/>
          <w:b/>
          <w:lang w:val="en-US"/>
        </w:rPr>
        <w:lastRenderedPageBreak/>
        <w:t>6</w:t>
      </w:r>
      <w:r w:rsidR="00EE655C" w:rsidRPr="00253BB3">
        <w:rPr>
          <w:rFonts w:asciiTheme="minorHAnsi" w:hAnsiTheme="minorHAnsi"/>
          <w:b/>
          <w:lang w:val="ru-RU"/>
        </w:rPr>
        <w:t>.22</w:t>
      </w:r>
      <w:r w:rsidR="00EE655C" w:rsidRPr="00253BB3">
        <w:rPr>
          <w:rFonts w:asciiTheme="minorHAnsi" w:hAnsiTheme="minorHAnsi"/>
          <w:lang w:val="ru-RU"/>
        </w:rPr>
        <w:t xml:space="preserve">. </w:t>
      </w:r>
      <w:r w:rsidR="00EE655C" w:rsidRPr="00253BB3">
        <w:rPr>
          <w:rFonts w:asciiTheme="minorHAnsi" w:hAnsiTheme="minorHAnsi"/>
          <w:b/>
          <w:lang w:val="ru-RU"/>
        </w:rPr>
        <w:t>РОК ЗА ЗАКЉУЧЕЊЕ УГОВОРА</w:t>
      </w:r>
    </w:p>
    <w:p w:rsidR="00C36769" w:rsidRPr="00253BB3" w:rsidRDefault="00C36769" w:rsidP="00C36769">
      <w:pPr>
        <w:suppressAutoHyphens/>
        <w:jc w:val="both"/>
        <w:rPr>
          <w:rFonts w:asciiTheme="minorHAnsi" w:eastAsia="Arial Unicode MS" w:hAnsiTheme="minorHAnsi"/>
          <w:bCs/>
          <w:kern w:val="1"/>
          <w:lang w:eastAsia="ar-SA"/>
        </w:rPr>
      </w:pPr>
      <w:r w:rsidRPr="00253BB3">
        <w:rPr>
          <w:rFonts w:asciiTheme="minorHAnsi" w:eastAsia="Arial Unicode MS" w:hAnsiTheme="minorHAnsi"/>
          <w:bCs/>
          <w:kern w:val="1"/>
          <w:lang w:eastAsia="ar-SA"/>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C36769" w:rsidRPr="00253BB3" w:rsidRDefault="00C36769" w:rsidP="00C36769">
      <w:pPr>
        <w:suppressAutoHyphens/>
        <w:jc w:val="both"/>
        <w:rPr>
          <w:rFonts w:asciiTheme="minorHAnsi" w:eastAsia="Arial Unicode MS" w:hAnsiTheme="minorHAnsi"/>
          <w:bCs/>
          <w:kern w:val="1"/>
          <w:lang w:eastAsia="ar-SA"/>
        </w:rPr>
      </w:pPr>
      <w:r w:rsidRPr="00253BB3">
        <w:rPr>
          <w:rFonts w:asciiTheme="minorHAnsi" w:eastAsia="Arial Unicode MS" w:hAnsiTheme="minorHAnsi"/>
          <w:bCs/>
          <w:kern w:val="1"/>
          <w:lang w:eastAsia="ar-SA"/>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EE655C" w:rsidRPr="00253BB3" w:rsidRDefault="00EE655C" w:rsidP="00C36769">
      <w:pPr>
        <w:shd w:val="clear" w:color="auto" w:fill="FFFFFF"/>
        <w:suppressAutoHyphens/>
        <w:jc w:val="both"/>
        <w:rPr>
          <w:rFonts w:asciiTheme="minorHAnsi" w:hAnsiTheme="minorHAnsi"/>
          <w:b/>
          <w:bCs/>
          <w:u w:val="single"/>
          <w:lang w:val="sr-Cyrl-RS" w:eastAsia="ar-SA"/>
        </w:rPr>
      </w:pPr>
    </w:p>
    <w:p w:rsidR="00EE655C" w:rsidRPr="00253BB3" w:rsidRDefault="00B91CB1" w:rsidP="00EE655C">
      <w:pPr>
        <w:shd w:val="clear" w:color="auto" w:fill="FFFFFF"/>
        <w:suppressAutoHyphens/>
        <w:ind w:left="34"/>
        <w:jc w:val="both"/>
        <w:rPr>
          <w:rFonts w:asciiTheme="minorHAnsi" w:hAnsiTheme="minorHAnsi"/>
          <w:b/>
          <w:bCs/>
          <w:lang w:val="sr-Cyrl-CS" w:eastAsia="ar-SA"/>
        </w:rPr>
      </w:pPr>
      <w:r>
        <w:rPr>
          <w:rFonts w:asciiTheme="minorHAnsi" w:hAnsiTheme="minorHAnsi"/>
          <w:b/>
          <w:bCs/>
          <w:lang w:val="en-US" w:eastAsia="ar-SA"/>
        </w:rPr>
        <w:t>6</w:t>
      </w:r>
      <w:r w:rsidR="00EE655C" w:rsidRPr="000704A8">
        <w:rPr>
          <w:rFonts w:asciiTheme="minorHAnsi" w:hAnsiTheme="minorHAnsi"/>
          <w:b/>
          <w:bCs/>
          <w:lang w:val="sr-Cyrl-CS" w:eastAsia="ar-SA"/>
        </w:rPr>
        <w:t>.23</w:t>
      </w:r>
      <w:r w:rsidR="00EE655C" w:rsidRPr="00253BB3">
        <w:rPr>
          <w:rFonts w:asciiTheme="minorHAnsi" w:hAnsiTheme="minorHAnsi"/>
          <w:b/>
          <w:bCs/>
          <w:lang w:val="sr-Cyrl-CS" w:eastAsia="ar-SA"/>
        </w:rPr>
        <w:t>. И</w:t>
      </w:r>
      <w:r w:rsidR="00EE655C" w:rsidRPr="00253BB3">
        <w:rPr>
          <w:rFonts w:asciiTheme="minorHAnsi" w:hAnsiTheme="minorHAnsi"/>
          <w:b/>
          <w:bCs/>
          <w:lang w:val="sr-Latn-CS" w:eastAsia="ar-SA"/>
        </w:rPr>
        <w:t>ЗВОР СРЕДСТАВА</w:t>
      </w:r>
    </w:p>
    <w:p w:rsidR="00EE655C" w:rsidRPr="000704A8" w:rsidRDefault="00EE655C" w:rsidP="00EE655C">
      <w:pPr>
        <w:jc w:val="both"/>
        <w:rPr>
          <w:rFonts w:asciiTheme="minorHAnsi" w:hAnsiTheme="minorHAnsi"/>
        </w:rPr>
      </w:pPr>
      <w:r w:rsidRPr="000704A8">
        <w:rPr>
          <w:rFonts w:asciiTheme="minorHAnsi" w:hAnsiTheme="minorHAnsi"/>
        </w:rPr>
        <w:t>Средства за јавну набавку обезбеђена су Покрајинском скупштинском одлуком о буџету Аутономне Покрајине Војводине за 201</w:t>
      </w:r>
      <w:r w:rsidR="00C36769" w:rsidRPr="000704A8">
        <w:rPr>
          <w:rFonts w:asciiTheme="minorHAnsi" w:hAnsiTheme="minorHAnsi"/>
          <w:lang w:val="sr-Cyrl-RS"/>
        </w:rPr>
        <w:t>4</w:t>
      </w:r>
      <w:r w:rsidRPr="000704A8">
        <w:rPr>
          <w:rFonts w:asciiTheme="minorHAnsi" w:hAnsiTheme="minorHAnsi"/>
        </w:rPr>
        <w:t xml:space="preserve">. годину („Службени лист АПВ“, бр. </w:t>
      </w:r>
      <w:r w:rsidR="00C36769" w:rsidRPr="000704A8">
        <w:rPr>
          <w:rFonts w:asciiTheme="minorHAnsi" w:hAnsiTheme="minorHAnsi"/>
          <w:lang w:val="sr-Cyrl-RS"/>
        </w:rPr>
        <w:t>50</w:t>
      </w:r>
      <w:r w:rsidRPr="000704A8">
        <w:rPr>
          <w:rFonts w:asciiTheme="minorHAnsi" w:hAnsiTheme="minorHAnsi"/>
        </w:rPr>
        <w:t>/1</w:t>
      </w:r>
      <w:r w:rsidR="00C36769" w:rsidRPr="000704A8">
        <w:rPr>
          <w:rFonts w:asciiTheme="minorHAnsi" w:hAnsiTheme="minorHAnsi"/>
          <w:lang w:val="sr-Cyrl-RS"/>
        </w:rPr>
        <w:t>3</w:t>
      </w:r>
      <w:r w:rsidRPr="000704A8">
        <w:rPr>
          <w:rFonts w:asciiTheme="minorHAnsi" w:hAnsiTheme="minorHAnsi"/>
        </w:rPr>
        <w:t>) 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економска класификација 424 Специјализоване услуге, извор финансирања 01 00-приходи из буџета.</w:t>
      </w:r>
    </w:p>
    <w:p w:rsidR="00EE655C" w:rsidRPr="000704A8" w:rsidRDefault="00EE655C" w:rsidP="00EE655C">
      <w:pPr>
        <w:suppressAutoHyphens/>
        <w:jc w:val="both"/>
        <w:rPr>
          <w:rFonts w:asciiTheme="minorHAnsi" w:hAnsiTheme="minorHAnsi"/>
          <w:b/>
          <w:lang w:val="sr-Cyrl-CS" w:eastAsia="ar-SA"/>
        </w:rPr>
      </w:pPr>
      <w:r w:rsidRPr="000704A8">
        <w:rPr>
          <w:rFonts w:asciiTheme="minorHAnsi" w:hAnsiTheme="minorHAnsi"/>
          <w:b/>
          <w:lang w:val="sr-Cyrl-CS" w:eastAsia="ar-SA"/>
        </w:rPr>
        <w:t>Процењена вредност јавне набавке, без обрачунатог пореза на додату вредност, износи</w:t>
      </w:r>
      <w:r w:rsidR="00C36769" w:rsidRPr="000704A8">
        <w:rPr>
          <w:rFonts w:asciiTheme="minorHAnsi" w:hAnsiTheme="minorHAnsi"/>
          <w:b/>
          <w:lang w:val="sr-Cyrl-CS" w:eastAsia="ar-SA"/>
        </w:rPr>
        <w:t xml:space="preserve"> </w:t>
      </w:r>
      <w:r w:rsidR="00C36769" w:rsidRPr="000704A8">
        <w:rPr>
          <w:rFonts w:asciiTheme="minorHAnsi" w:hAnsiTheme="minorHAnsi"/>
          <w:b/>
          <w:lang w:val="sr-Latn-RS" w:eastAsia="ar-SA"/>
        </w:rPr>
        <w:t>2.950.000,00</w:t>
      </w:r>
      <w:r w:rsidR="00C36769" w:rsidRPr="000704A8">
        <w:rPr>
          <w:rFonts w:asciiTheme="minorHAnsi" w:hAnsiTheme="minorHAnsi"/>
          <w:b/>
          <w:color w:val="FF0000"/>
          <w:lang w:eastAsia="ar-SA"/>
        </w:rPr>
        <w:t xml:space="preserve"> </w:t>
      </w:r>
      <w:r w:rsidRPr="000704A8">
        <w:rPr>
          <w:rFonts w:asciiTheme="minorHAnsi" w:hAnsiTheme="minorHAnsi"/>
          <w:b/>
          <w:lang w:eastAsia="ar-SA"/>
        </w:rPr>
        <w:t xml:space="preserve"> д</w:t>
      </w:r>
      <w:r w:rsidRPr="000704A8">
        <w:rPr>
          <w:rFonts w:asciiTheme="minorHAnsi" w:hAnsiTheme="minorHAnsi"/>
          <w:b/>
          <w:lang w:val="sr-Cyrl-CS" w:eastAsia="ar-SA"/>
        </w:rPr>
        <w:t>инара.</w:t>
      </w:r>
    </w:p>
    <w:p w:rsidR="00EE655C" w:rsidRPr="000704A8" w:rsidRDefault="00EE655C" w:rsidP="00EE655C">
      <w:pPr>
        <w:suppressAutoHyphens/>
        <w:jc w:val="both"/>
        <w:rPr>
          <w:rFonts w:asciiTheme="minorHAnsi" w:hAnsiTheme="minorHAnsi"/>
          <w:b/>
          <w:lang w:val="sr-Cyrl-CS" w:eastAsia="ar-SA"/>
        </w:rPr>
      </w:pPr>
    </w:p>
    <w:p w:rsidR="00EE655C" w:rsidRPr="000704A8" w:rsidRDefault="00EE655C" w:rsidP="00EE655C">
      <w:pPr>
        <w:suppressAutoHyphens/>
        <w:jc w:val="both"/>
        <w:rPr>
          <w:rFonts w:asciiTheme="minorHAnsi" w:hAnsiTheme="minorHAnsi"/>
          <w:b/>
          <w:u w:val="single"/>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 xml:space="preserve"> </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pStyle w:val="ListParagraph"/>
        <w:pBdr>
          <w:top w:val="single" w:sz="4" w:space="0" w:color="auto"/>
          <w:left w:val="single" w:sz="4" w:space="0" w:color="auto"/>
          <w:bottom w:val="single" w:sz="4" w:space="1" w:color="auto"/>
          <w:right w:val="single" w:sz="4" w:space="4" w:color="auto"/>
          <w:between w:val="single" w:sz="4" w:space="1" w:color="auto"/>
        </w:pBdr>
        <w:jc w:val="center"/>
        <w:rPr>
          <w:rFonts w:asciiTheme="minorHAnsi" w:hAnsiTheme="minorHAnsi"/>
          <w:b/>
          <w:sz w:val="22"/>
          <w:szCs w:val="22"/>
        </w:rPr>
      </w:pPr>
      <w:r w:rsidRPr="000704A8">
        <w:rPr>
          <w:rFonts w:asciiTheme="minorHAnsi" w:hAnsiTheme="minorHAnsi"/>
        </w:rPr>
        <w:br w:type="page"/>
      </w:r>
      <w:r w:rsidR="009A2B22" w:rsidRPr="000704A8">
        <w:rPr>
          <w:rFonts w:asciiTheme="minorHAnsi" w:hAnsiTheme="minorHAnsi"/>
          <w:b/>
          <w:lang w:val="sr-Cyrl-RS"/>
        </w:rPr>
        <w:lastRenderedPageBreak/>
        <w:t xml:space="preserve"> </w:t>
      </w:r>
      <w:r w:rsidRPr="000704A8">
        <w:rPr>
          <w:rFonts w:asciiTheme="minorHAnsi" w:hAnsiTheme="minorHAnsi"/>
          <w:b/>
          <w:sz w:val="22"/>
          <w:szCs w:val="22"/>
          <w:lang w:val="ru-RU"/>
        </w:rPr>
        <w:t xml:space="preserve">ОБРАЗАЦ ЗА ОЦЕНУ ИСПУЊЕНОСТИ УСЛОВА ИЗ ЧЛАНА </w:t>
      </w:r>
      <w:r w:rsidRPr="000704A8">
        <w:rPr>
          <w:rFonts w:asciiTheme="minorHAnsi" w:hAnsiTheme="minorHAnsi"/>
          <w:b/>
          <w:sz w:val="22"/>
          <w:szCs w:val="22"/>
          <w:lang w:val="en-GB"/>
        </w:rPr>
        <w:t>75</w:t>
      </w:r>
      <w:r w:rsidRPr="000704A8">
        <w:rPr>
          <w:rFonts w:asciiTheme="minorHAnsi" w:hAnsiTheme="minorHAnsi"/>
          <w:b/>
          <w:sz w:val="22"/>
          <w:szCs w:val="22"/>
          <w:lang w:val="ru-RU"/>
        </w:rPr>
        <w:t>. И 76.</w:t>
      </w:r>
      <w:r w:rsidRPr="000704A8">
        <w:rPr>
          <w:rFonts w:asciiTheme="minorHAnsi" w:hAnsiTheme="minorHAnsi"/>
          <w:b/>
          <w:sz w:val="22"/>
          <w:szCs w:val="22"/>
          <w:lang w:val="en-GB"/>
        </w:rPr>
        <w:t xml:space="preserve"> </w:t>
      </w:r>
      <w:r w:rsidRPr="000704A8">
        <w:rPr>
          <w:rFonts w:asciiTheme="minorHAnsi" w:hAnsiTheme="minorHAnsi"/>
          <w:b/>
          <w:sz w:val="22"/>
          <w:szCs w:val="22"/>
          <w:lang w:val="ru-RU"/>
        </w:rPr>
        <w:t xml:space="preserve"> ЗАКОНА О ЈАВНИМ НАБАВКАМА</w:t>
      </w:r>
    </w:p>
    <w:p w:rsidR="00EE655C" w:rsidRPr="000704A8" w:rsidRDefault="00EE655C" w:rsidP="00EE655C">
      <w:pPr>
        <w:pStyle w:val="ListParagraph"/>
        <w:pBdr>
          <w:top w:val="single" w:sz="4" w:space="0" w:color="auto"/>
          <w:left w:val="single" w:sz="4" w:space="0" w:color="auto"/>
          <w:bottom w:val="single" w:sz="4" w:space="1" w:color="auto"/>
          <w:right w:val="single" w:sz="4" w:space="4" w:color="auto"/>
          <w:between w:val="single" w:sz="4" w:space="1" w:color="auto"/>
        </w:pBdr>
        <w:rPr>
          <w:rFonts w:asciiTheme="minorHAnsi" w:hAnsiTheme="minorHAnsi"/>
          <w:b/>
          <w:sz w:val="32"/>
          <w:szCs w:val="32"/>
          <w:lang w:val="sr-Latn-CS"/>
        </w:rPr>
      </w:pPr>
      <w:r w:rsidRPr="000704A8">
        <w:rPr>
          <w:rFonts w:asciiTheme="minorHAnsi" w:hAnsiTheme="minorHAnsi"/>
          <w:b/>
          <w:sz w:val="22"/>
          <w:szCs w:val="22"/>
        </w:rPr>
        <w:t>ПОНУЂАЧА</w:t>
      </w:r>
      <w:r w:rsidRPr="000704A8">
        <w:rPr>
          <w:rFonts w:asciiTheme="minorHAnsi" w:hAnsiTheme="minorHAnsi"/>
          <w:b/>
          <w:sz w:val="32"/>
          <w:szCs w:val="32"/>
        </w:rPr>
        <w:t xml:space="preserve"> ____________________________________</w:t>
      </w:r>
    </w:p>
    <w:p w:rsidR="00EE655C" w:rsidRPr="000704A8" w:rsidRDefault="00EE655C" w:rsidP="00253BB3">
      <w:pPr>
        <w:pStyle w:val="ListParagraph"/>
        <w:jc w:val="both"/>
        <w:rPr>
          <w:rFonts w:asciiTheme="minorHAnsi" w:hAnsiTheme="minorHAnsi"/>
          <w:sz w:val="22"/>
          <w:szCs w:val="22"/>
        </w:rPr>
      </w:pPr>
      <w:r w:rsidRPr="000704A8">
        <w:rPr>
          <w:rFonts w:asciiTheme="minorHAnsi" w:hAnsiTheme="minorHAnsi"/>
          <w:sz w:val="22"/>
          <w:szCs w:val="22"/>
          <w:lang w:val="ru-RU"/>
        </w:rPr>
        <w:t xml:space="preserve">Испуњеност услова из члана 75. и 76. Закона о јавним набавкама понуђач доказује </w:t>
      </w:r>
      <w:r w:rsidR="00253BB3">
        <w:rPr>
          <w:rFonts w:asciiTheme="minorHAnsi" w:hAnsiTheme="minorHAnsi"/>
          <w:sz w:val="22"/>
          <w:szCs w:val="22"/>
          <w:lang w:val="ru-RU"/>
        </w:rPr>
        <w:t>д</w:t>
      </w:r>
      <w:r w:rsidRPr="000704A8">
        <w:rPr>
          <w:rFonts w:asciiTheme="minorHAnsi" w:hAnsiTheme="minorHAnsi"/>
          <w:sz w:val="22"/>
          <w:szCs w:val="22"/>
          <w:lang w:val="ru-RU"/>
        </w:rPr>
        <w:t>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2115"/>
        <w:gridCol w:w="7513"/>
      </w:tblGrid>
      <w:tr w:rsidR="00EE655C" w:rsidRPr="000704A8" w:rsidTr="00455282">
        <w:trPr>
          <w:tblCellSpacing w:w="20" w:type="dxa"/>
        </w:trPr>
        <w:tc>
          <w:tcPr>
            <w:tcW w:w="694" w:type="dxa"/>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sz w:val="20"/>
              </w:rPr>
              <w:t>Ред.</w:t>
            </w:r>
          </w:p>
          <w:p w:rsidR="00EE655C" w:rsidRPr="000704A8" w:rsidRDefault="00EE655C" w:rsidP="00455282">
            <w:pPr>
              <w:jc w:val="center"/>
              <w:rPr>
                <w:rFonts w:asciiTheme="minorHAnsi" w:hAnsiTheme="minorHAnsi"/>
                <w:b/>
                <w:sz w:val="20"/>
              </w:rPr>
            </w:pPr>
            <w:r w:rsidRPr="000704A8">
              <w:rPr>
                <w:rFonts w:asciiTheme="minorHAnsi" w:hAnsiTheme="minorHAnsi"/>
                <w:b/>
                <w:sz w:val="20"/>
              </w:rPr>
              <w:t>бр.</w:t>
            </w:r>
          </w:p>
        </w:tc>
        <w:tc>
          <w:tcPr>
            <w:tcW w:w="2183" w:type="dxa"/>
            <w:gridSpan w:val="2"/>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bCs/>
                <w:lang w:val="ru-RU"/>
              </w:rPr>
              <w:t xml:space="preserve"> Понуђач у поступку јавне набавке мора доказати</w:t>
            </w:r>
            <w:r w:rsidRPr="000704A8">
              <w:rPr>
                <w:rFonts w:asciiTheme="minorHAnsi" w:hAnsiTheme="minorHAnsi"/>
                <w:b/>
                <w:sz w:val="20"/>
              </w:rPr>
              <w:t xml:space="preserve"> </w:t>
            </w:r>
          </w:p>
        </w:tc>
        <w:tc>
          <w:tcPr>
            <w:tcW w:w="7453" w:type="dxa"/>
            <w:vAlign w:val="center"/>
          </w:tcPr>
          <w:p w:rsidR="00EE655C" w:rsidRPr="000704A8" w:rsidRDefault="00EE655C" w:rsidP="00455282">
            <w:pPr>
              <w:jc w:val="center"/>
              <w:rPr>
                <w:rFonts w:asciiTheme="minorHAnsi" w:hAnsiTheme="minorHAnsi"/>
                <w:b/>
                <w:sz w:val="20"/>
              </w:rPr>
            </w:pPr>
            <w:r w:rsidRPr="000704A8">
              <w:rPr>
                <w:rFonts w:asciiTheme="minorHAnsi" w:hAnsiTheme="minorHAnsi"/>
                <w:b/>
                <w:i/>
                <w:sz w:val="24"/>
                <w:szCs w:val="24"/>
                <w:u w:val="single"/>
              </w:rPr>
              <w:t>ДОКАЗИВАЊЕ ИСПУЊЕНОСТИ УСЛОВА</w:t>
            </w:r>
            <w:r w:rsidRPr="000704A8">
              <w:rPr>
                <w:rFonts w:asciiTheme="minorHAnsi" w:hAnsiTheme="minorHAnsi"/>
                <w:b/>
                <w:sz w:val="20"/>
              </w:rPr>
              <w:t xml:space="preserve">  </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1</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sz w:val="20"/>
                <w:lang w:val="ru-RU"/>
              </w:rPr>
              <w:t xml:space="preserve">Да је регистрован код надлежног органа, односно уписан у одговарајући регистар </w:t>
            </w:r>
          </w:p>
        </w:tc>
        <w:tc>
          <w:tcPr>
            <w:tcW w:w="7453" w:type="dxa"/>
          </w:tcPr>
          <w:p w:rsidR="00CE7AE9" w:rsidRPr="000704A8" w:rsidRDefault="00CE7AE9" w:rsidP="00CE7AE9">
            <w:pPr>
              <w:suppressAutoHyphens/>
              <w:jc w:val="both"/>
              <w:rPr>
                <w:rFonts w:asciiTheme="minorHAnsi" w:hAnsiTheme="minorHAnsi"/>
                <w:kern w:val="1"/>
                <w:sz w:val="20"/>
                <w:szCs w:val="20"/>
                <w:lang w:val="ru-RU" w:eastAsia="ar-SA"/>
              </w:rPr>
            </w:pPr>
            <w:r w:rsidRPr="000704A8">
              <w:rPr>
                <w:rFonts w:asciiTheme="minorHAnsi" w:hAnsiTheme="minorHAnsi"/>
                <w:b/>
                <w:iCs/>
                <w:kern w:val="1"/>
                <w:sz w:val="20"/>
                <w:szCs w:val="20"/>
                <w:lang w:eastAsia="ar-SA"/>
              </w:rPr>
              <w:t>Доказ</w:t>
            </w:r>
            <w:r w:rsidRPr="000704A8">
              <w:rPr>
                <w:rFonts w:asciiTheme="minorHAnsi" w:hAnsiTheme="minorHAnsi"/>
                <w:iCs/>
                <w:kern w:val="1"/>
                <w:sz w:val="20"/>
                <w:szCs w:val="20"/>
                <w:lang w:eastAsia="ar-SA"/>
              </w:rPr>
              <w:t xml:space="preserve">: Извод </w:t>
            </w:r>
            <w:r w:rsidRPr="000704A8">
              <w:rPr>
                <w:rFonts w:asciiTheme="minorHAnsi" w:hAnsiTheme="minorHAnsi"/>
                <w:kern w:val="1"/>
                <w:sz w:val="20"/>
                <w:szCs w:val="20"/>
                <w:lang w:val="ru-RU" w:eastAsia="ar-SA"/>
              </w:rPr>
              <w:t>из регистра Агенције за привредне регистре, односно извод из регистра надлежног Привредног суда,</w:t>
            </w:r>
          </w:p>
          <w:p w:rsidR="00CE7AE9" w:rsidRPr="000704A8" w:rsidRDefault="00CE7AE9" w:rsidP="00CE7AE9">
            <w:pPr>
              <w:suppressAutoHyphens/>
              <w:jc w:val="both"/>
              <w:rPr>
                <w:rFonts w:asciiTheme="minorHAnsi" w:hAnsiTheme="minorHAnsi"/>
                <w:kern w:val="1"/>
                <w:sz w:val="20"/>
                <w:szCs w:val="20"/>
                <w:lang w:val="ru-RU" w:eastAsia="ar-SA"/>
              </w:rPr>
            </w:pPr>
            <w:r w:rsidRPr="000704A8">
              <w:rPr>
                <w:rFonts w:asciiTheme="minorHAnsi" w:hAnsiTheme="minorHAnsi"/>
                <w:b/>
                <w:iCs/>
                <w:kern w:val="1"/>
                <w:sz w:val="20"/>
                <w:szCs w:val="20"/>
                <w:lang w:eastAsia="ar-SA"/>
              </w:rPr>
              <w:t>Орган надлежан за издавање</w:t>
            </w:r>
            <w:r w:rsidRPr="000704A8">
              <w:rPr>
                <w:rFonts w:asciiTheme="minorHAnsi" w:hAnsiTheme="minorHAnsi"/>
                <w:kern w:val="1"/>
                <w:sz w:val="20"/>
                <w:szCs w:val="20"/>
                <w:lang w:val="ru-RU" w:eastAsia="ar-SA"/>
              </w:rPr>
              <w:t xml:space="preserve">: </w:t>
            </w:r>
          </w:p>
          <w:p w:rsidR="00CE7AE9" w:rsidRPr="00F20C3E" w:rsidRDefault="00CE7AE9" w:rsidP="006D3A18">
            <w:pPr>
              <w:pStyle w:val="ListParagraph"/>
              <w:numPr>
                <w:ilvl w:val="0"/>
                <w:numId w:val="16"/>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Агенција за привредне регистре (за правна лица и предузетнике) и</w:t>
            </w:r>
          </w:p>
          <w:p w:rsidR="00EE655C" w:rsidRPr="00F20C3E" w:rsidRDefault="00CE7AE9" w:rsidP="006D3A18">
            <w:pPr>
              <w:pStyle w:val="ListParagraph"/>
              <w:numPr>
                <w:ilvl w:val="0"/>
                <w:numId w:val="16"/>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Привредни суд (за правна лица и друге субјекте за које није надлежан други орган)</w:t>
            </w:r>
          </w:p>
          <w:p w:rsidR="00EE655C" w:rsidRPr="000704A8" w:rsidRDefault="00EE655C" w:rsidP="00455282">
            <w:pPr>
              <w:jc w:val="both"/>
              <w:rPr>
                <w:rFonts w:asciiTheme="minorHAnsi" w:hAnsiTheme="minorHAnsi"/>
                <w:sz w:val="20"/>
              </w:rPr>
            </w:pPr>
            <w:r w:rsidRPr="000704A8">
              <w:rPr>
                <w:rFonts w:asciiTheme="minorHAnsi" w:hAnsiTheme="minorHAnsi"/>
                <w:sz w:val="20"/>
              </w:rPr>
              <w:t xml:space="preserve"> </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2</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sz w:val="20"/>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453" w:type="dxa"/>
          </w:tcPr>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i/>
                <w:iCs/>
                <w:kern w:val="1"/>
                <w:sz w:val="20"/>
                <w:szCs w:val="20"/>
                <w:lang w:eastAsia="ar-SA"/>
              </w:rPr>
              <w:t>Потврда надлежног суда или надлежне полицијске управе МУП-а</w:t>
            </w:r>
          </w:p>
          <w:p w:rsidR="00670593" w:rsidRPr="000704A8" w:rsidRDefault="00670593" w:rsidP="00670593">
            <w:pPr>
              <w:suppressAutoHyphens/>
              <w:jc w:val="both"/>
              <w:rPr>
                <w:rFonts w:asciiTheme="minorHAnsi" w:hAnsiTheme="minorHAnsi"/>
                <w:bCs/>
                <w:kern w:val="1"/>
                <w:sz w:val="20"/>
                <w:szCs w:val="20"/>
                <w:lang w:val="ru-RU" w:eastAsia="ar-SA"/>
              </w:rPr>
            </w:pPr>
            <w:r w:rsidRPr="000704A8">
              <w:rPr>
                <w:rFonts w:asciiTheme="minorHAnsi" w:hAnsiTheme="minorHAnsi"/>
                <w:b/>
                <w:kern w:val="1"/>
                <w:sz w:val="20"/>
                <w:szCs w:val="20"/>
                <w:lang w:val="ru-RU" w:eastAsia="ar-SA"/>
              </w:rPr>
              <w:t>Доказ:</w:t>
            </w:r>
            <w:r w:rsidRPr="000704A8">
              <w:rPr>
                <w:rFonts w:asciiTheme="minorHAnsi" w:hAnsiTheme="minorHAnsi"/>
                <w:kern w:val="1"/>
                <w:sz w:val="20"/>
                <w:szCs w:val="20"/>
                <w:lang w:val="ru-RU" w:eastAsia="ar-SA"/>
              </w:rPr>
              <w:t xml:space="preserve"> </w:t>
            </w:r>
            <w:r w:rsidR="00B40A1A" w:rsidRPr="000704A8">
              <w:rPr>
                <w:rFonts w:asciiTheme="minorHAnsi" w:hAnsiTheme="minorHAnsi"/>
                <w:b/>
                <w:kern w:val="1"/>
                <w:sz w:val="20"/>
                <w:szCs w:val="20"/>
                <w:u w:val="single"/>
                <w:lang w:val="ru-RU" w:eastAsia="ar-SA"/>
              </w:rPr>
              <w:t xml:space="preserve"> </w:t>
            </w:r>
            <w:r w:rsidRPr="000704A8">
              <w:rPr>
                <w:rFonts w:asciiTheme="minorHAnsi" w:hAnsiTheme="minorHAnsi"/>
                <w:kern w:val="1"/>
                <w:sz w:val="20"/>
                <w:szCs w:val="20"/>
                <w:lang w:val="ru-RU" w:eastAsia="ar-SA"/>
              </w:rPr>
              <w:t xml:space="preserve"> </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1</w:t>
            </w:r>
            <w:r w:rsidR="00F20C3E">
              <w:rPr>
                <w:rFonts w:asciiTheme="minorHAnsi" w:hAnsiTheme="minorHAnsi"/>
                <w:b/>
                <w:kern w:val="1"/>
                <w:sz w:val="20"/>
                <w:szCs w:val="20"/>
                <w:lang w:val="ru-RU" w:eastAsia="ar-SA"/>
              </w:rPr>
              <w:t>.</w:t>
            </w:r>
            <w:r w:rsidRPr="000704A8">
              <w:rPr>
                <w:rFonts w:asciiTheme="minorHAnsi" w:hAnsiTheme="minorHAnsi"/>
                <w:kern w:val="1"/>
                <w:sz w:val="20"/>
                <w:szCs w:val="20"/>
                <w:lang w:val="ru-RU" w:eastAsia="ar-SA"/>
              </w:rPr>
              <w:t xml:space="preserve"> </w:t>
            </w:r>
            <w:r w:rsidRPr="000704A8">
              <w:rPr>
                <w:rFonts w:asciiTheme="minorHAnsi" w:hAnsiTheme="minorHAnsi"/>
                <w:b/>
                <w:kern w:val="1"/>
                <w:sz w:val="20"/>
                <w:szCs w:val="20"/>
                <w:lang w:val="ru-RU" w:eastAsia="ar-SA"/>
              </w:rPr>
              <w:t>Извод из казнене евиденције</w:t>
            </w:r>
            <w:r w:rsidRPr="000704A8">
              <w:rPr>
                <w:rFonts w:asciiTheme="minorHAnsi" w:hAnsiTheme="minorHAnsi"/>
                <w:kern w:val="1"/>
                <w:sz w:val="20"/>
                <w:szCs w:val="20"/>
                <w:lang w:val="ru-RU" w:eastAsia="ar-SA"/>
              </w:rPr>
              <w:t xml:space="preserve">, односно </w:t>
            </w:r>
            <w:r w:rsidRPr="000704A8">
              <w:rPr>
                <w:rFonts w:asciiTheme="minorHAnsi" w:hAnsiTheme="minorHAnsi"/>
                <w:b/>
                <w:kern w:val="1"/>
                <w:sz w:val="20"/>
                <w:szCs w:val="20"/>
                <w:lang w:val="ru-RU" w:eastAsia="ar-SA"/>
              </w:rPr>
              <w:t>уверењ</w:t>
            </w:r>
            <w:r w:rsidRPr="000704A8">
              <w:rPr>
                <w:rFonts w:asciiTheme="minorHAnsi" w:hAnsiTheme="minorHAnsi"/>
                <w:b/>
                <w:kern w:val="1"/>
                <w:sz w:val="20"/>
                <w:szCs w:val="20"/>
                <w:lang w:eastAsia="ar-SA"/>
              </w:rPr>
              <w:t>e</w:t>
            </w:r>
            <w:r w:rsidRPr="000704A8">
              <w:rPr>
                <w:rFonts w:asciiTheme="minorHAnsi" w:hAnsiTheme="minorHAnsi"/>
                <w:b/>
                <w:kern w:val="1"/>
                <w:sz w:val="20"/>
                <w:szCs w:val="20"/>
                <w:lang w:val="ru-RU" w:eastAsia="ar-SA"/>
              </w:rPr>
              <w:t xml:space="preserve"> основног суда</w:t>
            </w:r>
            <w:r w:rsidRPr="000704A8">
              <w:rPr>
                <w:rFonts w:asciiTheme="minorHAnsi" w:hAnsiTheme="minorHAnsi"/>
                <w:kern w:val="1"/>
                <w:sz w:val="20"/>
                <w:szCs w:val="20"/>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2</w:t>
            </w:r>
            <w:r w:rsidR="00F20C3E">
              <w:rPr>
                <w:rFonts w:asciiTheme="minorHAnsi" w:hAnsiTheme="minorHAnsi"/>
                <w:b/>
                <w:kern w:val="1"/>
                <w:sz w:val="20"/>
                <w:szCs w:val="20"/>
                <w:lang w:val="ru-RU" w:eastAsia="ar-SA"/>
              </w:rPr>
              <w:t>.</w:t>
            </w:r>
            <w:r w:rsidRPr="000704A8">
              <w:rPr>
                <w:rFonts w:asciiTheme="minorHAnsi" w:hAnsiTheme="minorHAnsi"/>
                <w:kern w:val="1"/>
                <w:sz w:val="20"/>
                <w:szCs w:val="20"/>
                <w:lang w:val="ru-RU" w:eastAsia="ar-SA"/>
              </w:rPr>
              <w:t xml:space="preserve"> </w:t>
            </w:r>
            <w:r w:rsidRPr="000704A8">
              <w:rPr>
                <w:rFonts w:asciiTheme="minorHAnsi" w:hAnsiTheme="minorHAnsi"/>
                <w:b/>
                <w:kern w:val="1"/>
                <w:sz w:val="20"/>
                <w:szCs w:val="20"/>
                <w:lang w:val="ru-RU" w:eastAsia="ar-SA"/>
              </w:rPr>
              <w:t xml:space="preserve">Извод из казнене евиденције Посебног одељења за организовани криминал Вишег суда у Београду, </w:t>
            </w:r>
            <w:r w:rsidRPr="000704A8">
              <w:rPr>
                <w:rFonts w:asciiTheme="minorHAnsi" w:hAnsiTheme="minorHAnsi"/>
                <w:kern w:val="1"/>
                <w:sz w:val="20"/>
                <w:szCs w:val="20"/>
                <w:lang w:val="ru-RU" w:eastAsia="ar-SA"/>
              </w:rPr>
              <w:t>којим се потврђује да правно лице није осуђивано за неко од кривичних дела организованог криминала;</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3</w:t>
            </w:r>
            <w:r w:rsidR="00F20C3E">
              <w:rPr>
                <w:rFonts w:asciiTheme="minorHAnsi" w:hAnsiTheme="minorHAnsi"/>
                <w:b/>
                <w:kern w:val="1"/>
                <w:sz w:val="20"/>
                <w:szCs w:val="20"/>
                <w:lang w:val="ru-RU" w:eastAsia="ar-SA"/>
              </w:rPr>
              <w:t>.</w:t>
            </w:r>
            <w:r w:rsidRPr="000704A8">
              <w:rPr>
                <w:rFonts w:asciiTheme="minorHAnsi" w:hAnsiTheme="minorHAnsi"/>
                <w:b/>
                <w:kern w:val="1"/>
                <w:sz w:val="20"/>
                <w:szCs w:val="20"/>
                <w:lang w:val="ru-RU" w:eastAsia="ar-SA"/>
              </w:rPr>
              <w:t xml:space="preserve"> Извод из казнене евиденције, односно уверење надлежне полицијске управе МУП-а,</w:t>
            </w:r>
            <w:r w:rsidRPr="000704A8">
              <w:rPr>
                <w:rFonts w:asciiTheme="minorHAnsi" w:hAnsiTheme="minorHAnsi"/>
                <w:kern w:val="1"/>
                <w:sz w:val="20"/>
                <w:szCs w:val="20"/>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670593" w:rsidRPr="000704A8" w:rsidRDefault="00670593" w:rsidP="00670593">
            <w:pPr>
              <w:suppressAutoHyphens/>
              <w:jc w:val="both"/>
              <w:rPr>
                <w:rFonts w:asciiTheme="minorHAnsi" w:hAnsiTheme="minorHAnsi"/>
                <w:kern w:val="1"/>
                <w:sz w:val="20"/>
                <w:szCs w:val="20"/>
                <w:lang w:val="ru-RU" w:eastAsia="ar-SA"/>
              </w:rPr>
            </w:pPr>
            <w:r w:rsidRPr="000704A8">
              <w:rPr>
                <w:rFonts w:asciiTheme="minorHAnsi" w:hAnsiTheme="minorHAnsi"/>
                <w:b/>
                <w:kern w:val="1"/>
                <w:sz w:val="20"/>
                <w:szCs w:val="20"/>
                <w:lang w:val="ru-RU" w:eastAsia="ar-SA"/>
              </w:rPr>
              <w:t xml:space="preserve">Орган надлежан за издавање: </w:t>
            </w:r>
          </w:p>
          <w:p w:rsidR="00670593"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И</w:t>
            </w:r>
            <w:r w:rsidR="00670593" w:rsidRPr="00F20C3E">
              <w:rPr>
                <w:rFonts w:asciiTheme="minorHAnsi" w:hAnsiTheme="minorHAnsi"/>
                <w:kern w:val="1"/>
                <w:sz w:val="20"/>
                <w:szCs w:val="20"/>
                <w:lang w:val="ru-RU"/>
              </w:rPr>
              <w:t xml:space="preserve">звод из казнене евиденције </w:t>
            </w:r>
            <w:r w:rsidR="00670593" w:rsidRPr="00F20C3E">
              <w:rPr>
                <w:rFonts w:asciiTheme="minorHAnsi" w:hAnsiTheme="minorHAnsi"/>
                <w:b/>
                <w:kern w:val="1"/>
                <w:sz w:val="20"/>
                <w:szCs w:val="20"/>
                <w:lang w:val="ru-RU"/>
              </w:rPr>
              <w:t>основног суда и вишег суда</w:t>
            </w:r>
            <w:r w:rsidR="00670593" w:rsidRPr="00F20C3E">
              <w:rPr>
                <w:rFonts w:asciiTheme="minorHAnsi" w:hAnsiTheme="minorHAnsi"/>
                <w:kern w:val="1"/>
                <w:sz w:val="20"/>
                <w:szCs w:val="20"/>
                <w:lang w:val="ru-RU"/>
              </w:rPr>
              <w:t xml:space="preserve"> на чијем подручју је садиште домаћег правног лица, односно седиште представништва или огранка страног правног лица,</w:t>
            </w:r>
          </w:p>
          <w:p w:rsidR="00F20C3E" w:rsidRPr="00F20C3E" w:rsidRDefault="00F20C3E" w:rsidP="006D3A18">
            <w:pPr>
              <w:pStyle w:val="ListParagraph"/>
              <w:numPr>
                <w:ilvl w:val="0"/>
                <w:numId w:val="18"/>
              </w:numPr>
              <w:ind w:left="141" w:hanging="142"/>
              <w:jc w:val="both"/>
              <w:rPr>
                <w:rStyle w:val="Hyperlink"/>
                <w:rFonts w:asciiTheme="minorHAnsi" w:hAnsiTheme="minorHAnsi"/>
                <w:color w:val="auto"/>
                <w:kern w:val="1"/>
                <w:sz w:val="20"/>
                <w:szCs w:val="20"/>
                <w:u w:val="none"/>
                <w:lang w:val="ru-RU"/>
              </w:rPr>
            </w:pPr>
            <w:r>
              <w:rPr>
                <w:rFonts w:asciiTheme="minorHAnsi" w:hAnsiTheme="minorHAnsi"/>
                <w:kern w:val="1"/>
                <w:sz w:val="20"/>
                <w:szCs w:val="20"/>
                <w:lang w:val="ru-RU"/>
              </w:rPr>
              <w:t>И</w:t>
            </w:r>
            <w:r w:rsidR="00670593" w:rsidRPr="00F20C3E">
              <w:rPr>
                <w:rFonts w:asciiTheme="minorHAnsi" w:hAnsiTheme="minorHAnsi"/>
                <w:kern w:val="1"/>
                <w:sz w:val="20"/>
                <w:szCs w:val="20"/>
                <w:lang w:val="ru-RU"/>
              </w:rPr>
              <w:t xml:space="preserve">звод из казнене евиденције </w:t>
            </w:r>
            <w:r w:rsidR="00670593" w:rsidRPr="00F20C3E">
              <w:rPr>
                <w:rFonts w:asciiTheme="minorHAnsi" w:hAnsiTheme="minorHAnsi"/>
                <w:b/>
                <w:kern w:val="1"/>
                <w:sz w:val="20"/>
                <w:szCs w:val="20"/>
                <w:lang w:val="ru-RU"/>
              </w:rPr>
              <w:t>Посебног одељења</w:t>
            </w:r>
            <w:r w:rsidR="00670593" w:rsidRPr="00F20C3E">
              <w:rPr>
                <w:rFonts w:asciiTheme="minorHAnsi" w:hAnsiTheme="minorHAnsi"/>
                <w:kern w:val="1"/>
                <w:sz w:val="20"/>
                <w:szCs w:val="20"/>
                <w:lang w:val="ru-RU"/>
              </w:rPr>
              <w:t xml:space="preserve"> (за организовни криминал) </w:t>
            </w:r>
            <w:r w:rsidR="00670593" w:rsidRPr="00F20C3E">
              <w:rPr>
                <w:rFonts w:asciiTheme="minorHAnsi" w:hAnsiTheme="minorHAnsi"/>
                <w:b/>
                <w:kern w:val="1"/>
                <w:sz w:val="20"/>
                <w:szCs w:val="20"/>
                <w:lang w:val="ru-RU"/>
              </w:rPr>
              <w:t>Вишег суда у Београду,</w:t>
            </w:r>
            <w:r w:rsidR="00670593" w:rsidRPr="00F20C3E">
              <w:rPr>
                <w:rFonts w:asciiTheme="minorHAnsi" w:hAnsiTheme="minorHAnsi"/>
                <w:kern w:val="1"/>
                <w:sz w:val="20"/>
                <w:szCs w:val="20"/>
                <w:lang w:val="ru-RU"/>
              </w:rPr>
              <w:t xml:space="preserve"> </w:t>
            </w:r>
            <w:r w:rsidR="00670593" w:rsidRPr="00F20C3E">
              <w:rPr>
                <w:rFonts w:asciiTheme="minorHAnsi" w:eastAsia="PMingLiU" w:hAnsiTheme="minorHAnsi"/>
                <w:sz w:val="20"/>
                <w:szCs w:val="20"/>
                <w:lang w:val="ru-RU"/>
              </w:rPr>
              <w:t xml:space="preserve"> </w:t>
            </w:r>
            <w:hyperlink r:id="rId22" w:history="1">
              <w:r w:rsidR="00670593" w:rsidRPr="00F20C3E">
                <w:rPr>
                  <w:rStyle w:val="Hyperlink"/>
                  <w:rFonts w:asciiTheme="minorHAnsi" w:eastAsia="PMingLiU" w:hAnsiTheme="minorHAnsi"/>
                  <w:color w:val="auto"/>
                  <w:sz w:val="20"/>
                  <w:szCs w:val="20"/>
                  <w:lang w:val="ru-RU"/>
                </w:rPr>
                <w:t>http</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www</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bg</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vi</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sud</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rs</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lt</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articles</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o</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visem</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sudu</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obavestenje</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ke</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za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pravna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lica</w:t>
              </w:r>
              <w:r w:rsidR="00670593" w:rsidRPr="00F20C3E">
                <w:rPr>
                  <w:rStyle w:val="Hyperlink"/>
                  <w:rFonts w:asciiTheme="minorHAnsi" w:eastAsia="PMingLiU" w:hAnsiTheme="minorHAnsi"/>
                  <w:color w:val="auto"/>
                  <w:sz w:val="20"/>
                  <w:szCs w:val="20"/>
                </w:rPr>
                <w:t>.</w:t>
              </w:r>
              <w:r w:rsidR="00670593" w:rsidRPr="00F20C3E">
                <w:rPr>
                  <w:rStyle w:val="Hyperlink"/>
                  <w:rFonts w:asciiTheme="minorHAnsi" w:eastAsia="PMingLiU" w:hAnsiTheme="minorHAnsi"/>
                  <w:color w:val="auto"/>
                  <w:sz w:val="20"/>
                  <w:szCs w:val="20"/>
                  <w:lang w:val="ru-RU"/>
                </w:rPr>
                <w:t>html</w:t>
              </w:r>
            </w:hyperlink>
          </w:p>
          <w:p w:rsidR="00670593"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eastAsia="PMingLiU" w:hAnsiTheme="minorHAnsi"/>
                <w:sz w:val="20"/>
                <w:szCs w:val="20"/>
                <w:lang w:val="ru-RU"/>
              </w:rPr>
              <w:t>У</w:t>
            </w:r>
            <w:r w:rsidR="00670593" w:rsidRPr="00F20C3E">
              <w:rPr>
                <w:rFonts w:asciiTheme="minorHAnsi" w:eastAsia="PMingLiU" w:hAnsiTheme="minorHAnsi"/>
                <w:sz w:val="20"/>
                <w:szCs w:val="20"/>
                <w:lang w:val="ru-RU"/>
              </w:rPr>
              <w:t xml:space="preserve">верење из казнене евиденције </w:t>
            </w:r>
            <w:r w:rsidR="00670593" w:rsidRPr="00F20C3E">
              <w:rPr>
                <w:rFonts w:asciiTheme="minorHAnsi" w:eastAsia="PMingLiU" w:hAnsiTheme="minorHAnsi"/>
                <w:b/>
                <w:sz w:val="20"/>
                <w:szCs w:val="20"/>
                <w:lang w:val="ru-RU"/>
              </w:rPr>
              <w:t>надлежне полицијске управе МУП</w:t>
            </w:r>
            <w:r w:rsidR="00670593" w:rsidRPr="00F20C3E">
              <w:rPr>
                <w:rFonts w:asciiTheme="minorHAnsi" w:eastAsia="PMingLiU" w:hAnsiTheme="minorHAnsi"/>
                <w:sz w:val="20"/>
                <w:szCs w:val="20"/>
                <w:lang w:val="ru-RU"/>
              </w:rPr>
              <w:t>-а за законског  заступника (захтев се може поднети према месту рођења, али и према месту пребивалишта),</w:t>
            </w:r>
          </w:p>
          <w:p w:rsidR="00EE655C" w:rsidRPr="000704A8" w:rsidRDefault="00670593" w:rsidP="00B40A1A">
            <w:pPr>
              <w:suppressAutoHyphens/>
              <w:jc w:val="both"/>
              <w:rPr>
                <w:rFonts w:asciiTheme="minorHAnsi" w:hAnsiTheme="minorHAnsi"/>
                <w:b/>
                <w:kern w:val="1"/>
                <w:sz w:val="20"/>
                <w:szCs w:val="20"/>
                <w:lang w:val="sr-Cyrl-RS" w:eastAsia="ar-SA"/>
              </w:rPr>
            </w:pPr>
            <w:r w:rsidRPr="000704A8">
              <w:rPr>
                <w:rFonts w:asciiTheme="minorHAnsi" w:hAnsiTheme="minorHAnsi"/>
                <w:b/>
                <w:kern w:val="1"/>
                <w:sz w:val="20"/>
                <w:szCs w:val="20"/>
                <w:lang w:eastAsia="ar-SA"/>
              </w:rPr>
              <w:t xml:space="preserve">Доказ не може бити старији од </w:t>
            </w:r>
            <w:r w:rsidR="00B40A1A" w:rsidRPr="000704A8">
              <w:rPr>
                <w:rFonts w:asciiTheme="minorHAnsi" w:hAnsiTheme="minorHAnsi"/>
                <w:b/>
                <w:kern w:val="1"/>
                <w:sz w:val="20"/>
                <w:szCs w:val="20"/>
                <w:lang w:eastAsia="ar-SA"/>
              </w:rPr>
              <w:t>два месеца пре отварања понуда;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3</w:t>
            </w:r>
          </w:p>
        </w:tc>
        <w:tc>
          <w:tcPr>
            <w:tcW w:w="2183" w:type="dxa"/>
            <w:gridSpan w:val="2"/>
          </w:tcPr>
          <w:p w:rsidR="00EE655C" w:rsidRPr="000704A8" w:rsidRDefault="00EE655C" w:rsidP="00455282">
            <w:pPr>
              <w:rPr>
                <w:rFonts w:asciiTheme="minorHAnsi" w:hAnsiTheme="minorHAnsi"/>
                <w:sz w:val="20"/>
              </w:rPr>
            </w:pPr>
            <w:r w:rsidRPr="000704A8">
              <w:rPr>
                <w:rFonts w:asciiTheme="minorHAnsi" w:hAnsiTheme="minorHAnsi"/>
                <w:bCs/>
                <w:sz w:val="20"/>
              </w:rPr>
              <w:t xml:space="preserve"> Да му није изречена мера забране обављања делатности, која је на снази у време објављивања односно слања позива за подношење понуда  </w:t>
            </w:r>
          </w:p>
        </w:tc>
        <w:tc>
          <w:tcPr>
            <w:tcW w:w="7453" w:type="dxa"/>
          </w:tcPr>
          <w:p w:rsidR="005113F0" w:rsidRPr="000704A8" w:rsidRDefault="005113F0" w:rsidP="005113F0">
            <w:pPr>
              <w:suppressAutoHyphens/>
              <w:jc w:val="both"/>
              <w:rPr>
                <w:rFonts w:asciiTheme="minorHAnsi" w:hAnsiTheme="minorHAnsi"/>
                <w:kern w:val="1"/>
                <w:sz w:val="20"/>
                <w:szCs w:val="20"/>
                <w:lang w:val="sr-Cyrl-RS" w:eastAsia="ar-SA"/>
              </w:rPr>
            </w:pPr>
            <w:r w:rsidRPr="000704A8">
              <w:rPr>
                <w:rFonts w:asciiTheme="minorHAnsi" w:hAnsiTheme="minorHAnsi"/>
                <w:kern w:val="1"/>
                <w:sz w:val="20"/>
                <w:szCs w:val="20"/>
                <w:lang w:eastAsia="ar-SA"/>
              </w:rPr>
              <w:t>Потврда надлежног суда или надлежног органа за регистрацију привредних субјеката</w:t>
            </w:r>
          </w:p>
          <w:p w:rsidR="005113F0" w:rsidRPr="000704A8" w:rsidRDefault="005113F0" w:rsidP="005113F0">
            <w:pPr>
              <w:suppressAutoHyphens/>
              <w:jc w:val="both"/>
              <w:rPr>
                <w:rFonts w:asciiTheme="minorHAnsi" w:hAnsiTheme="minorHAnsi"/>
                <w:kern w:val="1"/>
                <w:sz w:val="20"/>
                <w:szCs w:val="20"/>
                <w:lang w:eastAsia="ar-SA"/>
              </w:rPr>
            </w:pPr>
            <w:r w:rsidRPr="000704A8">
              <w:rPr>
                <w:rFonts w:asciiTheme="minorHAnsi" w:hAnsiTheme="minorHAnsi"/>
                <w:b/>
                <w:kern w:val="1"/>
                <w:sz w:val="20"/>
                <w:szCs w:val="20"/>
                <w:lang w:eastAsia="ar-SA"/>
              </w:rPr>
              <w:t>Доказ:</w:t>
            </w:r>
            <w:r w:rsidRPr="000704A8">
              <w:rPr>
                <w:rFonts w:asciiTheme="minorHAnsi" w:hAnsiTheme="minorHAnsi"/>
                <w:b/>
                <w:kern w:val="1"/>
                <w:sz w:val="20"/>
                <w:szCs w:val="20"/>
                <w:lang w:val="sr-Latn-CS" w:eastAsia="ar-SA"/>
              </w:rPr>
              <w:t xml:space="preserve"> </w:t>
            </w:r>
            <w:r w:rsidRPr="000704A8">
              <w:rPr>
                <w:rFonts w:asciiTheme="minorHAnsi" w:hAnsiTheme="minorHAnsi"/>
                <w:kern w:val="1"/>
                <w:sz w:val="20"/>
                <w:szCs w:val="20"/>
                <w:lang w:eastAsia="ar-SA"/>
              </w:rPr>
              <w:t xml:space="preserve"> </w:t>
            </w:r>
          </w:p>
          <w:p w:rsidR="005113F0" w:rsidRPr="00F20C3E" w:rsidRDefault="005113F0"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 xml:space="preserve">Потврде привредног и прекршајног суда да му није изречена мера забране обављања делатности, или </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П</w:t>
            </w:r>
            <w:r w:rsidR="005113F0" w:rsidRPr="00F20C3E">
              <w:rPr>
                <w:rFonts w:asciiTheme="minorHAnsi" w:hAnsiTheme="minorHAnsi"/>
                <w:kern w:val="1"/>
                <w:sz w:val="20"/>
                <w:szCs w:val="20"/>
                <w:lang w:val="ru-RU"/>
              </w:rPr>
              <w:t>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5113F0" w:rsidRPr="000704A8" w:rsidRDefault="005113F0" w:rsidP="005113F0">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 xml:space="preserve">Орган надлежан за издавање: </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lastRenderedPageBreak/>
              <w:t>П</w:t>
            </w:r>
            <w:r w:rsidR="005113F0" w:rsidRPr="00F20C3E">
              <w:rPr>
                <w:rFonts w:asciiTheme="minorHAnsi" w:hAnsiTheme="minorHAnsi"/>
                <w:kern w:val="1"/>
                <w:sz w:val="20"/>
                <w:szCs w:val="20"/>
                <w:lang w:val="ru-RU"/>
              </w:rPr>
              <w:t>ривредни суд према седишту правног лица</w:t>
            </w:r>
          </w:p>
          <w:p w:rsidR="005113F0"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П</w:t>
            </w:r>
            <w:r w:rsidR="005113F0" w:rsidRPr="00F20C3E">
              <w:rPr>
                <w:rFonts w:asciiTheme="minorHAnsi" w:hAnsiTheme="minorHAnsi"/>
                <w:kern w:val="1"/>
                <w:sz w:val="20"/>
                <w:szCs w:val="20"/>
                <w:lang w:val="ru-RU"/>
              </w:rPr>
              <w:t xml:space="preserve">рекршајни суд према седишту правног лица или </w:t>
            </w:r>
          </w:p>
          <w:p w:rsidR="005113F0" w:rsidRPr="00F20C3E" w:rsidRDefault="005113F0"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Агенција за привредне регистре</w:t>
            </w:r>
          </w:p>
          <w:p w:rsidR="00EE655C" w:rsidRPr="00F20C3E" w:rsidRDefault="005113F0" w:rsidP="00F20C3E">
            <w:pPr>
              <w:suppressAutoHyphens/>
              <w:jc w:val="both"/>
              <w:rPr>
                <w:rFonts w:asciiTheme="minorHAnsi" w:hAnsiTheme="minorHAnsi"/>
                <w:kern w:val="1"/>
                <w:sz w:val="20"/>
                <w:szCs w:val="20"/>
                <w:lang w:val="sr-Cyrl-RS" w:eastAsia="ar-SA"/>
              </w:rPr>
            </w:pPr>
            <w:r w:rsidRPr="000704A8">
              <w:rPr>
                <w:rFonts w:asciiTheme="minorHAnsi" w:hAnsiTheme="minorHAnsi"/>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 и и да није изречена мера која је на снази у време објављивања позива;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lastRenderedPageBreak/>
              <w:t>4</w:t>
            </w:r>
          </w:p>
        </w:tc>
        <w:tc>
          <w:tcPr>
            <w:tcW w:w="2183" w:type="dxa"/>
            <w:gridSpan w:val="2"/>
          </w:tcPr>
          <w:p w:rsidR="00EE655C" w:rsidRPr="000704A8" w:rsidRDefault="00EE655C" w:rsidP="00455282">
            <w:pPr>
              <w:pStyle w:val="Paragraf"/>
              <w:tabs>
                <w:tab w:val="clear" w:pos="1080"/>
                <w:tab w:val="left" w:pos="22"/>
              </w:tabs>
              <w:ind w:firstLine="22"/>
              <w:jc w:val="left"/>
              <w:rPr>
                <w:rFonts w:asciiTheme="minorHAnsi" w:hAnsiTheme="minorHAnsi"/>
                <w:sz w:val="20"/>
              </w:rPr>
            </w:pPr>
            <w:r w:rsidRPr="000704A8">
              <w:rPr>
                <w:rFonts w:asciiTheme="minorHAnsi" w:hAnsiTheme="minorHAnsi"/>
                <w:sz w:val="20"/>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453" w:type="dxa"/>
          </w:tcPr>
          <w:p w:rsidR="00D656B4" w:rsidRPr="000704A8" w:rsidRDefault="00D656B4" w:rsidP="00D656B4">
            <w:pPr>
              <w:suppressAutoHyphens/>
              <w:jc w:val="both"/>
              <w:rPr>
                <w:rFonts w:asciiTheme="minorHAnsi" w:hAnsiTheme="minorHAnsi"/>
                <w:kern w:val="1"/>
                <w:sz w:val="20"/>
                <w:szCs w:val="20"/>
                <w:lang w:eastAsia="ar-SA"/>
              </w:rPr>
            </w:pPr>
            <w:r w:rsidRPr="000704A8">
              <w:rPr>
                <w:rFonts w:asciiTheme="minorHAnsi" w:hAnsiTheme="minorHAnsi"/>
                <w:i/>
                <w:iCs/>
                <w:kern w:val="1"/>
                <w:sz w:val="20"/>
                <w:szCs w:val="20"/>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D656B4" w:rsidRPr="000704A8" w:rsidRDefault="00D656B4" w:rsidP="00D656B4">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Доказ: Правно лице:</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Уверење Пореске управе Министарства финансија и привреде да је измирио доспеле порезе и доприносе и</w:t>
            </w:r>
          </w:p>
          <w:p w:rsidR="00D656B4" w:rsidRPr="00F20C3E" w:rsidRDefault="00F20C3E" w:rsidP="006D3A18">
            <w:pPr>
              <w:pStyle w:val="ListParagraph"/>
              <w:numPr>
                <w:ilvl w:val="0"/>
                <w:numId w:val="18"/>
              </w:numPr>
              <w:ind w:left="141" w:hanging="142"/>
              <w:jc w:val="both"/>
              <w:rPr>
                <w:rFonts w:asciiTheme="minorHAnsi" w:hAnsiTheme="minorHAnsi"/>
                <w:kern w:val="1"/>
                <w:sz w:val="20"/>
                <w:szCs w:val="20"/>
                <w:lang w:val="ru-RU"/>
              </w:rPr>
            </w:pPr>
            <w:r>
              <w:rPr>
                <w:rFonts w:asciiTheme="minorHAnsi" w:hAnsiTheme="minorHAnsi"/>
                <w:kern w:val="1"/>
                <w:sz w:val="20"/>
                <w:szCs w:val="20"/>
                <w:lang w:val="ru-RU"/>
              </w:rPr>
              <w:t>У</w:t>
            </w:r>
            <w:r w:rsidR="00D656B4" w:rsidRPr="00F20C3E">
              <w:rPr>
                <w:rFonts w:asciiTheme="minorHAnsi" w:hAnsiTheme="minorHAnsi"/>
                <w:kern w:val="1"/>
                <w:sz w:val="20"/>
                <w:szCs w:val="20"/>
                <w:lang w:val="ru-RU"/>
              </w:rPr>
              <w:t xml:space="preserve">верење надлежне управе локалне самоуправе да је измирио обавезе по основу изворних локалних јавних прихода </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или потврду Агенције за приватизацију да се понуђач налази у поступку приватизације,</w:t>
            </w:r>
          </w:p>
          <w:p w:rsidR="00D656B4" w:rsidRPr="000704A8" w:rsidRDefault="00D656B4" w:rsidP="00D656B4">
            <w:pPr>
              <w:suppressAutoHyphens/>
              <w:jc w:val="both"/>
              <w:rPr>
                <w:rFonts w:asciiTheme="minorHAnsi" w:hAnsiTheme="minorHAnsi"/>
                <w:b/>
                <w:kern w:val="1"/>
                <w:sz w:val="20"/>
                <w:szCs w:val="20"/>
                <w:lang w:eastAsia="ar-SA"/>
              </w:rPr>
            </w:pPr>
            <w:r w:rsidRPr="000704A8">
              <w:rPr>
                <w:rFonts w:asciiTheme="minorHAnsi" w:hAnsiTheme="minorHAnsi"/>
                <w:b/>
                <w:kern w:val="1"/>
                <w:sz w:val="20"/>
                <w:szCs w:val="20"/>
                <w:lang w:eastAsia="ar-SA"/>
              </w:rPr>
              <w:t xml:space="preserve">Орган надлежан за издавање: </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D656B4" w:rsidRPr="00F20C3E" w:rsidRDefault="00D656B4" w:rsidP="006D3A18">
            <w:pPr>
              <w:pStyle w:val="ListParagraph"/>
              <w:numPr>
                <w:ilvl w:val="0"/>
                <w:numId w:val="18"/>
              </w:numPr>
              <w:ind w:left="141" w:hanging="142"/>
              <w:jc w:val="both"/>
              <w:rPr>
                <w:rFonts w:asciiTheme="minorHAnsi" w:hAnsiTheme="minorHAnsi"/>
                <w:kern w:val="1"/>
                <w:sz w:val="20"/>
                <w:szCs w:val="20"/>
                <w:lang w:val="ru-RU"/>
              </w:rPr>
            </w:pPr>
            <w:r w:rsidRPr="00F20C3E">
              <w:rPr>
                <w:rFonts w:asciiTheme="minorHAnsi" w:hAnsiTheme="minorHAnsi"/>
                <w:kern w:val="1"/>
                <w:sz w:val="20"/>
                <w:szCs w:val="20"/>
                <w:lang w:val="ru-RU"/>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656B4" w:rsidRPr="000704A8" w:rsidRDefault="00D656B4" w:rsidP="00D656B4">
            <w:pPr>
              <w:ind w:right="122"/>
              <w:jc w:val="both"/>
              <w:rPr>
                <w:rFonts w:asciiTheme="minorHAnsi" w:eastAsia="PMingLiU" w:hAnsiTheme="minorHAnsi"/>
                <w:sz w:val="20"/>
                <w:szCs w:val="20"/>
                <w:u w:val="single"/>
                <w:lang w:val="ru-RU"/>
              </w:rPr>
            </w:pPr>
            <w:r w:rsidRPr="000704A8">
              <w:rPr>
                <w:rFonts w:asciiTheme="minorHAnsi" w:eastAsia="PMingLiU" w:hAnsiTheme="minorHAnsi"/>
                <w:sz w:val="20"/>
                <w:szCs w:val="20"/>
                <w:u w:val="single"/>
                <w:lang w:val="ru-RU"/>
              </w:rPr>
              <w:t>Напомена:</w:t>
            </w:r>
          </w:p>
          <w:p w:rsidR="00D656B4" w:rsidRPr="000704A8" w:rsidRDefault="00D656B4" w:rsidP="00D656B4">
            <w:pPr>
              <w:suppressAutoHyphens/>
              <w:jc w:val="both"/>
              <w:rPr>
                <w:rFonts w:asciiTheme="minorHAnsi" w:eastAsia="PMingLiU" w:hAnsiTheme="minorHAnsi"/>
                <w:sz w:val="20"/>
                <w:szCs w:val="20"/>
                <w:lang w:val="ru-RU"/>
              </w:rPr>
            </w:pPr>
            <w:r w:rsidRPr="000704A8">
              <w:rPr>
                <w:rFonts w:asciiTheme="minorHAnsi" w:eastAsia="PMingLiU" w:hAnsiTheme="minorHAnsi"/>
                <w:sz w:val="20"/>
                <w:szCs w:val="20"/>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EE655C" w:rsidRPr="00F20C3E" w:rsidRDefault="00526FE6" w:rsidP="00F20C3E">
            <w:pPr>
              <w:suppressAutoHyphens/>
              <w:spacing w:line="100" w:lineRule="atLeast"/>
              <w:jc w:val="both"/>
              <w:rPr>
                <w:rFonts w:asciiTheme="minorHAnsi" w:hAnsiTheme="minorHAnsi" w:cs="Arial"/>
                <w:iCs/>
                <w:color w:val="000000"/>
                <w:kern w:val="1"/>
                <w:sz w:val="20"/>
                <w:szCs w:val="20"/>
                <w:lang w:val="sr-Cyrl-CS" w:eastAsia="ar-SA"/>
              </w:rPr>
            </w:pPr>
            <w:r w:rsidRPr="00F20C3E">
              <w:rPr>
                <w:rFonts w:asciiTheme="minorHAnsi" w:hAnsiTheme="minorHAnsi" w:cs="Arial"/>
                <w:b/>
                <w:color w:val="000000"/>
                <w:kern w:val="1"/>
                <w:sz w:val="20"/>
                <w:szCs w:val="20"/>
                <w:lang w:val="sr-Cyrl-CS" w:eastAsia="ar-SA"/>
              </w:rPr>
              <w:t>Доказ не може бити старији од два месеца пре отварања понуда;</w:t>
            </w:r>
          </w:p>
        </w:tc>
      </w:tr>
      <w:tr w:rsidR="00EE655C" w:rsidRPr="000704A8" w:rsidTr="00455282">
        <w:trPr>
          <w:tblCellSpacing w:w="20" w:type="dxa"/>
        </w:trPr>
        <w:tc>
          <w:tcPr>
            <w:tcW w:w="694" w:type="dxa"/>
          </w:tcPr>
          <w:p w:rsidR="00EE655C" w:rsidRPr="000704A8" w:rsidRDefault="00EE655C" w:rsidP="00455282">
            <w:pPr>
              <w:rPr>
                <w:rFonts w:asciiTheme="minorHAnsi" w:hAnsiTheme="minorHAnsi"/>
                <w:sz w:val="20"/>
                <w:lang w:val="en-US"/>
              </w:rPr>
            </w:pPr>
            <w:r w:rsidRPr="000704A8">
              <w:rPr>
                <w:rFonts w:asciiTheme="minorHAnsi" w:hAnsiTheme="minorHAnsi"/>
                <w:sz w:val="20"/>
              </w:rPr>
              <w:t>5</w:t>
            </w:r>
          </w:p>
        </w:tc>
        <w:tc>
          <w:tcPr>
            <w:tcW w:w="2183" w:type="dxa"/>
            <w:gridSpan w:val="2"/>
          </w:tcPr>
          <w:p w:rsidR="00EE655C" w:rsidRPr="00F20C3E" w:rsidRDefault="00EE655C" w:rsidP="00455282">
            <w:pPr>
              <w:tabs>
                <w:tab w:val="left" w:pos="22"/>
              </w:tabs>
              <w:rPr>
                <w:rFonts w:asciiTheme="minorHAnsi" w:hAnsiTheme="minorHAnsi"/>
                <w:sz w:val="20"/>
                <w:lang w:val="ru-RU"/>
              </w:rPr>
            </w:pPr>
            <w:r w:rsidRPr="000704A8">
              <w:rPr>
                <w:rFonts w:asciiTheme="minorHAnsi" w:hAnsiTheme="minorHAnsi"/>
                <w:sz w:val="20"/>
                <w:lang w:val="ru-RU"/>
              </w:rPr>
              <w:t>Да има важећу дозволу надлежног органа за обављање делатности која је предмет јавне набавке ако је таква дозво</w:t>
            </w:r>
            <w:r w:rsidR="00F20C3E">
              <w:rPr>
                <w:rFonts w:asciiTheme="minorHAnsi" w:hAnsiTheme="minorHAnsi"/>
                <w:sz w:val="20"/>
                <w:lang w:val="ru-RU"/>
              </w:rPr>
              <w:t>ла предвиђена посебним прописом</w:t>
            </w:r>
          </w:p>
        </w:tc>
        <w:tc>
          <w:tcPr>
            <w:tcW w:w="7453" w:type="dxa"/>
          </w:tcPr>
          <w:p w:rsidR="00EE655C" w:rsidRPr="000704A8" w:rsidRDefault="00EE655C" w:rsidP="00455282">
            <w:pPr>
              <w:pStyle w:val="Default"/>
              <w:tabs>
                <w:tab w:val="left" w:pos="1080"/>
              </w:tabs>
              <w:spacing w:after="120"/>
              <w:jc w:val="both"/>
              <w:rPr>
                <w:rFonts w:asciiTheme="minorHAnsi" w:hAnsiTheme="minorHAnsi"/>
                <w:sz w:val="20"/>
                <w:szCs w:val="20"/>
                <w:lang w:val="sr-Cyrl-CS"/>
              </w:rPr>
            </w:pPr>
            <w:r w:rsidRPr="000704A8">
              <w:rPr>
                <w:rFonts w:asciiTheme="minorHAnsi" w:hAnsiTheme="minorHAnsi" w:cs="Arial"/>
                <w:sz w:val="20"/>
                <w:szCs w:val="20"/>
                <w:lang w:eastAsia="ar-SA"/>
              </w:rPr>
              <w:t>Овлашћење</w:t>
            </w:r>
            <w:r w:rsidR="00033117" w:rsidRPr="000704A8">
              <w:rPr>
                <w:rFonts w:asciiTheme="minorHAnsi" w:hAnsiTheme="minorHAnsi" w:cs="Arial"/>
                <w:sz w:val="20"/>
                <w:szCs w:val="20"/>
                <w:lang w:val="sr-Cyrl-RS" w:eastAsia="ar-SA"/>
              </w:rPr>
              <w:t>/акт</w:t>
            </w:r>
            <w:r w:rsidRPr="000704A8">
              <w:rPr>
                <w:rFonts w:asciiTheme="minorHAnsi" w:hAnsiTheme="minorHAnsi" w:cs="Arial"/>
                <w:sz w:val="20"/>
                <w:szCs w:val="20"/>
                <w:lang w:eastAsia="ar-SA"/>
              </w:rPr>
              <w:t xml:space="preserve"> надлежног министарства за испитивање квалитета површинских вода</w:t>
            </w:r>
            <w:r w:rsidRPr="000704A8">
              <w:rPr>
                <w:rFonts w:asciiTheme="minorHAnsi" w:hAnsiTheme="minorHAnsi" w:cs="Arial"/>
                <w:sz w:val="20"/>
                <w:szCs w:val="20"/>
                <w:lang w:val="sr-Cyrl-CS" w:eastAsia="ar-SA"/>
              </w:rPr>
              <w:t>,</w:t>
            </w:r>
            <w:r w:rsidRPr="000704A8">
              <w:rPr>
                <w:rFonts w:asciiTheme="minorHAnsi" w:hAnsiTheme="minorHAnsi" w:cs="Arial"/>
                <w:color w:val="FF0000"/>
                <w:sz w:val="20"/>
                <w:szCs w:val="20"/>
                <w:lang w:val="sr-Cyrl-CS" w:eastAsia="ar-SA"/>
              </w:rPr>
              <w:t xml:space="preserve"> </w:t>
            </w:r>
            <w:r w:rsidRPr="000704A8">
              <w:rPr>
                <w:rFonts w:asciiTheme="minorHAnsi" w:hAnsiTheme="minorHAnsi" w:cs="Arial"/>
                <w:color w:val="auto"/>
                <w:sz w:val="20"/>
                <w:szCs w:val="20"/>
                <w:lang w:val="sr-Cyrl-CS" w:eastAsia="ar-SA"/>
              </w:rPr>
              <w:t>осим за правно лице које поседује овлашћење на основу самог посебног прописа;</w:t>
            </w:r>
          </w:p>
          <w:p w:rsidR="00EE655C" w:rsidRPr="000704A8" w:rsidRDefault="00EE655C" w:rsidP="00455282">
            <w:pPr>
              <w:pStyle w:val="Default"/>
              <w:tabs>
                <w:tab w:val="left" w:pos="1080"/>
              </w:tabs>
              <w:spacing w:after="120"/>
              <w:jc w:val="both"/>
              <w:rPr>
                <w:rFonts w:asciiTheme="minorHAnsi" w:hAnsiTheme="minorHAnsi"/>
                <w:b/>
                <w:sz w:val="20"/>
                <w:szCs w:val="20"/>
                <w:u w:val="single"/>
                <w:lang w:val="sr-Cyrl-CS"/>
              </w:rPr>
            </w:pPr>
            <w:r w:rsidRPr="000704A8">
              <w:rPr>
                <w:rFonts w:asciiTheme="minorHAnsi" w:hAnsiTheme="minorHAnsi"/>
                <w:sz w:val="20"/>
                <w:szCs w:val="20"/>
                <w:lang w:val="sr-Cyrl-CS"/>
              </w:rPr>
              <w:t xml:space="preserve"> </w:t>
            </w:r>
          </w:p>
          <w:p w:rsidR="00EE655C" w:rsidRPr="000704A8" w:rsidRDefault="00EE655C" w:rsidP="00455282">
            <w:pPr>
              <w:rPr>
                <w:rFonts w:asciiTheme="minorHAnsi" w:hAnsiTheme="minorHAnsi"/>
                <w:sz w:val="20"/>
              </w:rPr>
            </w:pPr>
            <w:r w:rsidRPr="000704A8">
              <w:rPr>
                <w:rFonts w:asciiTheme="minorHAnsi" w:hAnsiTheme="minorHAnsi"/>
                <w:sz w:val="20"/>
              </w:rPr>
              <w:t xml:space="preserve"> </w:t>
            </w:r>
          </w:p>
          <w:p w:rsidR="00EE655C" w:rsidRPr="000704A8" w:rsidRDefault="00EE655C" w:rsidP="00455282">
            <w:pPr>
              <w:rPr>
                <w:rFonts w:asciiTheme="minorHAnsi" w:hAnsiTheme="minorHAnsi"/>
                <w:sz w:val="20"/>
              </w:rPr>
            </w:pPr>
          </w:p>
        </w:tc>
      </w:tr>
      <w:tr w:rsidR="00EE655C" w:rsidRPr="000704A8" w:rsidTr="00455282">
        <w:trPr>
          <w:trHeight w:val="644"/>
          <w:tblCellSpacing w:w="20" w:type="dxa"/>
        </w:trPr>
        <w:tc>
          <w:tcPr>
            <w:tcW w:w="694" w:type="dxa"/>
          </w:tcPr>
          <w:p w:rsidR="00EE655C" w:rsidRPr="000704A8" w:rsidRDefault="00EE655C" w:rsidP="00455282">
            <w:pPr>
              <w:rPr>
                <w:rFonts w:asciiTheme="minorHAnsi" w:hAnsiTheme="minorHAnsi"/>
                <w:sz w:val="20"/>
              </w:rPr>
            </w:pPr>
            <w:r w:rsidRPr="000704A8">
              <w:rPr>
                <w:rFonts w:asciiTheme="minorHAnsi" w:hAnsiTheme="minorHAnsi"/>
                <w:sz w:val="20"/>
              </w:rPr>
              <w:t>6</w:t>
            </w:r>
          </w:p>
        </w:tc>
        <w:tc>
          <w:tcPr>
            <w:tcW w:w="2183" w:type="dxa"/>
            <w:gridSpan w:val="2"/>
          </w:tcPr>
          <w:p w:rsidR="00EE655C" w:rsidRPr="000704A8" w:rsidRDefault="00EE655C" w:rsidP="00455282">
            <w:pPr>
              <w:rPr>
                <w:rFonts w:asciiTheme="minorHAnsi" w:hAnsiTheme="minorHAnsi"/>
                <w:sz w:val="20"/>
                <w:lang w:val="ru-RU"/>
              </w:rPr>
            </w:pPr>
            <w:r w:rsidRPr="000704A8">
              <w:rPr>
                <w:rFonts w:asciiTheme="minorHAnsi" w:hAnsiTheme="minorHAnsi"/>
                <w:sz w:val="20"/>
                <w:lang w:val="ru-RU"/>
              </w:rPr>
              <w:t xml:space="preserve">-да располаже довољним финансијским, пословним, техничким </w:t>
            </w:r>
            <w:r w:rsidRPr="000704A8">
              <w:rPr>
                <w:rFonts w:asciiTheme="minorHAnsi" w:hAnsiTheme="minorHAnsi"/>
                <w:sz w:val="20"/>
              </w:rPr>
              <w:t xml:space="preserve">и кадровским </w:t>
            </w:r>
            <w:r w:rsidRPr="000704A8">
              <w:rPr>
                <w:rFonts w:asciiTheme="minorHAnsi" w:hAnsiTheme="minorHAnsi"/>
                <w:sz w:val="20"/>
                <w:lang w:val="ru-RU"/>
              </w:rPr>
              <w:t>капацитетом</w:t>
            </w: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p w:rsidR="00EE655C" w:rsidRPr="000704A8" w:rsidRDefault="00EE655C" w:rsidP="00455282">
            <w:pPr>
              <w:rPr>
                <w:rFonts w:asciiTheme="minorHAnsi" w:hAnsiTheme="minorHAnsi"/>
                <w:sz w:val="20"/>
                <w:lang w:val="ru-RU"/>
              </w:rPr>
            </w:pPr>
          </w:p>
        </w:tc>
        <w:tc>
          <w:tcPr>
            <w:tcW w:w="7453" w:type="dxa"/>
          </w:tcPr>
          <w:p w:rsidR="00EE655C" w:rsidRPr="00F20C3E" w:rsidRDefault="00EE655C" w:rsidP="00455282">
            <w:pPr>
              <w:jc w:val="both"/>
              <w:rPr>
                <w:rFonts w:asciiTheme="minorHAnsi" w:hAnsiTheme="minorHAnsi"/>
                <w:b/>
                <w:sz w:val="20"/>
                <w:szCs w:val="20"/>
                <w:u w:val="single"/>
              </w:rPr>
            </w:pPr>
            <w:r w:rsidRPr="00F20C3E">
              <w:rPr>
                <w:rFonts w:asciiTheme="minorHAnsi" w:hAnsiTheme="minorHAnsi"/>
                <w:b/>
                <w:sz w:val="20"/>
                <w:szCs w:val="20"/>
                <w:u w:val="single"/>
              </w:rPr>
              <w:t>Финансијски и пословним капацитет:</w:t>
            </w:r>
            <w:r w:rsidRPr="00F20C3E">
              <w:rPr>
                <w:rFonts w:asciiTheme="minorHAnsi" w:hAnsiTheme="minorHAnsi"/>
                <w:bCs/>
                <w:color w:val="0070C0"/>
                <w:sz w:val="20"/>
                <w:szCs w:val="20"/>
                <w:lang w:eastAsia="ar-SA"/>
              </w:rPr>
              <w:t xml:space="preserve"> </w:t>
            </w:r>
          </w:p>
          <w:p w:rsidR="00517E6C" w:rsidRPr="00F20C3E" w:rsidRDefault="00517E6C" w:rsidP="00F20C3E">
            <w:pPr>
              <w:suppressAutoHyphens/>
              <w:jc w:val="both"/>
              <w:rPr>
                <w:rFonts w:asciiTheme="minorHAnsi" w:hAnsiTheme="minorHAnsi"/>
                <w:iCs/>
                <w:kern w:val="1"/>
                <w:sz w:val="20"/>
                <w:szCs w:val="20"/>
                <w:lang w:val="ru-RU" w:eastAsia="ar-SA"/>
              </w:rPr>
            </w:pPr>
            <w:r w:rsidRPr="00F20C3E">
              <w:rPr>
                <w:rFonts w:asciiTheme="minorHAnsi" w:hAnsiTheme="minorHAnsi"/>
                <w:iCs/>
                <w:kern w:val="1"/>
                <w:sz w:val="20"/>
                <w:szCs w:val="20"/>
                <w:lang w:val="ru-RU" w:eastAsia="ar-SA"/>
              </w:rPr>
              <w:t>Доказ да понуђач располаже неопходним финанси</w:t>
            </w:r>
            <w:r w:rsidR="00F20C3E" w:rsidRPr="00F20C3E">
              <w:rPr>
                <w:rFonts w:asciiTheme="minorHAnsi" w:hAnsiTheme="minorHAnsi"/>
                <w:iCs/>
                <w:kern w:val="1"/>
                <w:sz w:val="20"/>
                <w:szCs w:val="20"/>
                <w:lang w:val="ru-RU" w:eastAsia="ar-SA"/>
              </w:rPr>
              <w:t xml:space="preserve">јским и пословним капацитетом: </w:t>
            </w:r>
          </w:p>
          <w:p w:rsidR="00517E6C" w:rsidRPr="00F20C3E" w:rsidRDefault="00517E6C" w:rsidP="00517E6C">
            <w:pPr>
              <w:suppressAutoHyphens/>
              <w:jc w:val="both"/>
              <w:rPr>
                <w:rFonts w:asciiTheme="minorHAnsi" w:hAnsiTheme="minorHAnsi"/>
                <w:iCs/>
                <w:kern w:val="1"/>
                <w:sz w:val="20"/>
                <w:szCs w:val="20"/>
                <w:u w:val="single"/>
                <w:lang w:eastAsia="ar-SA"/>
              </w:rPr>
            </w:pPr>
            <w:r w:rsidRPr="00F20C3E">
              <w:rPr>
                <w:rFonts w:asciiTheme="minorHAnsi" w:hAnsiTheme="minorHAnsi"/>
                <w:iCs/>
                <w:kern w:val="1"/>
                <w:sz w:val="20"/>
                <w:szCs w:val="20"/>
                <w:u w:val="single"/>
                <w:lang w:eastAsia="ar-SA"/>
              </w:rPr>
              <w:t>Финансијски капацитет:</w:t>
            </w:r>
          </w:p>
          <w:p w:rsidR="00517E6C" w:rsidRPr="00F20C3E" w:rsidRDefault="00517E6C" w:rsidP="006D3A18">
            <w:pPr>
              <w:pStyle w:val="ListParagraph"/>
              <w:numPr>
                <w:ilvl w:val="0"/>
                <w:numId w:val="10"/>
              </w:numPr>
              <w:ind w:left="282" w:hanging="283"/>
              <w:jc w:val="both"/>
              <w:rPr>
                <w:rFonts w:asciiTheme="minorHAnsi" w:hAnsiTheme="minorHAnsi"/>
                <w:iCs/>
                <w:kern w:val="1"/>
                <w:sz w:val="20"/>
                <w:szCs w:val="20"/>
                <w:lang w:val="ru-RU"/>
              </w:rPr>
            </w:pPr>
            <w:r w:rsidRPr="00F20C3E">
              <w:rPr>
                <w:rFonts w:asciiTheme="minorHAnsi" w:hAnsiTheme="minorHAnsi"/>
                <w:iCs/>
                <w:kern w:val="1"/>
                <w:sz w:val="20"/>
                <w:szCs w:val="20"/>
                <w:lang w:val="ru-RU"/>
              </w:rPr>
              <w:t>Извештај о бонитету за јавне набавке БОН-ЈН или</w:t>
            </w:r>
            <w:r w:rsidRPr="00F20C3E">
              <w:rPr>
                <w:rFonts w:asciiTheme="minorHAnsi" w:hAnsiTheme="minorHAnsi"/>
                <w:b/>
                <w:iCs/>
                <w:kern w:val="1"/>
                <w:sz w:val="20"/>
                <w:szCs w:val="20"/>
                <w:lang w:val="ru-RU"/>
              </w:rPr>
              <w:t xml:space="preserve"> </w:t>
            </w:r>
            <w:r w:rsidRPr="00F20C3E">
              <w:rPr>
                <w:rFonts w:asciiTheme="minorHAnsi" w:hAnsiTheme="minorHAnsi"/>
                <w:iCs/>
                <w:kern w:val="1"/>
                <w:sz w:val="20"/>
                <w:szCs w:val="20"/>
                <w:lang w:val="ru-RU"/>
              </w:rPr>
              <w:t>Биланс стања и Биланс успеха са мишљењем овлашћеног ревизора за претходне три обрачунске године (2010, 2011. и 2012.) и</w:t>
            </w:r>
          </w:p>
          <w:p w:rsidR="00517E6C" w:rsidRPr="00F20C3E" w:rsidRDefault="00517E6C" w:rsidP="006D3A18">
            <w:pPr>
              <w:pStyle w:val="ListParagraph"/>
              <w:numPr>
                <w:ilvl w:val="0"/>
                <w:numId w:val="10"/>
              </w:numPr>
              <w:tabs>
                <w:tab w:val="left" w:pos="1843"/>
              </w:tabs>
              <w:ind w:left="282" w:hanging="283"/>
              <w:jc w:val="both"/>
              <w:rPr>
                <w:rFonts w:asciiTheme="minorHAnsi" w:hAnsiTheme="minorHAnsi"/>
                <w:iCs/>
                <w:kern w:val="1"/>
                <w:sz w:val="20"/>
                <w:szCs w:val="20"/>
                <w:lang w:val="ru-RU"/>
              </w:rPr>
            </w:pPr>
            <w:r w:rsidRPr="00F20C3E">
              <w:rPr>
                <w:rFonts w:asciiTheme="minorHAnsi" w:hAnsiTheme="minorHAnsi"/>
                <w:iCs/>
                <w:kern w:val="1"/>
                <w:sz w:val="20"/>
                <w:szCs w:val="20"/>
                <w:lang w:val="ru-RU"/>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F20C3E" w:rsidRPr="00F20C3E" w:rsidRDefault="00517E6C" w:rsidP="006D3A18">
            <w:pPr>
              <w:pStyle w:val="ListParagraph"/>
              <w:numPr>
                <w:ilvl w:val="0"/>
                <w:numId w:val="10"/>
              </w:numPr>
              <w:shd w:val="clear" w:color="auto" w:fill="FFFFFF"/>
              <w:tabs>
                <w:tab w:val="left" w:pos="1843"/>
              </w:tabs>
              <w:snapToGrid w:val="0"/>
              <w:spacing w:before="240" w:after="200"/>
              <w:ind w:left="282" w:hanging="283"/>
              <w:jc w:val="both"/>
              <w:rPr>
                <w:rFonts w:asciiTheme="minorHAnsi" w:hAnsiTheme="minorHAnsi"/>
                <w:bCs/>
                <w:sz w:val="20"/>
                <w:szCs w:val="20"/>
              </w:rPr>
            </w:pPr>
            <w:r w:rsidRPr="00F20C3E">
              <w:rPr>
                <w:rFonts w:asciiTheme="minorHAnsi" w:hAnsiTheme="minorHAnsi"/>
                <w:sz w:val="20"/>
                <w:szCs w:val="20"/>
                <w:u w:val="single"/>
                <w:lang w:val="ru-RU"/>
              </w:rPr>
              <w:t>Неопходан финансијски капацитет</w:t>
            </w:r>
            <w:r w:rsidRPr="00F20C3E">
              <w:rPr>
                <w:rFonts w:asciiTheme="minorHAnsi" w:hAnsiTheme="minorHAnsi"/>
                <w:sz w:val="20"/>
                <w:szCs w:val="20"/>
                <w:lang w:val="ru-RU"/>
              </w:rPr>
              <w:t xml:space="preserve">: у погледу неопходног финансијског капацитета неопходно је да је понуђач за претходне три године (2010, 2011 и 2012. година) имао укупне приходе у висини износа за који се спроводи јавна </w:t>
            </w:r>
            <w:r w:rsidRPr="00F20C3E">
              <w:rPr>
                <w:rFonts w:asciiTheme="minorHAnsi" w:hAnsiTheme="minorHAnsi"/>
                <w:sz w:val="20"/>
                <w:szCs w:val="20"/>
                <w:lang w:val="ru-RU"/>
              </w:rPr>
              <w:lastRenderedPageBreak/>
              <w:t>набавка -</w:t>
            </w:r>
            <w:r w:rsidRPr="00F20C3E">
              <w:rPr>
                <w:rFonts w:asciiTheme="minorHAnsi" w:hAnsiTheme="minorHAnsi"/>
                <w:kern w:val="1"/>
                <w:sz w:val="20"/>
                <w:szCs w:val="20"/>
                <w:lang w:val="ru-RU"/>
              </w:rPr>
              <w:t xml:space="preserve"> исказ о понуђачевим укупним приходима од услуга на које се уговор о јавној набавци односи за претходне три обрачунске године </w:t>
            </w:r>
            <w:r w:rsidRPr="00F20C3E">
              <w:rPr>
                <w:rFonts w:asciiTheme="minorHAnsi" w:hAnsiTheme="minorHAnsi"/>
                <w:kern w:val="1"/>
                <w:sz w:val="20"/>
                <w:szCs w:val="20"/>
              </w:rPr>
              <w:t>(</w:t>
            </w:r>
            <w:r w:rsidRPr="00F20C3E">
              <w:rPr>
                <w:rFonts w:asciiTheme="minorHAnsi" w:hAnsiTheme="minorHAnsi"/>
                <w:kern w:val="1"/>
                <w:sz w:val="20"/>
                <w:szCs w:val="20"/>
                <w:lang w:val="ru-RU"/>
              </w:rPr>
              <w:t xml:space="preserve">2010, 2011. </w:t>
            </w:r>
            <w:r w:rsidRPr="00F20C3E">
              <w:rPr>
                <w:rFonts w:asciiTheme="minorHAnsi" w:hAnsiTheme="minorHAnsi"/>
                <w:kern w:val="1"/>
                <w:sz w:val="20"/>
                <w:szCs w:val="20"/>
              </w:rPr>
              <w:t>и</w:t>
            </w:r>
            <w:r w:rsidRPr="00F20C3E">
              <w:rPr>
                <w:rFonts w:asciiTheme="minorHAnsi" w:hAnsiTheme="minorHAnsi"/>
                <w:kern w:val="1"/>
                <w:sz w:val="20"/>
                <w:szCs w:val="20"/>
                <w:lang w:val="ru-RU"/>
              </w:rPr>
              <w:t xml:space="preserve"> 2012).</w:t>
            </w:r>
          </w:p>
          <w:p w:rsidR="00EE655C" w:rsidRPr="00F20C3E" w:rsidRDefault="00517E6C" w:rsidP="00F20C3E">
            <w:pPr>
              <w:shd w:val="clear" w:color="auto" w:fill="FFFFFF"/>
              <w:tabs>
                <w:tab w:val="left" w:pos="1843"/>
              </w:tabs>
              <w:snapToGrid w:val="0"/>
              <w:spacing w:before="240" w:after="200"/>
              <w:ind w:left="-1"/>
              <w:jc w:val="both"/>
              <w:rPr>
                <w:rFonts w:asciiTheme="minorHAnsi" w:hAnsiTheme="minorHAnsi"/>
                <w:bCs/>
                <w:sz w:val="20"/>
                <w:szCs w:val="20"/>
                <w:lang w:val="sr-Cyrl-CS"/>
              </w:rPr>
            </w:pPr>
            <w:r w:rsidRPr="00F20C3E">
              <w:rPr>
                <w:rFonts w:asciiTheme="minorHAnsi" w:hAnsiTheme="minorHAnsi"/>
                <w:bCs/>
                <w:sz w:val="20"/>
                <w:szCs w:val="20"/>
                <w:lang w:val="sr-Cyrl-CS"/>
              </w:rPr>
              <w:t xml:space="preserve">Напомена: </w:t>
            </w:r>
            <w:r w:rsidRPr="00F20C3E">
              <w:rPr>
                <w:rFonts w:asciiTheme="minorHAnsi" w:hAnsiTheme="minorHAnsi"/>
                <w:bCs/>
                <w:sz w:val="20"/>
                <w:szCs w:val="20"/>
              </w:rPr>
              <w:t>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w:t>
            </w:r>
            <w:r w:rsidRPr="00F20C3E">
              <w:rPr>
                <w:rFonts w:asciiTheme="minorHAnsi" w:hAnsiTheme="minorHAnsi"/>
                <w:bCs/>
                <w:sz w:val="20"/>
                <w:szCs w:val="20"/>
                <w:lang w:val="sr-Cyrl-CS"/>
              </w:rPr>
              <w:t xml:space="preserve">. </w:t>
            </w:r>
          </w:p>
          <w:p w:rsidR="00EE655C" w:rsidRPr="00F20C3E" w:rsidRDefault="00EE655C" w:rsidP="001A6581">
            <w:pPr>
              <w:rPr>
                <w:rFonts w:asciiTheme="minorHAnsi" w:hAnsiTheme="minorHAnsi"/>
                <w:b/>
                <w:sz w:val="20"/>
                <w:szCs w:val="20"/>
                <w:u w:val="single"/>
                <w:lang w:val="sr-Cyrl-RS"/>
              </w:rPr>
            </w:pPr>
            <w:r w:rsidRPr="00F20C3E">
              <w:rPr>
                <w:rFonts w:asciiTheme="minorHAnsi" w:hAnsiTheme="minorHAnsi"/>
                <w:b/>
                <w:sz w:val="20"/>
                <w:szCs w:val="20"/>
                <w:u w:val="single"/>
                <w:lang w:val="sr-Cyrl-CS"/>
              </w:rPr>
              <w:t>Т</w:t>
            </w:r>
            <w:r w:rsidR="001A6581" w:rsidRPr="00F20C3E">
              <w:rPr>
                <w:rFonts w:asciiTheme="minorHAnsi" w:hAnsiTheme="minorHAnsi"/>
                <w:b/>
                <w:sz w:val="20"/>
                <w:szCs w:val="20"/>
                <w:u w:val="single"/>
              </w:rPr>
              <w:t>ехнички и кадровски капацитет:</w:t>
            </w:r>
          </w:p>
          <w:p w:rsidR="004B7A9E" w:rsidRPr="00F20C3E" w:rsidRDefault="00EE655C" w:rsidP="00F20C3E">
            <w:pPr>
              <w:jc w:val="both"/>
              <w:rPr>
                <w:rFonts w:asciiTheme="minorHAnsi" w:hAnsiTheme="minorHAnsi"/>
                <w:sz w:val="20"/>
                <w:szCs w:val="20"/>
                <w:lang w:val="sr-Cyrl-CS"/>
              </w:rPr>
            </w:pPr>
            <w:r w:rsidRPr="00F20C3E">
              <w:rPr>
                <w:rFonts w:asciiTheme="minorHAnsi" w:hAnsiTheme="minorHAnsi"/>
                <w:smallCaps/>
                <w:sz w:val="20"/>
                <w:szCs w:val="20"/>
              </w:rPr>
              <w:t xml:space="preserve"> </w:t>
            </w:r>
            <w:r w:rsidR="00F20C3E" w:rsidRPr="00F20C3E">
              <w:rPr>
                <w:rFonts w:asciiTheme="minorHAnsi" w:hAnsiTheme="minorHAnsi"/>
                <w:smallCaps/>
                <w:sz w:val="20"/>
                <w:szCs w:val="20"/>
                <w:lang w:val="sr-Cyrl-RS"/>
              </w:rPr>
              <w:t>1.</w:t>
            </w:r>
            <w:r w:rsidR="005B58F8" w:rsidRPr="00F20C3E">
              <w:rPr>
                <w:rFonts w:asciiTheme="minorHAnsi" w:hAnsiTheme="minorHAnsi"/>
                <w:smallCaps/>
                <w:sz w:val="20"/>
                <w:szCs w:val="20"/>
                <w:lang w:val="sr-Cyrl-CS"/>
              </w:rPr>
              <w:t xml:space="preserve"> </w:t>
            </w:r>
            <w:r w:rsidR="00F20C3E" w:rsidRPr="00B35B57">
              <w:rPr>
                <w:rFonts w:asciiTheme="minorHAnsi" w:hAnsiTheme="minorHAnsi"/>
                <w:b/>
                <w:sz w:val="20"/>
                <w:szCs w:val="20"/>
                <w:lang w:val="sr-Cyrl-RS"/>
              </w:rPr>
              <w:t>О</w:t>
            </w:r>
            <w:r w:rsidR="004B7A9E" w:rsidRPr="00B35B57">
              <w:rPr>
                <w:rFonts w:asciiTheme="minorHAnsi" w:hAnsiTheme="minorHAnsi"/>
                <w:b/>
                <w:sz w:val="20"/>
                <w:szCs w:val="20"/>
              </w:rPr>
              <w:t>пис понуђачеве техничке опремљености</w:t>
            </w:r>
            <w:r w:rsidR="004B7A9E" w:rsidRPr="00F20C3E">
              <w:rPr>
                <w:rFonts w:asciiTheme="minorHAnsi" w:hAnsiTheme="minorHAnsi"/>
                <w:sz w:val="20"/>
                <w:szCs w:val="20"/>
              </w:rPr>
              <w:t>, мера за обезбеђивање квалитета и капацитета за истраживање и развој</w:t>
            </w:r>
            <w:r w:rsidR="004B7A9E" w:rsidRPr="00F20C3E">
              <w:rPr>
                <w:rFonts w:asciiTheme="minorHAnsi" w:hAnsiTheme="minorHAnsi"/>
                <w:sz w:val="20"/>
                <w:szCs w:val="20"/>
                <w:lang w:val="sr-Cyrl-CS"/>
              </w:rPr>
              <w:t>:</w:t>
            </w:r>
          </w:p>
          <w:p w:rsidR="004B7A9E" w:rsidRPr="00F20C3E" w:rsidRDefault="004B7A9E" w:rsidP="006D3A18">
            <w:pPr>
              <w:pStyle w:val="ListParagraph"/>
              <w:numPr>
                <w:ilvl w:val="0"/>
                <w:numId w:val="19"/>
              </w:numPr>
              <w:shd w:val="clear" w:color="auto" w:fill="FFFFFF"/>
              <w:spacing w:line="276" w:lineRule="auto"/>
              <w:ind w:left="282" w:hanging="283"/>
              <w:jc w:val="both"/>
              <w:rPr>
                <w:rFonts w:asciiTheme="minorHAnsi" w:hAnsiTheme="minorHAnsi"/>
                <w:bCs/>
                <w:sz w:val="20"/>
                <w:szCs w:val="20"/>
              </w:rPr>
            </w:pPr>
            <w:r w:rsidRPr="00B35B57">
              <w:rPr>
                <w:rFonts w:asciiTheme="minorHAnsi" w:hAnsiTheme="minorHAnsi"/>
                <w:b/>
                <w:bCs/>
                <w:sz w:val="20"/>
                <w:szCs w:val="20"/>
              </w:rPr>
              <w:t>Списак техничких капацитета-опреме</w:t>
            </w:r>
            <w:r w:rsidRPr="00F20C3E">
              <w:rPr>
                <w:rFonts w:asciiTheme="minorHAnsi" w:hAnsiTheme="minorHAnsi"/>
                <w:bCs/>
                <w:sz w:val="20"/>
                <w:szCs w:val="20"/>
              </w:rPr>
              <w:t xml:space="preserve"> оверен од стране овлашћеног лица (попуњен образац бр. 8) </w:t>
            </w:r>
          </w:p>
          <w:p w:rsidR="004B7A9E" w:rsidRPr="00F20C3E" w:rsidRDefault="00F20C3E" w:rsidP="001A6581">
            <w:pPr>
              <w:spacing w:line="276" w:lineRule="auto"/>
              <w:jc w:val="both"/>
              <w:rPr>
                <w:rFonts w:asciiTheme="minorHAnsi" w:hAnsiTheme="minorHAnsi"/>
                <w:sz w:val="20"/>
                <w:szCs w:val="20"/>
                <w:lang w:val="sr-Cyrl-RS"/>
              </w:rPr>
            </w:pPr>
            <w:r w:rsidRPr="00F20C3E">
              <w:rPr>
                <w:rFonts w:asciiTheme="minorHAnsi" w:hAnsiTheme="minorHAnsi"/>
                <w:sz w:val="20"/>
                <w:szCs w:val="20"/>
                <w:lang w:val="sr-Cyrl-RS"/>
              </w:rPr>
              <w:t>2.</w:t>
            </w:r>
            <w:r w:rsidRPr="00F20C3E">
              <w:rPr>
                <w:rFonts w:asciiTheme="minorHAnsi" w:hAnsiTheme="minorHAnsi"/>
                <w:color w:val="FF0000"/>
                <w:sz w:val="20"/>
                <w:szCs w:val="20"/>
                <w:lang w:val="sr-Cyrl-RS"/>
              </w:rPr>
              <w:t xml:space="preserve"> </w:t>
            </w:r>
            <w:r w:rsidR="004B7A9E" w:rsidRPr="00B35B57">
              <w:rPr>
                <w:rFonts w:asciiTheme="minorHAnsi" w:hAnsiTheme="minorHAnsi"/>
                <w:b/>
                <w:sz w:val="20"/>
                <w:szCs w:val="20"/>
                <w:lang w:eastAsia="ar-SA"/>
              </w:rPr>
              <w:t>Изјава о кључном техничком особљу и другим експертима</w:t>
            </w:r>
            <w:r w:rsidR="004B7A9E" w:rsidRPr="00F20C3E">
              <w:rPr>
                <w:rFonts w:asciiTheme="minorHAnsi" w:hAnsiTheme="minorHAnsi"/>
                <w:sz w:val="20"/>
                <w:szCs w:val="20"/>
                <w:lang w:eastAsia="ar-SA"/>
              </w:rPr>
              <w:t xml:space="preserve"> који раде за понуђача, који ће бити одговорни за извршење уговора, као и о лицима одговорним за контролу квалитета услуге </w:t>
            </w:r>
            <w:r w:rsidR="004B7A9E" w:rsidRPr="00F20C3E">
              <w:rPr>
                <w:rFonts w:asciiTheme="minorHAnsi" w:hAnsiTheme="minorHAnsi"/>
                <w:bCs/>
                <w:sz w:val="20"/>
                <w:szCs w:val="20"/>
                <w:lang w:val="sr-Cyrl-CS" w:eastAsia="ar-SA"/>
              </w:rPr>
              <w:t>(образац бр. 9);</w:t>
            </w:r>
          </w:p>
          <w:p w:rsidR="004B7A9E" w:rsidRPr="00F20C3E" w:rsidRDefault="00F20C3E" w:rsidP="004B7A9E">
            <w:pPr>
              <w:rPr>
                <w:rFonts w:asciiTheme="minorHAnsi" w:hAnsiTheme="minorHAnsi"/>
                <w:sz w:val="20"/>
                <w:szCs w:val="20"/>
                <w:lang w:val="sr-Cyrl-CS"/>
              </w:rPr>
            </w:pPr>
            <w:r w:rsidRPr="00F20C3E">
              <w:rPr>
                <w:rFonts w:asciiTheme="minorHAnsi" w:hAnsiTheme="minorHAnsi"/>
                <w:smallCaps/>
                <w:sz w:val="20"/>
                <w:szCs w:val="20"/>
                <w:lang w:val="sr-Cyrl-RS"/>
              </w:rPr>
              <w:t xml:space="preserve">3. </w:t>
            </w:r>
            <w:r w:rsidRPr="00B35B57">
              <w:rPr>
                <w:rFonts w:asciiTheme="minorHAnsi" w:hAnsiTheme="minorHAnsi"/>
                <w:b/>
                <w:sz w:val="20"/>
                <w:szCs w:val="20"/>
                <w:lang w:val="sr-Cyrl-RS"/>
              </w:rPr>
              <w:t>О</w:t>
            </w:r>
            <w:r w:rsidR="004B7A9E" w:rsidRPr="00B35B57">
              <w:rPr>
                <w:rFonts w:asciiTheme="minorHAnsi" w:hAnsiTheme="minorHAnsi"/>
                <w:b/>
                <w:sz w:val="20"/>
                <w:szCs w:val="20"/>
              </w:rPr>
              <w:t>пис услуга које ће понуђач пружити</w:t>
            </w:r>
            <w:r w:rsidR="004B7A9E" w:rsidRPr="00F20C3E">
              <w:rPr>
                <w:rFonts w:asciiTheme="minorHAnsi" w:hAnsiTheme="minorHAnsi"/>
                <w:sz w:val="20"/>
                <w:szCs w:val="20"/>
                <w:lang w:val="sr-Cyrl-CS"/>
              </w:rPr>
              <w:t>:</w:t>
            </w:r>
          </w:p>
          <w:p w:rsidR="004B7A9E" w:rsidRPr="00F20C3E" w:rsidRDefault="00F20C3E" w:rsidP="00F20C3E">
            <w:pPr>
              <w:spacing w:line="276" w:lineRule="auto"/>
              <w:contextualSpacing/>
              <w:jc w:val="both"/>
              <w:rPr>
                <w:rFonts w:asciiTheme="minorHAnsi" w:hAnsiTheme="minorHAnsi"/>
                <w:sz w:val="20"/>
                <w:szCs w:val="20"/>
                <w:lang w:val="sr-Cyrl-RS"/>
              </w:rPr>
            </w:pPr>
            <w:r>
              <w:rPr>
                <w:rFonts w:asciiTheme="minorHAnsi" w:hAnsiTheme="minorHAnsi"/>
                <w:sz w:val="20"/>
                <w:szCs w:val="20"/>
                <w:u w:val="single"/>
                <w:lang w:val="sr-Cyrl-RS"/>
              </w:rPr>
              <w:t>Т</w:t>
            </w:r>
            <w:r w:rsidR="004B7A9E" w:rsidRPr="00F20C3E">
              <w:rPr>
                <w:rFonts w:asciiTheme="minorHAnsi" w:hAnsiTheme="minorHAnsi"/>
                <w:sz w:val="20"/>
                <w:szCs w:val="20"/>
                <w:u w:val="single"/>
              </w:rPr>
              <w:t>ехнички предлог који детаљно описује како ће понуђач извршити захтеване задатке уколико му се додели уговор, са следећим елементима</w:t>
            </w:r>
            <w:r w:rsidR="004B7A9E" w:rsidRPr="00F20C3E">
              <w:rPr>
                <w:rFonts w:asciiTheme="minorHAnsi" w:hAnsiTheme="minorHAnsi"/>
                <w:sz w:val="20"/>
                <w:szCs w:val="20"/>
              </w:rPr>
              <w:t>:</w:t>
            </w:r>
          </w:p>
          <w:p w:rsidR="00F20C3E" w:rsidRPr="00F20C3E" w:rsidRDefault="00F20C3E" w:rsidP="006D3A18">
            <w:pPr>
              <w:numPr>
                <w:ilvl w:val="0"/>
                <w:numId w:val="5"/>
              </w:numPr>
              <w:spacing w:after="200" w:line="276" w:lineRule="auto"/>
              <w:ind w:left="282" w:hanging="283"/>
              <w:contextualSpacing/>
              <w:jc w:val="both"/>
              <w:rPr>
                <w:rFonts w:asciiTheme="minorHAnsi" w:hAnsiTheme="minorHAnsi"/>
                <w:sz w:val="20"/>
                <w:szCs w:val="20"/>
              </w:rPr>
            </w:pPr>
            <w:r w:rsidRPr="00F20C3E">
              <w:rPr>
                <w:rFonts w:asciiTheme="minorHAnsi" w:hAnsiTheme="minorHAnsi"/>
                <w:sz w:val="20"/>
                <w:szCs w:val="20"/>
              </w:rPr>
              <w:t>Методологија узорковања (начин узорковања и поступање са узорцима по појединачним медијумима (вода/седимент)</w:t>
            </w:r>
          </w:p>
          <w:p w:rsidR="00F20C3E" w:rsidRPr="00F20C3E" w:rsidRDefault="00F20C3E" w:rsidP="006D3A18">
            <w:pPr>
              <w:numPr>
                <w:ilvl w:val="0"/>
                <w:numId w:val="5"/>
              </w:numPr>
              <w:spacing w:after="200" w:line="276" w:lineRule="auto"/>
              <w:ind w:left="282" w:hanging="283"/>
              <w:contextualSpacing/>
              <w:jc w:val="both"/>
              <w:rPr>
                <w:rFonts w:asciiTheme="minorHAnsi" w:hAnsiTheme="minorHAnsi"/>
                <w:sz w:val="20"/>
                <w:szCs w:val="20"/>
              </w:rPr>
            </w:pPr>
            <w:r w:rsidRPr="00F20C3E">
              <w:rPr>
                <w:rFonts w:asciiTheme="minorHAnsi" w:hAnsiTheme="minorHAnsi"/>
                <w:sz w:val="20"/>
                <w:szCs w:val="20"/>
              </w:rPr>
              <w:t>Методологија хемијских анализа (припрема и поступање са узорцима по појединачним медијумима (вода/седимент), методе анализе по појединачним параметрима са мерном несигурношћу и границом детекције</w:t>
            </w:r>
          </w:p>
          <w:p w:rsidR="00F20C3E" w:rsidRPr="00F20C3E" w:rsidRDefault="00F20C3E" w:rsidP="006D3A18">
            <w:pPr>
              <w:numPr>
                <w:ilvl w:val="0"/>
                <w:numId w:val="5"/>
              </w:numPr>
              <w:spacing w:after="200" w:line="276" w:lineRule="auto"/>
              <w:ind w:left="282" w:hanging="283"/>
              <w:contextualSpacing/>
              <w:jc w:val="both"/>
              <w:rPr>
                <w:rFonts w:asciiTheme="minorHAnsi" w:hAnsiTheme="minorHAnsi"/>
                <w:sz w:val="20"/>
                <w:szCs w:val="20"/>
              </w:rPr>
            </w:pPr>
            <w:r w:rsidRPr="00F20C3E">
              <w:rPr>
                <w:rFonts w:asciiTheme="minorHAnsi" w:hAnsiTheme="minorHAnsi"/>
                <w:sz w:val="20"/>
                <w:szCs w:val="20"/>
              </w:rPr>
              <w:t xml:space="preserve">Детаљна спецификација опреме за узорковање и хемијске анализе по појединачним медијумима (вода/седимент) и параметрима </w:t>
            </w:r>
          </w:p>
          <w:p w:rsidR="00F20C3E" w:rsidRPr="00F20C3E" w:rsidRDefault="00F20C3E" w:rsidP="006D3A18">
            <w:pPr>
              <w:numPr>
                <w:ilvl w:val="0"/>
                <w:numId w:val="5"/>
              </w:numPr>
              <w:spacing w:after="200" w:line="276" w:lineRule="auto"/>
              <w:ind w:left="282" w:hanging="283"/>
              <w:contextualSpacing/>
              <w:jc w:val="both"/>
              <w:rPr>
                <w:rFonts w:asciiTheme="minorHAnsi" w:hAnsiTheme="minorHAnsi"/>
                <w:sz w:val="20"/>
                <w:szCs w:val="20"/>
              </w:rPr>
            </w:pPr>
            <w:r w:rsidRPr="00F20C3E">
              <w:rPr>
                <w:rFonts w:asciiTheme="minorHAnsi" w:hAnsiTheme="minorHAnsi"/>
                <w:sz w:val="20"/>
                <w:szCs w:val="20"/>
              </w:rPr>
              <w:t>Методологија обраде и приказа резултата</w:t>
            </w:r>
          </w:p>
          <w:p w:rsidR="00F20C3E" w:rsidRPr="00F20C3E" w:rsidRDefault="00F20C3E" w:rsidP="006D3A18">
            <w:pPr>
              <w:numPr>
                <w:ilvl w:val="0"/>
                <w:numId w:val="5"/>
              </w:numPr>
              <w:spacing w:after="200" w:line="276" w:lineRule="auto"/>
              <w:ind w:left="282" w:hanging="283"/>
              <w:contextualSpacing/>
              <w:jc w:val="both"/>
              <w:rPr>
                <w:rFonts w:asciiTheme="minorHAnsi" w:hAnsiTheme="minorHAnsi"/>
                <w:sz w:val="20"/>
                <w:szCs w:val="20"/>
              </w:rPr>
            </w:pPr>
            <w:r w:rsidRPr="00F20C3E">
              <w:rPr>
                <w:rFonts w:asciiTheme="minorHAnsi" w:hAnsiTheme="minorHAnsi"/>
                <w:sz w:val="20"/>
                <w:szCs w:val="20"/>
              </w:rPr>
              <w:t>Ангажовање кључних експерата и техничког особља</w:t>
            </w:r>
          </w:p>
          <w:p w:rsidR="004B7A9E" w:rsidRPr="00B35B57" w:rsidRDefault="00F20C3E" w:rsidP="004B7A9E">
            <w:pPr>
              <w:jc w:val="both"/>
              <w:rPr>
                <w:rFonts w:asciiTheme="minorHAnsi" w:hAnsiTheme="minorHAnsi"/>
                <w:sz w:val="20"/>
                <w:szCs w:val="20"/>
                <w:lang w:val="sr-Cyrl-CS"/>
              </w:rPr>
            </w:pPr>
            <w:r w:rsidRPr="00F20C3E">
              <w:rPr>
                <w:rFonts w:asciiTheme="minorHAnsi" w:hAnsiTheme="minorHAnsi"/>
                <w:sz w:val="20"/>
                <w:szCs w:val="20"/>
                <w:lang w:val="sr-Cyrl-RS"/>
              </w:rPr>
              <w:t>4.</w:t>
            </w:r>
            <w:r>
              <w:rPr>
                <w:rFonts w:asciiTheme="minorHAnsi" w:hAnsiTheme="minorHAnsi"/>
                <w:color w:val="FF0000"/>
                <w:sz w:val="20"/>
                <w:szCs w:val="20"/>
                <w:lang w:val="sr-Cyrl-RS"/>
              </w:rPr>
              <w:t xml:space="preserve"> </w:t>
            </w:r>
            <w:r w:rsidRPr="00B35B57">
              <w:rPr>
                <w:rFonts w:asciiTheme="minorHAnsi" w:hAnsiTheme="minorHAnsi"/>
                <w:b/>
                <w:sz w:val="20"/>
                <w:szCs w:val="20"/>
                <w:lang w:val="sr-Cyrl-RS"/>
              </w:rPr>
              <w:t>Д</w:t>
            </w:r>
            <w:r w:rsidR="004B7A9E" w:rsidRPr="00B35B57">
              <w:rPr>
                <w:rFonts w:asciiTheme="minorHAnsi" w:hAnsiTheme="minorHAnsi"/>
                <w:b/>
                <w:sz w:val="20"/>
                <w:szCs w:val="20"/>
              </w:rPr>
              <w:t>екларација о усаглашености, потврда, акредитација и други резултати оцењивања усаглашености</w:t>
            </w:r>
            <w:r w:rsidR="004B7A9E" w:rsidRPr="00F20C3E">
              <w:rPr>
                <w:rFonts w:asciiTheme="minorHAnsi" w:hAnsiTheme="minorHAnsi"/>
                <w:sz w:val="20"/>
                <w:szCs w:val="20"/>
              </w:rPr>
              <w:t xml:space="preserve"> 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r w:rsidR="00B35B57">
              <w:rPr>
                <w:rFonts w:asciiTheme="minorHAnsi" w:hAnsiTheme="minorHAnsi"/>
                <w:sz w:val="20"/>
                <w:szCs w:val="20"/>
                <w:lang w:val="sr-Cyrl-CS"/>
              </w:rPr>
              <w:t>:</w:t>
            </w:r>
          </w:p>
          <w:p w:rsidR="00EE655C" w:rsidRPr="00B35B57" w:rsidRDefault="0014370F" w:rsidP="006D3A18">
            <w:pPr>
              <w:pStyle w:val="ListParagraph"/>
              <w:numPr>
                <w:ilvl w:val="0"/>
                <w:numId w:val="20"/>
              </w:numPr>
              <w:spacing w:line="276" w:lineRule="auto"/>
              <w:ind w:left="284" w:hanging="284"/>
              <w:jc w:val="both"/>
              <w:rPr>
                <w:rFonts w:asciiTheme="minorHAnsi" w:hAnsiTheme="minorHAnsi"/>
                <w:b/>
                <w:sz w:val="20"/>
                <w:szCs w:val="20"/>
                <w:lang w:val="sr-Latn-RS"/>
              </w:rPr>
            </w:pPr>
            <w:r w:rsidRPr="00B35B57">
              <w:rPr>
                <w:rFonts w:asciiTheme="minorHAnsi" w:hAnsiTheme="minorHAnsi"/>
                <w:bCs/>
                <w:sz w:val="20"/>
                <w:szCs w:val="20"/>
              </w:rPr>
              <w:t xml:space="preserve">Понуђач мора да поседује Сертификат о акредитацији са Решењем о обиму акредитације којим се потврђује да понуђач задовољава захтеве стандарда </w:t>
            </w:r>
            <w:r w:rsidRPr="00B35B57">
              <w:rPr>
                <w:rFonts w:asciiTheme="minorHAnsi" w:hAnsiTheme="minorHAnsi" w:cs="Arial"/>
                <w:sz w:val="20"/>
                <w:szCs w:val="20"/>
              </w:rPr>
              <w:t>за обављање послова узорковања и хемијских испитивања површинских вода и седимента</w:t>
            </w:r>
            <w:r w:rsidR="00B35B57">
              <w:rPr>
                <w:rFonts w:asciiTheme="minorHAnsi" w:hAnsiTheme="minorHAnsi" w:cs="Arial"/>
                <w:sz w:val="20"/>
                <w:szCs w:val="20"/>
                <w:lang w:val="sr-Cyrl-RS"/>
              </w:rPr>
              <w:t>.</w:t>
            </w:r>
          </w:p>
        </w:tc>
      </w:tr>
      <w:tr w:rsidR="00EE655C" w:rsidRPr="000704A8" w:rsidTr="00455282">
        <w:trPr>
          <w:trHeight w:val="644"/>
          <w:tblCellSpacing w:w="20" w:type="dxa"/>
        </w:trPr>
        <w:tc>
          <w:tcPr>
            <w:tcW w:w="694" w:type="dxa"/>
          </w:tcPr>
          <w:p w:rsidR="00EE655C" w:rsidRPr="000704A8" w:rsidRDefault="00EE655C" w:rsidP="00455282">
            <w:pPr>
              <w:rPr>
                <w:rFonts w:asciiTheme="minorHAnsi" w:hAnsiTheme="minorHAnsi"/>
                <w:b/>
                <w:color w:val="FF0000"/>
                <w:sz w:val="20"/>
              </w:rPr>
            </w:pPr>
            <w:r w:rsidRPr="000704A8">
              <w:rPr>
                <w:rFonts w:asciiTheme="minorHAnsi" w:hAnsiTheme="minorHAnsi"/>
                <w:b/>
                <w:sz w:val="20"/>
              </w:rPr>
              <w:lastRenderedPageBreak/>
              <w:t>7.</w:t>
            </w:r>
          </w:p>
        </w:tc>
        <w:tc>
          <w:tcPr>
            <w:tcW w:w="2183" w:type="dxa"/>
            <w:gridSpan w:val="2"/>
          </w:tcPr>
          <w:p w:rsidR="00EE655C" w:rsidRPr="000704A8" w:rsidRDefault="00EE655C" w:rsidP="00455282">
            <w:pPr>
              <w:rPr>
                <w:rFonts w:asciiTheme="minorHAnsi" w:hAnsiTheme="minorHAnsi"/>
                <w:sz w:val="20"/>
                <w:lang w:val="ru-RU"/>
              </w:rPr>
            </w:pPr>
            <w:r w:rsidRPr="000704A8">
              <w:rPr>
                <w:rFonts w:asciiTheme="minorHAnsi" w:hAnsiTheme="minorHAnsi"/>
                <w:sz w:val="20"/>
                <w:lang w:val="ru-RU"/>
              </w:rPr>
              <w:t>Средство финансијског обезбеђења</w:t>
            </w:r>
          </w:p>
          <w:p w:rsidR="00581603" w:rsidRPr="000704A8" w:rsidRDefault="00581603" w:rsidP="00455282">
            <w:pPr>
              <w:rPr>
                <w:rFonts w:asciiTheme="minorHAnsi" w:hAnsiTheme="minorHAnsi"/>
                <w:color w:val="FF0000"/>
                <w:sz w:val="20"/>
                <w:lang w:val="ru-RU"/>
              </w:rPr>
            </w:pPr>
          </w:p>
        </w:tc>
        <w:tc>
          <w:tcPr>
            <w:tcW w:w="7453" w:type="dxa"/>
          </w:tcPr>
          <w:p w:rsidR="00BF18AB" w:rsidRPr="00B35B57" w:rsidRDefault="00B35B57" w:rsidP="006D3A18">
            <w:pPr>
              <w:pStyle w:val="ListParagraph"/>
              <w:numPr>
                <w:ilvl w:val="0"/>
                <w:numId w:val="20"/>
              </w:numPr>
              <w:spacing w:after="200"/>
              <w:ind w:left="282" w:hanging="283"/>
              <w:jc w:val="both"/>
              <w:rPr>
                <w:rFonts w:asciiTheme="minorHAnsi" w:hAnsiTheme="minorHAnsi"/>
                <w:bCs/>
                <w:sz w:val="20"/>
                <w:szCs w:val="20"/>
                <w:lang w:val="sr-Cyrl-RS"/>
              </w:rPr>
            </w:pPr>
            <w:r w:rsidRPr="00B35B57">
              <w:rPr>
                <w:rFonts w:asciiTheme="minorHAnsi" w:hAnsiTheme="minorHAnsi"/>
                <w:bCs/>
                <w:sz w:val="20"/>
                <w:szCs w:val="20"/>
                <w:lang w:val="sr-Cyrl-RS"/>
              </w:rPr>
              <w:t xml:space="preserve">Понуђач мора да </w:t>
            </w:r>
            <w:r w:rsidR="00BF18AB" w:rsidRPr="00B35B57">
              <w:rPr>
                <w:rFonts w:asciiTheme="minorHAnsi" w:hAnsiTheme="minorHAnsi"/>
                <w:bCs/>
                <w:sz w:val="20"/>
                <w:szCs w:val="20"/>
                <w:lang w:val="sr-Cyrl-RS"/>
              </w:rPr>
              <w:t xml:space="preserve">достави средство финансијског обезбеђења за озбиљност понуде 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ПРЕДАЈЕ СЕ УЗ ПОНУДУ.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lastRenderedPageBreak/>
              <w:t>Наручилац ће вратити менице понуђачима са којима није закључен уговор, одмах по закључењу уговора са изабраним понуђачем.</w:t>
            </w:r>
          </w:p>
          <w:p w:rsidR="00BF18AB" w:rsidRPr="00B35B57" w:rsidRDefault="00BF18AB" w:rsidP="00B35B57">
            <w:pPr>
              <w:pStyle w:val="ListParagraph"/>
              <w:spacing w:after="200"/>
              <w:ind w:left="0"/>
              <w:jc w:val="both"/>
              <w:rPr>
                <w:rFonts w:asciiTheme="minorHAnsi" w:hAnsiTheme="minorHAnsi"/>
                <w:bCs/>
                <w:sz w:val="20"/>
                <w:szCs w:val="20"/>
                <w:lang w:val="sr-Cyrl-RS"/>
              </w:rPr>
            </w:pPr>
            <w:r w:rsidRPr="00B35B57">
              <w:rPr>
                <w:rFonts w:asciiTheme="minorHAnsi" w:hAnsiTheme="minorHAnsi"/>
                <w:bCs/>
                <w:sz w:val="20"/>
                <w:szCs w:val="20"/>
                <w:lang w:val="sr-Cyrl-RS"/>
              </w:rPr>
              <w:t>Уколико понуђач не достави меницу понуда ће бити одбијена као неприхватљива.</w:t>
            </w:r>
          </w:p>
          <w:p w:rsidR="00BF18AB" w:rsidRPr="00B35B57" w:rsidRDefault="00B35B57" w:rsidP="006D3A18">
            <w:pPr>
              <w:pStyle w:val="ListParagraph"/>
              <w:numPr>
                <w:ilvl w:val="0"/>
                <w:numId w:val="20"/>
              </w:numPr>
              <w:spacing w:after="200"/>
              <w:ind w:left="282" w:hanging="283"/>
              <w:jc w:val="both"/>
              <w:rPr>
                <w:rFonts w:asciiTheme="minorHAnsi" w:hAnsiTheme="minorHAnsi"/>
                <w:bCs/>
                <w:sz w:val="20"/>
                <w:szCs w:val="20"/>
                <w:lang w:val="sr-Cyrl-RS"/>
              </w:rPr>
            </w:pPr>
            <w:r w:rsidRPr="00B35B57">
              <w:rPr>
                <w:rFonts w:asciiTheme="minorHAnsi" w:hAnsiTheme="minorHAnsi"/>
                <w:bCs/>
                <w:sz w:val="20"/>
                <w:szCs w:val="20"/>
                <w:lang w:val="sr-Cyrl-RS"/>
              </w:rPr>
              <w:t xml:space="preserve">Понуђач мора да </w:t>
            </w:r>
            <w:r w:rsidR="00BF18AB" w:rsidRPr="00B35B57">
              <w:rPr>
                <w:rFonts w:asciiTheme="minorHAnsi" w:hAnsiTheme="minorHAnsi"/>
                <w:bCs/>
                <w:sz w:val="20"/>
                <w:szCs w:val="20"/>
                <w:lang w:val="sr-Cyrl-RS"/>
              </w:rPr>
              <w:t>достави средство финансијског обезбеђења за дати аванс - бланко сопствену регистровану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 висини траженог аванса (30% од вредности понуде) и изражена у динарима, са ПДВ-ом.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w:t>
            </w:r>
            <w:r>
              <w:rPr>
                <w:rFonts w:asciiTheme="minorHAnsi" w:hAnsiTheme="minorHAnsi"/>
                <w:bCs/>
                <w:sz w:val="20"/>
                <w:szCs w:val="20"/>
                <w:lang w:val="sr-Cyrl-RS"/>
              </w:rPr>
              <w:t xml:space="preserve"> </w:t>
            </w:r>
            <w:r w:rsidR="00BF18AB" w:rsidRPr="00B35B57">
              <w:rPr>
                <w:rFonts w:asciiTheme="minorHAnsi" w:hAnsiTheme="minorHAnsi"/>
                <w:bCs/>
                <w:sz w:val="20"/>
                <w:szCs w:val="20"/>
                <w:lang w:val="sr-Cyrl-RS"/>
              </w:rPr>
              <w:t>Средство обезбеђења за дати аванс предаје САМО понуђач коме је додељен уговор, приликом потписивања уговора о јавној набавци. Наручилац ће вратити менице понуђачима са којима није закључен уговор, одмах по закључењу уговора са изабраним понуђачем. Уколико понуђач не достави меницу понуда ће бити одбијена.</w:t>
            </w:r>
          </w:p>
          <w:p w:rsidR="00BF18AB" w:rsidRPr="00FE2E4C" w:rsidRDefault="00B35B57" w:rsidP="00FE2E4C">
            <w:pPr>
              <w:pStyle w:val="ListParagraph"/>
              <w:numPr>
                <w:ilvl w:val="0"/>
                <w:numId w:val="20"/>
              </w:numPr>
              <w:ind w:left="282" w:hanging="283"/>
              <w:jc w:val="both"/>
              <w:rPr>
                <w:rFonts w:asciiTheme="minorHAnsi" w:hAnsiTheme="minorHAnsi"/>
                <w:bCs/>
                <w:sz w:val="20"/>
                <w:szCs w:val="20"/>
                <w:lang w:val="sr-Cyrl-RS"/>
              </w:rPr>
            </w:pPr>
            <w:r w:rsidRPr="00FE2E4C">
              <w:rPr>
                <w:rFonts w:asciiTheme="minorHAnsi" w:hAnsiTheme="minorHAnsi"/>
                <w:bCs/>
                <w:sz w:val="20"/>
                <w:szCs w:val="20"/>
                <w:lang w:val="sr-Cyrl-RS"/>
              </w:rPr>
              <w:t xml:space="preserve">Понуђач мора да достави </w:t>
            </w:r>
            <w:r w:rsidR="00BF18AB" w:rsidRPr="00FE2E4C">
              <w:rPr>
                <w:rFonts w:asciiTheme="minorHAnsi" w:hAnsiTheme="minorHAnsi"/>
                <w:bCs/>
                <w:sz w:val="20"/>
                <w:szCs w:val="20"/>
                <w:lang w:val="sr-Cyrl-RS"/>
              </w:rPr>
              <w:t xml:space="preserve">средство финансијског обезбеђења као гаранцију за добро извршење свих уговорених обавеза – бланко сопствену регистровану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понуде без ПДВ-а. Уз меницу мора бити достављена копија важећег картона депонованих потписа овлашћених лица који је издат од стране пословне банке коју понуђач наводи у меничном овлашћењу – писму. Рок важења менице је 30 дана дужи од дана истека рока извршења укупно уговорених обавеза. </w:t>
            </w:r>
          </w:p>
          <w:p w:rsidR="00BF18AB"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Средство обезбеђења за добро извршење посла, предаје САМО понуђач коме је додељен уговор, приликом потписивања уговора о јавној набавци. Наручилац ће вратити менице понуђачима са којима није закључен уговор, одмах по закључењу уговора са изабраним понуђачем. Уколико понуђач не достави меницу понуда ће бити одбијена.</w:t>
            </w:r>
          </w:p>
          <w:p w:rsidR="00BF18AB"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BF18AB" w:rsidRPr="00B35B57" w:rsidRDefault="00BF18AB" w:rsidP="00B35B57">
            <w:pPr>
              <w:tabs>
                <w:tab w:val="left" w:pos="851"/>
              </w:tabs>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BF18AB"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E655C" w:rsidRPr="00B35B57" w:rsidRDefault="00BF18AB" w:rsidP="00B35B57">
            <w:pPr>
              <w:suppressAutoHyphens/>
              <w:jc w:val="both"/>
              <w:rPr>
                <w:rFonts w:asciiTheme="minorHAnsi" w:eastAsia="Times New Roman" w:hAnsiTheme="minorHAnsi"/>
                <w:bCs/>
                <w:sz w:val="20"/>
                <w:szCs w:val="20"/>
                <w:lang w:val="sr-Cyrl-RS" w:eastAsia="ar-SA"/>
              </w:rPr>
            </w:pPr>
            <w:r w:rsidRPr="00B35B57">
              <w:rPr>
                <w:rFonts w:asciiTheme="minorHAnsi" w:eastAsia="Times New Roman" w:hAnsiTheme="minorHAnsi"/>
                <w:bCs/>
                <w:sz w:val="20"/>
                <w:szCs w:val="20"/>
                <w:lang w:val="sr-Cyrl-RS" w:eastAsia="ar-SA"/>
              </w:rPr>
              <w:t>Приликом попуњавања менице ниједан део печата, ни једно слово/број или део истих не сме да пређе на бели руб који уоквирује меницу.</w:t>
            </w:r>
          </w:p>
        </w:tc>
      </w:tr>
      <w:tr w:rsidR="00EE655C" w:rsidRPr="000704A8" w:rsidTr="00455282">
        <w:trPr>
          <w:tblCellSpacing w:w="20" w:type="dxa"/>
        </w:trPr>
        <w:tc>
          <w:tcPr>
            <w:tcW w:w="694" w:type="dxa"/>
          </w:tcPr>
          <w:p w:rsidR="00EE655C" w:rsidRPr="000704A8" w:rsidRDefault="00EE655C" w:rsidP="00455282">
            <w:pPr>
              <w:ind w:left="360"/>
              <w:jc w:val="center"/>
              <w:rPr>
                <w:rFonts w:asciiTheme="minorHAnsi" w:hAnsiTheme="minorHAnsi"/>
                <w:sz w:val="20"/>
                <w:highlight w:val="yellow"/>
              </w:rPr>
            </w:pPr>
          </w:p>
          <w:p w:rsidR="00EE655C" w:rsidRPr="000704A8" w:rsidRDefault="00EE655C" w:rsidP="00455282">
            <w:pPr>
              <w:ind w:left="360"/>
              <w:jc w:val="center"/>
              <w:rPr>
                <w:rFonts w:asciiTheme="minorHAnsi" w:hAnsiTheme="minorHAnsi"/>
                <w:sz w:val="20"/>
                <w:highlight w:val="yellow"/>
              </w:rPr>
            </w:pPr>
          </w:p>
        </w:tc>
        <w:tc>
          <w:tcPr>
            <w:tcW w:w="9676" w:type="dxa"/>
            <w:gridSpan w:val="3"/>
          </w:tcPr>
          <w:p w:rsidR="00EE655C" w:rsidRPr="000704A8" w:rsidRDefault="00EE655C" w:rsidP="00455282">
            <w:pPr>
              <w:jc w:val="both"/>
              <w:rPr>
                <w:rFonts w:asciiTheme="minorHAnsi" w:hAnsiTheme="minorHAnsi"/>
                <w:sz w:val="20"/>
                <w:lang w:val="ru-RU"/>
              </w:rPr>
            </w:pPr>
            <w:r w:rsidRPr="000704A8">
              <w:rPr>
                <w:rFonts w:asciiTheme="minorHAnsi" w:hAnsiTheme="minorHAnsi"/>
                <w:sz w:val="20"/>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p w:rsidR="00EE655C" w:rsidRPr="00B35B57" w:rsidRDefault="00EE655C" w:rsidP="00B35B57">
            <w:pPr>
              <w:jc w:val="both"/>
              <w:rPr>
                <w:rFonts w:asciiTheme="minorHAnsi" w:hAnsiTheme="minorHAnsi"/>
                <w:sz w:val="24"/>
                <w:lang w:val="sr-Cyrl-RS"/>
              </w:rPr>
            </w:pPr>
            <w:r w:rsidRPr="000704A8">
              <w:rPr>
                <w:rFonts w:asciiTheme="minorHAnsi" w:hAnsiTheme="minorHAnsi"/>
                <w:sz w:val="20"/>
                <w:szCs w:val="20"/>
              </w:rPr>
              <w:t>Подношењем понуде, Понуђач потврђује да је поштовао и поштује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0704A8">
              <w:rPr>
                <w:rFonts w:asciiTheme="minorHAnsi" w:hAnsiTheme="minorHAnsi"/>
              </w:rPr>
              <w:t>.</w:t>
            </w:r>
            <w:r w:rsidRPr="000704A8">
              <w:rPr>
                <w:rFonts w:asciiTheme="minorHAnsi" w:hAnsiTheme="minorHAnsi"/>
                <w:b/>
                <w:sz w:val="20"/>
              </w:rPr>
              <w:t xml:space="preserve"> </w:t>
            </w:r>
          </w:p>
        </w:tc>
      </w:tr>
      <w:tr w:rsidR="00EE655C" w:rsidRPr="000704A8" w:rsidTr="00455282">
        <w:trPr>
          <w:tblCellSpacing w:w="20" w:type="dxa"/>
        </w:trPr>
        <w:tc>
          <w:tcPr>
            <w:tcW w:w="10410" w:type="dxa"/>
            <w:gridSpan w:val="4"/>
          </w:tcPr>
          <w:p w:rsidR="00EE655C" w:rsidRPr="000704A8" w:rsidRDefault="00EE655C" w:rsidP="00455282">
            <w:pPr>
              <w:jc w:val="center"/>
              <w:rPr>
                <w:rFonts w:asciiTheme="minorHAnsi" w:hAnsiTheme="minorHAnsi"/>
                <w:sz w:val="20"/>
              </w:rPr>
            </w:pPr>
            <w:r w:rsidRPr="000704A8">
              <w:rPr>
                <w:rFonts w:asciiTheme="minorHAnsi" w:hAnsiTheme="minorHAnsi"/>
                <w:sz w:val="20"/>
              </w:rPr>
              <w:lastRenderedPageBreak/>
              <w:t xml:space="preserve">Обавезни обрасци које понуђач мора да достави: </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r w:rsidRPr="000704A8">
              <w:rPr>
                <w:rFonts w:asciiTheme="minorHAnsi" w:hAnsiTheme="minorHAnsi"/>
                <w:sz w:val="20"/>
                <w:highlight w:val="yellow"/>
              </w:rPr>
              <w:t xml:space="preserve"> </w:t>
            </w: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rPr>
            </w:pPr>
            <w:r w:rsidRPr="000704A8">
              <w:rPr>
                <w:rFonts w:asciiTheme="minorHAnsi" w:hAnsiTheme="minorHAnsi"/>
                <w:sz w:val="20"/>
                <w:szCs w:val="20"/>
                <w:lang w:val="ru-RU"/>
              </w:rPr>
              <w:t>Образац за оцену испуњености услова из члана 75. и 76. ЗЈН</w:t>
            </w:r>
            <w:r w:rsidRPr="000704A8">
              <w:rPr>
                <w:rFonts w:asciiTheme="minorHAnsi" w:hAnsiTheme="minorHAnsi"/>
                <w:sz w:val="20"/>
                <w:szCs w:val="20"/>
              </w:rPr>
              <w:t xml:space="preserve"> </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r w:rsidRPr="000704A8">
              <w:rPr>
                <w:rFonts w:asciiTheme="minorHAnsi" w:hAnsiTheme="minorHAnsi"/>
                <w:sz w:val="20"/>
                <w:highlight w:val="yellow"/>
              </w:rPr>
              <w:t xml:space="preserve"> </w:t>
            </w: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rPr>
            </w:pPr>
            <w:r w:rsidRPr="000704A8">
              <w:rPr>
                <w:rFonts w:asciiTheme="minorHAnsi" w:hAnsiTheme="minorHAnsi"/>
                <w:sz w:val="20"/>
                <w:szCs w:val="20"/>
                <w:lang w:val="ru-RU"/>
              </w:rPr>
              <w:t xml:space="preserve">Образац понуде   </w:t>
            </w:r>
            <w:r w:rsidRPr="000704A8">
              <w:rPr>
                <w:rFonts w:asciiTheme="minorHAnsi" w:hAnsiTheme="minorHAnsi"/>
                <w:sz w:val="20"/>
                <w:szCs w:val="20"/>
              </w:rPr>
              <w:t xml:space="preserve"> (образац бр. 1)</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p>
        </w:tc>
        <w:tc>
          <w:tcPr>
            <w:tcW w:w="9568" w:type="dxa"/>
            <w:gridSpan w:val="2"/>
            <w:tcBorders>
              <w:top w:val="nil"/>
              <w:left w:val="nil"/>
              <w:bottom w:val="nil"/>
              <w:right w:val="nil"/>
            </w:tcBorders>
          </w:tcPr>
          <w:p w:rsidR="00EE655C" w:rsidRPr="000704A8" w:rsidRDefault="00EE655C" w:rsidP="00455282">
            <w:pPr>
              <w:rPr>
                <w:rFonts w:asciiTheme="minorHAnsi" w:hAnsiTheme="minorHAnsi"/>
                <w:sz w:val="20"/>
                <w:szCs w:val="20"/>
                <w:lang w:val="ru-RU"/>
              </w:rPr>
            </w:pPr>
            <w:r w:rsidRPr="000704A8">
              <w:rPr>
                <w:rFonts w:asciiTheme="minorHAnsi" w:hAnsiTheme="minorHAnsi"/>
                <w:sz w:val="20"/>
                <w:szCs w:val="20"/>
                <w:lang w:val="ru-RU"/>
              </w:rPr>
              <w:t>Модел уговора      (образац</w:t>
            </w:r>
            <w:r w:rsidRPr="000704A8">
              <w:rPr>
                <w:rFonts w:asciiTheme="minorHAnsi" w:hAnsiTheme="minorHAnsi"/>
                <w:sz w:val="20"/>
                <w:szCs w:val="20"/>
              </w:rPr>
              <w:t xml:space="preserve"> бр. </w:t>
            </w:r>
            <w:r w:rsidRPr="000704A8">
              <w:rPr>
                <w:rFonts w:asciiTheme="minorHAnsi" w:hAnsiTheme="minorHAnsi"/>
                <w:sz w:val="20"/>
                <w:szCs w:val="20"/>
                <w:lang w:val="ru-RU"/>
              </w:rPr>
              <w:t>2)</w:t>
            </w:r>
          </w:p>
        </w:tc>
      </w:tr>
      <w:tr w:rsidR="00EE655C" w:rsidRPr="000704A8" w:rsidTr="00455282">
        <w:trPr>
          <w:tblCellSpacing w:w="20" w:type="dxa"/>
        </w:trPr>
        <w:tc>
          <w:tcPr>
            <w:tcW w:w="802" w:type="dxa"/>
            <w:gridSpan w:val="2"/>
            <w:tcBorders>
              <w:top w:val="nil"/>
              <w:left w:val="nil"/>
              <w:bottom w:val="nil"/>
              <w:right w:val="nil"/>
            </w:tcBorders>
          </w:tcPr>
          <w:p w:rsidR="00EE655C" w:rsidRPr="000704A8" w:rsidRDefault="00EE655C" w:rsidP="00455282">
            <w:pPr>
              <w:ind w:left="360"/>
              <w:jc w:val="center"/>
              <w:rPr>
                <w:rFonts w:asciiTheme="minorHAnsi" w:hAnsiTheme="minorHAnsi"/>
                <w:sz w:val="20"/>
                <w:highlight w:val="yellow"/>
              </w:rPr>
            </w:pPr>
          </w:p>
        </w:tc>
        <w:tc>
          <w:tcPr>
            <w:tcW w:w="9568" w:type="dxa"/>
            <w:gridSpan w:val="2"/>
            <w:tcBorders>
              <w:top w:val="nil"/>
              <w:left w:val="nil"/>
              <w:bottom w:val="nil"/>
              <w:right w:val="nil"/>
            </w:tcBorders>
          </w:tcPr>
          <w:p w:rsidR="00EE655C" w:rsidRPr="000704A8" w:rsidRDefault="00EE655C" w:rsidP="00455282">
            <w:pPr>
              <w:rPr>
                <w:rFonts w:asciiTheme="minorHAnsi" w:hAnsiTheme="minorHAnsi"/>
                <w:bCs/>
                <w:sz w:val="20"/>
                <w:szCs w:val="20"/>
                <w:lang w:val="sr-Cyrl-CS" w:eastAsia="ar-SA"/>
              </w:rPr>
            </w:pPr>
            <w:r w:rsidRPr="000704A8">
              <w:rPr>
                <w:rFonts w:asciiTheme="minorHAnsi" w:hAnsiTheme="minorHAnsi"/>
                <w:bCs/>
                <w:sz w:val="20"/>
                <w:szCs w:val="20"/>
                <w:lang w:val="sr-Cyrl-CS" w:eastAsia="ar-SA"/>
              </w:rPr>
              <w:t>Образац структуре понуђене цене са упутством како да се попуни (образац бр. 3)</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трошкова припреме понуде (образац бр. 4)</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изјаве о независној понуди по чл. 26. ЗЈН (образац бр. 5)</w:t>
            </w:r>
          </w:p>
          <w:p w:rsidR="00EE655C" w:rsidRPr="000704A8" w:rsidRDefault="00EE655C" w:rsidP="00455282">
            <w:pPr>
              <w:rPr>
                <w:rFonts w:asciiTheme="minorHAnsi" w:hAnsiTheme="minorHAnsi"/>
                <w:bCs/>
                <w:sz w:val="20"/>
                <w:szCs w:val="20"/>
                <w:lang w:eastAsia="ar-SA"/>
              </w:rPr>
            </w:pPr>
            <w:r w:rsidRPr="000704A8">
              <w:rPr>
                <w:rFonts w:asciiTheme="minorHAnsi" w:hAnsiTheme="minorHAnsi"/>
                <w:bCs/>
                <w:sz w:val="20"/>
                <w:szCs w:val="20"/>
                <w:lang w:eastAsia="ar-SA"/>
              </w:rPr>
              <w:t>Образац изјаве понуђача по чл. 79. ст. 9 ЗЈН (образац бр. 6)</w:t>
            </w:r>
          </w:p>
          <w:p w:rsidR="00EE655C" w:rsidRPr="000704A8" w:rsidRDefault="00EE655C" w:rsidP="00455282">
            <w:pPr>
              <w:rPr>
                <w:rFonts w:asciiTheme="minorHAnsi" w:hAnsiTheme="minorHAnsi"/>
                <w:bCs/>
                <w:sz w:val="20"/>
                <w:szCs w:val="20"/>
                <w:lang w:val="sr-Cyrl-CS" w:eastAsia="ar-SA"/>
              </w:rPr>
            </w:pPr>
            <w:r w:rsidRPr="000704A8">
              <w:rPr>
                <w:rFonts w:asciiTheme="minorHAnsi" w:hAnsiTheme="minorHAnsi"/>
                <w:bCs/>
                <w:sz w:val="20"/>
                <w:szCs w:val="20"/>
                <w:lang w:val="sr-Cyrl-CS" w:eastAsia="ar-SA"/>
              </w:rPr>
              <w:t>Образац референтне листе (образац бр. 7)</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потврде (образац бр. 7/А)</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техничке опремљености (образац бр. 8)</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Образац кадровске опремљености (образац бр. 9)</w:t>
            </w:r>
          </w:p>
          <w:p w:rsidR="00EE655C" w:rsidRPr="000704A8" w:rsidRDefault="00EE655C" w:rsidP="00455282">
            <w:pPr>
              <w:suppressAutoHyphens/>
              <w:snapToGrid w:val="0"/>
              <w:rPr>
                <w:rFonts w:asciiTheme="minorHAnsi" w:hAnsiTheme="minorHAnsi"/>
                <w:bCs/>
                <w:sz w:val="20"/>
                <w:szCs w:val="20"/>
                <w:lang w:eastAsia="ar-SA"/>
              </w:rPr>
            </w:pPr>
            <w:r w:rsidRPr="000704A8">
              <w:rPr>
                <w:rFonts w:asciiTheme="minorHAnsi" w:hAnsiTheme="minorHAnsi"/>
                <w:bCs/>
                <w:sz w:val="20"/>
                <w:szCs w:val="20"/>
                <w:lang w:eastAsia="ar-SA"/>
              </w:rPr>
              <w:t>Изјава понуђача по чл. 75. ст. 2. ЗЈН (образац 10)</w:t>
            </w:r>
          </w:p>
          <w:p w:rsidR="00EE655C" w:rsidRPr="000704A8" w:rsidRDefault="00EE655C" w:rsidP="00455282">
            <w:pPr>
              <w:rPr>
                <w:rFonts w:asciiTheme="minorHAnsi" w:hAnsiTheme="minorHAnsi"/>
                <w:sz w:val="20"/>
                <w:szCs w:val="20"/>
                <w:lang w:val="ru-RU"/>
              </w:rPr>
            </w:pPr>
            <w:r w:rsidRPr="000704A8">
              <w:rPr>
                <w:rFonts w:asciiTheme="minorHAnsi" w:hAnsiTheme="minorHAnsi"/>
                <w:sz w:val="20"/>
                <w:szCs w:val="20"/>
                <w:lang w:val="ru-RU"/>
              </w:rPr>
              <w:t>Образац ОП – овера потписа лица овлашћеног за заступање</w:t>
            </w:r>
          </w:p>
        </w:tc>
      </w:tr>
    </w:tbl>
    <w:p w:rsidR="00EE655C" w:rsidRPr="00BB6D9F" w:rsidRDefault="00EE655C" w:rsidP="00EE655C">
      <w:pPr>
        <w:rPr>
          <w:rFonts w:asciiTheme="minorHAnsi" w:hAnsiTheme="minorHAnsi"/>
          <w:b/>
        </w:rPr>
      </w:pPr>
      <w:r w:rsidRPr="000704A8">
        <w:rPr>
          <w:rFonts w:asciiTheme="minorHAnsi" w:hAnsiTheme="minorHAnsi"/>
          <w:b/>
          <w:sz w:val="20"/>
        </w:rPr>
        <w:t xml:space="preserve">     </w:t>
      </w:r>
      <w:r w:rsidRPr="00BB6D9F">
        <w:rPr>
          <w:rFonts w:asciiTheme="minorHAnsi" w:hAnsiTheme="minorHAnsi"/>
          <w:b/>
        </w:rPr>
        <w:t>Услови које мора да испуни подизвођач у складу са чланом 80. ЗЈН:</w:t>
      </w:r>
    </w:p>
    <w:p w:rsidR="00EE655C" w:rsidRPr="00BB6D9F" w:rsidRDefault="00EE655C" w:rsidP="00EE655C">
      <w:pPr>
        <w:ind w:left="360"/>
        <w:jc w:val="both"/>
        <w:rPr>
          <w:rFonts w:asciiTheme="minorHAnsi" w:hAnsiTheme="minorHAnsi"/>
          <w:b/>
        </w:rPr>
      </w:pPr>
      <w:r w:rsidRPr="00BB6D9F">
        <w:rPr>
          <w:rFonts w:asciiTheme="minorHAnsi" w:hAnsiTheme="minorHAnsi"/>
          <w:lang w:val="ru-RU"/>
        </w:rPr>
        <w:t>Понуђач је дужан да за подизвођаче достави доказе о и</w:t>
      </w:r>
      <w:r w:rsidRPr="00BB6D9F">
        <w:rPr>
          <w:rFonts w:asciiTheme="minorHAnsi" w:hAnsiTheme="minorHAnsi"/>
        </w:rPr>
        <w:t>с</w:t>
      </w:r>
      <w:r w:rsidRPr="00BB6D9F">
        <w:rPr>
          <w:rFonts w:asciiTheme="minorHAnsi" w:hAnsiTheme="minorHAnsi"/>
          <w:lang w:val="ru-RU"/>
        </w:rPr>
        <w:t xml:space="preserve">пуњености обавезних услова из члана 75. </w:t>
      </w:r>
      <w:r w:rsidRPr="00BB6D9F">
        <w:rPr>
          <w:rFonts w:asciiTheme="minorHAnsi" w:hAnsiTheme="minorHAnsi"/>
        </w:rPr>
        <w:t xml:space="preserve">став 1. тач. 1) до 4) </w:t>
      </w:r>
      <w:r w:rsidRPr="00BB6D9F">
        <w:rPr>
          <w:rFonts w:asciiTheme="minorHAnsi" w:hAnsiTheme="minorHAnsi"/>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EE655C" w:rsidRPr="00BB6D9F" w:rsidRDefault="00EE655C" w:rsidP="00EE655C">
      <w:pPr>
        <w:ind w:left="360"/>
        <w:jc w:val="both"/>
        <w:rPr>
          <w:rFonts w:asciiTheme="minorHAnsi" w:hAnsiTheme="minorHAnsi"/>
          <w:b/>
        </w:rPr>
      </w:pPr>
      <w:r w:rsidRPr="00BB6D9F">
        <w:rPr>
          <w:rFonts w:asciiTheme="minorHAnsi" w:hAnsiTheme="minorHAnsi"/>
          <w:b/>
        </w:rPr>
        <w:t xml:space="preserve">Услови које мора да испуни сваки од понуђача из групе понуђача у складу са чланом 81. ЗЈН:    </w:t>
      </w:r>
    </w:p>
    <w:p w:rsidR="00EE655C" w:rsidRPr="00BB6D9F" w:rsidRDefault="00EE655C" w:rsidP="00EE655C">
      <w:pPr>
        <w:ind w:left="360"/>
        <w:jc w:val="both"/>
        <w:rPr>
          <w:rFonts w:asciiTheme="minorHAnsi" w:hAnsiTheme="minorHAnsi"/>
        </w:rPr>
      </w:pPr>
      <w:r w:rsidRPr="00BB6D9F">
        <w:rPr>
          <w:rFonts w:asciiTheme="minorHAnsi" w:hAnsiTheme="minorHAnsi"/>
          <w:lang w:val="ru-RU"/>
        </w:rPr>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EE655C" w:rsidRPr="00BB6D9F" w:rsidRDefault="00EE655C" w:rsidP="00EE655C">
      <w:pPr>
        <w:ind w:left="360"/>
        <w:jc w:val="both"/>
        <w:rPr>
          <w:rFonts w:asciiTheme="minorHAnsi" w:hAnsiTheme="minorHAnsi"/>
        </w:rPr>
      </w:pPr>
      <w:r w:rsidRPr="00BB6D9F">
        <w:rPr>
          <w:rFonts w:asciiTheme="minorHAnsi" w:hAnsiTheme="minorHAnsi"/>
        </w:rPr>
        <w:t>Саставни део заједничке понуде је споразум којим се понуђачи из групе међусобно и према наручиоцу обавезују на извршење јавне набавке.</w:t>
      </w:r>
    </w:p>
    <w:p w:rsidR="00EE655C" w:rsidRPr="00BB6D9F" w:rsidRDefault="00EE655C" w:rsidP="00EE655C">
      <w:pPr>
        <w:ind w:left="360"/>
        <w:jc w:val="both"/>
        <w:rPr>
          <w:rFonts w:asciiTheme="minorHAnsi" w:hAnsiTheme="minorHAnsi"/>
        </w:rPr>
      </w:pPr>
      <w:r w:rsidRPr="00BB6D9F">
        <w:rPr>
          <w:rFonts w:asciiTheme="minorHAnsi" w:hAnsiTheme="minorHAnsi"/>
        </w:rPr>
        <w:t xml:space="preserve">Понуђач је у обавези да приложи све тражене доказе. У супротном, понуда ће се сматрати </w:t>
      </w:r>
      <w:r w:rsidRPr="00BB6D9F">
        <w:rPr>
          <w:rFonts w:asciiTheme="minorHAnsi" w:hAnsiTheme="minorHAnsi"/>
          <w:lang w:val="sr-Cyrl-CS"/>
        </w:rPr>
        <w:t>неприхватљивом</w:t>
      </w:r>
      <w:r w:rsidRPr="00BB6D9F">
        <w:rPr>
          <w:rFonts w:asciiTheme="minorHAnsi" w:hAnsiTheme="minorHAnsi"/>
        </w:rPr>
        <w:t xml:space="preserve"> и иста ће се одбити.</w:t>
      </w:r>
    </w:p>
    <w:p w:rsidR="00EE655C" w:rsidRPr="000704A8" w:rsidRDefault="00EE655C" w:rsidP="00EE655C">
      <w:pPr>
        <w:ind w:left="360"/>
        <w:rPr>
          <w:rFonts w:asciiTheme="minorHAnsi" w:hAnsiTheme="minorHAnsi"/>
          <w:b/>
          <w:sz w:val="20"/>
        </w:rPr>
      </w:pPr>
    </w:p>
    <w:p w:rsidR="00EE655C" w:rsidRPr="000704A8" w:rsidRDefault="00EE655C" w:rsidP="00EE655C">
      <w:pPr>
        <w:ind w:left="360"/>
        <w:rPr>
          <w:rFonts w:asciiTheme="minorHAnsi" w:hAnsiTheme="minorHAnsi"/>
          <w:b/>
          <w:sz w:val="20"/>
        </w:rPr>
      </w:pPr>
    </w:p>
    <w:p w:rsidR="00EE655C" w:rsidRPr="00BB6D9F" w:rsidRDefault="00EE655C" w:rsidP="00EE655C">
      <w:pPr>
        <w:ind w:left="3240" w:firstLine="360"/>
        <w:jc w:val="center"/>
        <w:rPr>
          <w:rFonts w:asciiTheme="minorHAnsi" w:hAnsiTheme="minorHAnsi"/>
          <w:b/>
        </w:rPr>
      </w:pPr>
      <w:r w:rsidRPr="00BB6D9F">
        <w:rPr>
          <w:rFonts w:asciiTheme="minorHAnsi" w:hAnsiTheme="minorHAnsi"/>
          <w:b/>
        </w:rPr>
        <w:t>М.П.    ________________________________</w:t>
      </w:r>
    </w:p>
    <w:p w:rsidR="00EE655C" w:rsidRPr="00BB6D9F" w:rsidRDefault="00EE655C" w:rsidP="00EE655C">
      <w:pPr>
        <w:ind w:left="360"/>
        <w:jc w:val="center"/>
        <w:rPr>
          <w:rFonts w:asciiTheme="minorHAnsi" w:hAnsiTheme="minorHAnsi"/>
          <w:b/>
          <w:vertAlign w:val="superscript"/>
        </w:rPr>
      </w:pPr>
      <w:r w:rsidRPr="00BB6D9F">
        <w:rPr>
          <w:rFonts w:asciiTheme="minorHAnsi" w:hAnsiTheme="minorHAnsi"/>
          <w:b/>
          <w:vertAlign w:val="superscript"/>
        </w:rPr>
        <w:t xml:space="preserve">                     </w:t>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r>
      <w:r w:rsidRPr="00BB6D9F">
        <w:rPr>
          <w:rFonts w:asciiTheme="minorHAnsi" w:hAnsiTheme="minorHAnsi"/>
          <w:b/>
          <w:vertAlign w:val="superscript"/>
        </w:rPr>
        <w:tab/>
        <w:t xml:space="preserve">   (потпис овлашћеног лица)</w:t>
      </w:r>
    </w:p>
    <w:p w:rsidR="00EE655C" w:rsidRPr="000704A8" w:rsidRDefault="00EE655C" w:rsidP="00EE655C">
      <w:pPr>
        <w:ind w:left="360"/>
        <w:jc w:val="center"/>
        <w:rPr>
          <w:rFonts w:asciiTheme="minorHAnsi" w:hAnsiTheme="minorHAnsi"/>
          <w:b/>
          <w:sz w:val="20"/>
          <w:vertAlign w:val="superscript"/>
          <w:lang w:val="sr-Cyrl-CS"/>
        </w:rPr>
      </w:pPr>
    </w:p>
    <w:p w:rsidR="00EE655C" w:rsidRPr="000704A8" w:rsidRDefault="00EE655C" w:rsidP="00EE655C">
      <w:pPr>
        <w:suppressAutoHyphens/>
        <w:jc w:val="both"/>
        <w:rPr>
          <w:rFonts w:asciiTheme="minorHAnsi" w:hAnsiTheme="minorHAnsi"/>
          <w:b/>
          <w:lang w:eastAsia="ar-SA"/>
        </w:rPr>
      </w:pPr>
      <w:r w:rsidRPr="000704A8">
        <w:rPr>
          <w:rFonts w:asciiTheme="minorHAnsi" w:hAnsiTheme="minorHAnsi"/>
          <w:lang w:eastAsia="ar-SA"/>
        </w:rPr>
        <w:br w:type="page"/>
      </w:r>
      <w:r w:rsidRPr="000704A8">
        <w:rPr>
          <w:rFonts w:asciiTheme="minorHAnsi" w:hAnsiTheme="minorHAnsi"/>
          <w:lang w:eastAsia="ar-SA"/>
        </w:rPr>
        <w:lastRenderedPageBreak/>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b/>
          <w:lang w:eastAsia="ar-SA"/>
        </w:rPr>
        <w:t>Образац бр. 1</w:t>
      </w:r>
    </w:p>
    <w:p w:rsidR="00EE655C" w:rsidRPr="000704A8" w:rsidRDefault="00EE655C" w:rsidP="00EE655C">
      <w:pPr>
        <w:spacing w:before="100" w:beforeAutospacing="1" w:line="210" w:lineRule="atLeast"/>
        <w:jc w:val="center"/>
        <w:rPr>
          <w:rFonts w:asciiTheme="minorHAnsi" w:hAnsiTheme="minorHAnsi"/>
          <w:b/>
          <w:smallCaps/>
          <w:lang w:val="ru-RU"/>
        </w:rPr>
      </w:pPr>
      <w:r w:rsidRPr="000704A8">
        <w:rPr>
          <w:rFonts w:asciiTheme="minorHAnsi" w:hAnsiTheme="minorHAnsi"/>
          <w:b/>
          <w:smallCaps/>
          <w:lang w:val="ru-RU"/>
        </w:rPr>
        <w:t>образац понуде</w:t>
      </w:r>
    </w:p>
    <w:p w:rsidR="00EE655C" w:rsidRPr="000704A8" w:rsidRDefault="00EE655C" w:rsidP="00EE655C">
      <w:pPr>
        <w:jc w:val="both"/>
        <w:rPr>
          <w:rFonts w:asciiTheme="minorHAnsi" w:hAnsiTheme="minorHAnsi"/>
          <w:lang w:val="ru-RU"/>
        </w:rPr>
      </w:pPr>
      <w:r w:rsidRPr="000704A8">
        <w:rPr>
          <w:rFonts w:asciiTheme="minorHAnsi" w:hAnsiTheme="minorHAnsi"/>
          <w:lang w:val="sr-Cyrl-CS"/>
        </w:rPr>
        <w:t>За јавну набавку услуге мониторинга квалитета површинских вода у АП Војводини у 201</w:t>
      </w:r>
      <w:r w:rsidR="00F22505" w:rsidRPr="000704A8">
        <w:rPr>
          <w:rFonts w:asciiTheme="minorHAnsi" w:hAnsiTheme="minorHAnsi"/>
          <w:lang w:val="sr-Latn-RS"/>
        </w:rPr>
        <w:t>4</w:t>
      </w:r>
      <w:r w:rsidRPr="000704A8">
        <w:rPr>
          <w:rFonts w:asciiTheme="minorHAnsi" w:hAnsiTheme="minorHAnsi"/>
          <w:lang w:val="sr-Cyrl-CS"/>
        </w:rPr>
        <w:t>. години</w:t>
      </w:r>
      <w:r w:rsidRPr="000704A8">
        <w:rPr>
          <w:rFonts w:asciiTheme="minorHAnsi" w:hAnsiTheme="minorHAnsi"/>
          <w:lang w:val="en-US"/>
        </w:rPr>
        <w:t xml:space="preserve">, </w:t>
      </w:r>
      <w:r w:rsidRPr="000704A8">
        <w:rPr>
          <w:rFonts w:asciiTheme="minorHAnsi" w:hAnsiTheme="minorHAnsi"/>
          <w:lang w:val="sr-Cyrl-CS"/>
        </w:rPr>
        <w:t xml:space="preserve">у отвореном поступку, број ЈН ОП </w:t>
      </w:r>
      <w:r w:rsidR="00F22505" w:rsidRPr="000704A8">
        <w:rPr>
          <w:rFonts w:asciiTheme="minorHAnsi" w:hAnsiTheme="minorHAnsi"/>
          <w:lang w:val="sr-Latn-RS"/>
        </w:rPr>
        <w:t>6</w:t>
      </w:r>
      <w:r w:rsidRPr="000704A8">
        <w:rPr>
          <w:rFonts w:asciiTheme="minorHAnsi" w:hAnsiTheme="minorHAnsi"/>
          <w:lang w:val="sr-Cyrl-CS"/>
        </w:rPr>
        <w:t>/201</w:t>
      </w:r>
      <w:r w:rsidR="00F22505" w:rsidRPr="000704A8">
        <w:rPr>
          <w:rFonts w:asciiTheme="minorHAnsi" w:hAnsiTheme="minorHAnsi"/>
          <w:lang w:val="sr-Latn-RS"/>
        </w:rPr>
        <w:t>4</w:t>
      </w:r>
      <w:r w:rsidRPr="000704A8">
        <w:rPr>
          <w:rFonts w:asciiTheme="minorHAnsi" w:hAnsiTheme="minorHAnsi"/>
          <w:lang w:val="sr-Cyrl-CS"/>
        </w:rPr>
        <w:t>, дајем понуду како следи:</w:t>
      </w:r>
    </w:p>
    <w:p w:rsidR="00EE655C" w:rsidRPr="000704A8" w:rsidRDefault="00EE655C" w:rsidP="00EE655C">
      <w:pPr>
        <w:rPr>
          <w:rFonts w:asciiTheme="minorHAnsi" w:hAnsiTheme="minorHAnsi"/>
          <w:b/>
          <w:lang w:val="sr-Cyrl-CS"/>
        </w:rPr>
      </w:pPr>
      <w:r w:rsidRPr="000704A8">
        <w:rPr>
          <w:rFonts w:asciiTheme="minorHAnsi" w:hAnsiTheme="minorHAnsi"/>
          <w:b/>
          <w:lang w:val="sr-Cyrl-CS"/>
        </w:rPr>
        <w:t xml:space="preserve">ПОНУДА СЕ ПОДНОСИ </w:t>
      </w:r>
      <w:r w:rsidRPr="000704A8">
        <w:rPr>
          <w:rFonts w:asciiTheme="minorHAnsi" w:hAnsiTheme="minorHAnsi"/>
          <w:lang w:val="sr-Cyrl-CS"/>
        </w:rPr>
        <w:t>(ЗАОКРУЖИТИ):</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а)</w:t>
      </w:r>
      <w:r w:rsidRPr="000704A8">
        <w:rPr>
          <w:rFonts w:asciiTheme="minorHAnsi" w:hAnsiTheme="minorHAnsi"/>
          <w:lang w:val="sr-Cyrl-CS"/>
        </w:rPr>
        <w:t xml:space="preserve"> самостално</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б)</w:t>
      </w:r>
      <w:r w:rsidRPr="000704A8">
        <w:rPr>
          <w:rFonts w:asciiTheme="minorHAnsi" w:hAnsiTheme="minorHAnsi"/>
          <w:lang w:val="sr-Cyrl-CS"/>
        </w:rPr>
        <w:t xml:space="preserve"> заједничка понуда</w:t>
      </w:r>
    </w:p>
    <w:p w:rsidR="00EE655C" w:rsidRPr="000704A8" w:rsidRDefault="00EE655C" w:rsidP="00EE655C">
      <w:pPr>
        <w:ind w:firstLine="720"/>
        <w:jc w:val="both"/>
        <w:rPr>
          <w:rFonts w:asciiTheme="minorHAnsi" w:hAnsiTheme="minorHAnsi"/>
          <w:lang w:val="sr-Cyrl-CS"/>
        </w:rPr>
      </w:pPr>
      <w:r w:rsidRPr="000704A8">
        <w:rPr>
          <w:rFonts w:asciiTheme="minorHAnsi" w:hAnsiTheme="minorHAnsi"/>
          <w:b/>
          <w:lang w:val="sr-Cyrl-CS"/>
        </w:rPr>
        <w:t xml:space="preserve">        в)</w:t>
      </w:r>
      <w:r w:rsidRPr="000704A8">
        <w:rPr>
          <w:rFonts w:asciiTheme="minorHAnsi" w:hAnsiTheme="minorHAnsi"/>
          <w:lang w:val="sr-Cyrl-CS"/>
        </w:rPr>
        <w:t xml:space="preserve"> понуда уз учешће подизвођача</w:t>
      </w:r>
    </w:p>
    <w:p w:rsidR="00EE655C" w:rsidRPr="000704A8" w:rsidRDefault="00EE655C" w:rsidP="00EE655C">
      <w:pPr>
        <w:jc w:val="both"/>
        <w:rPr>
          <w:rFonts w:asciiTheme="minorHAnsi" w:hAnsiTheme="minorHAnsi"/>
          <w:b/>
          <w:caps/>
          <w:u w:val="single"/>
        </w:rPr>
      </w:pPr>
      <w:r w:rsidRPr="000704A8">
        <w:rPr>
          <w:rFonts w:asciiTheme="minorHAnsi" w:hAnsiTheme="minorHAnsi"/>
          <w:b/>
          <w:caps/>
          <w:u w:val="single"/>
          <w:lang w:val="sr-Cyrl-CS"/>
        </w:rPr>
        <w:t xml:space="preserve">ОПШТИ </w:t>
      </w:r>
      <w:r w:rsidRPr="000704A8">
        <w:rPr>
          <w:rFonts w:asciiTheme="minorHAnsi" w:hAnsiTheme="minorHAnsi"/>
          <w:b/>
          <w:caps/>
          <w:u w:val="single"/>
        </w:rPr>
        <w:t xml:space="preserve">ПОДАЦИ О ПОНУЂАЧУ </w:t>
      </w:r>
    </w:p>
    <w:p w:rsidR="00EE655C" w:rsidRPr="000704A8" w:rsidRDefault="00EE655C" w:rsidP="00EE655C">
      <w:pPr>
        <w:jc w:val="both"/>
        <w:rPr>
          <w:rFonts w:asciiTheme="minorHAnsi" w:hAnsiTheme="minorHAns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E655C" w:rsidRPr="000704A8" w:rsidTr="00455282">
        <w:trPr>
          <w:trHeight w:val="683"/>
        </w:trPr>
        <w:tc>
          <w:tcPr>
            <w:tcW w:w="9576"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Назив понуђача/пословно име понуђача:</w:t>
            </w:r>
            <w:r w:rsidRPr="000704A8">
              <w:rPr>
                <w:rFonts w:asciiTheme="minorHAnsi" w:hAnsiTheme="minorHAnsi"/>
                <w:lang w:val="sr-Cyrl-CS"/>
              </w:rPr>
              <w:tab/>
            </w:r>
          </w:p>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Седиште:</w:t>
            </w:r>
          </w:p>
        </w:tc>
      </w:tr>
      <w:tr w:rsidR="00EE655C" w:rsidRPr="000704A8" w:rsidTr="00455282">
        <w:trPr>
          <w:trHeight w:val="565"/>
        </w:trPr>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Адреса седишта:</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Матични број:</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ПИБ:</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ru-RU"/>
              </w:rPr>
              <w:t>Шифра делатности:</w:t>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lang w:val="sr-Cyrl-CS"/>
              </w:rPr>
              <w:t>Телефон/Телефакс:</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Електронска пошта:</w:t>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highlight w:val="yellow"/>
                <w:lang w:val="sr-Cyrl-CS"/>
              </w:rPr>
            </w:pPr>
            <w:r w:rsidRPr="000704A8">
              <w:rPr>
                <w:rFonts w:asciiTheme="minorHAnsi" w:hAnsiTheme="minorHAnsi"/>
                <w:lang w:val="sr-Cyrl-CS"/>
              </w:rPr>
              <w:t>Број рачуна:</w:t>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ru-RU"/>
              </w:rPr>
            </w:pPr>
            <w:r w:rsidRPr="000704A8">
              <w:rPr>
                <w:rFonts w:asciiTheme="minorHAnsi" w:hAnsiTheme="minorHAnsi"/>
              </w:rPr>
              <w:t>Назив банке:</w:t>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rPr>
            </w:pPr>
            <w:r w:rsidRPr="000704A8">
              <w:rPr>
                <w:rFonts w:asciiTheme="minorHAnsi" w:hAnsiTheme="minorHAnsi"/>
                <w:lang w:val="sr-Cyrl-CS"/>
              </w:rPr>
              <w:t>Лице за контакт:</w:t>
            </w:r>
            <w:r w:rsidRPr="000704A8">
              <w:rPr>
                <w:rFonts w:asciiTheme="minorHAnsi" w:hAnsiTheme="minorHAnsi"/>
                <w:lang w:val="sr-Cyrl-CS"/>
              </w:rPr>
              <w:tab/>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 xml:space="preserve">Овлашћено лице(потписник уговора): </w:t>
            </w:r>
          </w:p>
        </w:tc>
      </w:tr>
      <w:tr w:rsidR="00EE655C" w:rsidRPr="000704A8" w:rsidTr="00455282">
        <w:tc>
          <w:tcPr>
            <w:tcW w:w="9576" w:type="dxa"/>
          </w:tcPr>
          <w:p w:rsidR="00EE655C" w:rsidRPr="000704A8" w:rsidRDefault="00EE655C" w:rsidP="00455282">
            <w:pPr>
              <w:spacing w:line="480" w:lineRule="auto"/>
              <w:jc w:val="both"/>
              <w:rPr>
                <w:rFonts w:asciiTheme="minorHAnsi" w:hAnsiTheme="minorHAnsi"/>
                <w:lang w:val="sr-Cyrl-CS"/>
              </w:rPr>
            </w:pPr>
            <w:r w:rsidRPr="000704A8">
              <w:rPr>
                <w:rFonts w:asciiTheme="minorHAnsi" w:hAnsiTheme="minorHAnsi"/>
                <w:lang w:val="sr-Cyrl-CS"/>
              </w:rPr>
              <w:t>Деловодни број и датум:</w:t>
            </w:r>
          </w:p>
        </w:tc>
      </w:tr>
    </w:tbl>
    <w:p w:rsidR="00EE655C" w:rsidRPr="000704A8" w:rsidRDefault="00EE655C" w:rsidP="00EE655C">
      <w:pPr>
        <w:spacing w:line="480" w:lineRule="auto"/>
        <w:jc w:val="both"/>
        <w:rPr>
          <w:rFonts w:asciiTheme="minorHAnsi" w:hAnsiTheme="minorHAnsi"/>
          <w:lang w:val="sr-Cyrl-CS"/>
        </w:rPr>
      </w:pPr>
    </w:p>
    <w:p w:rsidR="00EE655C" w:rsidRPr="000704A8" w:rsidRDefault="00EE655C" w:rsidP="00EE655C">
      <w:pPr>
        <w:spacing w:line="480" w:lineRule="auto"/>
        <w:jc w:val="both"/>
        <w:rPr>
          <w:rFonts w:asciiTheme="minorHAnsi" w:hAnsiTheme="minorHAnsi"/>
          <w:lang w:val="sr-Cyrl-CS"/>
        </w:rPr>
      </w:pPr>
      <w:r w:rsidRPr="000704A8">
        <w:rPr>
          <w:rFonts w:asciiTheme="minorHAnsi" w:hAnsiTheme="minorHAnsi"/>
          <w:lang w:val="sr-Cyrl-CS"/>
        </w:rPr>
        <w:t>Место и датум:                                                            Понуђач:</w:t>
      </w:r>
    </w:p>
    <w:p w:rsidR="00EE655C" w:rsidRPr="000704A8" w:rsidRDefault="00EE655C" w:rsidP="00EE655C">
      <w:pPr>
        <w:spacing w:line="480" w:lineRule="auto"/>
        <w:jc w:val="both"/>
        <w:rPr>
          <w:rFonts w:asciiTheme="minorHAnsi" w:hAnsiTheme="minorHAnsi"/>
          <w:lang w:val="sr-Cyrl-CS"/>
        </w:rPr>
      </w:pPr>
      <w:r w:rsidRPr="000704A8">
        <w:rPr>
          <w:rFonts w:asciiTheme="minorHAnsi" w:hAnsiTheme="minorHAnsi"/>
          <w:lang w:val="sr-Cyrl-CS"/>
        </w:rPr>
        <w:t xml:space="preserve">__________________________  М.П          _____________________________                      </w:t>
      </w:r>
    </w:p>
    <w:p w:rsidR="00EE655C" w:rsidRPr="000704A8" w:rsidRDefault="00EE655C" w:rsidP="00EE655C">
      <w:pPr>
        <w:spacing w:line="480" w:lineRule="auto"/>
        <w:jc w:val="center"/>
        <w:rPr>
          <w:rFonts w:asciiTheme="minorHAnsi" w:hAnsiTheme="minorHAnsi"/>
          <w:lang w:val="sr-Cyrl-CS"/>
        </w:rPr>
      </w:pP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r>
      <w:r w:rsidRPr="000704A8">
        <w:rPr>
          <w:rFonts w:asciiTheme="minorHAnsi" w:hAnsiTheme="minorHAnsi"/>
          <w:lang w:val="sr-Cyrl-CS"/>
        </w:rPr>
        <w:tab/>
        <w:t xml:space="preserve">    </w:t>
      </w:r>
      <w:r w:rsidRPr="000704A8">
        <w:rPr>
          <w:rFonts w:asciiTheme="minorHAnsi" w:hAnsiTheme="minorHAnsi"/>
          <w:lang w:val="sr-Cyrl-CS"/>
        </w:rPr>
        <w:tab/>
        <w:t xml:space="preserve">  (Потпис овлашћеног лица)</w:t>
      </w:r>
    </w:p>
    <w:p w:rsidR="00EE655C" w:rsidRPr="000704A8" w:rsidRDefault="00EE655C" w:rsidP="00EE655C">
      <w:pPr>
        <w:spacing w:line="480" w:lineRule="auto"/>
        <w:jc w:val="both"/>
        <w:rPr>
          <w:rFonts w:asciiTheme="minorHAnsi" w:hAnsiTheme="minorHAnsi"/>
          <w:lang w:val="sr-Cyrl-CS"/>
        </w:rPr>
      </w:pPr>
      <w:r w:rsidRPr="000704A8">
        <w:rPr>
          <w:rFonts w:asciiTheme="minorHAnsi" w:hAnsiTheme="minorHAnsi"/>
          <w:lang w:val="sr-Cyrl-CS"/>
        </w:rPr>
        <w:t xml:space="preserve">                                       </w:t>
      </w:r>
    </w:p>
    <w:p w:rsidR="00BB6D9F" w:rsidRDefault="00BB6D9F">
      <w:pPr>
        <w:rPr>
          <w:rFonts w:asciiTheme="minorHAnsi" w:hAnsiTheme="minorHAnsi"/>
          <w:bCs/>
          <w:lang w:val="sr-Cyrl-CS" w:eastAsia="ar-SA"/>
        </w:rPr>
      </w:pPr>
      <w:r>
        <w:rPr>
          <w:rFonts w:asciiTheme="minorHAnsi" w:hAnsiTheme="minorHAnsi"/>
          <w:bCs/>
          <w:lang w:val="sr-Cyrl-CS" w:eastAsia="ar-SA"/>
        </w:rPr>
        <w:br w:type="page"/>
      </w:r>
    </w:p>
    <w:p w:rsidR="00EE655C" w:rsidRPr="00BB6D9F" w:rsidRDefault="00EE655C" w:rsidP="00EE655C">
      <w:pPr>
        <w:tabs>
          <w:tab w:val="left" w:pos="1440"/>
        </w:tabs>
        <w:jc w:val="center"/>
        <w:rPr>
          <w:rFonts w:asciiTheme="minorHAnsi" w:hAnsiTheme="minorHAnsi" w:cs="Times Roman"/>
          <w:b/>
          <w:lang w:val="sr-Cyrl-CS"/>
        </w:rPr>
      </w:pPr>
      <w:r w:rsidRPr="00BB6D9F">
        <w:rPr>
          <w:rFonts w:asciiTheme="minorHAnsi" w:hAnsiTheme="minorHAnsi"/>
          <w:b/>
          <w:bCs/>
          <w:lang w:val="sr-Cyrl-CS" w:eastAsia="ar-SA"/>
        </w:rPr>
        <w:lastRenderedPageBreak/>
        <w:t>ПОНУДА СА ПОДИЗВОЂАЧЕМ</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eastAsia="ar-SA"/>
        </w:rPr>
        <w:t>ИЗЈАВА ПОНУЂАЧА ДА НАСТУПА ПОДИЗВОЂАЧЕМ</w:t>
      </w:r>
    </w:p>
    <w:p w:rsidR="00EE655C" w:rsidRPr="000704A8" w:rsidRDefault="00EE655C" w:rsidP="00EE655C">
      <w:pPr>
        <w:suppressAutoHyphens/>
        <w:ind w:firstLine="720"/>
        <w:jc w:val="both"/>
        <w:rPr>
          <w:rFonts w:asciiTheme="minorHAnsi" w:hAnsiTheme="minorHAnsi"/>
          <w:b/>
          <w:noProof/>
        </w:rPr>
      </w:pPr>
      <w:r w:rsidRPr="000704A8">
        <w:rPr>
          <w:rFonts w:asciiTheme="minorHAnsi" w:hAnsiTheme="minorHAnsi"/>
          <w:lang w:eastAsia="ar-SA"/>
        </w:rPr>
        <w:t xml:space="preserve">У вези са позивом </w:t>
      </w:r>
      <w:r w:rsidRPr="000704A8">
        <w:rPr>
          <w:rFonts w:asciiTheme="minorHAnsi" w:hAnsiTheme="minorHAnsi"/>
          <w:lang w:val="sr-Cyrl-CS" w:eastAsia="ar-SA"/>
        </w:rPr>
        <w:t xml:space="preserve">подношење понуде </w:t>
      </w:r>
      <w:r w:rsidRPr="000704A8">
        <w:rPr>
          <w:rFonts w:asciiTheme="minorHAnsi" w:hAnsiTheme="minorHAnsi"/>
          <w:lang w:eastAsia="ar-SA"/>
        </w:rPr>
        <w:t xml:space="preserve">за </w:t>
      </w:r>
      <w:r w:rsidRPr="000704A8">
        <w:rPr>
          <w:rFonts w:asciiTheme="minorHAnsi" w:hAnsiTheme="minorHAnsi"/>
          <w:lang w:val="sr-Cyrl-CS"/>
        </w:rPr>
        <w:t>јавн</w:t>
      </w:r>
      <w:r w:rsidRPr="000704A8">
        <w:rPr>
          <w:rFonts w:asciiTheme="minorHAnsi" w:hAnsiTheme="minorHAnsi"/>
        </w:rPr>
        <w:t>у</w:t>
      </w:r>
      <w:r w:rsidRPr="000704A8">
        <w:rPr>
          <w:rFonts w:asciiTheme="minorHAnsi" w:hAnsiTheme="minorHAnsi"/>
          <w:lang w:val="sr-Cyrl-CS"/>
        </w:rPr>
        <w:t xml:space="preserve"> набавку</w:t>
      </w:r>
      <w:r w:rsidRPr="000704A8">
        <w:rPr>
          <w:rFonts w:asciiTheme="minorHAnsi" w:hAnsiTheme="minorHAnsi"/>
          <w:bCs/>
          <w:lang w:val="sr-Cyrl-CS" w:eastAsia="ar-SA"/>
        </w:rPr>
        <w:t xml:space="preserve"> </w:t>
      </w:r>
      <w:r w:rsidRPr="000704A8">
        <w:rPr>
          <w:rFonts w:asciiTheme="minorHAnsi" w:hAnsiTheme="minorHAnsi"/>
          <w:lang w:val="sr-Latn-CS" w:eastAsia="ar-SA"/>
        </w:rPr>
        <w:t>услуг</w:t>
      </w:r>
      <w:r w:rsidRPr="000704A8">
        <w:rPr>
          <w:rFonts w:asciiTheme="minorHAnsi" w:hAnsiTheme="minorHAnsi"/>
          <w:lang w:eastAsia="ar-SA"/>
        </w:rPr>
        <w:t>е</w:t>
      </w:r>
      <w:r w:rsidRPr="000704A8">
        <w:rPr>
          <w:rFonts w:asciiTheme="minorHAnsi" w:hAnsiTheme="minorHAnsi"/>
          <w:lang w:val="sr-Latn-CS" w:eastAsia="ar-SA"/>
        </w:rPr>
        <w:t xml:space="preserve"> </w:t>
      </w:r>
      <w:r w:rsidRPr="000704A8">
        <w:rPr>
          <w:rFonts w:asciiTheme="minorHAnsi" w:hAnsiTheme="minorHAnsi"/>
          <w:lang w:eastAsia="ar-SA"/>
        </w:rPr>
        <w:t>мониторинга квалитета површинских вода у АП Војводини у 201</w:t>
      </w:r>
      <w:r w:rsidR="00EB3298" w:rsidRPr="000704A8">
        <w:rPr>
          <w:rFonts w:asciiTheme="minorHAnsi" w:hAnsiTheme="minorHAnsi"/>
          <w:lang w:eastAsia="ar-SA"/>
        </w:rPr>
        <w:t>3</w:t>
      </w:r>
      <w:r w:rsidRPr="000704A8">
        <w:rPr>
          <w:rFonts w:asciiTheme="minorHAnsi" w:hAnsiTheme="minorHAnsi"/>
          <w:lang w:eastAsia="ar-SA"/>
        </w:rPr>
        <w:t>. години,</w:t>
      </w:r>
      <w:r w:rsidRPr="000704A8">
        <w:rPr>
          <w:rFonts w:asciiTheme="minorHAnsi" w:hAnsiTheme="minorHAnsi"/>
          <w:b/>
          <w:noProof/>
        </w:rPr>
        <w:t xml:space="preserve"> </w:t>
      </w:r>
      <w:r w:rsidRPr="000704A8">
        <w:rPr>
          <w:rFonts w:asciiTheme="minorHAnsi" w:hAnsiTheme="minorHAnsi"/>
          <w:noProof/>
        </w:rPr>
        <w:t xml:space="preserve">у отвореном поступку, </w:t>
      </w:r>
      <w:r w:rsidRPr="000704A8">
        <w:rPr>
          <w:rFonts w:asciiTheme="minorHAnsi" w:hAnsiTheme="minorHAnsi"/>
          <w:noProof/>
          <w:lang w:val="sr-Cyrl-CS"/>
        </w:rPr>
        <w:t xml:space="preserve">број </w:t>
      </w:r>
      <w:r w:rsidRPr="000704A8">
        <w:rPr>
          <w:rFonts w:asciiTheme="minorHAnsi" w:hAnsiTheme="minorHAnsi"/>
          <w:noProof/>
        </w:rPr>
        <w:t xml:space="preserve">ЈН ОП </w:t>
      </w:r>
      <w:r w:rsidR="00EB3298" w:rsidRPr="000704A8">
        <w:rPr>
          <w:rFonts w:asciiTheme="minorHAnsi" w:hAnsiTheme="minorHAnsi"/>
          <w:noProof/>
        </w:rPr>
        <w:t>6</w:t>
      </w:r>
      <w:r w:rsidRPr="000704A8">
        <w:rPr>
          <w:rFonts w:asciiTheme="minorHAnsi" w:hAnsiTheme="minorHAnsi"/>
          <w:noProof/>
        </w:rPr>
        <w:t>/1</w:t>
      </w:r>
      <w:r w:rsidR="00EB3298" w:rsidRPr="000704A8">
        <w:rPr>
          <w:rFonts w:asciiTheme="minorHAnsi" w:hAnsiTheme="minorHAnsi"/>
          <w:noProof/>
        </w:rPr>
        <w:t>4</w:t>
      </w:r>
      <w:r w:rsidRPr="000704A8">
        <w:rPr>
          <w:rFonts w:asciiTheme="minorHAnsi" w:hAnsiTheme="minorHAnsi"/>
          <w:noProof/>
        </w:rPr>
        <w:t xml:space="preserve">, </w:t>
      </w:r>
      <w:r w:rsidRPr="000704A8">
        <w:rPr>
          <w:rFonts w:asciiTheme="minorHAnsi" w:hAnsiTheme="minorHAnsi"/>
          <w:b/>
          <w:noProof/>
        </w:rPr>
        <w:t>изјављујемо да понуду подносимо са подизвођачем и то:</w:t>
      </w:r>
    </w:p>
    <w:p w:rsidR="00EE655C" w:rsidRPr="000704A8" w:rsidRDefault="00EE655C" w:rsidP="00EE655C">
      <w:pPr>
        <w:suppressAutoHyphens/>
        <w:ind w:firstLine="720"/>
        <w:jc w:val="both"/>
        <w:rPr>
          <w:rFonts w:asciiTheme="minorHAnsi" w:hAnsiTheme="minorHAnsi"/>
          <w:b/>
          <w:noProof/>
        </w:rPr>
      </w:pPr>
    </w:p>
    <w:p w:rsidR="00EE655C" w:rsidRPr="000704A8" w:rsidRDefault="00EE655C" w:rsidP="00EE655C">
      <w:pPr>
        <w:suppressAutoHyphens/>
        <w:jc w:val="center"/>
        <w:rPr>
          <w:rFonts w:asciiTheme="minorHAnsi" w:hAnsiTheme="minorHAnsi"/>
          <w:b/>
          <w:bCs/>
          <w:lang w:val="sr-Cyrl-CS" w:eastAsia="ar-SA"/>
        </w:rPr>
      </w:pPr>
      <w:r w:rsidRPr="000704A8">
        <w:rPr>
          <w:rFonts w:asciiTheme="minorHAnsi" w:hAnsiTheme="minorHAnsi"/>
          <w:b/>
          <w:bCs/>
          <w:lang w:val="sr-Cyrl-CS" w:eastAsia="ar-SA"/>
        </w:rPr>
        <w:t>ПОДАЦИ О ПОДИЗВОЂАЧУ</w:t>
      </w:r>
    </w:p>
    <w:p w:rsidR="00EE655C" w:rsidRPr="000704A8" w:rsidRDefault="00EE655C" w:rsidP="00EE655C">
      <w:pPr>
        <w:suppressAutoHyphens/>
        <w:jc w:val="center"/>
        <w:rPr>
          <w:rFonts w:asciiTheme="minorHAnsi" w:hAnsiTheme="minorHAnsi"/>
          <w:b/>
          <w:bCs/>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EE655C" w:rsidRPr="000704A8" w:rsidTr="00455282">
        <w:trPr>
          <w:trHeight w:val="212"/>
        </w:trPr>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Назив/пословно име подизвођача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Матични број</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Број рачуна</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rPr>
          <w:trHeight w:val="70"/>
        </w:trPr>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Назив банке</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rPr>
          <w:trHeight w:val="289"/>
        </w:trPr>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Лице за контакт</w:t>
            </w:r>
          </w:p>
          <w:p w:rsidR="00EE655C" w:rsidRPr="000704A8" w:rsidRDefault="00EE655C" w:rsidP="00455282">
            <w:pPr>
              <w:suppressAutoHyphens/>
              <w:jc w:val="center"/>
              <w:rPr>
                <w:rFonts w:asciiTheme="minorHAnsi" w:hAnsiTheme="minorHAnsi"/>
                <w:b/>
                <w:bCs/>
                <w:sz w:val="20"/>
                <w:szCs w:val="20"/>
                <w:lang w:val="sr-Cyrl-CS" w:eastAsia="ar-SA"/>
              </w:rPr>
            </w:pP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Лице овлашћено за потписивање уговора</w:t>
            </w: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rPr>
          <w:trHeight w:val="289"/>
        </w:trPr>
        <w:tc>
          <w:tcPr>
            <w:tcW w:w="3187" w:type="dxa"/>
          </w:tcPr>
          <w:p w:rsidR="00EE655C" w:rsidRPr="000704A8" w:rsidRDefault="00EE655C" w:rsidP="00455282">
            <w:pPr>
              <w:suppressAutoHyphens/>
              <w:jc w:val="center"/>
              <w:rPr>
                <w:rFonts w:asciiTheme="minorHAnsi" w:hAnsiTheme="minorHAnsi"/>
                <w:b/>
                <w:bCs/>
                <w:sz w:val="20"/>
                <w:szCs w:val="20"/>
                <w:lang w:val="sr-Cyrl-CS" w:eastAsia="ar-SA"/>
              </w:rPr>
            </w:pPr>
          </w:p>
          <w:p w:rsidR="00EE655C" w:rsidRPr="000704A8" w:rsidRDefault="00EE655C" w:rsidP="00455282">
            <w:pPr>
              <w:suppressAutoHyphens/>
              <w:jc w:val="center"/>
              <w:rPr>
                <w:rFonts w:asciiTheme="minorHAnsi" w:hAnsiTheme="minorHAnsi"/>
                <w:b/>
                <w:bCs/>
                <w:sz w:val="20"/>
                <w:szCs w:val="20"/>
                <w:lang w:val="sr-Cyrl-CS" w:eastAsia="ar-SA"/>
              </w:rPr>
            </w:pPr>
            <w:r w:rsidRPr="000704A8">
              <w:rPr>
                <w:rFonts w:asciiTheme="minorHAnsi" w:hAnsiTheme="minorHAnsi"/>
                <w:b/>
                <w:bCs/>
                <w:sz w:val="20"/>
                <w:szCs w:val="20"/>
                <w:lang w:val="sr-Cyrl-CS" w:eastAsia="ar-SA"/>
              </w:rPr>
              <w:t>Део уговора који извршава</w:t>
            </w:r>
          </w:p>
        </w:tc>
        <w:tc>
          <w:tcPr>
            <w:tcW w:w="6389"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center"/>
        <w:rPr>
          <w:rFonts w:asciiTheme="minorHAnsi" w:hAnsiTheme="minorHAnsi"/>
          <w:b/>
          <w:bCs/>
          <w:lang w:val="sr-Cyrl-CS" w:eastAsia="ar-SA"/>
        </w:rPr>
      </w:pPr>
    </w:p>
    <w:p w:rsidR="00EE655C" w:rsidRPr="000704A8" w:rsidRDefault="00EE655C" w:rsidP="00EE655C">
      <w:pPr>
        <w:rPr>
          <w:rFonts w:asciiTheme="minorHAnsi" w:hAnsiTheme="minorHAnsi"/>
          <w:b/>
          <w:lang w:val="sr-Cyrl-CS"/>
        </w:rPr>
      </w:pPr>
      <w:r w:rsidRPr="000704A8">
        <w:rPr>
          <w:rFonts w:asciiTheme="minorHAnsi" w:hAnsiTheme="minorHAnsi"/>
          <w:i/>
          <w:iCs/>
          <w:lang w:val="sr-Cyrl-CS" w:eastAsia="ar-SA"/>
        </w:rPr>
        <w:t xml:space="preserve">Напомена: </w:t>
      </w:r>
      <w:r w:rsidRPr="000704A8">
        <w:rPr>
          <w:rFonts w:asciiTheme="minorHAnsi" w:hAnsiTheme="minorHAnsi"/>
          <w:b/>
          <w:lang w:val="sr-Cyrl-CS"/>
        </w:rPr>
        <w:t>- образац се попуњава само у случају наступа са подизвођачем/подизвођачима</w:t>
      </w:r>
    </w:p>
    <w:p w:rsidR="00EE655C" w:rsidRPr="000704A8" w:rsidRDefault="00EE655C" w:rsidP="00EE655C">
      <w:pPr>
        <w:rPr>
          <w:rFonts w:asciiTheme="minorHAnsi" w:hAnsiTheme="minorHAnsi"/>
          <w:b/>
          <w:lang w:val="sr-Cyrl-CS"/>
        </w:rPr>
      </w:pPr>
      <w:r w:rsidRPr="000704A8">
        <w:rPr>
          <w:rFonts w:asciiTheme="minorHAnsi" w:hAnsiTheme="minorHAnsi"/>
          <w:b/>
          <w:lang w:val="sr-Cyrl-CS"/>
        </w:rPr>
        <w:t xml:space="preserve">                           - по потреби образац се може фотокопирати</w:t>
      </w:r>
    </w:p>
    <w:p w:rsidR="00EE655C" w:rsidRPr="000704A8" w:rsidRDefault="00EE655C" w:rsidP="00EE655C">
      <w:pPr>
        <w:suppressAutoHyphens/>
        <w:rPr>
          <w:rFonts w:asciiTheme="minorHAnsi" w:hAnsiTheme="minorHAnsi"/>
          <w:i/>
          <w:iCs/>
          <w:lang w:val="sr-Cyrl-CS" w:eastAsia="ar-SA"/>
        </w:rPr>
      </w:pPr>
      <w:r w:rsidRPr="000704A8">
        <w:rPr>
          <w:rFonts w:asciiTheme="minorHAnsi" w:hAnsiTheme="minorHAnsi"/>
          <w:i/>
          <w:iCs/>
          <w:lang w:val="sr-Cyrl-CS" w:eastAsia="ar-SA"/>
        </w:rPr>
        <w:t xml:space="preserve"> </w:t>
      </w:r>
    </w:p>
    <w:p w:rsidR="00EE655C" w:rsidRPr="000704A8" w:rsidRDefault="00EE655C" w:rsidP="00EE655C">
      <w:pPr>
        <w:suppressAutoHyphens/>
        <w:jc w:val="right"/>
        <w:rPr>
          <w:rFonts w:asciiTheme="minorHAnsi" w:hAnsiTheme="minorHAnsi"/>
          <w:b/>
          <w:bCs/>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У ________________________</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Дана: _____________________</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left="3600"/>
        <w:jc w:val="center"/>
        <w:rPr>
          <w:rFonts w:asciiTheme="minorHAnsi" w:hAnsiTheme="minorHAnsi"/>
          <w:lang w:val="sr-Cyrl-CS" w:eastAsia="ar-SA"/>
        </w:rPr>
      </w:pPr>
      <w:r w:rsidRPr="000704A8">
        <w:rPr>
          <w:rFonts w:asciiTheme="minorHAnsi" w:hAnsiTheme="minorHAnsi"/>
          <w:lang w:val="sr-Cyrl-CS" w:eastAsia="ar-SA"/>
        </w:rPr>
        <w:t>М. П.          ___________________________</w:t>
      </w:r>
    </w:p>
    <w:p w:rsidR="00EE655C" w:rsidRPr="000704A8" w:rsidRDefault="00EE655C" w:rsidP="00EE655C">
      <w:pPr>
        <w:suppressAutoHyphens/>
        <w:jc w:val="center"/>
        <w:rPr>
          <w:rFonts w:asciiTheme="minorHAnsi" w:hAnsiTheme="minorHAnsi"/>
          <w:lang w:eastAsia="ar-SA"/>
        </w:rPr>
      </w:pP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r>
      <w:r w:rsidRPr="000704A8">
        <w:rPr>
          <w:rFonts w:asciiTheme="minorHAnsi" w:hAnsiTheme="minorHAnsi"/>
          <w:b/>
          <w:bCs/>
          <w:lang w:val="sr-Cyrl-CS" w:eastAsia="ar-SA"/>
        </w:rPr>
        <w:tab/>
        <w:t xml:space="preserve">     </w:t>
      </w:r>
      <w:r w:rsidRPr="000704A8">
        <w:rPr>
          <w:rFonts w:asciiTheme="minorHAnsi" w:hAnsiTheme="minorHAnsi"/>
          <w:lang w:val="sr-Cyrl-CS" w:eastAsia="ar-SA"/>
        </w:rPr>
        <w:t>(потпис овлашћеног лица)</w:t>
      </w:r>
    </w:p>
    <w:p w:rsidR="00EE655C" w:rsidRPr="000704A8" w:rsidRDefault="00EE655C" w:rsidP="00EE655C">
      <w:pPr>
        <w:tabs>
          <w:tab w:val="left" w:pos="5610"/>
        </w:tabs>
        <w:rPr>
          <w:rFonts w:asciiTheme="minorHAnsi" w:hAnsiTheme="minorHAnsi" w:cs="Times Roman"/>
          <w:b/>
          <w:caps/>
          <w:sz w:val="24"/>
          <w:szCs w:val="24"/>
          <w:lang w:val="sr-Cyrl-CS"/>
        </w:rPr>
      </w:pP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caps/>
          <w:sz w:val="24"/>
          <w:szCs w:val="24"/>
          <w:lang w:val="sr-Cyrl-CS"/>
        </w:rPr>
        <w:tab/>
      </w:r>
      <w:r w:rsidRPr="000704A8">
        <w:rPr>
          <w:rFonts w:asciiTheme="minorHAnsi" w:hAnsiTheme="minorHAnsi" w:cs="Times Roman"/>
          <w:b/>
          <w:caps/>
          <w:sz w:val="24"/>
          <w:szCs w:val="24"/>
          <w:lang w:val="sr-Cyrl-CS"/>
        </w:rPr>
        <w:t xml:space="preserve"> </w:t>
      </w: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lang w:val="sr-Cyrl-CS"/>
        </w:rPr>
      </w:pPr>
    </w:p>
    <w:p w:rsidR="00EE655C" w:rsidRPr="000704A8" w:rsidRDefault="00EE655C" w:rsidP="00EE655C">
      <w:pPr>
        <w:tabs>
          <w:tab w:val="left" w:pos="5610"/>
        </w:tabs>
        <w:rPr>
          <w:rFonts w:asciiTheme="minorHAnsi" w:hAnsiTheme="minorHAnsi" w:cs="Times Roman"/>
          <w:b/>
          <w:caps/>
          <w:sz w:val="24"/>
          <w:szCs w:val="24"/>
        </w:rPr>
      </w:pPr>
    </w:p>
    <w:p w:rsidR="00EE655C" w:rsidRPr="000704A8" w:rsidRDefault="00EE655C" w:rsidP="00EE655C">
      <w:pPr>
        <w:tabs>
          <w:tab w:val="left" w:pos="5610"/>
        </w:tabs>
        <w:rPr>
          <w:rFonts w:asciiTheme="minorHAnsi" w:hAnsiTheme="minorHAnsi" w:cs="Times Roman"/>
          <w:b/>
          <w:caps/>
          <w:sz w:val="24"/>
          <w:szCs w:val="24"/>
          <w:lang w:val="sr-Cyrl-CS"/>
        </w:rPr>
      </w:pPr>
      <w:r w:rsidRPr="000704A8">
        <w:rPr>
          <w:rFonts w:asciiTheme="minorHAnsi" w:hAnsiTheme="minorHAnsi" w:cs="Times Roman"/>
          <w:b/>
          <w:caps/>
          <w:sz w:val="24"/>
          <w:szCs w:val="24"/>
          <w:lang w:val="sr-Cyrl-CS"/>
        </w:rPr>
        <w:t xml:space="preserve"> </w:t>
      </w:r>
    </w:p>
    <w:p w:rsidR="00EE655C" w:rsidRPr="00BB6D9F" w:rsidRDefault="00EE655C" w:rsidP="00EE655C">
      <w:pPr>
        <w:tabs>
          <w:tab w:val="left" w:pos="5610"/>
        </w:tabs>
        <w:jc w:val="center"/>
        <w:rPr>
          <w:rFonts w:asciiTheme="minorHAnsi" w:hAnsiTheme="minorHAnsi" w:cs="Times Roman"/>
          <w:b/>
          <w:caps/>
          <w:sz w:val="24"/>
          <w:szCs w:val="24"/>
          <w:lang w:val="sr-Cyrl-CS"/>
        </w:rPr>
      </w:pPr>
      <w:r w:rsidRPr="00BB6D9F">
        <w:rPr>
          <w:rFonts w:asciiTheme="minorHAnsi" w:hAnsiTheme="minorHAnsi" w:cs="Times Roman"/>
          <w:b/>
          <w:caps/>
          <w:sz w:val="24"/>
          <w:szCs w:val="24"/>
          <w:lang w:val="sr-Cyrl-CS"/>
        </w:rPr>
        <w:lastRenderedPageBreak/>
        <w:t>ЗАЈЕД</w:t>
      </w:r>
      <w:r w:rsidR="00BB6D9F">
        <w:rPr>
          <w:rFonts w:asciiTheme="minorHAnsi" w:hAnsiTheme="minorHAnsi" w:cs="Times Roman"/>
          <w:b/>
          <w:caps/>
          <w:sz w:val="24"/>
          <w:szCs w:val="24"/>
          <w:lang w:val="sr-Cyrl-CS"/>
        </w:rPr>
        <w:t>НИЧКА ПОНУДА СА ГРУПОМ ПОНУЂАЧА</w:t>
      </w:r>
    </w:p>
    <w:p w:rsidR="00EE655C" w:rsidRPr="000704A8" w:rsidRDefault="00EE655C" w:rsidP="00EE655C">
      <w:pPr>
        <w:suppressAutoHyphens/>
        <w:jc w:val="center"/>
        <w:rPr>
          <w:rFonts w:asciiTheme="minorHAnsi" w:hAnsiTheme="minorHAnsi"/>
          <w:lang w:eastAsia="ar-SA"/>
        </w:rPr>
      </w:pPr>
      <w:r w:rsidRPr="000704A8">
        <w:rPr>
          <w:rFonts w:asciiTheme="minorHAnsi" w:hAnsiTheme="minorHAnsi"/>
          <w:b/>
          <w:lang w:eastAsia="ar-SA"/>
        </w:rPr>
        <w:t>ИЗЈАВА ПОНУЂАЧА ДА НАСТУПА СА ГРУПОМ ПОНУЂАЧА</w:t>
      </w:r>
    </w:p>
    <w:p w:rsidR="00EE655C" w:rsidRPr="000704A8" w:rsidRDefault="00EE655C" w:rsidP="00EE655C">
      <w:pPr>
        <w:suppressAutoHyphens/>
        <w:ind w:firstLine="720"/>
        <w:jc w:val="center"/>
        <w:rPr>
          <w:rFonts w:asciiTheme="minorHAnsi" w:hAnsiTheme="minorHAnsi"/>
          <w:b/>
          <w:noProof/>
        </w:rPr>
      </w:pPr>
      <w:r w:rsidRPr="000704A8">
        <w:rPr>
          <w:rFonts w:asciiTheme="minorHAnsi" w:hAnsiTheme="minorHAnsi"/>
          <w:lang w:eastAsia="ar-SA"/>
        </w:rPr>
        <w:t>У вези са позивом</w:t>
      </w:r>
      <w:r w:rsidRPr="000704A8">
        <w:rPr>
          <w:rFonts w:asciiTheme="minorHAnsi" w:hAnsiTheme="minorHAnsi"/>
          <w:lang w:val="sr-Cyrl-CS" w:eastAsia="ar-SA"/>
        </w:rPr>
        <w:t xml:space="preserve"> за подношење понуда</w:t>
      </w:r>
      <w:r w:rsidRPr="000704A8">
        <w:rPr>
          <w:rFonts w:asciiTheme="minorHAnsi" w:hAnsiTheme="minorHAnsi"/>
          <w:lang w:eastAsia="ar-SA"/>
        </w:rPr>
        <w:t xml:space="preserve"> за </w:t>
      </w:r>
      <w:r w:rsidRPr="000704A8">
        <w:rPr>
          <w:rFonts w:asciiTheme="minorHAnsi" w:hAnsiTheme="minorHAnsi"/>
          <w:lang w:val="sr-Cyrl-CS"/>
        </w:rPr>
        <w:t>јавн</w:t>
      </w:r>
      <w:r w:rsidRPr="000704A8">
        <w:rPr>
          <w:rFonts w:asciiTheme="minorHAnsi" w:hAnsiTheme="minorHAnsi"/>
        </w:rPr>
        <w:t>у</w:t>
      </w:r>
      <w:r w:rsidRPr="000704A8">
        <w:rPr>
          <w:rFonts w:asciiTheme="minorHAnsi" w:hAnsiTheme="minorHAnsi"/>
          <w:lang w:val="sr-Cyrl-CS"/>
        </w:rPr>
        <w:t xml:space="preserve"> набавку</w:t>
      </w:r>
      <w:r w:rsidRPr="000704A8">
        <w:rPr>
          <w:rFonts w:asciiTheme="minorHAnsi" w:hAnsiTheme="minorHAnsi"/>
          <w:bCs/>
          <w:lang w:val="sr-Cyrl-CS" w:eastAsia="ar-SA"/>
        </w:rPr>
        <w:t xml:space="preserve"> </w:t>
      </w:r>
      <w:r w:rsidRPr="000704A8">
        <w:rPr>
          <w:rFonts w:asciiTheme="minorHAnsi" w:hAnsiTheme="minorHAnsi"/>
          <w:lang w:val="sr-Latn-CS" w:eastAsia="ar-SA"/>
        </w:rPr>
        <w:t>услуг</w:t>
      </w:r>
      <w:r w:rsidRPr="000704A8">
        <w:rPr>
          <w:rFonts w:asciiTheme="minorHAnsi" w:hAnsiTheme="minorHAnsi"/>
          <w:lang w:eastAsia="ar-SA"/>
        </w:rPr>
        <w:t>е</w:t>
      </w:r>
      <w:r w:rsidRPr="000704A8">
        <w:rPr>
          <w:rFonts w:asciiTheme="minorHAnsi" w:hAnsiTheme="minorHAnsi"/>
          <w:lang w:val="sr-Latn-CS" w:eastAsia="ar-SA"/>
        </w:rPr>
        <w:t xml:space="preserve"> </w:t>
      </w:r>
      <w:r w:rsidRPr="000704A8">
        <w:rPr>
          <w:rFonts w:asciiTheme="minorHAnsi" w:hAnsiTheme="minorHAnsi"/>
          <w:lang w:eastAsia="ar-SA"/>
        </w:rPr>
        <w:t>мониторинга квалитета површинских вода у АП Војводини у 201</w:t>
      </w:r>
      <w:r w:rsidR="00567FF1" w:rsidRPr="000704A8">
        <w:rPr>
          <w:rFonts w:asciiTheme="minorHAnsi" w:hAnsiTheme="minorHAnsi"/>
          <w:lang w:eastAsia="ar-SA"/>
        </w:rPr>
        <w:t>4</w:t>
      </w:r>
      <w:r w:rsidRPr="000704A8">
        <w:rPr>
          <w:rFonts w:asciiTheme="minorHAnsi" w:hAnsiTheme="minorHAnsi"/>
          <w:lang w:eastAsia="ar-SA"/>
        </w:rPr>
        <w:t>. години,</w:t>
      </w:r>
      <w:r w:rsidRPr="000704A8">
        <w:rPr>
          <w:rFonts w:asciiTheme="minorHAnsi" w:hAnsiTheme="minorHAnsi"/>
          <w:b/>
          <w:noProof/>
        </w:rPr>
        <w:t xml:space="preserve"> </w:t>
      </w:r>
      <w:r w:rsidRPr="000704A8">
        <w:rPr>
          <w:rFonts w:asciiTheme="minorHAnsi" w:hAnsiTheme="minorHAnsi"/>
          <w:noProof/>
        </w:rPr>
        <w:t xml:space="preserve">у отвореном поступку, </w:t>
      </w:r>
      <w:r w:rsidRPr="000704A8">
        <w:rPr>
          <w:rFonts w:asciiTheme="minorHAnsi" w:hAnsiTheme="minorHAnsi"/>
          <w:noProof/>
          <w:lang w:val="sr-Cyrl-CS"/>
        </w:rPr>
        <w:t xml:space="preserve">број </w:t>
      </w:r>
      <w:r w:rsidRPr="000704A8">
        <w:rPr>
          <w:rFonts w:asciiTheme="minorHAnsi" w:hAnsiTheme="minorHAnsi"/>
          <w:noProof/>
        </w:rPr>
        <w:t xml:space="preserve">ЈН ОП </w:t>
      </w:r>
      <w:r w:rsidR="00567FF1" w:rsidRPr="000704A8">
        <w:rPr>
          <w:rFonts w:asciiTheme="minorHAnsi" w:hAnsiTheme="minorHAnsi"/>
          <w:noProof/>
        </w:rPr>
        <w:t>6</w:t>
      </w:r>
      <w:r w:rsidRPr="000704A8">
        <w:rPr>
          <w:rFonts w:asciiTheme="minorHAnsi" w:hAnsiTheme="minorHAnsi"/>
          <w:noProof/>
        </w:rPr>
        <w:t>/1</w:t>
      </w:r>
      <w:r w:rsidR="00567FF1" w:rsidRPr="000704A8">
        <w:rPr>
          <w:rFonts w:asciiTheme="minorHAnsi" w:hAnsiTheme="minorHAnsi"/>
          <w:noProof/>
        </w:rPr>
        <w:t>4</w:t>
      </w:r>
      <w:r w:rsidRPr="000704A8">
        <w:rPr>
          <w:rFonts w:asciiTheme="minorHAnsi" w:hAnsiTheme="minorHAnsi"/>
          <w:noProof/>
        </w:rPr>
        <w:t xml:space="preserve">, </w:t>
      </w:r>
      <w:r w:rsidRPr="000704A8">
        <w:rPr>
          <w:rFonts w:asciiTheme="minorHAnsi" w:hAnsiTheme="minorHAnsi"/>
          <w:b/>
          <w:noProof/>
        </w:rPr>
        <w:t>изјављујемо да понуду подносимо као група понуђача/заједничка понуда.</w:t>
      </w:r>
    </w:p>
    <w:p w:rsidR="00EE655C" w:rsidRPr="000704A8" w:rsidRDefault="00EE655C" w:rsidP="00EE655C">
      <w:pPr>
        <w:suppressAutoHyphens/>
        <w:jc w:val="both"/>
        <w:rPr>
          <w:rFonts w:asciiTheme="minorHAnsi" w:hAnsiTheme="minorHAnsi"/>
          <w:noProof/>
          <w:u w:val="single"/>
          <w:lang w:val="sr-Cyrl-CS"/>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noProof/>
          <w:u w:val="single"/>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lang w:eastAsia="ar-SA"/>
        </w:rPr>
        <w:t>2.</w:t>
      </w:r>
      <w:r w:rsidRPr="000704A8">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noProof/>
          <w:lang w:val="sr-Cyrl-CS"/>
        </w:rPr>
      </w:pPr>
    </w:p>
    <w:p w:rsidR="00EE655C" w:rsidRPr="000704A8" w:rsidRDefault="00EE655C" w:rsidP="00EE655C">
      <w:pPr>
        <w:suppressAutoHyphens/>
        <w:jc w:val="both"/>
        <w:rPr>
          <w:rFonts w:asciiTheme="minorHAnsi" w:hAnsiTheme="minorHAnsi"/>
          <w:noProof/>
          <w:u w:val="single"/>
        </w:rPr>
      </w:pPr>
      <w:r w:rsidRPr="000704A8">
        <w:rPr>
          <w:rFonts w:asciiTheme="minorHAnsi" w:hAnsiTheme="minorHAnsi"/>
          <w:lang w:eastAsia="ar-SA"/>
        </w:rPr>
        <w:t>3.</w:t>
      </w:r>
      <w:r w:rsidRPr="000704A8">
        <w:rPr>
          <w:rFonts w:asciiTheme="minorHAnsi" w:hAnsiTheme="minorHAnsi"/>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Назив/Пословно име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Седиште и адреса  седишта подизвођача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Матични број</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Порески број/ПИБ</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Шифра делатности</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Телефон/Телефакс</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Електронска пошта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Број рачуна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Назив банке</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за контакт</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r w:rsidR="00EE655C" w:rsidRPr="000704A8" w:rsidTr="00455282">
        <w:tc>
          <w:tcPr>
            <w:tcW w:w="4932" w:type="dxa"/>
          </w:tcPr>
          <w:p w:rsidR="00EE655C" w:rsidRPr="000704A8" w:rsidRDefault="00EE655C" w:rsidP="00455282">
            <w:pPr>
              <w:suppressAutoHyphens/>
              <w:jc w:val="center"/>
              <w:rPr>
                <w:rFonts w:asciiTheme="minorHAnsi" w:hAnsiTheme="minorHAnsi"/>
                <w:bCs/>
                <w:sz w:val="20"/>
                <w:szCs w:val="20"/>
                <w:lang w:val="sr-Cyrl-CS" w:eastAsia="ar-SA"/>
              </w:rPr>
            </w:pPr>
            <w:r w:rsidRPr="000704A8">
              <w:rPr>
                <w:rFonts w:asciiTheme="minorHAnsi" w:hAnsiTheme="minorHAnsi"/>
                <w:bCs/>
                <w:sz w:val="20"/>
                <w:szCs w:val="20"/>
                <w:lang w:val="sr-Cyrl-CS" w:eastAsia="ar-SA"/>
              </w:rPr>
              <w:t>Лице овлашћено за потписивање уговора</w:t>
            </w:r>
          </w:p>
          <w:p w:rsidR="00EE655C" w:rsidRPr="000704A8" w:rsidRDefault="00EE655C" w:rsidP="00455282">
            <w:pPr>
              <w:suppressAutoHyphens/>
              <w:jc w:val="center"/>
              <w:rPr>
                <w:rFonts w:asciiTheme="minorHAnsi" w:hAnsiTheme="minorHAnsi"/>
                <w:bCs/>
                <w:sz w:val="20"/>
                <w:szCs w:val="20"/>
                <w:lang w:val="sr-Cyrl-CS" w:eastAsia="ar-SA"/>
              </w:rPr>
            </w:pPr>
          </w:p>
        </w:tc>
        <w:tc>
          <w:tcPr>
            <w:tcW w:w="4644" w:type="dxa"/>
          </w:tcPr>
          <w:p w:rsidR="00EE655C" w:rsidRPr="000704A8" w:rsidRDefault="00EE655C" w:rsidP="00455282">
            <w:pPr>
              <w:suppressAutoHyphens/>
              <w:jc w:val="center"/>
              <w:rPr>
                <w:rFonts w:asciiTheme="minorHAnsi" w:hAnsiTheme="minorHAnsi"/>
                <w:b/>
                <w:bCs/>
                <w:sz w:val="20"/>
                <w:szCs w:val="20"/>
                <w:lang w:val="sr-Cyrl-CS" w:eastAsia="ar-SA"/>
              </w:rPr>
            </w:pPr>
          </w:p>
        </w:tc>
      </w:tr>
    </w:tbl>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p>
    <w:p w:rsidR="00EE655C" w:rsidRPr="000704A8" w:rsidRDefault="00EE655C" w:rsidP="00EE655C">
      <w:pPr>
        <w:suppressAutoHyphens/>
        <w:jc w:val="both"/>
        <w:rPr>
          <w:rFonts w:asciiTheme="minorHAnsi" w:hAnsiTheme="minorHAnsi"/>
          <w:noProof/>
        </w:rPr>
      </w:pPr>
      <w:r w:rsidRPr="000704A8">
        <w:rPr>
          <w:rFonts w:asciiTheme="minorHAnsi" w:hAnsiTheme="minorHAnsi"/>
          <w:noProof/>
        </w:rPr>
        <w:t>У_____________________</w:t>
      </w:r>
      <w:r w:rsidRPr="000704A8">
        <w:rPr>
          <w:rFonts w:asciiTheme="minorHAnsi" w:hAnsiTheme="minorHAnsi"/>
          <w:noProof/>
        </w:rPr>
        <w:tab/>
      </w:r>
      <w:r w:rsidRPr="000704A8">
        <w:rPr>
          <w:rFonts w:asciiTheme="minorHAnsi" w:hAnsiTheme="minorHAnsi"/>
          <w:noProof/>
        </w:rPr>
        <w:tab/>
        <w:t xml:space="preserve"> М.П. </w:t>
      </w:r>
      <w:r w:rsidRPr="000704A8">
        <w:rPr>
          <w:rFonts w:asciiTheme="minorHAnsi" w:hAnsiTheme="minorHAnsi"/>
          <w:noProof/>
        </w:rPr>
        <w:tab/>
      </w:r>
      <w:r w:rsidRPr="000704A8">
        <w:rPr>
          <w:rFonts w:asciiTheme="minorHAnsi" w:hAnsiTheme="minorHAnsi"/>
          <w:noProof/>
        </w:rPr>
        <w:tab/>
      </w:r>
      <w:r w:rsidRPr="000704A8">
        <w:rPr>
          <w:rFonts w:asciiTheme="minorHAnsi" w:hAnsiTheme="minorHAnsi"/>
          <w:noProof/>
        </w:rPr>
        <w:tab/>
      </w:r>
      <w:r w:rsidR="00DF0899" w:rsidRPr="000704A8">
        <w:rPr>
          <w:rFonts w:asciiTheme="minorHAnsi" w:hAnsiTheme="minorHAnsi"/>
          <w:noProof/>
        </w:rPr>
        <w:t xml:space="preserve">       </w:t>
      </w:r>
      <w:r w:rsidRPr="000704A8">
        <w:rPr>
          <w:rFonts w:asciiTheme="minorHAnsi" w:hAnsiTheme="minorHAnsi"/>
          <w:noProof/>
        </w:rPr>
        <w:t>Понуђач</w:t>
      </w:r>
    </w:p>
    <w:p w:rsidR="00EE655C" w:rsidRPr="000704A8" w:rsidRDefault="00EE655C" w:rsidP="00EE655C">
      <w:pPr>
        <w:suppressAutoHyphens/>
        <w:rPr>
          <w:rFonts w:asciiTheme="minorHAnsi" w:hAnsiTheme="minorHAnsi"/>
          <w:lang w:eastAsia="ar-SA"/>
        </w:rPr>
      </w:pPr>
      <w:r w:rsidRPr="000704A8">
        <w:rPr>
          <w:rFonts w:asciiTheme="minorHAnsi" w:hAnsiTheme="minorHAnsi"/>
          <w:lang w:eastAsia="ar-SA"/>
        </w:rPr>
        <w:t>Дана:_______________</w:t>
      </w:r>
    </w:p>
    <w:p w:rsidR="00EE655C" w:rsidRPr="000704A8" w:rsidRDefault="00EE655C" w:rsidP="00EE655C">
      <w:pPr>
        <w:suppressAutoHyphens/>
        <w:ind w:left="5760"/>
        <w:rPr>
          <w:rFonts w:asciiTheme="minorHAnsi" w:hAnsiTheme="minorHAnsi"/>
          <w:lang w:val="sr-Cyrl-CS" w:eastAsia="ar-SA"/>
        </w:rPr>
      </w:pPr>
      <w:r w:rsidRPr="000704A8">
        <w:rPr>
          <w:rFonts w:asciiTheme="minorHAnsi" w:hAnsiTheme="minorHAnsi"/>
          <w:lang w:eastAsia="ar-SA"/>
        </w:rPr>
        <w:t>_______________________</w:t>
      </w:r>
    </w:p>
    <w:p w:rsidR="00EE655C" w:rsidRPr="000704A8" w:rsidRDefault="00EE655C" w:rsidP="00EE655C">
      <w:pPr>
        <w:suppressAutoHyphens/>
        <w:ind w:left="5760"/>
        <w:jc w:val="right"/>
        <w:rPr>
          <w:rFonts w:asciiTheme="minorHAnsi" w:hAnsiTheme="minorHAnsi"/>
          <w:lang w:eastAsia="ar-SA"/>
        </w:rPr>
      </w:pPr>
      <w:r w:rsidRPr="000704A8">
        <w:rPr>
          <w:rFonts w:asciiTheme="minorHAnsi" w:hAnsiTheme="minorHAnsi"/>
          <w:lang w:eastAsia="ar-SA"/>
        </w:rPr>
        <w:t>(потпис овлашћеног лица)</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t xml:space="preserve"> </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sz w:val="20"/>
          <w:szCs w:val="20"/>
          <w:lang w:eastAsia="ar-SA"/>
        </w:rPr>
      </w:pPr>
    </w:p>
    <w:p w:rsidR="00EE655C" w:rsidRPr="000704A8" w:rsidRDefault="00EE655C" w:rsidP="00567FF1">
      <w:pPr>
        <w:suppressAutoHyphens/>
        <w:jc w:val="both"/>
        <w:rPr>
          <w:rFonts w:asciiTheme="minorHAnsi" w:hAnsiTheme="minorHAnsi"/>
          <w:sz w:val="20"/>
          <w:szCs w:val="20"/>
          <w:lang w:eastAsia="ar-SA"/>
        </w:rPr>
      </w:pPr>
      <w:r w:rsidRPr="000704A8">
        <w:rPr>
          <w:rFonts w:asciiTheme="minorHAnsi" w:hAnsiTheme="minorHAnsi"/>
          <w:b/>
          <w:i/>
          <w:u w:val="single"/>
          <w:lang w:eastAsia="ar-SA"/>
        </w:rPr>
        <w:t>Напомена:</w:t>
      </w:r>
      <w:r w:rsidRPr="000704A8">
        <w:rPr>
          <w:rFonts w:asciiTheme="minorHAnsi" w:hAnsiTheme="minorHAnsi"/>
          <w:b/>
          <w:sz w:val="20"/>
          <w:szCs w:val="20"/>
          <w:lang w:eastAsia="ar-SA"/>
        </w:rPr>
        <w:t xml:space="preserve"> </w:t>
      </w:r>
      <w:r w:rsidRPr="000704A8">
        <w:rPr>
          <w:rFonts w:asciiTheme="minorHAnsi" w:hAnsiTheme="minorHAnsi"/>
          <w:b/>
          <w:sz w:val="20"/>
          <w:szCs w:val="20"/>
          <w:lang w:val="sr-Cyrl-CS" w:eastAsia="ar-SA"/>
        </w:rPr>
        <w:t xml:space="preserve">- </w:t>
      </w:r>
      <w:r w:rsidRPr="000704A8">
        <w:rPr>
          <w:rFonts w:asciiTheme="minorHAnsi" w:hAnsiTheme="minorHAnsi"/>
          <w:sz w:val="20"/>
          <w:szCs w:val="20"/>
          <w:lang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EE655C" w:rsidRPr="000704A8" w:rsidRDefault="00EE655C" w:rsidP="00567FF1">
      <w:p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 xml:space="preserve">- </w:t>
      </w:r>
      <w:r w:rsidRPr="000704A8">
        <w:rPr>
          <w:rFonts w:asciiTheme="minorHAnsi" w:hAnsiTheme="minorHAnsi"/>
          <w:sz w:val="20"/>
          <w:szCs w:val="20"/>
          <w:lang w:eastAsia="ar-SA"/>
        </w:rPr>
        <w:t>Ако понуђач не наступа у заједничкој понуди, образац се не попуњава.</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tabs>
          <w:tab w:val="left" w:pos="5610"/>
        </w:tabs>
        <w:rPr>
          <w:rFonts w:asciiTheme="minorHAnsi" w:hAnsiTheme="minorHAnsi" w:cs="Times Roman"/>
          <w:caps/>
          <w:sz w:val="24"/>
          <w:szCs w:val="24"/>
          <w:lang w:val="sr-Cyrl-CS"/>
        </w:rPr>
      </w:pPr>
    </w:p>
    <w:p w:rsidR="00EE655C" w:rsidRPr="000704A8" w:rsidRDefault="00EE655C" w:rsidP="00EE655C">
      <w:pPr>
        <w:tabs>
          <w:tab w:val="left" w:pos="5610"/>
        </w:tabs>
        <w:rPr>
          <w:rFonts w:asciiTheme="minorHAnsi" w:hAnsiTheme="minorHAnsi" w:cs="Times Roman"/>
          <w:caps/>
          <w:sz w:val="24"/>
          <w:szCs w:val="24"/>
          <w:lang w:val="sr-Cyrl-CS"/>
        </w:rPr>
      </w:pPr>
    </w:p>
    <w:p w:rsidR="00EE655C" w:rsidRPr="000704A8" w:rsidRDefault="00EE655C" w:rsidP="00EE655C">
      <w:pPr>
        <w:tabs>
          <w:tab w:val="left" w:pos="5610"/>
        </w:tabs>
        <w:rPr>
          <w:rFonts w:asciiTheme="minorHAnsi" w:hAnsiTheme="minorHAnsi" w:cs="Times Roman"/>
          <w:caps/>
          <w:sz w:val="24"/>
          <w:szCs w:val="24"/>
          <w:lang w:val="sr-Cyrl-CS"/>
        </w:rPr>
      </w:pPr>
    </w:p>
    <w:p w:rsidR="00EE655C" w:rsidRPr="000704A8" w:rsidRDefault="00EE655C" w:rsidP="00EE655C">
      <w:pPr>
        <w:rPr>
          <w:rFonts w:asciiTheme="minorHAnsi" w:hAnsiTheme="minorHAnsi"/>
          <w:b/>
          <w:smallCaps/>
        </w:rPr>
      </w:pPr>
    </w:p>
    <w:p w:rsidR="00BB6D9F" w:rsidRDefault="00BB6D9F">
      <w:pPr>
        <w:rPr>
          <w:rFonts w:asciiTheme="minorHAnsi" w:hAnsiTheme="minorHAnsi"/>
          <w:b/>
          <w:lang w:val="sr-Cyrl-CS" w:eastAsia="ar-SA"/>
        </w:rPr>
      </w:pPr>
      <w:r>
        <w:rPr>
          <w:rFonts w:asciiTheme="minorHAnsi" w:hAnsiTheme="minorHAnsi"/>
          <w:b/>
          <w:lang w:val="sr-Cyrl-CS" w:eastAsia="ar-SA"/>
        </w:rPr>
        <w:br w:type="page"/>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val="sr-Cyrl-CS" w:eastAsia="ar-SA"/>
        </w:rPr>
        <w:lastRenderedPageBreak/>
        <w:t>ПОНУДА</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bCs/>
          <w:lang w:eastAsia="ar-SA"/>
        </w:rPr>
        <w:t xml:space="preserve">За </w:t>
      </w:r>
      <w:r w:rsidRPr="000704A8">
        <w:rPr>
          <w:rFonts w:asciiTheme="minorHAnsi" w:hAnsiTheme="minorHAnsi"/>
          <w:b/>
          <w:bCs/>
          <w:lang w:val="sr-Cyrl-CS" w:eastAsia="ar-SA"/>
        </w:rPr>
        <w:t xml:space="preserve">јавну набавку </w:t>
      </w:r>
      <w:r w:rsidRPr="000704A8">
        <w:rPr>
          <w:rFonts w:asciiTheme="minorHAnsi" w:hAnsiTheme="minorHAnsi"/>
          <w:b/>
          <w:lang w:val="sr-Latn-CS" w:eastAsia="ar-SA"/>
        </w:rPr>
        <w:t xml:space="preserve">услуге </w:t>
      </w:r>
      <w:r w:rsidRPr="000704A8">
        <w:rPr>
          <w:rFonts w:asciiTheme="minorHAnsi" w:hAnsiTheme="minorHAnsi"/>
          <w:b/>
          <w:lang w:eastAsia="ar-SA"/>
        </w:rPr>
        <w:t>мониторинга квалитета површинских вода у АП Војводини у 201</w:t>
      </w:r>
      <w:r w:rsidR="00837401" w:rsidRPr="000704A8">
        <w:rPr>
          <w:rFonts w:asciiTheme="minorHAnsi" w:hAnsiTheme="minorHAnsi"/>
          <w:b/>
          <w:lang w:eastAsia="ar-SA"/>
        </w:rPr>
        <w:t>4</w:t>
      </w:r>
      <w:r w:rsidRPr="000704A8">
        <w:rPr>
          <w:rFonts w:asciiTheme="minorHAnsi" w:hAnsiTheme="minorHAnsi"/>
          <w:b/>
          <w:lang w:eastAsia="ar-SA"/>
        </w:rPr>
        <w:t>. години,</w:t>
      </w:r>
      <w:r w:rsidRPr="000704A8">
        <w:rPr>
          <w:rFonts w:asciiTheme="minorHAnsi" w:hAnsiTheme="minorHAnsi"/>
          <w:b/>
          <w:lang w:val="sr-Cyrl-CS" w:eastAsia="ar-SA"/>
        </w:rPr>
        <w:t xml:space="preserve"> у отвореном поступку, </w:t>
      </w:r>
      <w:r w:rsidRPr="000704A8">
        <w:rPr>
          <w:rFonts w:asciiTheme="minorHAnsi" w:hAnsiTheme="minorHAnsi"/>
          <w:b/>
          <w:lang w:eastAsia="ar-SA"/>
        </w:rPr>
        <w:t xml:space="preserve">Ред. бр. ЈН ОП </w:t>
      </w:r>
      <w:r w:rsidR="00837401" w:rsidRPr="000704A8">
        <w:rPr>
          <w:rFonts w:asciiTheme="minorHAnsi" w:hAnsiTheme="minorHAnsi"/>
          <w:b/>
          <w:lang w:eastAsia="ar-SA"/>
        </w:rPr>
        <w:t>6</w:t>
      </w:r>
      <w:r w:rsidRPr="000704A8">
        <w:rPr>
          <w:rFonts w:asciiTheme="minorHAnsi" w:hAnsiTheme="minorHAnsi"/>
          <w:b/>
          <w:lang w:eastAsia="ar-SA"/>
        </w:rPr>
        <w:t>/1</w:t>
      </w:r>
      <w:r w:rsidR="00837401" w:rsidRPr="000704A8">
        <w:rPr>
          <w:rFonts w:asciiTheme="minorHAnsi" w:hAnsiTheme="minorHAnsi"/>
          <w:b/>
          <w:lang w:eastAsia="ar-SA"/>
        </w:rPr>
        <w:t>4</w:t>
      </w:r>
    </w:p>
    <w:p w:rsidR="00EE655C" w:rsidRPr="000704A8" w:rsidRDefault="00EE655C" w:rsidP="00EE655C">
      <w:pPr>
        <w:suppressAutoHyphens/>
        <w:jc w:val="both"/>
        <w:rPr>
          <w:rFonts w:asciiTheme="minorHAnsi" w:hAnsiTheme="minorHAnsi"/>
          <w:lang w:val="sr-Cyrl-CS" w:eastAsia="ar-SA"/>
        </w:rPr>
      </w:pPr>
    </w:p>
    <w:tbl>
      <w:tblPr>
        <w:tblW w:w="0" w:type="auto"/>
        <w:tblInd w:w="-262" w:type="dxa"/>
        <w:tblLayout w:type="fixed"/>
        <w:tblLook w:val="0000" w:firstRow="0" w:lastRow="0" w:firstColumn="0" w:lastColumn="0" w:noHBand="0" w:noVBand="0"/>
      </w:tblPr>
      <w:tblGrid>
        <w:gridCol w:w="540"/>
        <w:gridCol w:w="3658"/>
        <w:gridCol w:w="5542"/>
      </w:tblGrid>
      <w:tr w:rsidR="00EE655C" w:rsidRPr="000704A8" w:rsidTr="00455282">
        <w:trPr>
          <w:trHeight w:val="615"/>
        </w:trPr>
        <w:tc>
          <w:tcPr>
            <w:tcW w:w="540" w:type="dxa"/>
            <w:tcBorders>
              <w:top w:val="single" w:sz="4" w:space="0" w:color="000000"/>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1.</w:t>
            </w:r>
          </w:p>
        </w:tc>
        <w:tc>
          <w:tcPr>
            <w:tcW w:w="3658" w:type="dxa"/>
            <w:tcBorders>
              <w:top w:val="single" w:sz="4" w:space="0" w:color="000000"/>
              <w:left w:val="single" w:sz="4" w:space="0" w:color="000000"/>
              <w:bottom w:val="single" w:sz="4" w:space="0" w:color="000000"/>
            </w:tcBorders>
            <w:vAlign w:val="center"/>
          </w:tcPr>
          <w:p w:rsidR="00EE655C" w:rsidRPr="000704A8" w:rsidRDefault="00EE655C" w:rsidP="00455282">
            <w:pPr>
              <w:tabs>
                <w:tab w:val="left" w:pos="510"/>
              </w:tabs>
              <w:suppressAutoHyphens/>
              <w:snapToGrid w:val="0"/>
              <w:jc w:val="center"/>
              <w:rPr>
                <w:rFonts w:asciiTheme="minorHAnsi" w:hAnsiTheme="minorHAnsi"/>
                <w:b/>
                <w:bCs/>
                <w:lang w:val="sr-Cyrl-CS" w:eastAsia="ar-SA"/>
              </w:rPr>
            </w:pPr>
          </w:p>
          <w:p w:rsidR="00EE655C" w:rsidRPr="000704A8" w:rsidRDefault="00EE655C" w:rsidP="00455282">
            <w:pPr>
              <w:tabs>
                <w:tab w:val="left" w:pos="510"/>
              </w:tabs>
              <w:suppressAutoHyphens/>
              <w:snapToGrid w:val="0"/>
              <w:jc w:val="center"/>
              <w:rPr>
                <w:rFonts w:asciiTheme="minorHAnsi" w:hAnsiTheme="minorHAnsi"/>
                <w:b/>
                <w:bCs/>
                <w:lang w:val="sr-Cyrl-CS" w:eastAsia="ar-SA"/>
              </w:rPr>
            </w:pPr>
            <w:r w:rsidRPr="000704A8">
              <w:rPr>
                <w:rFonts w:asciiTheme="minorHAnsi" w:hAnsiTheme="minorHAnsi"/>
                <w:b/>
                <w:bCs/>
                <w:lang w:eastAsia="ar-SA"/>
              </w:rPr>
              <w:t>Укупна цена без ПДВ-а</w:t>
            </w:r>
          </w:p>
          <w:p w:rsidR="00EE655C" w:rsidRPr="000704A8" w:rsidRDefault="00EE655C" w:rsidP="00455282">
            <w:pPr>
              <w:tabs>
                <w:tab w:val="left" w:pos="510"/>
              </w:tabs>
              <w:suppressAutoHyphens/>
              <w:snapToGrid w:val="0"/>
              <w:jc w:val="center"/>
              <w:rPr>
                <w:rFonts w:asciiTheme="minorHAnsi" w:hAnsiTheme="minorHAnsi"/>
                <w:b/>
                <w:bCs/>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
                <w:bCs/>
                <w:lang w:val="sr-Cyrl-CS" w:eastAsia="ar-SA"/>
              </w:rPr>
            </w:pPr>
          </w:p>
        </w:tc>
      </w:tr>
      <w:tr w:rsidR="00EE655C" w:rsidRPr="000704A8" w:rsidTr="00455282">
        <w:trPr>
          <w:trHeight w:val="326"/>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2.</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val="sr-Cyrl-CS" w:eastAsia="ar-SA"/>
              </w:rPr>
              <w:t>ПДВ</w:t>
            </w:r>
          </w:p>
          <w:p w:rsidR="00EE655C" w:rsidRPr="000704A8" w:rsidRDefault="00EE655C" w:rsidP="00455282">
            <w:pPr>
              <w:suppressAutoHyphens/>
              <w:snapToGrid w:val="0"/>
              <w:jc w:val="center"/>
              <w:rPr>
                <w:rFonts w:asciiTheme="minorHAnsi" w:hAnsiTheme="minorHAnsi"/>
                <w:b/>
                <w:bCs/>
                <w:lang w:eastAsia="ar-SA"/>
              </w:rPr>
            </w:pP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372"/>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3.</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Укупн</w:t>
            </w:r>
            <w:r w:rsidRPr="000704A8">
              <w:rPr>
                <w:rFonts w:asciiTheme="minorHAnsi" w:hAnsiTheme="minorHAnsi"/>
                <w:b/>
                <w:lang w:eastAsia="ar-SA"/>
              </w:rPr>
              <w:t>а цена са ПДВ-о</w:t>
            </w:r>
            <w:bookmarkStart w:id="0" w:name="_GoBack"/>
            <w:bookmarkEnd w:id="0"/>
            <w:r w:rsidRPr="000704A8">
              <w:rPr>
                <w:rFonts w:asciiTheme="minorHAnsi" w:hAnsiTheme="minorHAnsi"/>
                <w:b/>
                <w:lang w:eastAsia="ar-SA"/>
              </w:rPr>
              <w:t>м</w:t>
            </w:r>
            <w:r w:rsidRPr="000704A8">
              <w:rPr>
                <w:rFonts w:asciiTheme="minorHAnsi" w:hAnsiTheme="minorHAnsi"/>
                <w:b/>
                <w:lang w:val="sr-Cyrl-CS" w:eastAsia="ar-SA"/>
              </w:rPr>
              <w:t xml:space="preserve"> </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377"/>
        </w:trPr>
        <w:tc>
          <w:tcPr>
            <w:tcW w:w="540" w:type="dxa"/>
            <w:tcBorders>
              <w:left w:val="single" w:sz="4" w:space="0" w:color="000000"/>
              <w:bottom w:val="single" w:sz="4" w:space="0" w:color="000000"/>
            </w:tcBorders>
          </w:tcPr>
          <w:p w:rsidR="00EE655C" w:rsidRPr="000704A8" w:rsidRDefault="00EE655C" w:rsidP="00455282">
            <w:pPr>
              <w:suppressAutoHyphens/>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val="sr-Cyrl-CS" w:eastAsia="ar-SA"/>
              </w:rPr>
            </w:pPr>
            <w:r w:rsidRPr="000704A8">
              <w:rPr>
                <w:rFonts w:asciiTheme="minorHAnsi" w:hAnsiTheme="minorHAnsi"/>
                <w:b/>
                <w:bCs/>
                <w:lang w:val="sr-Cyrl-CS" w:eastAsia="ar-SA"/>
              </w:rPr>
              <w:t>4.</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lang w:eastAsia="ar-SA"/>
              </w:rPr>
            </w:pPr>
            <w:r w:rsidRPr="000704A8">
              <w:rPr>
                <w:rFonts w:asciiTheme="minorHAnsi" w:hAnsiTheme="minorHAnsi"/>
                <w:b/>
                <w:lang w:eastAsia="ar-SA"/>
              </w:rPr>
              <w:t>Рок извршења услуге</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392"/>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eastAsia="ar-SA"/>
              </w:rPr>
            </w:pPr>
          </w:p>
          <w:p w:rsidR="00EE655C" w:rsidRPr="000704A8" w:rsidRDefault="00EE655C" w:rsidP="00455282">
            <w:pPr>
              <w:suppressAutoHyphens/>
              <w:snapToGrid w:val="0"/>
              <w:jc w:val="center"/>
              <w:rPr>
                <w:rFonts w:asciiTheme="minorHAnsi" w:hAnsiTheme="minorHAnsi"/>
                <w:b/>
                <w:bCs/>
                <w:lang w:eastAsia="ar-SA"/>
              </w:rPr>
            </w:pPr>
            <w:r w:rsidRPr="000704A8">
              <w:rPr>
                <w:rFonts w:asciiTheme="minorHAnsi" w:hAnsiTheme="minorHAnsi"/>
                <w:b/>
                <w:bCs/>
                <w:lang w:eastAsia="ar-SA"/>
              </w:rPr>
              <w:t>5.</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p w:rsidR="00EE655C" w:rsidRPr="000704A8" w:rsidRDefault="00EE655C" w:rsidP="00455282">
            <w:pPr>
              <w:shd w:val="clear" w:color="auto" w:fill="FFFFFF"/>
              <w:tabs>
                <w:tab w:val="left" w:pos="192"/>
              </w:tabs>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jc w:val="center"/>
              <w:rPr>
                <w:rFonts w:asciiTheme="minorHAnsi" w:hAnsiTheme="minorHAnsi"/>
                <w:b/>
                <w:bCs/>
                <w:lang w:eastAsia="ar-SA"/>
              </w:rPr>
            </w:pPr>
            <w:r w:rsidRPr="000704A8">
              <w:rPr>
                <w:rFonts w:asciiTheme="minorHAnsi" w:hAnsiTheme="minorHAnsi"/>
                <w:b/>
                <w:bCs/>
                <w:lang w:eastAsia="ar-SA"/>
              </w:rPr>
              <w:t>6</w:t>
            </w:r>
            <w:r w:rsidRPr="000704A8">
              <w:rPr>
                <w:rFonts w:asciiTheme="minorHAnsi" w:hAnsiTheme="minorHAnsi"/>
                <w:b/>
                <w:bCs/>
                <w:lang w:val="sr-Cyrl-CS" w:eastAsia="ar-SA"/>
              </w:rPr>
              <w:t>.</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eastAsia="ar-SA"/>
              </w:rPr>
              <w:t>Рок важења</w:t>
            </w:r>
            <w:r w:rsidRPr="000704A8">
              <w:rPr>
                <w:rFonts w:asciiTheme="minorHAnsi" w:hAnsiTheme="minorHAnsi"/>
                <w:b/>
                <w:lang w:val="sr-Cyrl-CS" w:eastAsia="ar-SA"/>
              </w:rPr>
              <w:t xml:space="preserve"> понуде</w:t>
            </w:r>
            <w:r w:rsidRPr="000704A8">
              <w:rPr>
                <w:rFonts w:asciiTheme="minorHAnsi" w:hAnsiTheme="minorHAnsi"/>
                <w:b/>
                <w:lang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eastAsia="ar-SA"/>
              </w:rPr>
              <w:t>7.</w:t>
            </w:r>
          </w:p>
        </w:tc>
        <w:tc>
          <w:tcPr>
            <w:tcW w:w="3658" w:type="dxa"/>
            <w:tcBorders>
              <w:left w:val="single" w:sz="4" w:space="0" w:color="000000"/>
              <w:bottom w:val="single" w:sz="4" w:space="0" w:color="000000"/>
            </w:tcBorders>
            <w:vAlign w:val="center"/>
          </w:tcPr>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tc>
      </w:tr>
      <w:tr w:rsidR="00EE655C" w:rsidRPr="000704A8" w:rsidTr="00455282">
        <w:trPr>
          <w:trHeight w:val="457"/>
        </w:trPr>
        <w:tc>
          <w:tcPr>
            <w:tcW w:w="540" w:type="dxa"/>
            <w:tcBorders>
              <w:left w:val="single" w:sz="4" w:space="0" w:color="000000"/>
              <w:bottom w:val="single" w:sz="4" w:space="0" w:color="000000"/>
            </w:tcBorders>
          </w:tcPr>
          <w:p w:rsidR="00EE655C" w:rsidRPr="000704A8" w:rsidRDefault="00EE655C" w:rsidP="00455282">
            <w:pPr>
              <w:suppressAutoHyphens/>
              <w:snapToGrid w:val="0"/>
              <w:jc w:val="center"/>
              <w:rPr>
                <w:rFonts w:asciiTheme="minorHAnsi" w:hAnsiTheme="minorHAnsi"/>
                <w:b/>
                <w:bCs/>
                <w:lang w:val="sr-Cyrl-CS" w:eastAsia="ar-SA"/>
              </w:rPr>
            </w:pPr>
          </w:p>
          <w:p w:rsidR="00EE655C" w:rsidRPr="000704A8" w:rsidRDefault="00EE655C" w:rsidP="00455282">
            <w:pPr>
              <w:suppressAutoHyphens/>
              <w:snapToGrid w:val="0"/>
              <w:jc w:val="center"/>
              <w:rPr>
                <w:rFonts w:asciiTheme="minorHAnsi" w:hAnsiTheme="minorHAnsi"/>
                <w:b/>
                <w:bCs/>
                <w:lang w:val="sr-Cyrl-CS" w:eastAsia="ar-SA"/>
              </w:rPr>
            </w:pPr>
            <w:r w:rsidRPr="000704A8">
              <w:rPr>
                <w:rFonts w:asciiTheme="minorHAnsi" w:hAnsiTheme="minorHAnsi"/>
                <w:b/>
                <w:bCs/>
                <w:lang w:val="sr-Cyrl-CS" w:eastAsia="ar-SA"/>
              </w:rPr>
              <w:t>8.</w:t>
            </w:r>
          </w:p>
        </w:tc>
        <w:tc>
          <w:tcPr>
            <w:tcW w:w="3658" w:type="dxa"/>
            <w:tcBorders>
              <w:left w:val="single" w:sz="4" w:space="0" w:color="000000"/>
              <w:bottom w:val="single" w:sz="4" w:space="0" w:color="000000"/>
            </w:tcBorders>
            <w:vAlign w:val="center"/>
          </w:tcPr>
          <w:p w:rsidR="00EE655C" w:rsidRPr="000704A8" w:rsidRDefault="00EE655C" w:rsidP="00455282">
            <w:pPr>
              <w:suppressAutoHyphens/>
              <w:snapToGrid w:val="0"/>
              <w:jc w:val="center"/>
              <w:rPr>
                <w:rFonts w:asciiTheme="minorHAnsi" w:hAnsiTheme="minorHAnsi"/>
                <w:b/>
                <w:lang w:val="sr-Cyrl-CS" w:eastAsia="ar-SA"/>
              </w:rPr>
            </w:pP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Део предмета набавке који ће се извршити преко подизвођача</w:t>
            </w:r>
          </w:p>
          <w:p w:rsidR="00EE655C" w:rsidRPr="000704A8" w:rsidRDefault="00EE655C" w:rsidP="00455282">
            <w:pPr>
              <w:suppressAutoHyphens/>
              <w:snapToGrid w:val="0"/>
              <w:jc w:val="center"/>
              <w:rPr>
                <w:rFonts w:asciiTheme="minorHAnsi" w:hAnsiTheme="minorHAnsi"/>
                <w:b/>
                <w:lang w:val="sr-Cyrl-CS" w:eastAsia="ar-SA"/>
              </w:rPr>
            </w:pPr>
          </w:p>
        </w:tc>
        <w:tc>
          <w:tcPr>
            <w:tcW w:w="5542" w:type="dxa"/>
            <w:tcBorders>
              <w:left w:val="single" w:sz="4" w:space="0" w:color="000000"/>
              <w:bottom w:val="single" w:sz="4" w:space="0" w:color="000000"/>
              <w:right w:val="single" w:sz="4" w:space="0" w:color="000000"/>
            </w:tcBorders>
          </w:tcPr>
          <w:p w:rsidR="00EE655C" w:rsidRPr="000704A8" w:rsidRDefault="00EE655C" w:rsidP="00455282">
            <w:pPr>
              <w:suppressAutoHyphens/>
              <w:snapToGrid w:val="0"/>
              <w:rPr>
                <w:rFonts w:asciiTheme="minorHAnsi" w:hAnsiTheme="minorHAnsi"/>
                <w:bCs/>
                <w:lang w:val="sr-Cyrl-CS" w:eastAsia="ar-SA"/>
              </w:rPr>
            </w:pPr>
          </w:p>
          <w:p w:rsidR="00EE655C" w:rsidRPr="000704A8" w:rsidRDefault="00EE655C" w:rsidP="00455282">
            <w:pPr>
              <w:suppressAutoHyphens/>
              <w:snapToGrid w:val="0"/>
              <w:rPr>
                <w:rFonts w:asciiTheme="minorHAnsi" w:hAnsiTheme="minorHAnsi"/>
                <w:bCs/>
                <w:lang w:val="sr-Cyrl-CS" w:eastAsia="ar-SA"/>
              </w:rPr>
            </w:pPr>
          </w:p>
        </w:tc>
      </w:tr>
    </w:tbl>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У _________________________         М.П.           ______________________</w:t>
      </w: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Дана:     ___________________                            (потпис овлашћеног лица)</w:t>
      </w: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pacing w:before="100" w:beforeAutospacing="1" w:line="210" w:lineRule="atLeast"/>
        <w:rPr>
          <w:rFonts w:asciiTheme="minorHAnsi" w:hAnsiTheme="minorHAnsi"/>
          <w:b/>
          <w:smallCaps/>
          <w:lang w:val="ru-RU"/>
        </w:rPr>
      </w:pPr>
    </w:p>
    <w:p w:rsidR="00EE655C" w:rsidRPr="000704A8" w:rsidRDefault="00EE655C" w:rsidP="00EE655C">
      <w:pPr>
        <w:spacing w:before="100" w:beforeAutospacing="1" w:line="210" w:lineRule="atLeast"/>
        <w:rPr>
          <w:rFonts w:asciiTheme="minorHAnsi" w:hAnsiTheme="minorHAnsi"/>
          <w:b/>
          <w:smallCaps/>
          <w:lang w:val="ru-RU"/>
        </w:rPr>
      </w:pPr>
    </w:p>
    <w:p w:rsidR="00EE655C" w:rsidRPr="000704A8" w:rsidRDefault="00EE655C" w:rsidP="00EE655C">
      <w:pPr>
        <w:ind w:left="360" w:right="-270"/>
        <w:rPr>
          <w:rFonts w:asciiTheme="minorHAnsi" w:hAnsiTheme="minorHAnsi"/>
        </w:rPr>
      </w:pPr>
      <w:r w:rsidRPr="000704A8">
        <w:rPr>
          <w:rFonts w:asciiTheme="minorHAnsi" w:hAnsiTheme="minorHAnsi"/>
        </w:rPr>
        <w:t xml:space="preserve"> </w:t>
      </w:r>
    </w:p>
    <w:p w:rsidR="00EE655C" w:rsidRPr="000704A8" w:rsidRDefault="00EE655C" w:rsidP="00EE655C">
      <w:pPr>
        <w:ind w:left="360" w:hanging="450"/>
        <w:jc w:val="both"/>
        <w:rPr>
          <w:rFonts w:asciiTheme="minorHAnsi" w:hAnsiTheme="minorHAnsi"/>
          <w:b/>
          <w:sz w:val="28"/>
          <w:szCs w:val="28"/>
        </w:rPr>
      </w:pPr>
    </w:p>
    <w:p w:rsidR="00EE655C" w:rsidRPr="000704A8" w:rsidRDefault="00EE655C" w:rsidP="00EE655C">
      <w:pPr>
        <w:ind w:left="360" w:hanging="450"/>
        <w:jc w:val="both"/>
        <w:rPr>
          <w:rFonts w:asciiTheme="minorHAnsi" w:hAnsiTheme="minorHAnsi"/>
          <w:b/>
          <w:sz w:val="28"/>
          <w:szCs w:val="28"/>
        </w:rPr>
      </w:pPr>
    </w:p>
    <w:p w:rsidR="00EE655C" w:rsidRPr="000704A8" w:rsidRDefault="00EE655C" w:rsidP="00EE655C">
      <w:pPr>
        <w:rPr>
          <w:rFonts w:asciiTheme="minorHAnsi" w:hAnsiTheme="minorHAnsi"/>
        </w:rPr>
      </w:pPr>
    </w:p>
    <w:p w:rsidR="00EE655C" w:rsidRPr="000704A8" w:rsidRDefault="00EE655C" w:rsidP="00EE655C">
      <w:pPr>
        <w:shd w:val="clear" w:color="auto" w:fill="FFFFFF"/>
        <w:suppressAutoHyphens/>
        <w:jc w:val="both"/>
        <w:rPr>
          <w:rFonts w:asciiTheme="minorHAnsi" w:hAnsiTheme="minorHAnsi"/>
          <w:lang w:val="sr-Cyrl-CS" w:eastAsia="ar-SA"/>
        </w:rPr>
      </w:pPr>
      <w:r w:rsidRPr="000704A8">
        <w:rPr>
          <w:rFonts w:asciiTheme="minorHAnsi" w:hAnsiTheme="minorHAnsi"/>
          <w:color w:val="FF0000"/>
          <w:lang w:val="sr-Cyrl-CS" w:eastAsia="ar-SA"/>
        </w:rPr>
        <w:t xml:space="preserve"> </w:t>
      </w:r>
    </w:p>
    <w:p w:rsidR="00EE655C" w:rsidRPr="000704A8" w:rsidRDefault="00EE655C" w:rsidP="00EE655C">
      <w:pPr>
        <w:shd w:val="clear" w:color="auto" w:fill="FFFFFF"/>
        <w:suppressAutoHyphens/>
        <w:spacing w:line="269" w:lineRule="exact"/>
        <w:ind w:firstLine="720"/>
        <w:jc w:val="both"/>
        <w:rPr>
          <w:rFonts w:asciiTheme="minorHAnsi" w:hAnsiTheme="minorHAnsi"/>
          <w:color w:val="000000"/>
          <w:lang w:val="sr-Cyrl-CS" w:eastAsia="ar-SA"/>
        </w:rPr>
      </w:pPr>
    </w:p>
    <w:p w:rsidR="00EE655C" w:rsidRPr="000704A8" w:rsidRDefault="00EE655C" w:rsidP="00EE655C">
      <w:pPr>
        <w:shd w:val="clear" w:color="auto" w:fill="FFFFFF"/>
        <w:suppressAutoHyphens/>
        <w:spacing w:line="269" w:lineRule="exact"/>
        <w:ind w:firstLine="720"/>
        <w:jc w:val="both"/>
        <w:rPr>
          <w:rFonts w:asciiTheme="minorHAnsi" w:hAnsiTheme="minorHAnsi"/>
          <w:color w:val="000000"/>
          <w:lang w:val="sr-Cyrl-CS" w:eastAsia="ar-SA"/>
        </w:rPr>
      </w:pPr>
    </w:p>
    <w:p w:rsidR="00EE655C" w:rsidRPr="000704A8" w:rsidRDefault="00EE655C" w:rsidP="00EE655C">
      <w:pPr>
        <w:shd w:val="clear" w:color="auto" w:fill="FFFFFF"/>
        <w:suppressAutoHyphens/>
        <w:spacing w:line="269" w:lineRule="exact"/>
        <w:ind w:firstLine="720"/>
        <w:jc w:val="both"/>
        <w:rPr>
          <w:rFonts w:asciiTheme="minorHAnsi" w:hAnsiTheme="minorHAnsi"/>
          <w:color w:val="000000"/>
          <w:lang w:val="sr-Cyrl-CS" w:eastAsia="ar-SA"/>
        </w:rPr>
      </w:pPr>
    </w:p>
    <w:p w:rsidR="00EE655C" w:rsidRPr="000704A8" w:rsidRDefault="00EE655C" w:rsidP="00EE655C">
      <w:pPr>
        <w:suppressAutoHyphens/>
        <w:ind w:firstLine="720"/>
        <w:jc w:val="both"/>
        <w:rPr>
          <w:rFonts w:asciiTheme="minorHAnsi" w:hAnsiTheme="minorHAnsi"/>
          <w:b/>
          <w:lang w:val="sr-Cyrl-CS"/>
        </w:rPr>
      </w:pPr>
    </w:p>
    <w:p w:rsidR="00EE655C" w:rsidRPr="000704A8" w:rsidRDefault="00EE655C" w:rsidP="00EE655C">
      <w:pPr>
        <w:suppressAutoHyphens/>
        <w:ind w:firstLine="720"/>
        <w:jc w:val="both"/>
        <w:rPr>
          <w:rFonts w:asciiTheme="minorHAnsi" w:hAnsiTheme="minorHAnsi"/>
          <w:b/>
          <w:lang w:val="sr-Cyrl-CS"/>
        </w:rPr>
      </w:pPr>
      <w:r w:rsidRPr="000704A8">
        <w:rPr>
          <w:rFonts w:asciiTheme="minorHAnsi" w:hAnsiTheme="minorHAnsi"/>
          <w:b/>
          <w:lang w:val="sr-Cyrl-CS"/>
        </w:rPr>
        <w:lastRenderedPageBreak/>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r>
      <w:r w:rsidRPr="000704A8">
        <w:rPr>
          <w:rFonts w:asciiTheme="minorHAnsi" w:hAnsiTheme="minorHAnsi"/>
          <w:b/>
          <w:lang w:val="sr-Cyrl-CS"/>
        </w:rPr>
        <w:tab/>
        <w:t xml:space="preserve">    Образац бр. 2</w:t>
      </w:r>
    </w:p>
    <w:p w:rsidR="00EE655C" w:rsidRPr="000704A8" w:rsidRDefault="00EE655C" w:rsidP="00BB6D9F">
      <w:pPr>
        <w:jc w:val="right"/>
        <w:rPr>
          <w:rFonts w:asciiTheme="minorHAnsi" w:hAnsiTheme="minorHAnsi"/>
          <w:b/>
          <w:lang w:val="sr-Cyrl-CS" w:eastAsia="ar-SA"/>
        </w:rPr>
      </w:pPr>
      <w:r w:rsidRPr="000704A8">
        <w:rPr>
          <w:rFonts w:asciiTheme="minorHAnsi" w:hAnsiTheme="minorHAnsi"/>
          <w:b/>
          <w:bCs/>
          <w:lang w:val="sr-Cyrl-CS" w:eastAsia="ar-SA"/>
        </w:rPr>
        <w:t>МОДЕЛ УГОВОРА</w:t>
      </w:r>
    </w:p>
    <w:p w:rsidR="00EE655C" w:rsidRPr="000704A8" w:rsidRDefault="00EE655C" w:rsidP="00EE655C">
      <w:pPr>
        <w:shd w:val="clear" w:color="auto" w:fill="FFFFFF"/>
        <w:suppressAutoHyphens/>
        <w:spacing w:line="269" w:lineRule="exact"/>
        <w:ind w:right="19"/>
        <w:jc w:val="both"/>
        <w:rPr>
          <w:rFonts w:asciiTheme="minorHAnsi" w:hAnsiTheme="minorHAnsi"/>
          <w:spacing w:val="-6"/>
          <w:lang w:eastAsia="ar-SA"/>
        </w:rPr>
      </w:pPr>
      <w:r w:rsidRPr="000704A8">
        <w:rPr>
          <w:rFonts w:asciiTheme="minorHAnsi" w:hAnsiTheme="minorHAnsi"/>
          <w:spacing w:val="-6"/>
          <w:lang w:val="sr-Cyrl-CS" w:eastAsia="ar-SA"/>
        </w:rPr>
        <w:t>(понуђач</w:t>
      </w:r>
      <w:r w:rsidRPr="000704A8">
        <w:rPr>
          <w:rFonts w:asciiTheme="minorHAnsi" w:hAnsiTheme="minorHAnsi"/>
          <w:spacing w:val="-6"/>
          <w:lang w:eastAsia="ar-SA"/>
        </w:rPr>
        <w:t>*</w:t>
      </w:r>
      <w:r w:rsidRPr="000704A8">
        <w:rPr>
          <w:rFonts w:asciiTheme="minorHAnsi" w:hAnsiTheme="minorHAnsi"/>
          <w:spacing w:val="-6"/>
          <w:lang w:val="sr-Cyrl-CS" w:eastAsia="ar-SA"/>
        </w:rPr>
        <w:t xml:space="preserve"> попуњава, парафира и печатира модел уговора у знак сагласности са истим)</w:t>
      </w:r>
    </w:p>
    <w:p w:rsidR="00EE655C" w:rsidRPr="000704A8" w:rsidRDefault="00EE655C" w:rsidP="00EE655C">
      <w:pPr>
        <w:shd w:val="clear" w:color="auto" w:fill="FFFFFF"/>
        <w:suppressAutoHyphens/>
        <w:spacing w:line="269" w:lineRule="exact"/>
        <w:ind w:left="3974" w:right="19"/>
        <w:jc w:val="both"/>
        <w:rPr>
          <w:rFonts w:asciiTheme="minorHAnsi" w:hAnsiTheme="minorHAnsi"/>
          <w:spacing w:val="-6"/>
          <w:lang w:eastAsia="ar-SA"/>
        </w:rPr>
      </w:pPr>
    </w:p>
    <w:p w:rsidR="00EE655C" w:rsidRPr="000704A8" w:rsidRDefault="00EE655C" w:rsidP="00EE655C">
      <w:pPr>
        <w:shd w:val="clear" w:color="auto" w:fill="FFFFFF"/>
        <w:suppressAutoHyphens/>
        <w:spacing w:line="269" w:lineRule="exact"/>
        <w:ind w:right="19"/>
        <w:jc w:val="both"/>
        <w:rPr>
          <w:rFonts w:asciiTheme="minorHAnsi" w:hAnsiTheme="minorHAnsi"/>
          <w:lang w:eastAsia="ar-SA"/>
        </w:rPr>
      </w:pPr>
      <w:r w:rsidRPr="000704A8">
        <w:rPr>
          <w:rFonts w:asciiTheme="minorHAnsi" w:hAnsiTheme="minorHAnsi"/>
          <w:lang w:eastAsia="ar-SA"/>
        </w:rPr>
        <w:t xml:space="preserve">*У случају подношења заједничке понуде, односна понуда са учешћем,  </w:t>
      </w:r>
      <w:r w:rsidRPr="000704A8">
        <w:rPr>
          <w:rFonts w:asciiTheme="minorHAnsi" w:hAnsiTheme="minorHAnsi"/>
          <w:lang w:val="sr-Cyrl-CS" w:eastAsia="ar-SA"/>
        </w:rPr>
        <w:t>п</w:t>
      </w:r>
      <w:r w:rsidRPr="000704A8">
        <w:rPr>
          <w:rFonts w:asciiTheme="minorHAnsi" w:hAnsiTheme="minorHAnsi"/>
          <w:lang w:eastAsia="ar-SA"/>
        </w:rPr>
        <w:t>одизвођача, у моделу уговора односно уговору морају бити наведени сви понуђачи из групе понуђача, односно сви подизвођачи.</w:t>
      </w:r>
    </w:p>
    <w:p w:rsidR="00EE655C" w:rsidRPr="000704A8" w:rsidRDefault="00EE655C" w:rsidP="00EE655C">
      <w:pPr>
        <w:suppressAutoHyphens/>
        <w:jc w:val="both"/>
        <w:rPr>
          <w:rFonts w:asciiTheme="minorHAnsi" w:hAnsiTheme="minorHAnsi"/>
          <w:bCs/>
          <w:lang w:val="sr-Cyrl-CS" w:eastAsia="ar-SA"/>
        </w:rPr>
      </w:pPr>
    </w:p>
    <w:p w:rsidR="00EE655C" w:rsidRPr="000704A8" w:rsidRDefault="00EE655C" w:rsidP="00EE655C">
      <w:pPr>
        <w:suppressAutoHyphens/>
        <w:jc w:val="both"/>
        <w:rPr>
          <w:rFonts w:asciiTheme="minorHAnsi" w:hAnsiTheme="minorHAnsi"/>
          <w:bCs/>
          <w:lang w:val="sr-Cyrl-CS" w:eastAsia="ar-SA"/>
        </w:rPr>
      </w:pPr>
    </w:p>
    <w:p w:rsidR="00EE655C" w:rsidRPr="000704A8" w:rsidRDefault="00EE655C" w:rsidP="00EE655C">
      <w:pPr>
        <w:suppressAutoHyphens/>
        <w:jc w:val="center"/>
        <w:rPr>
          <w:rFonts w:asciiTheme="minorHAnsi" w:hAnsiTheme="minorHAnsi"/>
          <w:b/>
          <w:bCs/>
          <w:lang w:val="sr-Cyrl-CS" w:eastAsia="ar-SA"/>
        </w:rPr>
      </w:pPr>
      <w:r w:rsidRPr="000704A8">
        <w:rPr>
          <w:rFonts w:asciiTheme="minorHAnsi" w:hAnsiTheme="minorHAnsi"/>
          <w:b/>
          <w:bCs/>
          <w:lang w:val="sr-Cyrl-CS" w:eastAsia="ar-SA"/>
        </w:rPr>
        <w:t>У Г О В О Р</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bCs/>
          <w:lang w:eastAsia="ar-SA"/>
        </w:rPr>
        <w:t xml:space="preserve">О </w:t>
      </w:r>
      <w:r w:rsidRPr="000704A8">
        <w:rPr>
          <w:rFonts w:asciiTheme="minorHAnsi" w:hAnsiTheme="minorHAnsi"/>
          <w:b/>
          <w:bCs/>
          <w:lang w:val="sr-Cyrl-CS" w:eastAsia="ar-SA"/>
        </w:rPr>
        <w:t>ЈАВН</w:t>
      </w:r>
      <w:r w:rsidRPr="000704A8">
        <w:rPr>
          <w:rFonts w:asciiTheme="minorHAnsi" w:hAnsiTheme="minorHAnsi"/>
          <w:b/>
          <w:bCs/>
          <w:lang w:eastAsia="ar-SA"/>
        </w:rPr>
        <w:t xml:space="preserve">ОЈ </w:t>
      </w:r>
      <w:r w:rsidRPr="000704A8">
        <w:rPr>
          <w:rFonts w:asciiTheme="minorHAnsi" w:hAnsiTheme="minorHAnsi"/>
          <w:b/>
          <w:bCs/>
          <w:lang w:val="sr-Cyrl-CS" w:eastAsia="ar-SA"/>
        </w:rPr>
        <w:t>НАБАВ</w:t>
      </w:r>
      <w:r w:rsidRPr="000704A8">
        <w:rPr>
          <w:rFonts w:asciiTheme="minorHAnsi" w:hAnsiTheme="minorHAnsi"/>
          <w:b/>
          <w:bCs/>
          <w:lang w:eastAsia="ar-SA"/>
        </w:rPr>
        <w:t>ЦИ</w:t>
      </w:r>
      <w:r w:rsidRPr="000704A8">
        <w:rPr>
          <w:rFonts w:asciiTheme="minorHAnsi" w:hAnsiTheme="minorHAnsi"/>
          <w:b/>
          <w:bCs/>
          <w:lang w:val="sr-Cyrl-CS" w:eastAsia="ar-SA"/>
        </w:rPr>
        <w:t xml:space="preserve"> </w:t>
      </w:r>
      <w:r w:rsidRPr="000704A8">
        <w:rPr>
          <w:rFonts w:asciiTheme="minorHAnsi" w:hAnsiTheme="minorHAnsi"/>
          <w:b/>
          <w:lang w:val="sr-Latn-CS" w:eastAsia="ar-SA"/>
        </w:rPr>
        <w:t>УСЛУГ</w:t>
      </w:r>
      <w:r w:rsidRPr="000704A8">
        <w:rPr>
          <w:rFonts w:asciiTheme="minorHAnsi" w:hAnsiTheme="minorHAnsi"/>
          <w:b/>
          <w:lang w:eastAsia="ar-SA"/>
        </w:rPr>
        <w:t>Е МОНИТОРИНГА КВАЛИТЕТА ПОВРШИНСКИХ ВОДА У АП ВОЈВОДИНИ У 201</w:t>
      </w:r>
      <w:r w:rsidR="00BE6ABB" w:rsidRPr="000704A8">
        <w:rPr>
          <w:rFonts w:asciiTheme="minorHAnsi" w:hAnsiTheme="minorHAnsi"/>
          <w:b/>
          <w:lang w:eastAsia="ar-SA"/>
        </w:rPr>
        <w:t>4</w:t>
      </w:r>
      <w:r w:rsidRPr="000704A8">
        <w:rPr>
          <w:rFonts w:asciiTheme="minorHAnsi" w:hAnsiTheme="minorHAnsi"/>
          <w:b/>
          <w:lang w:eastAsia="ar-SA"/>
        </w:rPr>
        <w:t>. ГОДИНИ</w:t>
      </w:r>
    </w:p>
    <w:p w:rsidR="00EE655C" w:rsidRPr="000704A8" w:rsidRDefault="00EE655C" w:rsidP="00EE655C">
      <w:pPr>
        <w:suppressAutoHyphens/>
        <w:jc w:val="center"/>
        <w:rPr>
          <w:rFonts w:asciiTheme="minorHAnsi" w:hAnsiTheme="minorHAnsi"/>
          <w:b/>
          <w:color w:val="FF0000"/>
          <w:lang w:val="sr-Latn-RS" w:eastAsia="ar-SA"/>
        </w:rPr>
      </w:pPr>
      <w:r w:rsidRPr="000704A8">
        <w:rPr>
          <w:rFonts w:asciiTheme="minorHAnsi" w:hAnsiTheme="minorHAnsi"/>
          <w:b/>
          <w:lang w:val="sr-Cyrl-CS" w:eastAsia="ar-SA"/>
        </w:rPr>
        <w:t xml:space="preserve">ЈН ОП </w:t>
      </w:r>
      <w:r w:rsidR="00BE6ABB" w:rsidRPr="000704A8">
        <w:rPr>
          <w:rFonts w:asciiTheme="minorHAnsi" w:hAnsiTheme="minorHAnsi"/>
          <w:b/>
          <w:lang w:val="sr-Latn-RS" w:eastAsia="ar-SA"/>
        </w:rPr>
        <w:t>6</w:t>
      </w:r>
      <w:r w:rsidRPr="000704A8">
        <w:rPr>
          <w:rFonts w:asciiTheme="minorHAnsi" w:hAnsiTheme="minorHAnsi"/>
          <w:b/>
          <w:lang w:val="sr-Cyrl-CS" w:eastAsia="ar-SA"/>
        </w:rPr>
        <w:t>/1</w:t>
      </w:r>
      <w:r w:rsidR="00BE6ABB" w:rsidRPr="000704A8">
        <w:rPr>
          <w:rFonts w:asciiTheme="minorHAnsi" w:hAnsiTheme="minorHAnsi"/>
          <w:b/>
          <w:lang w:val="sr-Latn-RS" w:eastAsia="ar-SA"/>
        </w:rPr>
        <w:t>4</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закључен дана </w:t>
      </w:r>
      <w:r w:rsidRPr="000704A8">
        <w:rPr>
          <w:rFonts w:asciiTheme="minorHAnsi" w:hAnsiTheme="minorHAnsi"/>
          <w:lang w:eastAsia="ar-SA"/>
        </w:rPr>
        <w:t>________________201</w:t>
      </w:r>
      <w:r w:rsidR="00BE1052" w:rsidRPr="000704A8">
        <w:rPr>
          <w:rFonts w:asciiTheme="minorHAnsi" w:hAnsiTheme="minorHAnsi"/>
          <w:lang w:eastAsia="ar-SA"/>
        </w:rPr>
        <w:t>4</w:t>
      </w:r>
      <w:r w:rsidRPr="000704A8">
        <w:rPr>
          <w:rFonts w:asciiTheme="minorHAnsi" w:hAnsiTheme="minorHAnsi"/>
          <w:lang w:val="sr-Cyrl-CS" w:eastAsia="ar-SA"/>
        </w:rPr>
        <w:t>. године, у Новом Саду, између:</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en-US" w:eastAsia="ar-SA"/>
        </w:rPr>
      </w:pPr>
      <w:r w:rsidRPr="000704A8">
        <w:rPr>
          <w:rFonts w:asciiTheme="minorHAnsi" w:hAnsiTheme="minorHAnsi"/>
          <w:lang w:val="sr-Cyrl-CS" w:eastAsia="ar-SA"/>
        </w:rPr>
        <w:tab/>
        <w:t xml:space="preserve">1. </w:t>
      </w:r>
      <w:r w:rsidRPr="000704A8">
        <w:rPr>
          <w:rFonts w:asciiTheme="minorHAnsi" w:hAnsiTheme="minorHAnsi"/>
          <w:b/>
          <w:lang w:eastAsia="ar-SA"/>
        </w:rPr>
        <w:t xml:space="preserve">Аутономне Покрајине Војводине – Покрајинског секретаријата за </w:t>
      </w:r>
      <w:r w:rsidRPr="000704A8">
        <w:rPr>
          <w:rFonts w:asciiTheme="minorHAnsi" w:hAnsiTheme="minorHAnsi"/>
          <w:b/>
          <w:lang w:val="sr-Cyrl-CS" w:eastAsia="ar-SA"/>
        </w:rPr>
        <w:t xml:space="preserve">урбанизам, градитељство и заштиту </w:t>
      </w:r>
      <w:r w:rsidRPr="000704A8">
        <w:rPr>
          <w:rFonts w:asciiTheme="minorHAnsi" w:hAnsiTheme="minorHAnsi"/>
          <w:b/>
          <w:lang w:eastAsia="ar-SA"/>
        </w:rPr>
        <w:t>животне средине</w:t>
      </w:r>
      <w:r w:rsidRPr="000704A8">
        <w:rPr>
          <w:rFonts w:asciiTheme="minorHAnsi" w:hAnsiTheme="minorHAnsi"/>
          <w:lang w:val="sr-Cyrl-CS" w:eastAsia="ar-SA"/>
        </w:rPr>
        <w:t>, Нови Сад,</w:t>
      </w:r>
      <w:r w:rsidRPr="000704A8">
        <w:rPr>
          <w:rFonts w:asciiTheme="minorHAnsi" w:hAnsiTheme="minorHAnsi"/>
          <w:lang w:val="en-US" w:eastAsia="ar-SA"/>
        </w:rPr>
        <w:t xml:space="preserve"> </w:t>
      </w:r>
      <w:r w:rsidRPr="000704A8">
        <w:rPr>
          <w:rFonts w:asciiTheme="minorHAnsi" w:hAnsiTheme="minorHAnsi"/>
          <w:lang w:val="sr-Cyrl-CS" w:eastAsia="ar-SA"/>
        </w:rPr>
        <w:t>Булевар Михајла Пупина бр.16. ПИБ: 100715260, матични број: 08752885 ( у даљем тескту: Наручилац), ко</w:t>
      </w:r>
      <w:r w:rsidRPr="000704A8">
        <w:rPr>
          <w:rFonts w:asciiTheme="minorHAnsi" w:hAnsiTheme="minorHAnsi"/>
          <w:lang w:eastAsia="ar-SA"/>
        </w:rPr>
        <w:t>га</w:t>
      </w:r>
      <w:r w:rsidRPr="000704A8">
        <w:rPr>
          <w:rFonts w:asciiTheme="minorHAnsi" w:hAnsiTheme="minorHAnsi"/>
          <w:lang w:val="sr-Cyrl-CS" w:eastAsia="ar-SA"/>
        </w:rPr>
        <w:t xml:space="preserve"> заступа </w:t>
      </w:r>
      <w:r w:rsidRPr="000704A8">
        <w:rPr>
          <w:rFonts w:asciiTheme="minorHAnsi" w:hAnsiTheme="minorHAnsi"/>
          <w:lang w:eastAsia="ar-SA"/>
        </w:rPr>
        <w:t>покрајински секретар</w:t>
      </w:r>
      <w:r w:rsidRPr="000704A8">
        <w:rPr>
          <w:rFonts w:asciiTheme="minorHAnsi" w:hAnsiTheme="minorHAnsi"/>
          <w:lang w:val="sr-Cyrl-CS" w:eastAsia="ar-SA"/>
        </w:rPr>
        <w:t xml:space="preserve"> др Слободан Пузовић 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2.</w:t>
      </w:r>
      <w:r w:rsidRPr="000704A8">
        <w:rPr>
          <w:rFonts w:asciiTheme="minorHAnsi" w:hAnsiTheme="minorHAnsi"/>
          <w:lang w:eastAsia="ar-SA"/>
        </w:rPr>
        <w:t xml:space="preserve"> ___________________________________________________________</w:t>
      </w:r>
      <w:r w:rsidRPr="000704A8">
        <w:rPr>
          <w:rFonts w:asciiTheme="minorHAnsi" w:hAnsiTheme="minorHAnsi"/>
          <w:lang w:val="sr-Cyrl-CS" w:eastAsia="ar-SA"/>
        </w:rPr>
        <w:t>, ПИБ:</w:t>
      </w:r>
      <w:r w:rsidRPr="000704A8">
        <w:rPr>
          <w:rFonts w:asciiTheme="minorHAnsi" w:hAnsiTheme="minorHAnsi"/>
          <w:lang w:eastAsia="ar-SA"/>
        </w:rPr>
        <w:t>______________</w:t>
      </w:r>
      <w:r w:rsidRPr="000704A8">
        <w:rPr>
          <w:rFonts w:asciiTheme="minorHAnsi" w:hAnsiTheme="minorHAnsi"/>
          <w:lang w:val="sr-Cyrl-CS" w:eastAsia="ar-SA"/>
        </w:rPr>
        <w:t xml:space="preserve">, матични бр. </w:t>
      </w:r>
      <w:r w:rsidRPr="000704A8">
        <w:rPr>
          <w:rFonts w:asciiTheme="minorHAnsi" w:hAnsiTheme="minorHAnsi"/>
          <w:lang w:eastAsia="ar-SA"/>
        </w:rPr>
        <w:t>_____________</w:t>
      </w:r>
      <w:r w:rsidRPr="000704A8">
        <w:rPr>
          <w:rFonts w:asciiTheme="minorHAnsi" w:hAnsiTheme="minorHAnsi"/>
          <w:lang w:val="sr-Cyrl-CS" w:eastAsia="ar-SA"/>
        </w:rPr>
        <w:t xml:space="preserve"> (у даљем тексту: Извршилац), кога заступа </w:t>
      </w:r>
      <w:r w:rsidRPr="000704A8">
        <w:rPr>
          <w:rFonts w:asciiTheme="minorHAnsi" w:hAnsiTheme="minorHAnsi"/>
          <w:lang w:eastAsia="ar-SA"/>
        </w:rPr>
        <w:t>директор  _________________</w:t>
      </w:r>
      <w:r w:rsidRPr="000704A8">
        <w:rPr>
          <w:rFonts w:asciiTheme="minorHAnsi" w:hAnsiTheme="minorHAnsi"/>
          <w:lang w:val="sr-Cyrl-CS" w:eastAsia="ar-SA"/>
        </w:rPr>
        <w:t>________________</w:t>
      </w:r>
    </w:p>
    <w:p w:rsidR="00EE655C" w:rsidRPr="000704A8" w:rsidRDefault="00EE655C" w:rsidP="00EE655C">
      <w:pPr>
        <w:suppressAutoHyphens/>
        <w:rPr>
          <w:rFonts w:asciiTheme="minorHAnsi" w:hAnsiTheme="minorHAnsi"/>
          <w:color w:val="FF0000"/>
          <w:lang w:eastAsia="ar-SA"/>
        </w:rPr>
      </w:pPr>
    </w:p>
    <w:p w:rsidR="00EE655C" w:rsidRPr="000704A8" w:rsidRDefault="00EE655C" w:rsidP="00EE655C">
      <w:pPr>
        <w:suppressAutoHyphens/>
        <w:jc w:val="center"/>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val="sr-Cyrl-CS" w:eastAsia="ar-SA"/>
        </w:rPr>
        <w:t>Предмет Уговора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 xml:space="preserve">Предмет Уговора је извршење </w:t>
      </w:r>
      <w:r w:rsidRPr="000704A8">
        <w:rPr>
          <w:rFonts w:asciiTheme="minorHAnsi" w:hAnsiTheme="minorHAnsi"/>
          <w:lang w:val="sr-Latn-CS" w:eastAsia="ar-SA"/>
        </w:rPr>
        <w:t>услуг</w:t>
      </w:r>
      <w:r w:rsidRPr="000704A8">
        <w:rPr>
          <w:rFonts w:asciiTheme="minorHAnsi" w:hAnsiTheme="minorHAnsi"/>
          <w:lang w:eastAsia="ar-SA"/>
        </w:rPr>
        <w:t>е</w:t>
      </w:r>
      <w:r w:rsidRPr="000704A8">
        <w:rPr>
          <w:rFonts w:asciiTheme="minorHAnsi" w:hAnsiTheme="minorHAnsi"/>
          <w:lang w:val="sr-Latn-CS" w:eastAsia="ar-SA"/>
        </w:rPr>
        <w:t xml:space="preserve"> </w:t>
      </w:r>
      <w:r w:rsidRPr="000704A8">
        <w:rPr>
          <w:rFonts w:asciiTheme="minorHAnsi" w:hAnsiTheme="minorHAnsi"/>
          <w:lang w:eastAsia="ar-SA"/>
        </w:rPr>
        <w:t>мониторинг</w:t>
      </w:r>
      <w:r w:rsidRPr="000704A8">
        <w:rPr>
          <w:rFonts w:asciiTheme="minorHAnsi" w:hAnsiTheme="minorHAnsi"/>
          <w:lang w:val="sr-Cyrl-CS" w:eastAsia="ar-SA"/>
        </w:rPr>
        <w:t>а</w:t>
      </w:r>
      <w:r w:rsidRPr="000704A8">
        <w:rPr>
          <w:rFonts w:asciiTheme="minorHAnsi" w:hAnsiTheme="minorHAnsi"/>
          <w:lang w:eastAsia="ar-SA"/>
        </w:rPr>
        <w:t xml:space="preserve"> квалитета површинских вода у АП Војводини у 201</w:t>
      </w:r>
      <w:r w:rsidR="003C4F2B" w:rsidRPr="000704A8">
        <w:rPr>
          <w:rFonts w:asciiTheme="minorHAnsi" w:hAnsiTheme="minorHAnsi"/>
          <w:lang w:val="sr-Cyrl-RS" w:eastAsia="ar-SA"/>
        </w:rPr>
        <w:t>4</w:t>
      </w:r>
      <w:r w:rsidRPr="000704A8">
        <w:rPr>
          <w:rFonts w:asciiTheme="minorHAnsi" w:hAnsiTheme="minorHAnsi"/>
          <w:lang w:eastAsia="ar-SA"/>
        </w:rPr>
        <w:t xml:space="preserve">. години </w:t>
      </w:r>
      <w:r w:rsidRPr="000704A8">
        <w:rPr>
          <w:rFonts w:asciiTheme="minorHAnsi" w:hAnsiTheme="minorHAnsi"/>
          <w:lang w:val="sr-Cyrl-CS" w:eastAsia="ar-SA"/>
        </w:rPr>
        <w:t xml:space="preserve">ЈН ОП </w:t>
      </w:r>
      <w:r w:rsidR="003C4F2B" w:rsidRPr="000704A8">
        <w:rPr>
          <w:rFonts w:asciiTheme="minorHAnsi" w:hAnsiTheme="minorHAnsi"/>
          <w:lang w:val="sr-Cyrl-CS" w:eastAsia="ar-SA"/>
        </w:rPr>
        <w:t>6</w:t>
      </w:r>
      <w:r w:rsidRPr="000704A8">
        <w:rPr>
          <w:rFonts w:asciiTheme="minorHAnsi" w:hAnsiTheme="minorHAnsi"/>
          <w:lang w:val="sr-Cyrl-CS" w:eastAsia="ar-SA"/>
        </w:rPr>
        <w:t>/</w:t>
      </w:r>
      <w:r w:rsidRPr="000704A8">
        <w:rPr>
          <w:rFonts w:asciiTheme="minorHAnsi" w:hAnsiTheme="minorHAnsi"/>
          <w:lang w:eastAsia="ar-SA"/>
        </w:rPr>
        <w:t>1</w:t>
      </w:r>
      <w:r w:rsidR="003C4F2B" w:rsidRPr="000704A8">
        <w:rPr>
          <w:rFonts w:asciiTheme="minorHAnsi" w:hAnsiTheme="minorHAnsi"/>
          <w:lang w:val="sr-Cyrl-RS" w:eastAsia="ar-SA"/>
        </w:rPr>
        <w:t>4</w:t>
      </w:r>
      <w:r w:rsidRPr="000704A8">
        <w:rPr>
          <w:rFonts w:asciiTheme="minorHAnsi" w:hAnsiTheme="minorHAnsi"/>
          <w:lang w:val="sr-Cyrl-CS" w:eastAsia="ar-SA"/>
        </w:rPr>
        <w:t xml:space="preserve"> (у даљем тексту:</w:t>
      </w:r>
      <w:r w:rsidRPr="000704A8">
        <w:rPr>
          <w:rFonts w:asciiTheme="minorHAnsi" w:hAnsiTheme="minorHAnsi"/>
          <w:lang w:eastAsia="ar-SA"/>
        </w:rPr>
        <w:t xml:space="preserve"> </w:t>
      </w:r>
      <w:r w:rsidRPr="000704A8">
        <w:rPr>
          <w:rFonts w:asciiTheme="minorHAnsi" w:hAnsiTheme="minorHAnsi"/>
          <w:lang w:val="sr-Cyrl-CS" w:eastAsia="ar-SA"/>
        </w:rPr>
        <w:t>услуге).</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Врста, количина и цена услуга утврђене су према опису Наручиоца, </w:t>
      </w:r>
      <w:r w:rsidRPr="000704A8">
        <w:rPr>
          <w:rFonts w:asciiTheme="minorHAnsi" w:hAnsiTheme="minorHAnsi"/>
          <w:lang w:eastAsia="ar-SA"/>
        </w:rPr>
        <w:t>у Конкурсној документацији број 130-404-</w:t>
      </w:r>
      <w:r w:rsidR="004F2FD3" w:rsidRPr="000704A8">
        <w:rPr>
          <w:rFonts w:asciiTheme="minorHAnsi" w:hAnsiTheme="minorHAnsi"/>
          <w:lang w:eastAsia="ar-SA"/>
        </w:rPr>
        <w:t>123</w:t>
      </w:r>
      <w:r w:rsidRPr="000704A8">
        <w:rPr>
          <w:rFonts w:asciiTheme="minorHAnsi" w:hAnsiTheme="minorHAnsi"/>
          <w:lang w:eastAsia="ar-SA"/>
        </w:rPr>
        <w:t>/201</w:t>
      </w:r>
      <w:r w:rsidR="004F2FD3" w:rsidRPr="000704A8">
        <w:rPr>
          <w:rFonts w:asciiTheme="minorHAnsi" w:hAnsiTheme="minorHAnsi"/>
          <w:lang w:eastAsia="ar-SA"/>
        </w:rPr>
        <w:t>4</w:t>
      </w:r>
      <w:r w:rsidRPr="000704A8">
        <w:rPr>
          <w:rFonts w:asciiTheme="minorHAnsi" w:hAnsiTheme="minorHAnsi"/>
          <w:lang w:eastAsia="ar-SA"/>
        </w:rPr>
        <w:t xml:space="preserve">-02 </w:t>
      </w:r>
      <w:r w:rsidRPr="000704A8">
        <w:rPr>
          <w:rFonts w:asciiTheme="minorHAnsi" w:hAnsiTheme="minorHAnsi"/>
          <w:lang w:val="sr-Cyrl-CS" w:eastAsia="ar-SA"/>
        </w:rPr>
        <w:t xml:space="preserve">од </w:t>
      </w:r>
      <w:r w:rsidR="00065478" w:rsidRPr="000704A8">
        <w:rPr>
          <w:rFonts w:asciiTheme="minorHAnsi" w:hAnsiTheme="minorHAnsi"/>
          <w:lang w:val="sr-Latn-RS" w:eastAsia="ar-SA"/>
        </w:rPr>
        <w:t>16.04.</w:t>
      </w:r>
      <w:r w:rsidRPr="000704A8">
        <w:rPr>
          <w:rFonts w:asciiTheme="minorHAnsi" w:hAnsiTheme="minorHAnsi"/>
          <w:lang w:eastAsia="ar-SA"/>
        </w:rPr>
        <w:t>201</w:t>
      </w:r>
      <w:r w:rsidR="004F2FD3" w:rsidRPr="000704A8">
        <w:rPr>
          <w:rFonts w:asciiTheme="minorHAnsi" w:hAnsiTheme="minorHAnsi"/>
          <w:lang w:eastAsia="ar-SA"/>
        </w:rPr>
        <w:t>4</w:t>
      </w:r>
      <w:r w:rsidRPr="000704A8">
        <w:rPr>
          <w:rFonts w:asciiTheme="minorHAnsi" w:hAnsiTheme="minorHAnsi"/>
          <w:lang w:eastAsia="ar-SA"/>
        </w:rPr>
        <w:t>. године</w:t>
      </w:r>
      <w:r w:rsidRPr="000704A8">
        <w:rPr>
          <w:rFonts w:asciiTheme="minorHAnsi" w:hAnsiTheme="minorHAnsi"/>
          <w:lang w:val="sr-Cyrl-CS" w:eastAsia="ar-SA"/>
        </w:rPr>
        <w:t xml:space="preserve">, а исказане су у </w:t>
      </w:r>
      <w:r w:rsidRPr="000704A8">
        <w:rPr>
          <w:rFonts w:asciiTheme="minorHAnsi" w:hAnsiTheme="minorHAnsi"/>
          <w:lang w:eastAsia="ar-SA"/>
        </w:rPr>
        <w:t xml:space="preserve">техничкој </w:t>
      </w:r>
      <w:r w:rsidRPr="000704A8">
        <w:rPr>
          <w:rFonts w:asciiTheme="minorHAnsi" w:hAnsiTheme="minorHAnsi"/>
          <w:lang w:val="sr-Cyrl-CS" w:eastAsia="ar-SA"/>
        </w:rPr>
        <w:t>спецификацији услуга.</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 xml:space="preserve">Понуда и </w:t>
      </w:r>
      <w:r w:rsidRPr="000704A8">
        <w:rPr>
          <w:rFonts w:asciiTheme="minorHAnsi" w:hAnsiTheme="minorHAnsi"/>
          <w:lang w:eastAsia="ar-SA"/>
        </w:rPr>
        <w:t xml:space="preserve">техничке </w:t>
      </w:r>
      <w:r w:rsidRPr="000704A8">
        <w:rPr>
          <w:rFonts w:asciiTheme="minorHAnsi" w:hAnsiTheme="minorHAnsi"/>
          <w:lang w:val="sr-Cyrl-CS" w:eastAsia="ar-SA"/>
        </w:rPr>
        <w:t>спецификације услуге из става 2. овог члана чини саставни део овог уговора.</w:t>
      </w:r>
    </w:p>
    <w:p w:rsidR="0058022A" w:rsidRPr="000704A8" w:rsidRDefault="0058022A" w:rsidP="00EE655C">
      <w:pPr>
        <w:suppressAutoHyphens/>
        <w:ind w:firstLine="720"/>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2.</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Извршилац </w:t>
      </w:r>
      <w:r w:rsidRPr="000704A8">
        <w:rPr>
          <w:rFonts w:asciiTheme="minorHAnsi" w:hAnsiTheme="minorHAnsi"/>
          <w:lang w:eastAsia="ar-SA"/>
        </w:rPr>
        <w:t>је</w:t>
      </w:r>
      <w:r w:rsidRPr="000704A8">
        <w:rPr>
          <w:rFonts w:asciiTheme="minorHAnsi" w:hAnsiTheme="minorHAnsi"/>
          <w:lang w:val="sr-Cyrl-CS" w:eastAsia="ar-SA"/>
        </w:rPr>
        <w:t xml:space="preserve"> </w:t>
      </w:r>
      <w:r w:rsidRPr="000704A8">
        <w:rPr>
          <w:rFonts w:asciiTheme="minorHAnsi" w:hAnsiTheme="minorHAnsi"/>
          <w:lang w:eastAsia="ar-SA"/>
        </w:rPr>
        <w:t>дужан</w:t>
      </w:r>
      <w:r w:rsidRPr="000704A8">
        <w:rPr>
          <w:rFonts w:asciiTheme="minorHAnsi" w:hAnsiTheme="minorHAnsi"/>
          <w:lang w:val="sr-Cyrl-CS" w:eastAsia="ar-SA"/>
        </w:rPr>
        <w:t xml:space="preserve"> да уговорене услуг</w:t>
      </w:r>
      <w:r w:rsidRPr="000704A8">
        <w:rPr>
          <w:rFonts w:asciiTheme="minorHAnsi" w:hAnsiTheme="minorHAnsi"/>
          <w:lang w:eastAsia="ar-SA"/>
        </w:rPr>
        <w:t>е</w:t>
      </w:r>
      <w:r w:rsidRPr="000704A8">
        <w:rPr>
          <w:rFonts w:asciiTheme="minorHAnsi" w:hAnsiTheme="minorHAnsi"/>
          <w:lang w:val="sr-Cyrl-CS" w:eastAsia="ar-SA"/>
        </w:rPr>
        <w:t xml:space="preserve"> изврши стручно и квалитетно, у свему према законским прописима,</w:t>
      </w:r>
      <w:r w:rsidRPr="000704A8">
        <w:rPr>
          <w:rFonts w:asciiTheme="minorHAnsi" w:hAnsiTheme="minorHAnsi"/>
          <w:lang w:eastAsia="ar-SA"/>
        </w:rPr>
        <w:t xml:space="preserve"> </w:t>
      </w:r>
      <w:r w:rsidRPr="000704A8">
        <w:rPr>
          <w:rFonts w:asciiTheme="minorHAnsi" w:hAnsiTheme="minorHAnsi"/>
          <w:lang w:val="sr-Cyrl-CS" w:eastAsia="ar-SA"/>
        </w:rPr>
        <w:t>нормативима и стандардима за ову врсту посла, сходно датој понуди.</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eastAsia="ar-SA"/>
        </w:rPr>
        <w:t>Рок извршења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3.</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5B0392">
      <w:pPr>
        <w:jc w:val="both"/>
        <w:rPr>
          <w:rFonts w:asciiTheme="minorHAnsi" w:hAnsiTheme="minorHAnsi"/>
          <w:color w:val="FF0000"/>
          <w:lang w:val="sr-Cyrl-RS"/>
        </w:rPr>
      </w:pPr>
      <w:r w:rsidRPr="000704A8">
        <w:rPr>
          <w:rFonts w:asciiTheme="minorHAnsi" w:hAnsiTheme="minorHAnsi"/>
          <w:lang w:val="sr-Cyrl-CS" w:eastAsia="ar-SA"/>
        </w:rPr>
        <w:tab/>
        <w:t>Извршилац се обавезује да ће уговорену услугу из члана 1. овог уговора извршити у</w:t>
      </w:r>
      <w:r w:rsidRPr="000704A8">
        <w:rPr>
          <w:rFonts w:asciiTheme="minorHAnsi" w:hAnsiTheme="minorHAnsi"/>
          <w:lang w:eastAsia="ar-SA"/>
        </w:rPr>
        <w:t xml:space="preserve"> 201</w:t>
      </w:r>
      <w:r w:rsidR="00A32B8C" w:rsidRPr="000704A8">
        <w:rPr>
          <w:rFonts w:asciiTheme="minorHAnsi" w:hAnsiTheme="minorHAnsi"/>
          <w:lang w:eastAsia="ar-SA"/>
        </w:rPr>
        <w:t>4</w:t>
      </w:r>
      <w:r w:rsidRPr="000704A8">
        <w:rPr>
          <w:rFonts w:asciiTheme="minorHAnsi" w:hAnsiTheme="minorHAnsi"/>
          <w:lang w:eastAsia="ar-SA"/>
        </w:rPr>
        <w:t xml:space="preserve">. години </w:t>
      </w:r>
      <w:r w:rsidR="005B0392" w:rsidRPr="000704A8">
        <w:rPr>
          <w:rFonts w:asciiTheme="minorHAnsi" w:hAnsiTheme="minorHAnsi"/>
        </w:rPr>
        <w:t xml:space="preserve">у </w:t>
      </w:r>
      <w:r w:rsidR="005B0392" w:rsidRPr="000704A8">
        <w:rPr>
          <w:rFonts w:asciiTheme="minorHAnsi" w:hAnsiTheme="minorHAnsi"/>
          <w:lang w:val="sr-Cyrl-RS"/>
        </w:rPr>
        <w:t>два</w:t>
      </w:r>
      <w:r w:rsidR="005B0392" w:rsidRPr="000704A8">
        <w:rPr>
          <w:rFonts w:asciiTheme="minorHAnsi" w:hAnsiTheme="minorHAnsi"/>
        </w:rPr>
        <w:t xml:space="preserve"> циклусу, у периоду </w:t>
      </w:r>
      <w:r w:rsidR="005B0392" w:rsidRPr="000704A8">
        <w:rPr>
          <w:rFonts w:asciiTheme="minorHAnsi" w:hAnsiTheme="minorHAnsi"/>
          <w:lang w:val="sr-Cyrl-RS"/>
        </w:rPr>
        <w:t xml:space="preserve">високог </w:t>
      </w:r>
      <w:r w:rsidR="003A239A" w:rsidRPr="000704A8">
        <w:rPr>
          <w:rFonts w:asciiTheme="minorHAnsi" w:hAnsiTheme="minorHAnsi"/>
          <w:lang w:val="sr-Cyrl-RS"/>
        </w:rPr>
        <w:t xml:space="preserve">водостаја </w:t>
      </w:r>
      <w:r w:rsidR="005B0392" w:rsidRPr="000704A8">
        <w:rPr>
          <w:rFonts w:asciiTheme="minorHAnsi" w:hAnsiTheme="minorHAnsi"/>
          <w:lang w:val="sr-Cyrl-RS"/>
        </w:rPr>
        <w:t>(мај-јун) и ниског</w:t>
      </w:r>
      <w:r w:rsidR="005B0392" w:rsidRPr="000704A8">
        <w:rPr>
          <w:rFonts w:asciiTheme="minorHAnsi" w:hAnsiTheme="minorHAnsi"/>
        </w:rPr>
        <w:t xml:space="preserve"> вод</w:t>
      </w:r>
      <w:r w:rsidR="005B0392" w:rsidRPr="000704A8">
        <w:rPr>
          <w:rFonts w:asciiTheme="minorHAnsi" w:hAnsiTheme="minorHAnsi"/>
          <w:lang w:val="sr-Cyrl-RS"/>
        </w:rPr>
        <w:t>остаја</w:t>
      </w:r>
      <w:r w:rsidR="005B0392" w:rsidRPr="000704A8">
        <w:rPr>
          <w:rFonts w:asciiTheme="minorHAnsi" w:hAnsiTheme="minorHAnsi"/>
        </w:rPr>
        <w:t xml:space="preserve"> (</w:t>
      </w:r>
      <w:r w:rsidR="005B0392" w:rsidRPr="000704A8">
        <w:rPr>
          <w:rFonts w:asciiTheme="minorHAnsi" w:hAnsiTheme="minorHAnsi"/>
          <w:lang w:val="sr-Cyrl-RS"/>
        </w:rPr>
        <w:t>август</w:t>
      </w:r>
      <w:r w:rsidR="005B0392" w:rsidRPr="000704A8">
        <w:rPr>
          <w:rFonts w:asciiTheme="minorHAnsi" w:hAnsiTheme="minorHAnsi"/>
        </w:rPr>
        <w:t xml:space="preserve">-новембар). </w:t>
      </w:r>
      <w:r w:rsidR="005B0392" w:rsidRPr="000704A8">
        <w:rPr>
          <w:rFonts w:asciiTheme="minorHAnsi" w:hAnsiTheme="minorHAnsi"/>
          <w:lang w:val="sr-Cyrl-RS"/>
        </w:rPr>
        <w:t xml:space="preserve">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 случају измена хидролошке године мерење ће се вршити по тренутној ситуацији.</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eastAsia="ar-SA"/>
        </w:rPr>
        <w:tab/>
        <w:t>Извршилац се обавезује да резултате услуге мониторинга квалитета површинских вода у АП Војводини у 201</w:t>
      </w:r>
      <w:r w:rsidR="00A32B8C" w:rsidRPr="000704A8">
        <w:rPr>
          <w:rFonts w:asciiTheme="minorHAnsi" w:hAnsiTheme="minorHAnsi"/>
          <w:lang w:eastAsia="ar-SA"/>
        </w:rPr>
        <w:t>4</w:t>
      </w:r>
      <w:r w:rsidRPr="000704A8">
        <w:rPr>
          <w:rFonts w:asciiTheme="minorHAnsi" w:hAnsiTheme="minorHAnsi"/>
          <w:lang w:eastAsia="ar-SA"/>
        </w:rPr>
        <w:t xml:space="preserve">. </w:t>
      </w:r>
      <w:r w:rsidR="003A239A" w:rsidRPr="000704A8">
        <w:rPr>
          <w:rFonts w:asciiTheme="minorHAnsi" w:hAnsiTheme="minorHAnsi"/>
          <w:lang w:eastAsia="ar-SA"/>
        </w:rPr>
        <w:t>г</w:t>
      </w:r>
      <w:r w:rsidRPr="000704A8">
        <w:rPr>
          <w:rFonts w:asciiTheme="minorHAnsi" w:hAnsiTheme="minorHAnsi"/>
          <w:lang w:eastAsia="ar-SA"/>
        </w:rPr>
        <w:t>одини</w:t>
      </w:r>
      <w:r w:rsidR="003A239A" w:rsidRPr="000704A8">
        <w:rPr>
          <w:rFonts w:asciiTheme="minorHAnsi" w:hAnsiTheme="minorHAnsi"/>
          <w:lang w:val="sr-Cyrl-RS" w:eastAsia="ar-SA"/>
        </w:rPr>
        <w:t>,</w:t>
      </w:r>
      <w:r w:rsidRPr="000704A8">
        <w:rPr>
          <w:rFonts w:asciiTheme="minorHAnsi" w:hAnsiTheme="minorHAnsi"/>
          <w:lang w:eastAsia="ar-SA"/>
        </w:rPr>
        <w:t xml:space="preserve"> </w:t>
      </w:r>
      <w:r w:rsidR="003A239A" w:rsidRPr="000704A8">
        <w:rPr>
          <w:rFonts w:asciiTheme="minorHAnsi" w:hAnsiTheme="minorHAnsi"/>
          <w:lang w:val="sr-Cyrl-RS" w:eastAsia="ar-SA"/>
        </w:rPr>
        <w:t xml:space="preserve">односно извештај </w:t>
      </w:r>
      <w:r w:rsidRPr="000704A8">
        <w:rPr>
          <w:rFonts w:asciiTheme="minorHAnsi" w:hAnsiTheme="minorHAnsi"/>
          <w:lang w:eastAsia="ar-SA"/>
        </w:rPr>
        <w:t xml:space="preserve">достави </w:t>
      </w:r>
      <w:r w:rsidRPr="000704A8">
        <w:rPr>
          <w:rFonts w:asciiTheme="minorHAnsi" w:hAnsiTheme="minorHAnsi"/>
          <w:lang w:val="sr-Cyrl-CS" w:eastAsia="ar-SA"/>
        </w:rPr>
        <w:t>Н</w:t>
      </w:r>
      <w:r w:rsidRPr="000704A8">
        <w:rPr>
          <w:rFonts w:asciiTheme="minorHAnsi" w:hAnsiTheme="minorHAnsi"/>
          <w:lang w:eastAsia="ar-SA"/>
        </w:rPr>
        <w:t xml:space="preserve">аручиоцу </w:t>
      </w:r>
      <w:r w:rsidR="00083C64" w:rsidRPr="000704A8">
        <w:rPr>
          <w:rFonts w:asciiTheme="minorHAnsi" w:hAnsiTheme="minorHAnsi"/>
          <w:lang w:val="sr-Cyrl-RS" w:eastAsia="ar-SA"/>
        </w:rPr>
        <w:t xml:space="preserve">у дигиталној и штампаној форми, са детаљним резултатима </w:t>
      </w:r>
      <w:r w:rsidR="0058022A" w:rsidRPr="000704A8">
        <w:rPr>
          <w:rFonts w:asciiTheme="minorHAnsi" w:hAnsiTheme="minorHAnsi"/>
          <w:lang w:val="sr-Cyrl-RS" w:eastAsia="ar-SA"/>
        </w:rPr>
        <w:t>најкасн</w:t>
      </w:r>
      <w:r w:rsidR="000F3624" w:rsidRPr="000704A8">
        <w:rPr>
          <w:rFonts w:asciiTheme="minorHAnsi" w:hAnsiTheme="minorHAnsi"/>
          <w:lang w:val="sr-Cyrl-RS" w:eastAsia="ar-SA"/>
        </w:rPr>
        <w:t>и</w:t>
      </w:r>
      <w:r w:rsidR="0058022A" w:rsidRPr="000704A8">
        <w:rPr>
          <w:rFonts w:asciiTheme="minorHAnsi" w:hAnsiTheme="minorHAnsi"/>
          <w:lang w:val="sr-Cyrl-RS" w:eastAsia="ar-SA"/>
        </w:rPr>
        <w:t xml:space="preserve">је </w:t>
      </w:r>
      <w:r w:rsidRPr="000704A8">
        <w:rPr>
          <w:rFonts w:asciiTheme="minorHAnsi" w:hAnsiTheme="minorHAnsi"/>
          <w:lang w:eastAsia="ar-SA"/>
        </w:rPr>
        <w:t>до 15.12.201</w:t>
      </w:r>
      <w:r w:rsidR="00A32B8C" w:rsidRPr="000704A8">
        <w:rPr>
          <w:rFonts w:asciiTheme="minorHAnsi" w:hAnsiTheme="minorHAnsi"/>
          <w:lang w:eastAsia="ar-SA"/>
        </w:rPr>
        <w:t>4</w:t>
      </w:r>
      <w:r w:rsidRPr="000704A8">
        <w:rPr>
          <w:rFonts w:asciiTheme="minorHAnsi" w:hAnsiTheme="minorHAnsi"/>
          <w:lang w:eastAsia="ar-SA"/>
        </w:rPr>
        <w:t>.године.</w:t>
      </w:r>
      <w:r w:rsidRPr="000704A8">
        <w:rPr>
          <w:rFonts w:asciiTheme="minorHAnsi" w:hAnsiTheme="minorHAnsi"/>
          <w:lang w:val="sr-Cyrl-CS" w:eastAsia="ar-SA"/>
        </w:rPr>
        <w:t xml:space="preserve"> </w:t>
      </w:r>
    </w:p>
    <w:p w:rsidR="003A239A" w:rsidRPr="000704A8" w:rsidRDefault="003A239A" w:rsidP="003A239A">
      <w:pPr>
        <w:jc w:val="both"/>
        <w:rPr>
          <w:rFonts w:asciiTheme="minorHAnsi" w:hAnsiTheme="minorHAnsi"/>
          <w:lang w:val="sr-Cyrl-RS"/>
        </w:rPr>
      </w:pPr>
      <w:r w:rsidRPr="000704A8">
        <w:rPr>
          <w:rFonts w:asciiTheme="minorHAnsi" w:hAnsiTheme="minorHAnsi"/>
          <w:lang w:val="sr-Cyrl-CS" w:eastAsia="ar-SA"/>
        </w:rPr>
        <w:lastRenderedPageBreak/>
        <w:tab/>
      </w:r>
      <w:r w:rsidRPr="000704A8">
        <w:rPr>
          <w:rFonts w:asciiTheme="minorHAnsi" w:hAnsiTheme="minorHAnsi"/>
        </w:rPr>
        <w:t>Извештај мора да садржи све елементе прописане стандардима за узорковање, поступање са узорцима и хемијске анализе површинских вода и седимента. Резултати морају укључити базу података (</w:t>
      </w:r>
      <w:r w:rsidR="000F3624" w:rsidRPr="000704A8">
        <w:rPr>
          <w:rFonts w:asciiTheme="minorHAnsi" w:hAnsiTheme="minorHAnsi"/>
          <w:lang w:val="sr-Latn-RS"/>
        </w:rPr>
        <w:t>excel</w:t>
      </w:r>
      <w:r w:rsidRPr="000704A8">
        <w:rPr>
          <w:rFonts w:asciiTheme="minorHAnsi" w:hAnsiTheme="minorHAnsi"/>
        </w:rPr>
        <w:t xml:space="preserve"> табеле) са резултатима мерења и другим релевантним информацијама (датум узорковања, број узорака, тип примењене хемијске анализе по појединачним параметрима и медијумима (вода/седимент)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 </w:t>
      </w:r>
    </w:p>
    <w:p w:rsidR="00746CC8" w:rsidRPr="000704A8" w:rsidRDefault="00746CC8" w:rsidP="00746CC8">
      <w:pPr>
        <w:jc w:val="center"/>
        <w:rPr>
          <w:rFonts w:asciiTheme="minorHAnsi" w:hAnsiTheme="minorHAnsi"/>
          <w:lang w:val="sr-Cyrl-RS"/>
        </w:rPr>
      </w:pPr>
    </w:p>
    <w:p w:rsidR="00746CC8" w:rsidRPr="000704A8" w:rsidRDefault="00746CC8" w:rsidP="00746CC8">
      <w:pPr>
        <w:jc w:val="center"/>
        <w:rPr>
          <w:rFonts w:asciiTheme="minorHAnsi" w:hAnsiTheme="minorHAnsi"/>
          <w:lang w:val="sr-Cyrl-RS"/>
        </w:rPr>
      </w:pPr>
    </w:p>
    <w:p w:rsidR="00746CC8" w:rsidRPr="000704A8" w:rsidRDefault="00746CC8" w:rsidP="00746CC8">
      <w:pPr>
        <w:suppressAutoHyphens/>
        <w:jc w:val="center"/>
        <w:rPr>
          <w:rFonts w:asciiTheme="minorHAnsi" w:hAnsiTheme="minorHAnsi"/>
          <w:lang w:val="sr-Cyrl-CS" w:eastAsia="ar-SA"/>
        </w:rPr>
      </w:pPr>
      <w:r w:rsidRPr="000704A8">
        <w:rPr>
          <w:rFonts w:asciiTheme="minorHAnsi" w:hAnsiTheme="minorHAnsi"/>
          <w:lang w:val="sr-Cyrl-CS" w:eastAsia="ar-SA"/>
        </w:rPr>
        <w:t>Члан 4.</w:t>
      </w:r>
    </w:p>
    <w:p w:rsidR="00746CC8" w:rsidRPr="000704A8" w:rsidRDefault="00746CC8" w:rsidP="00746CC8">
      <w:pPr>
        <w:suppressAutoHyphens/>
        <w:jc w:val="center"/>
        <w:rPr>
          <w:rFonts w:asciiTheme="minorHAnsi" w:hAnsiTheme="minorHAnsi"/>
          <w:lang w:val="sr-Cyrl-CS" w:eastAsia="ar-SA"/>
        </w:rPr>
      </w:pPr>
    </w:p>
    <w:p w:rsidR="00746CC8" w:rsidRPr="000704A8" w:rsidRDefault="00746CC8" w:rsidP="0058022A">
      <w:pPr>
        <w:ind w:firstLine="270"/>
        <w:jc w:val="both"/>
        <w:rPr>
          <w:rFonts w:asciiTheme="minorHAnsi" w:hAnsiTheme="minorHAnsi"/>
        </w:rPr>
      </w:pPr>
      <w:r w:rsidRPr="000704A8">
        <w:rPr>
          <w:rFonts w:asciiTheme="minorHAnsi" w:hAnsiTheme="minorHAnsi"/>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746CC8" w:rsidRPr="000704A8" w:rsidRDefault="00746CC8" w:rsidP="006D3A18">
      <w:pPr>
        <w:pStyle w:val="ListParagraph"/>
        <w:numPr>
          <w:ilvl w:val="0"/>
          <w:numId w:val="9"/>
        </w:numPr>
        <w:ind w:left="270" w:hanging="270"/>
        <w:jc w:val="both"/>
        <w:rPr>
          <w:rFonts w:asciiTheme="minorHAnsi" w:hAnsiTheme="minorHAnsi"/>
          <w:sz w:val="22"/>
          <w:szCs w:val="22"/>
        </w:rPr>
      </w:pPr>
      <w:r w:rsidRPr="000704A8">
        <w:rPr>
          <w:rFonts w:asciiTheme="minorHAnsi" w:hAnsiTheme="minorHAnsi"/>
          <w:sz w:val="22"/>
          <w:szCs w:val="22"/>
        </w:rPr>
        <w:t xml:space="preserve">процену хемијског статуса и утврђивање класе водотока на дефинисаним профилима, у односу на граничне вредности </w:t>
      </w:r>
      <w:r w:rsidRPr="000704A8">
        <w:rPr>
          <w:rFonts w:asciiTheme="minorHAnsi" w:hAnsiTheme="minorHAnsi"/>
          <w:sz w:val="22"/>
          <w:szCs w:val="22"/>
          <w:lang w:val="sr-Cyrl-RS"/>
        </w:rPr>
        <w:t>загађујућих материја</w:t>
      </w:r>
      <w:r w:rsidRPr="000704A8">
        <w:rPr>
          <w:rFonts w:asciiTheme="minorHAnsi" w:hAnsiTheme="minorHAnsi"/>
          <w:sz w:val="22"/>
          <w:szCs w:val="22"/>
        </w:rPr>
        <w:t xml:space="preserve"> обухваћених услугом мониторинга, у складу са </w:t>
      </w:r>
      <w:r w:rsidRPr="000704A8">
        <w:rPr>
          <w:rFonts w:asciiTheme="minorHAnsi" w:hAnsiTheme="minorHAnsi"/>
          <w:b/>
          <w:i/>
          <w:sz w:val="22"/>
          <w:szCs w:val="22"/>
        </w:rPr>
        <w:t>Уредбом о граничним вредностима приоритетних и приоритетних хазардних супстанци које загађују површинске воде и роковима за њихово достизање (Службени гласник РС, 35/2011)</w:t>
      </w:r>
      <w:r w:rsidRPr="000704A8">
        <w:rPr>
          <w:rFonts w:asciiTheme="minorHAnsi" w:hAnsiTheme="minorHAnsi"/>
          <w:sz w:val="22"/>
          <w:szCs w:val="22"/>
        </w:rPr>
        <w:t xml:space="preserve"> и </w:t>
      </w:r>
      <w:r w:rsidRPr="000704A8">
        <w:rPr>
          <w:rFonts w:asciiTheme="minorHAnsi" w:hAnsiTheme="minorHAnsi"/>
          <w:b/>
          <w:i/>
          <w:sz w:val="22"/>
          <w:szCs w:val="22"/>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r w:rsidRPr="000704A8">
        <w:rPr>
          <w:rFonts w:asciiTheme="minorHAnsi" w:hAnsiTheme="minorHAnsi"/>
          <w:sz w:val="22"/>
          <w:szCs w:val="22"/>
        </w:rPr>
        <w:t>;</w:t>
      </w:r>
    </w:p>
    <w:p w:rsidR="00746CC8" w:rsidRPr="000704A8" w:rsidRDefault="00746CC8" w:rsidP="006D3A18">
      <w:pPr>
        <w:pStyle w:val="ListParagraph"/>
        <w:numPr>
          <w:ilvl w:val="0"/>
          <w:numId w:val="9"/>
        </w:numPr>
        <w:ind w:left="270" w:hanging="270"/>
        <w:jc w:val="both"/>
        <w:rPr>
          <w:rFonts w:asciiTheme="minorHAnsi" w:hAnsiTheme="minorHAnsi"/>
          <w:sz w:val="22"/>
          <w:szCs w:val="22"/>
        </w:rPr>
      </w:pPr>
      <w:r w:rsidRPr="000704A8">
        <w:rPr>
          <w:rFonts w:asciiTheme="minorHAnsi" w:hAnsiTheme="minorHAnsi"/>
          <w:sz w:val="22"/>
          <w:szCs w:val="22"/>
        </w:rPr>
        <w:t>идентификацију могућих извора загађења и притисака на одабране водотоке, односно мерне профиле, у односу на параметре обухваћене мониторингом;</w:t>
      </w:r>
    </w:p>
    <w:p w:rsidR="00746CC8" w:rsidRPr="000704A8" w:rsidRDefault="00746CC8" w:rsidP="00746CC8">
      <w:pPr>
        <w:jc w:val="both"/>
        <w:rPr>
          <w:rFonts w:asciiTheme="minorHAnsi" w:hAnsiTheme="minorHAnsi"/>
          <w:b/>
          <w:i/>
          <w:lang w:val="sr-Cyrl-RS"/>
        </w:rPr>
      </w:pPr>
      <w:r w:rsidRPr="000704A8">
        <w:rPr>
          <w:rFonts w:asciiTheme="minorHAnsi" w:hAnsiTheme="minorHAnsi"/>
        </w:rPr>
        <w:t xml:space="preserve">Приликом оцене статуса и тренда квалитета седимента морају се користити граничне вредности за метале и остале органске супстанце обухваћене мониторингом (изузев PAH-ова), кориговане у односу на измерен садржај органских материја и глине у датом седименту, у складу са </w:t>
      </w:r>
      <w:r w:rsidRPr="000704A8">
        <w:rPr>
          <w:rFonts w:asciiTheme="minorHAnsi" w:hAnsiTheme="minorHAnsi"/>
          <w:b/>
          <w:i/>
        </w:rPr>
        <w:t>Уредбом о граничним вредностима загађујућих материја у површинским и подземним водама и седименту и роковима за њихово достизање (Службени гласник РС 50/2012).</w:t>
      </w:r>
    </w:p>
    <w:p w:rsidR="00746CC8" w:rsidRPr="000704A8" w:rsidRDefault="00746CC8" w:rsidP="00746CC8">
      <w:pPr>
        <w:suppressAutoHyphens/>
        <w:jc w:val="center"/>
        <w:rPr>
          <w:rFonts w:asciiTheme="minorHAnsi" w:hAnsiTheme="minorHAnsi"/>
          <w:lang w:val="sr-Cyrl-CS" w:eastAsia="ar-SA"/>
        </w:rPr>
      </w:pPr>
    </w:p>
    <w:p w:rsidR="00BB6D9F" w:rsidRDefault="00BB6D9F" w:rsidP="00EE655C">
      <w:pPr>
        <w:suppressAutoHyphens/>
        <w:jc w:val="center"/>
        <w:rPr>
          <w:rFonts w:asciiTheme="minorHAnsi" w:hAnsiTheme="minorHAnsi"/>
          <w:lang w:val="sr-Cyrl-RS" w:eastAsia="ar-SA"/>
        </w:rPr>
      </w:pPr>
    </w:p>
    <w:p w:rsidR="00EE655C" w:rsidRPr="00BB6D9F" w:rsidRDefault="00EE655C" w:rsidP="00EE655C">
      <w:pPr>
        <w:suppressAutoHyphens/>
        <w:jc w:val="center"/>
        <w:rPr>
          <w:rFonts w:asciiTheme="minorHAnsi" w:hAnsiTheme="minorHAnsi"/>
          <w:b/>
          <w:lang w:val="sr-Cyrl-CS" w:eastAsia="ar-SA"/>
        </w:rPr>
      </w:pPr>
      <w:r w:rsidRPr="00BB6D9F">
        <w:rPr>
          <w:rFonts w:asciiTheme="minorHAnsi" w:hAnsiTheme="minorHAnsi"/>
          <w:b/>
          <w:lang w:eastAsia="ar-SA"/>
        </w:rPr>
        <w:t>Обавезе извршиоца</w:t>
      </w:r>
      <w:r w:rsidRPr="00BB6D9F">
        <w:rPr>
          <w:rFonts w:asciiTheme="minorHAnsi" w:hAnsiTheme="minorHAnsi"/>
          <w:b/>
          <w:lang w:val="sr-Cyrl-CS" w:eastAsia="ar-SA"/>
        </w:rPr>
        <w:t xml:space="preserve"> </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eastAsia="ar-SA"/>
        </w:rPr>
        <w:t xml:space="preserve">Члан </w:t>
      </w:r>
      <w:r w:rsidR="00746CC8" w:rsidRPr="000704A8">
        <w:rPr>
          <w:rFonts w:asciiTheme="minorHAnsi" w:hAnsiTheme="minorHAnsi"/>
          <w:lang w:val="sr-Cyrl-RS" w:eastAsia="ar-SA"/>
        </w:rPr>
        <w:t>5</w:t>
      </w:r>
      <w:r w:rsidRPr="000704A8">
        <w:rPr>
          <w:rFonts w:asciiTheme="minorHAnsi" w:hAnsiTheme="minorHAnsi"/>
          <w:lang w:eastAsia="ar-SA"/>
        </w:rPr>
        <w:t>.</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E655C" w:rsidRPr="000704A8" w:rsidRDefault="00EE655C" w:rsidP="00EE655C">
      <w:pPr>
        <w:suppressAutoHyphens/>
        <w:contextualSpacing/>
        <w:jc w:val="both"/>
        <w:rPr>
          <w:rFonts w:asciiTheme="minorHAnsi" w:hAnsiTheme="minorHAnsi"/>
          <w:lang w:eastAsia="ar-SA"/>
        </w:rPr>
      </w:pPr>
    </w:p>
    <w:p w:rsidR="00EE655C" w:rsidRPr="000704A8" w:rsidRDefault="00EE655C" w:rsidP="00EE655C">
      <w:pPr>
        <w:shd w:val="clear" w:color="auto" w:fill="FFFFFF"/>
        <w:tabs>
          <w:tab w:val="left" w:pos="4111"/>
        </w:tabs>
        <w:suppressAutoHyphens/>
        <w:jc w:val="center"/>
        <w:rPr>
          <w:rFonts w:asciiTheme="minorHAnsi" w:hAnsiTheme="minorHAnsi"/>
          <w:lang w:val="sr-Cyrl-CS" w:eastAsia="ar-SA"/>
        </w:rPr>
      </w:pPr>
      <w:r w:rsidRPr="000704A8">
        <w:rPr>
          <w:rFonts w:asciiTheme="minorHAnsi" w:hAnsiTheme="minorHAnsi"/>
          <w:lang w:eastAsia="ar-SA"/>
        </w:rPr>
        <w:t xml:space="preserve">Члан </w:t>
      </w:r>
      <w:r w:rsidR="00746CC8" w:rsidRPr="000704A8">
        <w:rPr>
          <w:rFonts w:asciiTheme="minorHAnsi" w:hAnsiTheme="minorHAnsi"/>
          <w:lang w:val="sr-Cyrl-RS" w:eastAsia="ar-SA"/>
        </w:rPr>
        <w:t>6</w:t>
      </w:r>
      <w:r w:rsidRPr="000704A8">
        <w:rPr>
          <w:rFonts w:asciiTheme="minorHAnsi" w:hAnsiTheme="minorHAnsi"/>
          <w:lang w:eastAsia="ar-SA"/>
        </w:rPr>
        <w:t>.</w:t>
      </w:r>
    </w:p>
    <w:p w:rsidR="00EE655C" w:rsidRPr="000704A8" w:rsidRDefault="00EE655C" w:rsidP="00EE655C">
      <w:pPr>
        <w:shd w:val="clear" w:color="auto" w:fill="FFFFFF"/>
        <w:tabs>
          <w:tab w:val="left" w:pos="4111"/>
        </w:tabs>
        <w:suppressAutoHyphens/>
        <w:jc w:val="center"/>
        <w:rPr>
          <w:rFonts w:asciiTheme="minorHAnsi" w:hAnsiTheme="minorHAnsi"/>
          <w:lang w:val="sr-Cyrl-CS" w:eastAsia="ar-SA"/>
        </w:rPr>
      </w:pPr>
    </w:p>
    <w:p w:rsidR="00EE655C" w:rsidRPr="000704A8" w:rsidRDefault="00EE655C" w:rsidP="00EE655C">
      <w:pPr>
        <w:snapToGrid w:val="0"/>
        <w:jc w:val="both"/>
        <w:rPr>
          <w:rFonts w:asciiTheme="minorHAnsi" w:hAnsiTheme="minorHAnsi"/>
          <w:lang w:val="sr-Cyrl-CS"/>
        </w:rPr>
      </w:pPr>
      <w:r w:rsidRPr="000704A8">
        <w:rPr>
          <w:rFonts w:asciiTheme="minorHAnsi" w:hAnsiTheme="minorHAnsi"/>
          <w:lang w:eastAsia="ar-SA"/>
        </w:rPr>
        <w:tab/>
        <w:t xml:space="preserve"> Извршилац се обавезује да ће за извршење уговорених обавеза ангажовати м</w:t>
      </w:r>
      <w:r w:rsidRPr="000704A8">
        <w:rPr>
          <w:rFonts w:asciiTheme="minorHAnsi" w:hAnsiTheme="minorHAnsi"/>
        </w:rPr>
        <w:t xml:space="preserve">инимум два кључна експерта са најмање стеченим високим академским образовањем у области природно-математичких или техничко-технолошких наука и најмање 5 година радног искуства у области мониторинга квалитета површинских вода и седимента.  </w:t>
      </w:r>
    </w:p>
    <w:p w:rsidR="00EE655C" w:rsidRPr="000704A8" w:rsidRDefault="00EE655C" w:rsidP="00EE655C">
      <w:pPr>
        <w:snapToGrid w:val="0"/>
        <w:jc w:val="both"/>
        <w:rPr>
          <w:rFonts w:asciiTheme="minorHAnsi" w:hAnsiTheme="minorHAnsi"/>
          <w:lang w:val="sr-Cyrl-CS"/>
        </w:rPr>
      </w:pPr>
    </w:p>
    <w:p w:rsidR="00EE655C" w:rsidRPr="000704A8" w:rsidRDefault="00EE655C" w:rsidP="00BB6D9F">
      <w:pPr>
        <w:shd w:val="clear" w:color="auto" w:fill="FFFFFF"/>
        <w:suppressAutoHyphens/>
        <w:ind w:right="14" w:firstLine="720"/>
        <w:jc w:val="center"/>
        <w:rPr>
          <w:rFonts w:asciiTheme="minorHAnsi" w:hAnsiTheme="minorHAnsi"/>
          <w:lang w:eastAsia="ar-SA"/>
        </w:rPr>
      </w:pPr>
      <w:r w:rsidRPr="000704A8">
        <w:rPr>
          <w:rFonts w:asciiTheme="minorHAnsi" w:hAnsiTheme="minorHAnsi"/>
          <w:lang w:eastAsia="ar-SA"/>
        </w:rPr>
        <w:t>Члан _____.</w:t>
      </w:r>
    </w:p>
    <w:p w:rsidR="00EE655C" w:rsidRPr="000704A8" w:rsidRDefault="00EE655C" w:rsidP="00EE655C">
      <w:pPr>
        <w:snapToGrid w:val="0"/>
        <w:jc w:val="both"/>
        <w:rPr>
          <w:rFonts w:asciiTheme="minorHAnsi" w:hAnsiTheme="minorHAnsi"/>
          <w:bCs/>
          <w:lang w:val="sr-Cyrl-CS"/>
        </w:rPr>
      </w:pPr>
    </w:p>
    <w:p w:rsidR="00EE655C" w:rsidRPr="000704A8" w:rsidRDefault="00EE655C" w:rsidP="00BB6D9F">
      <w:pPr>
        <w:shd w:val="clear" w:color="auto" w:fill="FFFFFF"/>
        <w:suppressAutoHyphens/>
        <w:ind w:right="14"/>
        <w:jc w:val="center"/>
        <w:rPr>
          <w:rFonts w:asciiTheme="minorHAnsi" w:hAnsiTheme="minorHAnsi"/>
          <w:i/>
          <w:u w:val="single"/>
          <w:lang w:eastAsia="ar-SA"/>
        </w:rPr>
      </w:pPr>
      <w:r w:rsidRPr="000704A8">
        <w:rPr>
          <w:rFonts w:asciiTheme="minorHAnsi" w:hAnsiTheme="minorHAnsi"/>
          <w:i/>
          <w:u w:val="single"/>
          <w:lang w:eastAsia="ar-SA"/>
        </w:rPr>
        <w:t>АКО ЈЕ ДАТА ЗАЈЕДНИЧКА ПОНУДА/ПОНУДА ГРУПЕ ПОНУЂАЧА</w:t>
      </w:r>
    </w:p>
    <w:p w:rsidR="00EE655C" w:rsidRPr="000704A8" w:rsidRDefault="00EE655C" w:rsidP="00EE655C">
      <w:pPr>
        <w:shd w:val="clear" w:color="auto" w:fill="FFFFFF"/>
        <w:suppressAutoHyphens/>
        <w:ind w:right="14" w:firstLine="720"/>
        <w:jc w:val="both"/>
        <w:rPr>
          <w:rFonts w:asciiTheme="minorHAnsi" w:hAnsiTheme="minorHAnsi"/>
          <w:lang w:eastAsia="ar-SA"/>
        </w:rPr>
      </w:pPr>
      <w:r w:rsidRPr="000704A8">
        <w:rPr>
          <w:rFonts w:asciiTheme="minorHAnsi" w:hAnsiTheme="minorHAnsi"/>
          <w:lang w:eastAsia="ar-SA"/>
        </w:rPr>
        <w:t>Извршилац гарантује да ће извршити све уговорене услуге, а у случају да их не испоштује, сагласан је да надокнади Наручиоцу сву претрпљену штету која услед тога настане.</w:t>
      </w: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eastAsia="ar-SA"/>
        </w:rPr>
        <w:t xml:space="preserve">На основу закљученог Споразума којим се понуђачи из групе међусобно и према Наручиоцу обавезују на извршење јавне набавке од _______________год, ради учешћа у поступку </w:t>
      </w:r>
      <w:r w:rsidRPr="000704A8">
        <w:rPr>
          <w:rFonts w:asciiTheme="minorHAnsi" w:hAnsiTheme="minorHAnsi"/>
          <w:lang w:eastAsia="ar-SA"/>
        </w:rPr>
        <w:lastRenderedPageBreak/>
        <w:t xml:space="preserve">Јавне набавке </w:t>
      </w:r>
      <w:r w:rsidRPr="000704A8">
        <w:rPr>
          <w:rFonts w:asciiTheme="minorHAnsi" w:hAnsiTheme="minorHAnsi"/>
          <w:lang w:val="sr-Latn-CS" w:eastAsia="ar-SA"/>
        </w:rPr>
        <w:t>услуг</w:t>
      </w:r>
      <w:r w:rsidRPr="000704A8">
        <w:rPr>
          <w:rFonts w:asciiTheme="minorHAnsi" w:hAnsiTheme="minorHAnsi"/>
          <w:lang w:eastAsia="ar-SA"/>
        </w:rPr>
        <w:t>е</w:t>
      </w:r>
      <w:r w:rsidRPr="000704A8">
        <w:rPr>
          <w:rFonts w:asciiTheme="minorHAnsi" w:hAnsiTheme="minorHAnsi"/>
          <w:lang w:val="sr-Latn-CS" w:eastAsia="ar-SA"/>
        </w:rPr>
        <w:t xml:space="preserve"> </w:t>
      </w:r>
      <w:r w:rsidRPr="000704A8">
        <w:rPr>
          <w:rFonts w:asciiTheme="minorHAnsi" w:hAnsiTheme="minorHAnsi"/>
          <w:lang w:eastAsia="ar-SA"/>
        </w:rPr>
        <w:t>мониторинга квалитета површинских вода у АП Војводине</w:t>
      </w:r>
      <w:r w:rsidRPr="000704A8">
        <w:rPr>
          <w:rFonts w:asciiTheme="minorHAnsi" w:hAnsiTheme="minorHAnsi"/>
          <w:lang w:val="sr-Cyrl-CS" w:eastAsia="ar-SA"/>
        </w:rPr>
        <w:t xml:space="preserve"> у 2013. години</w:t>
      </w:r>
      <w:r w:rsidRPr="000704A8">
        <w:rPr>
          <w:rFonts w:asciiTheme="minorHAnsi" w:hAnsiTheme="minorHAnsi"/>
          <w:lang w:eastAsia="ar-SA"/>
        </w:rPr>
        <w:t xml:space="preserve">, </w:t>
      </w:r>
      <w:r w:rsidRPr="000704A8">
        <w:rPr>
          <w:rFonts w:asciiTheme="minorHAnsi" w:hAnsiTheme="minorHAnsi"/>
          <w:lang w:val="sr-Cyrl-CS" w:eastAsia="ar-SA"/>
        </w:rPr>
        <w:t>ЈН ОП 3/13</w:t>
      </w:r>
      <w:r w:rsidRPr="000704A8">
        <w:rPr>
          <w:rFonts w:asciiTheme="minorHAnsi" w:hAnsiTheme="minorHAnsi"/>
          <w:lang w:eastAsia="ar-SA"/>
        </w:rPr>
        <w:t xml:space="preserve"> између:______________________из___________,ул.___________бр.______,_________________________из___________,ул.________________бр._______,_____________________________из___________,ул._____________бр_____, Уговорне стране су се сагласиле да у предметној јавној набавци наступа члан групе Понуђач: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 xml:space="preserve">___________________________________________________________________ који ће бити носилац посла, односно који ће поднети понуду и који ће заступати групу понуђача пред Наручиоцем   </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Уговорне стране су се сагласиле да заједнички пуномоћник групе понуђача буде директор____________________________из ___________________ул. __________________бр._____, који је овлашћен да предузима све потребне правне радње у поступку предметне јавне набавке.</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Уговорне стране одговарају неограничено солидарно наручиоцу, за извршење преузетог посла.</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eastAsia="ar-SA"/>
        </w:rPr>
        <w:tab/>
        <w:t>Споразум којим се понуђачи из групе међусобно и према Наручиоцу обавезују на извршење јавне набавке од ________године је саставни део овог уговора.</w:t>
      </w:r>
    </w:p>
    <w:p w:rsidR="00BB6D9F" w:rsidRDefault="00BB6D9F" w:rsidP="00EE655C">
      <w:pPr>
        <w:suppressAutoHyphens/>
        <w:ind w:firstLine="720"/>
        <w:jc w:val="center"/>
        <w:rPr>
          <w:rFonts w:asciiTheme="minorHAnsi" w:hAnsiTheme="minorHAnsi"/>
          <w:lang w:val="sr-Cyrl-RS" w:eastAsia="ar-SA"/>
        </w:rPr>
      </w:pPr>
    </w:p>
    <w:p w:rsidR="00EE655C" w:rsidRPr="000704A8" w:rsidRDefault="00EE655C" w:rsidP="00EE655C">
      <w:pPr>
        <w:suppressAutoHyphens/>
        <w:ind w:firstLine="720"/>
        <w:jc w:val="center"/>
        <w:rPr>
          <w:rFonts w:asciiTheme="minorHAnsi" w:hAnsiTheme="minorHAnsi"/>
          <w:lang w:eastAsia="ar-SA"/>
        </w:rPr>
      </w:pPr>
      <w:r w:rsidRPr="000704A8">
        <w:rPr>
          <w:rFonts w:asciiTheme="minorHAnsi" w:hAnsiTheme="minorHAnsi"/>
          <w:lang w:eastAsia="ar-SA"/>
        </w:rPr>
        <w:t>Члан ______</w:t>
      </w:r>
    </w:p>
    <w:p w:rsidR="00EE655C" w:rsidRPr="000704A8" w:rsidRDefault="00EE655C" w:rsidP="00EE655C">
      <w:pPr>
        <w:suppressAutoHyphens/>
        <w:rPr>
          <w:rFonts w:asciiTheme="minorHAnsi" w:hAnsiTheme="minorHAnsi"/>
          <w:i/>
          <w:u w:val="single"/>
          <w:lang w:val="sr-Cyrl-CS" w:eastAsia="ar-SA"/>
        </w:rPr>
      </w:pPr>
    </w:p>
    <w:p w:rsidR="00EE655C" w:rsidRPr="000704A8" w:rsidRDefault="00EE655C" w:rsidP="00BB6D9F">
      <w:pPr>
        <w:suppressAutoHyphens/>
        <w:jc w:val="center"/>
        <w:rPr>
          <w:rFonts w:asciiTheme="minorHAnsi" w:hAnsiTheme="minorHAnsi"/>
          <w:i/>
          <w:u w:val="single"/>
          <w:lang w:eastAsia="ar-SA"/>
        </w:rPr>
      </w:pPr>
      <w:r w:rsidRPr="000704A8">
        <w:rPr>
          <w:rFonts w:asciiTheme="minorHAnsi" w:hAnsiTheme="minorHAnsi"/>
          <w:i/>
          <w:u w:val="single"/>
          <w:lang w:eastAsia="ar-SA"/>
        </w:rPr>
        <w:t>АКО ЈЕ ДАТА ПОНУДА СА УЧЕШЋЕМ ПОДИЗВОЂАЧА</w:t>
      </w:r>
    </w:p>
    <w:p w:rsidR="00EE655C" w:rsidRPr="000704A8" w:rsidRDefault="00EE655C" w:rsidP="00EE655C">
      <w:pPr>
        <w:suppressAutoHyphens/>
        <w:ind w:firstLine="720"/>
        <w:rPr>
          <w:rFonts w:asciiTheme="minorHAnsi" w:hAnsiTheme="minorHAnsi"/>
          <w:lang w:eastAsia="ar-SA"/>
        </w:rPr>
      </w:pPr>
      <w:r w:rsidRPr="000704A8">
        <w:rPr>
          <w:rFonts w:asciiTheme="minorHAnsi" w:hAnsiTheme="minorHAnsi"/>
          <w:lang w:eastAsia="ar-SA"/>
        </w:rPr>
        <w:t>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 xml:space="preserve">          Извршилац је део набавке која је предмет овог уговора -______________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поверио подизвођачу_____________________________ПИБ:______________</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матични бр. ____________________, а који чини ______% од укупно уговорене вредности.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t>За уредно извршење набавке од стране подизвођача одговара Извршилац као да је сам извршио делове набавке поверене подизвођачима из става 1. и 2. овог члана.</w:t>
      </w:r>
    </w:p>
    <w:p w:rsidR="00EE655C" w:rsidRPr="000704A8" w:rsidRDefault="00EE655C" w:rsidP="00EE655C">
      <w:pPr>
        <w:suppressAutoHyphens/>
        <w:jc w:val="both"/>
        <w:rPr>
          <w:rFonts w:asciiTheme="minorHAnsi" w:hAnsiTheme="minorHAnsi"/>
          <w:lang w:eastAsia="ar-SA"/>
        </w:rPr>
      </w:pPr>
    </w:p>
    <w:p w:rsidR="00EE655C" w:rsidRPr="00BB6D9F" w:rsidRDefault="00EE655C" w:rsidP="00EE655C">
      <w:pPr>
        <w:suppressAutoHyphens/>
        <w:jc w:val="center"/>
        <w:rPr>
          <w:rFonts w:asciiTheme="minorHAnsi" w:hAnsiTheme="minorHAnsi"/>
          <w:b/>
          <w:lang w:val="en-US" w:eastAsia="ar-SA"/>
        </w:rPr>
      </w:pPr>
      <w:r w:rsidRPr="00BB6D9F">
        <w:rPr>
          <w:rFonts w:asciiTheme="minorHAnsi" w:hAnsiTheme="minorHAnsi"/>
          <w:b/>
          <w:lang w:eastAsia="ar-SA"/>
        </w:rPr>
        <w:t>Цена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7.</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Уговорне стране прихватају цену коју је Извршилац дао у Понуди.</w:t>
      </w: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Укупна вредност уговорених услуга из члана 1. овог уговора износи</w:t>
      </w:r>
      <w:r w:rsidRPr="000704A8">
        <w:rPr>
          <w:rFonts w:asciiTheme="minorHAnsi" w:hAnsiTheme="minorHAnsi"/>
          <w:lang w:eastAsia="ar-SA"/>
        </w:rPr>
        <w:t>_____________________</w:t>
      </w:r>
      <w:r w:rsidRPr="000704A8">
        <w:rPr>
          <w:rFonts w:asciiTheme="minorHAnsi" w:hAnsiTheme="minorHAnsi"/>
          <w:b/>
          <w:lang w:val="sr-Cyrl-CS" w:eastAsia="ar-SA"/>
        </w:rPr>
        <w:t xml:space="preserve"> </w:t>
      </w:r>
      <w:r w:rsidRPr="000704A8">
        <w:rPr>
          <w:rFonts w:asciiTheme="minorHAnsi" w:hAnsiTheme="minorHAnsi"/>
          <w:lang w:val="sr-Cyrl-CS" w:eastAsia="ar-SA"/>
        </w:rPr>
        <w:t xml:space="preserve">динара (словима:___________________________), без обрачунатог пореза на додату вредност, односно </w:t>
      </w:r>
      <w:r w:rsidRPr="000704A8">
        <w:rPr>
          <w:rFonts w:asciiTheme="minorHAnsi" w:hAnsiTheme="minorHAnsi"/>
          <w:lang w:eastAsia="ar-SA"/>
        </w:rPr>
        <w:t>_______________________</w:t>
      </w:r>
      <w:r w:rsidRPr="000704A8">
        <w:rPr>
          <w:rFonts w:asciiTheme="minorHAnsi" w:hAnsiTheme="minorHAnsi"/>
          <w:lang w:val="sr-Cyrl-CS" w:eastAsia="ar-SA"/>
        </w:rPr>
        <w:t xml:space="preserve"> динара</w:t>
      </w:r>
      <w:r w:rsidRPr="000704A8">
        <w:rPr>
          <w:rFonts w:asciiTheme="minorHAnsi" w:hAnsiTheme="minorHAnsi"/>
          <w:lang w:eastAsia="ar-SA"/>
        </w:rPr>
        <w:t xml:space="preserve"> (словима:_____________________________) са урачунатим порезом на додату вредност</w:t>
      </w:r>
      <w:r w:rsidRPr="000704A8">
        <w:rPr>
          <w:rFonts w:asciiTheme="minorHAnsi" w:hAnsiTheme="minorHAnsi"/>
          <w:lang w:val="sr-Cyrl-CS" w:eastAsia="ar-SA"/>
        </w:rPr>
        <w:t>.</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Уговорена цена је фиксна.</w:t>
      </w:r>
    </w:p>
    <w:p w:rsidR="00EE655C" w:rsidRPr="000704A8" w:rsidRDefault="00EE655C" w:rsidP="00EE655C">
      <w:pPr>
        <w:suppressAutoHyphens/>
        <w:ind w:firstLine="720"/>
        <w:jc w:val="both"/>
        <w:rPr>
          <w:rFonts w:asciiTheme="minorHAnsi" w:hAnsiTheme="minorHAnsi"/>
          <w:lang w:val="sr-Cyrl-CS" w:eastAsia="ar-SA"/>
        </w:rPr>
      </w:pPr>
    </w:p>
    <w:p w:rsidR="00EE655C" w:rsidRPr="00BB6D9F" w:rsidRDefault="00EE655C" w:rsidP="00EE655C">
      <w:pPr>
        <w:keepNext/>
        <w:suppressAutoHyphens/>
        <w:jc w:val="center"/>
        <w:outlineLvl w:val="2"/>
        <w:rPr>
          <w:rFonts w:asciiTheme="minorHAnsi" w:hAnsiTheme="minorHAnsi"/>
          <w:b/>
          <w:bCs/>
          <w:lang w:val="sr-Cyrl-CS" w:eastAsia="ar-SA"/>
        </w:rPr>
      </w:pPr>
      <w:r w:rsidRPr="00BB6D9F">
        <w:rPr>
          <w:rFonts w:asciiTheme="minorHAnsi" w:hAnsiTheme="minorHAnsi"/>
          <w:b/>
          <w:bCs/>
          <w:lang w:val="sr-Cyrl-CS" w:eastAsia="ar-SA"/>
        </w:rPr>
        <w:t>Плаћање</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8.</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Плаћање ће се извршити </w:t>
      </w:r>
      <w:r w:rsidRPr="000704A8">
        <w:rPr>
          <w:rFonts w:asciiTheme="minorHAnsi" w:hAnsiTheme="minorHAnsi"/>
          <w:lang w:eastAsia="ar-SA"/>
        </w:rPr>
        <w:t xml:space="preserve">на следећи начин: 30% од уговорене вредности платиће се авансно у року од 7 дана од дана пријема авансне фактуре, а плаћање преосталих 70% уговорене вредности услуге ће се вршити у року од 7 дана од дана истављања фактуре Извршиоца, оверене од стране Наручиоца према динамици извршене услуге. </w:t>
      </w:r>
    </w:p>
    <w:p w:rsidR="00EE655C" w:rsidRPr="000704A8" w:rsidRDefault="00EE655C" w:rsidP="00EE655C">
      <w:pPr>
        <w:suppressAutoHyphens/>
        <w:ind w:firstLine="720"/>
        <w:rPr>
          <w:rFonts w:asciiTheme="minorHAnsi" w:hAnsiTheme="minorHAnsi"/>
          <w:lang w:val="sr-Cyrl-CS" w:eastAsia="ar-SA"/>
        </w:rPr>
      </w:pPr>
      <w:r w:rsidRPr="000704A8">
        <w:rPr>
          <w:rFonts w:asciiTheme="minorHAnsi" w:hAnsiTheme="minorHAnsi"/>
          <w:lang w:eastAsia="ar-SA"/>
        </w:rPr>
        <w:lastRenderedPageBreak/>
        <w:t>Плаћање ће се извршити на текући рачун Извршиоца број: ________________________________________________________________ код банке:</w:t>
      </w:r>
      <w:r w:rsidRPr="000704A8">
        <w:rPr>
          <w:rFonts w:asciiTheme="minorHAnsi" w:hAnsiTheme="minorHAnsi"/>
          <w:lang w:val="sr-Cyrl-CS" w:eastAsia="ar-SA"/>
        </w:rPr>
        <w:t>________________________</w:t>
      </w:r>
      <w:r w:rsidRPr="000704A8">
        <w:rPr>
          <w:rFonts w:asciiTheme="minorHAnsi" w:hAnsiTheme="minorHAnsi"/>
          <w:lang w:eastAsia="ar-SA"/>
        </w:rPr>
        <w:t>__________________________</w:t>
      </w:r>
    </w:p>
    <w:p w:rsidR="00EE655C" w:rsidRPr="000704A8" w:rsidRDefault="00EE655C" w:rsidP="00EE655C">
      <w:pPr>
        <w:suppressAutoHyphens/>
        <w:ind w:firstLine="720"/>
        <w:rPr>
          <w:rFonts w:asciiTheme="minorHAnsi" w:hAnsiTheme="minorHAnsi"/>
          <w:lang w:eastAsia="ar-SA"/>
        </w:rPr>
      </w:pPr>
      <w:r w:rsidRPr="000704A8">
        <w:rPr>
          <w:rFonts w:asciiTheme="minorHAnsi" w:hAnsiTheme="minorHAnsi"/>
          <w:lang w:val="sr-Cyrl-CS" w:eastAsia="ar-SA"/>
        </w:rPr>
        <w:t>(</w:t>
      </w:r>
      <w:r w:rsidRPr="000704A8">
        <w:rPr>
          <w:rFonts w:asciiTheme="minorHAnsi" w:hAnsiTheme="minorHAnsi"/>
          <w:lang w:eastAsia="ar-SA"/>
        </w:rPr>
        <w:t>об</w:t>
      </w:r>
      <w:r w:rsidRPr="000704A8">
        <w:rPr>
          <w:rFonts w:asciiTheme="minorHAnsi" w:hAnsiTheme="minorHAnsi"/>
          <w:bCs/>
          <w:lang w:val="sr-Cyrl-CS" w:eastAsia="ar-SA"/>
        </w:rPr>
        <w:t>авезно уписати и број рачуна на који треба да се врши уплата)</w:t>
      </w: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val="sr-Cyrl-CS" w:eastAsia="ar-SA"/>
        </w:rPr>
        <w:t>Уколико Наручилац падне у доцњу са исплатом цене у складу са условима</w:t>
      </w:r>
      <w:r w:rsidRPr="000704A8">
        <w:rPr>
          <w:rFonts w:asciiTheme="minorHAnsi" w:hAnsiTheme="minorHAnsi"/>
          <w:lang w:eastAsia="ar-SA"/>
        </w:rPr>
        <w:t xml:space="preserve"> из овог уговора,</w:t>
      </w:r>
      <w:r w:rsidRPr="000704A8">
        <w:rPr>
          <w:rFonts w:asciiTheme="minorHAnsi" w:hAnsiTheme="minorHAnsi"/>
          <w:lang w:val="sr-Cyrl-CS" w:eastAsia="ar-SA"/>
        </w:rPr>
        <w:t xml:space="preserve"> </w:t>
      </w:r>
      <w:r w:rsidRPr="000704A8">
        <w:rPr>
          <w:rFonts w:asciiTheme="minorHAnsi" w:hAnsiTheme="minorHAnsi"/>
          <w:lang w:eastAsia="ar-SA"/>
        </w:rPr>
        <w:t xml:space="preserve">Извршилац </w:t>
      </w:r>
      <w:r w:rsidRPr="000704A8">
        <w:rPr>
          <w:rFonts w:asciiTheme="minorHAnsi" w:hAnsiTheme="minorHAnsi"/>
          <w:lang w:val="sr-Cyrl-CS" w:eastAsia="ar-SA"/>
        </w:rPr>
        <w:t>је овлашћен да Наручиоцу обрачуна затезну камату</w:t>
      </w:r>
      <w:r w:rsidRPr="000704A8">
        <w:rPr>
          <w:rFonts w:asciiTheme="minorHAnsi" w:hAnsiTheme="minorHAnsi"/>
          <w:lang w:eastAsia="ar-SA"/>
        </w:rPr>
        <w:t>.</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eastAsia="ar-SA"/>
        </w:rPr>
        <w:t>Фактуре</w:t>
      </w:r>
      <w:r w:rsidRPr="000704A8">
        <w:rPr>
          <w:rFonts w:asciiTheme="minorHAnsi" w:hAnsiTheme="minorHAnsi"/>
          <w:lang w:val="sr-Latn-CS" w:eastAsia="ar-SA"/>
        </w:rPr>
        <w:t xml:space="preserve"> за извршење услуге ће се оверити </w:t>
      </w:r>
      <w:r w:rsidRPr="000704A8">
        <w:rPr>
          <w:rFonts w:asciiTheme="minorHAnsi" w:hAnsiTheme="minorHAnsi"/>
          <w:lang w:val="sr-Cyrl-CS" w:eastAsia="ar-SA"/>
        </w:rPr>
        <w:t>т</w:t>
      </w:r>
      <w:r w:rsidRPr="000704A8">
        <w:rPr>
          <w:rFonts w:asciiTheme="minorHAnsi" w:hAnsiTheme="minorHAnsi"/>
          <w:lang w:eastAsia="ar-SA"/>
        </w:rPr>
        <w:t>е</w:t>
      </w:r>
      <w:r w:rsidRPr="000704A8">
        <w:rPr>
          <w:rFonts w:asciiTheme="minorHAnsi" w:hAnsiTheme="minorHAnsi"/>
          <w:lang w:val="sr-Cyrl-CS" w:eastAsia="ar-SA"/>
        </w:rPr>
        <w:t xml:space="preserve">к </w:t>
      </w:r>
      <w:r w:rsidRPr="000704A8">
        <w:rPr>
          <w:rFonts w:asciiTheme="minorHAnsi" w:hAnsiTheme="minorHAnsi"/>
          <w:lang w:val="sr-Latn-CS" w:eastAsia="ar-SA"/>
        </w:rPr>
        <w:t xml:space="preserve">након што </w:t>
      </w:r>
      <w:r w:rsidRPr="000704A8">
        <w:rPr>
          <w:rFonts w:asciiTheme="minorHAnsi" w:hAnsiTheme="minorHAnsi"/>
          <w:lang w:eastAsia="ar-SA"/>
        </w:rPr>
        <w:t xml:space="preserve">Извршилац </w:t>
      </w:r>
      <w:r w:rsidRPr="000704A8">
        <w:rPr>
          <w:rFonts w:asciiTheme="minorHAnsi" w:hAnsiTheme="minorHAnsi"/>
          <w:lang w:val="sr-Latn-CS" w:eastAsia="ar-SA"/>
        </w:rPr>
        <w:t>достави извештај/документацију</w:t>
      </w:r>
      <w:r w:rsidRPr="000704A8">
        <w:rPr>
          <w:rFonts w:asciiTheme="minorHAnsi" w:hAnsiTheme="minorHAnsi"/>
          <w:lang w:eastAsia="ar-SA"/>
        </w:rPr>
        <w:t>/</w:t>
      </w:r>
      <w:r w:rsidRPr="000704A8">
        <w:rPr>
          <w:rFonts w:asciiTheme="minorHAnsi" w:hAnsiTheme="minorHAnsi"/>
          <w:lang w:val="sr-Latn-CS" w:eastAsia="ar-SA"/>
        </w:rPr>
        <w:t xml:space="preserve"> о извршеним услугама </w:t>
      </w:r>
      <w:r w:rsidRPr="000704A8">
        <w:rPr>
          <w:rFonts w:asciiTheme="minorHAnsi" w:hAnsiTheme="minorHAnsi"/>
          <w:lang w:eastAsia="ar-SA"/>
        </w:rPr>
        <w:t>Н</w:t>
      </w:r>
      <w:r w:rsidRPr="000704A8">
        <w:rPr>
          <w:rFonts w:asciiTheme="minorHAnsi" w:hAnsiTheme="minorHAnsi"/>
          <w:lang w:val="sr-Cyrl-CS" w:eastAsia="ar-SA"/>
        </w:rPr>
        <w:t xml:space="preserve">аручиоцу. </w:t>
      </w:r>
    </w:p>
    <w:p w:rsidR="00EE655C" w:rsidRPr="000704A8" w:rsidRDefault="00EE655C" w:rsidP="00EE655C">
      <w:pPr>
        <w:suppressAutoHyphens/>
        <w:jc w:val="center"/>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val="sr-Cyrl-CS" w:eastAsia="ar-SA"/>
        </w:rPr>
      </w:pPr>
      <w:r w:rsidRPr="00BB6D9F">
        <w:rPr>
          <w:rFonts w:asciiTheme="minorHAnsi" w:hAnsiTheme="minorHAnsi"/>
          <w:b/>
          <w:lang w:val="sr-Cyrl-CS" w:eastAsia="ar-SA"/>
        </w:rPr>
        <w:t>Уговорна казна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9.</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val="sr-Cyrl-CS" w:eastAsia="ar-SA"/>
        </w:rPr>
        <w:tab/>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 xml:space="preserve">Наручилац је овлашћен да за износ обрачунатих пенала на име закашњења у извршењу услуге, умањи исплату цене или да за ту сврху пусти на наплату </w:t>
      </w:r>
      <w:r w:rsidRPr="000704A8">
        <w:rPr>
          <w:rFonts w:asciiTheme="minorHAnsi" w:hAnsiTheme="minorHAnsi"/>
          <w:lang w:eastAsia="ar-SA"/>
        </w:rPr>
        <w:t xml:space="preserve">регистровану </w:t>
      </w:r>
      <w:r w:rsidRPr="000704A8">
        <w:rPr>
          <w:rFonts w:asciiTheme="minorHAnsi" w:hAnsiTheme="minorHAnsi"/>
          <w:lang w:val="sr-Cyrl-CS" w:eastAsia="ar-SA"/>
        </w:rPr>
        <w:t>меницу која му је предата за извршење уговорених обавеза.</w:t>
      </w:r>
    </w:p>
    <w:p w:rsidR="00EE655C" w:rsidRPr="000704A8" w:rsidRDefault="00EE655C" w:rsidP="00EE655C">
      <w:pPr>
        <w:suppressAutoHyphens/>
        <w:ind w:firstLine="720"/>
        <w:jc w:val="both"/>
        <w:rPr>
          <w:rFonts w:asciiTheme="minorHAnsi" w:hAnsiTheme="minorHAnsi"/>
          <w:lang w:val="sr-Cyrl-CS" w:eastAsia="ar-SA"/>
        </w:rPr>
      </w:pPr>
    </w:p>
    <w:p w:rsidR="00EE655C" w:rsidRPr="00BB6D9F" w:rsidRDefault="00EE655C" w:rsidP="00EE655C">
      <w:pPr>
        <w:suppressAutoHyphens/>
        <w:jc w:val="center"/>
        <w:rPr>
          <w:rFonts w:asciiTheme="minorHAnsi" w:hAnsiTheme="minorHAnsi"/>
          <w:b/>
          <w:lang w:eastAsia="ar-SA"/>
        </w:rPr>
      </w:pPr>
      <w:r w:rsidRPr="00BB6D9F">
        <w:rPr>
          <w:rFonts w:asciiTheme="minorHAnsi" w:hAnsiTheme="minorHAnsi"/>
          <w:b/>
          <w:lang w:eastAsia="ar-SA"/>
        </w:rPr>
        <w:t>Средство обезбеђења</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Члан </w:t>
      </w:r>
      <w:r w:rsidRPr="000704A8">
        <w:rPr>
          <w:rFonts w:asciiTheme="minorHAnsi" w:hAnsiTheme="minorHAnsi"/>
          <w:lang w:eastAsia="ar-SA"/>
        </w:rPr>
        <w:t>10</w:t>
      </w:r>
      <w:r w:rsidRPr="000704A8">
        <w:rPr>
          <w:rFonts w:asciiTheme="minorHAnsi" w:hAnsiTheme="minorHAnsi"/>
          <w:lang w:val="sr-Cyrl-CS" w:eastAsia="ar-SA"/>
        </w:rPr>
        <w:t>.</w:t>
      </w:r>
    </w:p>
    <w:p w:rsidR="00EE655C" w:rsidRPr="000704A8" w:rsidRDefault="00EE655C" w:rsidP="00EE655C">
      <w:pPr>
        <w:suppressAutoHyphens/>
        <w:jc w:val="center"/>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r w:rsidRPr="000704A8">
        <w:rPr>
          <w:rFonts w:asciiTheme="minorHAnsi" w:hAnsiTheme="minorHAnsi"/>
          <w:lang w:eastAsia="ar-SA"/>
        </w:rPr>
        <w:tab/>
      </w:r>
      <w:r w:rsidRPr="000704A8">
        <w:rPr>
          <w:rFonts w:asciiTheme="minorHAnsi" w:hAnsiTheme="minorHAnsi"/>
          <w:lang w:val="en-US" w:eastAsia="ar-SA"/>
        </w:rPr>
        <w:t xml:space="preserve">Извршилац </w:t>
      </w:r>
      <w:r w:rsidRPr="000704A8">
        <w:rPr>
          <w:rFonts w:asciiTheme="minorHAnsi" w:hAnsiTheme="minorHAnsi"/>
          <w:lang w:val="sr-Cyrl-CS" w:eastAsia="ar-SA"/>
        </w:rPr>
        <w:t>као гаранцију за испуњење уговорених обавеза из члана 1</w:t>
      </w:r>
      <w:r w:rsidRPr="000704A8">
        <w:rPr>
          <w:rFonts w:asciiTheme="minorHAnsi" w:hAnsiTheme="minorHAnsi"/>
          <w:lang w:eastAsia="ar-SA"/>
        </w:rPr>
        <w:t>.</w:t>
      </w:r>
      <w:r w:rsidRPr="000704A8">
        <w:rPr>
          <w:rFonts w:asciiTheme="minorHAnsi" w:hAnsiTheme="minorHAnsi"/>
          <w:lang w:val="sr-Cyrl-CS" w:eastAsia="ar-SA"/>
        </w:rPr>
        <w:t xml:space="preserve"> овог уговора, </w:t>
      </w:r>
      <w:r w:rsidR="00781CAC" w:rsidRPr="000704A8">
        <w:rPr>
          <w:rFonts w:asciiTheme="minorHAnsi" w:hAnsiTheme="minorHAnsi"/>
          <w:lang w:val="sr-Cyrl-CS" w:eastAsia="ar-SA"/>
        </w:rPr>
        <w:t xml:space="preserve">приликом </w:t>
      </w:r>
      <w:r w:rsidR="00FA03AA" w:rsidRPr="000704A8">
        <w:rPr>
          <w:rFonts w:asciiTheme="minorHAnsi" w:hAnsiTheme="minorHAnsi"/>
          <w:lang w:val="sr-Cyrl-CS" w:eastAsia="ar-SA"/>
        </w:rPr>
        <w:t>потписивања</w:t>
      </w:r>
      <w:r w:rsidR="00781CAC" w:rsidRPr="000704A8">
        <w:rPr>
          <w:rFonts w:asciiTheme="minorHAnsi" w:hAnsiTheme="minorHAnsi"/>
          <w:lang w:val="sr-Cyrl-CS" w:eastAsia="ar-SA"/>
        </w:rPr>
        <w:t xml:space="preserve"> уговора</w:t>
      </w:r>
      <w:r w:rsidR="00781CAC" w:rsidRPr="000704A8">
        <w:rPr>
          <w:rFonts w:asciiTheme="minorHAnsi" w:hAnsiTheme="minorHAnsi"/>
          <w:lang w:val="sr-Cyrl-RS" w:eastAsia="ar-SA"/>
        </w:rPr>
        <w:t xml:space="preserve">, </w:t>
      </w:r>
      <w:r w:rsidRPr="000704A8">
        <w:rPr>
          <w:rFonts w:asciiTheme="minorHAnsi" w:hAnsiTheme="minorHAnsi"/>
          <w:lang w:eastAsia="ar-SA"/>
        </w:rPr>
        <w:t>доставља</w:t>
      </w:r>
      <w:r w:rsidRPr="000704A8">
        <w:rPr>
          <w:rFonts w:asciiTheme="minorHAnsi" w:hAnsiTheme="minorHAnsi"/>
          <w:lang w:val="sr-Cyrl-CS" w:eastAsia="ar-SA"/>
        </w:rPr>
        <w:t xml:space="preserve"> Наручиоцу</w:t>
      </w:r>
      <w:r w:rsidRPr="000704A8">
        <w:rPr>
          <w:rFonts w:asciiTheme="minorHAnsi" w:hAnsiTheme="minorHAnsi"/>
          <w:lang w:eastAsia="ar-SA"/>
        </w:rPr>
        <w:t xml:space="preserve"> регистровану</w:t>
      </w:r>
      <w:r w:rsidRPr="000704A8">
        <w:rPr>
          <w:rFonts w:asciiTheme="minorHAnsi" w:hAnsiTheme="minorHAnsi"/>
          <w:lang w:val="sr-Cyrl-CS" w:eastAsia="ar-SA"/>
        </w:rPr>
        <w:t xml:space="preserve"> бланко соло оверену меницу са клаузулом „без протеста“ са меничним писмом – овлашћењем Наручиоцу да исту може попунити и наплатити, рачунајући исту од дана уплате до дана подношења менице на наплату.</w:t>
      </w:r>
    </w:p>
    <w:p w:rsidR="00EE655C" w:rsidRPr="000704A8" w:rsidRDefault="00EE655C" w:rsidP="00EE655C">
      <w:pPr>
        <w:tabs>
          <w:tab w:val="left" w:pos="709"/>
        </w:tabs>
        <w:suppressAutoHyphens/>
        <w:jc w:val="both"/>
        <w:rPr>
          <w:rFonts w:asciiTheme="minorHAnsi" w:hAnsiTheme="minorHAnsi"/>
          <w:lang w:eastAsia="ar-SA"/>
        </w:rPr>
      </w:pPr>
      <w:r w:rsidRPr="000704A8">
        <w:rPr>
          <w:rFonts w:asciiTheme="minorHAnsi" w:hAnsiTheme="minorHAnsi"/>
          <w:lang w:eastAsia="ar-SA"/>
        </w:rPr>
        <w:tab/>
      </w:r>
      <w:r w:rsidRPr="000704A8">
        <w:rPr>
          <w:rFonts w:asciiTheme="minorHAnsi" w:hAnsiTheme="minorHAnsi"/>
          <w:lang w:val="en-US" w:eastAsia="ar-SA"/>
        </w:rPr>
        <w:t xml:space="preserve">Извршилац услуге </w:t>
      </w:r>
      <w:r w:rsidRPr="000704A8">
        <w:rPr>
          <w:rFonts w:asciiTheme="minorHAnsi" w:hAnsiTheme="minorHAnsi"/>
          <w:lang w:val="sr-Cyrl-CS" w:eastAsia="ar-SA"/>
        </w:rPr>
        <w:t xml:space="preserve">као гаранцију за </w:t>
      </w:r>
      <w:r w:rsidRPr="000704A8">
        <w:rPr>
          <w:rFonts w:asciiTheme="minorHAnsi" w:hAnsiTheme="minorHAnsi"/>
          <w:lang w:eastAsia="ar-SA"/>
        </w:rPr>
        <w:t>дати аванс</w:t>
      </w:r>
      <w:r w:rsidRPr="000704A8">
        <w:rPr>
          <w:rFonts w:asciiTheme="minorHAnsi" w:hAnsiTheme="minorHAnsi"/>
          <w:lang w:val="sr-Cyrl-CS" w:eastAsia="ar-SA"/>
        </w:rPr>
        <w:t xml:space="preserve">, </w:t>
      </w:r>
      <w:r w:rsidR="00781CAC" w:rsidRPr="000704A8">
        <w:rPr>
          <w:rFonts w:asciiTheme="minorHAnsi" w:hAnsiTheme="minorHAnsi"/>
          <w:lang w:val="sr-Cyrl-CS" w:eastAsia="ar-SA"/>
        </w:rPr>
        <w:t xml:space="preserve">приликом </w:t>
      </w:r>
      <w:r w:rsidR="00FA03AA" w:rsidRPr="000704A8">
        <w:rPr>
          <w:rFonts w:asciiTheme="minorHAnsi" w:hAnsiTheme="minorHAnsi"/>
          <w:lang w:val="sr-Cyrl-CS" w:eastAsia="ar-SA"/>
        </w:rPr>
        <w:t>потписивања</w:t>
      </w:r>
      <w:r w:rsidR="00781CAC" w:rsidRPr="000704A8">
        <w:rPr>
          <w:rFonts w:asciiTheme="minorHAnsi" w:hAnsiTheme="minorHAnsi"/>
          <w:lang w:val="sr-Cyrl-CS" w:eastAsia="ar-SA"/>
        </w:rPr>
        <w:t xml:space="preserve"> уговора, </w:t>
      </w:r>
      <w:r w:rsidRPr="000704A8">
        <w:rPr>
          <w:rFonts w:asciiTheme="minorHAnsi" w:hAnsiTheme="minorHAnsi"/>
          <w:lang w:eastAsia="ar-SA"/>
        </w:rPr>
        <w:t>достав</w:t>
      </w:r>
      <w:r w:rsidRPr="000704A8">
        <w:rPr>
          <w:rFonts w:asciiTheme="minorHAnsi" w:hAnsiTheme="minorHAnsi"/>
          <w:lang w:val="sr-Cyrl-CS" w:eastAsia="ar-SA"/>
        </w:rPr>
        <w:t xml:space="preserve">ља Наручиоцу </w:t>
      </w:r>
      <w:r w:rsidRPr="000704A8">
        <w:rPr>
          <w:rFonts w:asciiTheme="minorHAnsi" w:hAnsiTheme="minorHAnsi"/>
          <w:lang w:eastAsia="ar-SA"/>
        </w:rPr>
        <w:t xml:space="preserve">регистровану </w:t>
      </w:r>
      <w:r w:rsidRPr="000704A8">
        <w:rPr>
          <w:rFonts w:asciiTheme="minorHAnsi" w:hAnsiTheme="minorHAnsi"/>
          <w:lang w:val="sr-Cyrl-CS" w:eastAsia="ar-SA"/>
        </w:rPr>
        <w:t xml:space="preserve">бланко соло оверену меницу са клаузулом „без протеста“ са меничним писмом – овлашћењем Наручиоцу да исту може попунити и наплатити </w:t>
      </w:r>
      <w:r w:rsidRPr="000704A8">
        <w:rPr>
          <w:rFonts w:asciiTheme="minorHAnsi" w:hAnsiTheme="minorHAnsi"/>
          <w:lang w:eastAsia="ar-SA"/>
        </w:rPr>
        <w:t>у</w:t>
      </w:r>
      <w:r w:rsidRPr="000704A8">
        <w:rPr>
          <w:rFonts w:asciiTheme="minorHAnsi" w:hAnsiTheme="minorHAnsi"/>
          <w:lang w:val="sr-Cyrl-CS" w:eastAsia="ar-SA"/>
        </w:rPr>
        <w:t xml:space="preserve"> </w:t>
      </w:r>
      <w:r w:rsidRPr="000704A8">
        <w:rPr>
          <w:rFonts w:asciiTheme="minorHAnsi" w:hAnsiTheme="minorHAnsi"/>
          <w:lang w:eastAsia="ar-SA"/>
        </w:rPr>
        <w:t>висини аванса</w:t>
      </w:r>
      <w:r w:rsidRPr="000704A8">
        <w:rPr>
          <w:rFonts w:asciiTheme="minorHAnsi" w:hAnsiTheme="minorHAnsi"/>
          <w:lang w:val="sr-Cyrl-CS" w:eastAsia="ar-SA"/>
        </w:rPr>
        <w:t>, рачунајући исту од дана уплате аванса до дана подношења менице на наплату</w:t>
      </w:r>
      <w:r w:rsidRPr="000704A8">
        <w:rPr>
          <w:rFonts w:asciiTheme="minorHAnsi" w:hAnsiTheme="minorHAnsi"/>
          <w:lang w:eastAsia="ar-SA"/>
        </w:rPr>
        <w:t>.</w:t>
      </w: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eastAsia="ar-SA"/>
        </w:rPr>
        <w:t>Наручилац се</w:t>
      </w:r>
      <w:r w:rsidRPr="000704A8">
        <w:rPr>
          <w:rFonts w:asciiTheme="minorHAnsi" w:hAnsiTheme="minorHAnsi"/>
          <w:lang w:val="sr-Cyrl-CS" w:eastAsia="ar-SA"/>
        </w:rPr>
        <w:t xml:space="preserve"> обавезује да по испуњењу обавеза </w:t>
      </w:r>
      <w:r w:rsidRPr="000704A8">
        <w:rPr>
          <w:rFonts w:asciiTheme="minorHAnsi" w:hAnsiTheme="minorHAnsi"/>
          <w:lang w:eastAsia="ar-SA"/>
        </w:rPr>
        <w:t xml:space="preserve">из овог уговора Извршиоцу </w:t>
      </w:r>
      <w:r w:rsidRPr="000704A8">
        <w:rPr>
          <w:rFonts w:asciiTheme="minorHAnsi" w:hAnsiTheme="minorHAnsi"/>
          <w:lang w:val="sr-Cyrl-CS" w:eastAsia="ar-SA"/>
        </w:rPr>
        <w:t xml:space="preserve">врати </w:t>
      </w:r>
      <w:r w:rsidRPr="000704A8">
        <w:rPr>
          <w:rFonts w:asciiTheme="minorHAnsi" w:hAnsiTheme="minorHAnsi"/>
          <w:lang w:eastAsia="ar-SA"/>
        </w:rPr>
        <w:t xml:space="preserve">регистровану </w:t>
      </w:r>
      <w:r w:rsidRPr="000704A8">
        <w:rPr>
          <w:rFonts w:asciiTheme="minorHAnsi" w:hAnsiTheme="minorHAnsi"/>
          <w:lang w:val="sr-Cyrl-CS" w:eastAsia="ar-SA"/>
        </w:rPr>
        <w:t>меницу, уколико је у међувремену не искористи складу са ставом 1. и 2. овог члана.</w:t>
      </w:r>
    </w:p>
    <w:p w:rsidR="00EE655C" w:rsidRPr="000704A8" w:rsidRDefault="00EE655C" w:rsidP="00EE655C">
      <w:pPr>
        <w:suppressAutoHyphens/>
        <w:ind w:firstLine="720"/>
        <w:jc w:val="both"/>
        <w:rPr>
          <w:rFonts w:asciiTheme="minorHAnsi" w:hAnsiTheme="minorHAnsi"/>
          <w:color w:val="0070C0"/>
          <w:lang w:eastAsia="ar-SA"/>
        </w:rPr>
      </w:pPr>
    </w:p>
    <w:p w:rsidR="00EE655C" w:rsidRPr="00BB6D9F" w:rsidRDefault="00EE655C" w:rsidP="00EE655C">
      <w:pPr>
        <w:suppressAutoHyphens/>
        <w:ind w:left="2880" w:firstLine="720"/>
        <w:rPr>
          <w:rFonts w:asciiTheme="minorHAnsi" w:hAnsiTheme="minorHAnsi"/>
          <w:b/>
          <w:lang w:eastAsia="ar-SA"/>
        </w:rPr>
      </w:pPr>
      <w:r w:rsidRPr="00BB6D9F">
        <w:rPr>
          <w:rFonts w:asciiTheme="minorHAnsi" w:hAnsiTheme="minorHAnsi"/>
          <w:b/>
          <w:bCs/>
          <w:lang w:val="sr-Cyrl-CS" w:eastAsia="ar-SA"/>
        </w:rPr>
        <w:t>Завршне одредбе</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11.</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eastAsia="ar-SA"/>
        </w:rPr>
      </w:pPr>
      <w:r w:rsidRPr="000704A8">
        <w:rPr>
          <w:rFonts w:asciiTheme="minorHAnsi" w:hAnsiTheme="minorHAnsi"/>
          <w:lang w:val="sr-Cyrl-CS" w:eastAsia="ar-SA"/>
        </w:rPr>
        <w:t>Овај уговор се закључује на одређено време, односно до извршења свих уговорених услуга, а најдуже до 15.12.201</w:t>
      </w:r>
      <w:r w:rsidR="002C2D20" w:rsidRPr="000704A8">
        <w:rPr>
          <w:rFonts w:asciiTheme="minorHAnsi" w:hAnsiTheme="minorHAnsi"/>
          <w:lang w:val="sr-Latn-RS" w:eastAsia="ar-SA"/>
        </w:rPr>
        <w:t>4</w:t>
      </w:r>
      <w:r w:rsidRPr="000704A8">
        <w:rPr>
          <w:rFonts w:asciiTheme="minorHAnsi" w:hAnsiTheme="minorHAnsi"/>
          <w:lang w:val="sr-Cyrl-CS" w:eastAsia="ar-SA"/>
        </w:rPr>
        <w:t>. године.</w:t>
      </w:r>
    </w:p>
    <w:p w:rsidR="00EE655C" w:rsidRPr="000704A8" w:rsidRDefault="00EE655C" w:rsidP="00EE655C">
      <w:pPr>
        <w:suppressAutoHyphens/>
        <w:ind w:left="3600"/>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12.</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Члан 13.</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EE655C" w:rsidRPr="000704A8" w:rsidRDefault="00EE655C" w:rsidP="00EE655C">
      <w:pPr>
        <w:suppressAutoHyphens/>
        <w:jc w:val="both"/>
        <w:rPr>
          <w:rFonts w:asciiTheme="minorHAnsi" w:hAnsiTheme="minorHAnsi"/>
          <w:lang w:val="en-US" w:eastAsia="ar-SA"/>
        </w:rPr>
      </w:pPr>
    </w:p>
    <w:p w:rsidR="00BB6D9F" w:rsidRDefault="00BB6D9F">
      <w:pPr>
        <w:rPr>
          <w:rFonts w:asciiTheme="minorHAnsi" w:hAnsiTheme="minorHAnsi"/>
          <w:lang w:val="sr-Cyrl-CS" w:eastAsia="ar-SA"/>
        </w:rPr>
      </w:pPr>
      <w:r>
        <w:rPr>
          <w:rFonts w:asciiTheme="minorHAnsi" w:hAnsiTheme="minorHAnsi"/>
          <w:lang w:val="sr-Cyrl-CS" w:eastAsia="ar-SA"/>
        </w:rPr>
        <w:br w:type="page"/>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lastRenderedPageBreak/>
        <w:t xml:space="preserve">Члан </w:t>
      </w:r>
      <w:r w:rsidRPr="000704A8">
        <w:rPr>
          <w:rFonts w:asciiTheme="minorHAnsi" w:hAnsiTheme="minorHAnsi"/>
          <w:lang w:eastAsia="ar-SA"/>
        </w:rPr>
        <w:t>14</w:t>
      </w:r>
      <w:r w:rsidRPr="000704A8">
        <w:rPr>
          <w:rFonts w:asciiTheme="minorHAnsi" w:hAnsiTheme="minorHAnsi"/>
          <w:lang w:val="sr-Cyrl-CS" w:eastAsia="ar-SA"/>
        </w:rPr>
        <w:t>.</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ab/>
        <w:t xml:space="preserve">Уговор је сачињен у </w:t>
      </w:r>
      <w:r w:rsidRPr="000704A8">
        <w:rPr>
          <w:rFonts w:asciiTheme="minorHAnsi" w:hAnsiTheme="minorHAnsi"/>
          <w:lang w:eastAsia="ar-SA"/>
        </w:rPr>
        <w:t>6</w:t>
      </w:r>
      <w:r w:rsidRPr="000704A8">
        <w:rPr>
          <w:rFonts w:asciiTheme="minorHAnsi" w:hAnsiTheme="minorHAnsi"/>
          <w:lang w:val="sr-Cyrl-CS" w:eastAsia="ar-SA"/>
        </w:rPr>
        <w:t xml:space="preserve"> (</w:t>
      </w:r>
      <w:r w:rsidRPr="000704A8">
        <w:rPr>
          <w:rFonts w:asciiTheme="minorHAnsi" w:hAnsiTheme="minorHAnsi"/>
          <w:lang w:eastAsia="ar-SA"/>
        </w:rPr>
        <w:t>шест</w:t>
      </w:r>
      <w:r w:rsidRPr="000704A8">
        <w:rPr>
          <w:rFonts w:asciiTheme="minorHAnsi" w:hAnsiTheme="minorHAnsi"/>
          <w:lang w:val="sr-Cyrl-CS" w:eastAsia="ar-SA"/>
        </w:rPr>
        <w:t xml:space="preserve">) истоветних примерака од којих Наручилац задржава </w:t>
      </w:r>
      <w:r w:rsidRPr="000704A8">
        <w:rPr>
          <w:rFonts w:asciiTheme="minorHAnsi" w:hAnsiTheme="minorHAnsi"/>
          <w:lang w:eastAsia="ar-SA"/>
        </w:rPr>
        <w:t>3</w:t>
      </w:r>
      <w:r w:rsidRPr="000704A8">
        <w:rPr>
          <w:rFonts w:asciiTheme="minorHAnsi" w:hAnsiTheme="minorHAnsi"/>
          <w:lang w:val="sr-Cyrl-CS" w:eastAsia="ar-SA"/>
        </w:rPr>
        <w:t xml:space="preserve"> (</w:t>
      </w:r>
      <w:r w:rsidRPr="000704A8">
        <w:rPr>
          <w:rFonts w:asciiTheme="minorHAnsi" w:hAnsiTheme="minorHAnsi"/>
          <w:lang w:eastAsia="ar-SA"/>
        </w:rPr>
        <w:t>три</w:t>
      </w:r>
      <w:r w:rsidRPr="000704A8">
        <w:rPr>
          <w:rFonts w:asciiTheme="minorHAnsi" w:hAnsiTheme="minorHAnsi"/>
          <w:lang w:val="sr-Cyrl-CS" w:eastAsia="ar-SA"/>
        </w:rPr>
        <w:t>) примерака а Извршилац</w:t>
      </w:r>
      <w:r w:rsidRPr="000704A8">
        <w:rPr>
          <w:rFonts w:asciiTheme="minorHAnsi" w:hAnsiTheme="minorHAnsi"/>
          <w:lang w:eastAsia="ar-SA"/>
        </w:rPr>
        <w:t xml:space="preserve"> </w:t>
      </w:r>
      <w:r w:rsidRPr="000704A8">
        <w:rPr>
          <w:rFonts w:asciiTheme="minorHAnsi" w:hAnsiTheme="minorHAnsi"/>
          <w:lang w:val="sr-Cyrl-CS" w:eastAsia="ar-SA"/>
        </w:rPr>
        <w:t>3 (три) примерка.</w:t>
      </w:r>
    </w:p>
    <w:p w:rsidR="00093222" w:rsidRPr="000704A8" w:rsidRDefault="00093222" w:rsidP="00093222">
      <w:pPr>
        <w:autoSpaceDE w:val="0"/>
        <w:autoSpaceDN w:val="0"/>
        <w:adjustRightInd w:val="0"/>
        <w:jc w:val="both"/>
        <w:rPr>
          <w:rFonts w:asciiTheme="minorHAnsi" w:eastAsia="Times New Roman" w:hAnsiTheme="minorHAnsi" w:cs="TimesNewRomanPSMT"/>
          <w:lang w:eastAsia="en-GB"/>
        </w:rPr>
      </w:pPr>
      <w:r w:rsidRPr="000704A8">
        <w:rPr>
          <w:rFonts w:asciiTheme="minorHAnsi" w:hAnsiTheme="minorHAnsi"/>
          <w:lang w:val="sr-Cyrl-CS" w:eastAsia="ar-SA"/>
        </w:rPr>
        <w:tab/>
      </w:r>
      <w:r w:rsidRPr="000704A8">
        <w:rPr>
          <w:rFonts w:asciiTheme="minorHAnsi" w:eastAsia="Times New Roman" w:hAnsiTheme="minorHAnsi" w:cs="TimesNewRomanPSMT"/>
          <w:lang w:eastAsia="en-GB"/>
        </w:rPr>
        <w:t>Уговорне стране сагласно изјављују да су уговор прочитале, разумеле и да уговорне</w:t>
      </w:r>
      <w:r w:rsidRPr="000704A8">
        <w:rPr>
          <w:rFonts w:asciiTheme="minorHAnsi" w:eastAsia="Times New Roman" w:hAnsiTheme="minorHAnsi" w:cs="TimesNewRomanPSMT"/>
          <w:lang w:val="sr-Cyrl-RS" w:eastAsia="en-GB"/>
        </w:rPr>
        <w:t xml:space="preserve"> </w:t>
      </w:r>
      <w:r w:rsidRPr="000704A8">
        <w:rPr>
          <w:rFonts w:asciiTheme="minorHAnsi" w:eastAsia="Times New Roman" w:hAnsiTheme="minorHAnsi" w:cs="TimesNewRomanPSMT"/>
          <w:lang w:eastAsia="en-GB"/>
        </w:rPr>
        <w:t>одредбе у свему представљају израз њихове стварне воље</w:t>
      </w:r>
    </w:p>
    <w:p w:rsidR="00093222" w:rsidRPr="000704A8" w:rsidRDefault="00093222"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widowControl w:val="0"/>
        <w:ind w:firstLine="720"/>
        <w:jc w:val="both"/>
        <w:outlineLvl w:val="0"/>
        <w:rPr>
          <w:rFonts w:asciiTheme="minorHAnsi" w:hAnsiTheme="minorHAnsi"/>
          <w:b/>
          <w:bCs/>
          <w:kern w:val="32"/>
          <w:lang w:eastAsia="ar-SA"/>
        </w:rPr>
      </w:pPr>
      <w:r w:rsidRPr="000704A8">
        <w:rPr>
          <w:rFonts w:asciiTheme="minorHAnsi" w:hAnsiTheme="minorHAnsi"/>
          <w:b/>
          <w:bCs/>
          <w:kern w:val="32"/>
          <w:lang w:val="sr-Cyrl-CS" w:eastAsia="ar-SA"/>
        </w:rPr>
        <w:t xml:space="preserve">ЗА </w:t>
      </w:r>
      <w:r w:rsidRPr="000704A8">
        <w:rPr>
          <w:rFonts w:asciiTheme="minorHAnsi" w:hAnsiTheme="minorHAnsi"/>
          <w:b/>
          <w:bCs/>
          <w:kern w:val="32"/>
          <w:lang w:eastAsia="ar-SA"/>
        </w:rPr>
        <w:t>ИЗВРШИОЦА</w:t>
      </w:r>
      <w:r w:rsidRPr="000704A8">
        <w:rPr>
          <w:rFonts w:asciiTheme="minorHAnsi" w:hAnsiTheme="minorHAnsi"/>
          <w:b/>
          <w:bCs/>
          <w:kern w:val="32"/>
          <w:lang w:val="sr-Cyrl-CS" w:eastAsia="ar-SA"/>
        </w:rPr>
        <w:tab/>
      </w:r>
      <w:r w:rsidR="00BB6D9F">
        <w:rPr>
          <w:rFonts w:asciiTheme="minorHAnsi" w:hAnsiTheme="minorHAnsi"/>
          <w:b/>
          <w:bCs/>
          <w:kern w:val="32"/>
          <w:lang w:val="sr-Cyrl-CS" w:eastAsia="ar-SA"/>
        </w:rPr>
        <w:tab/>
      </w:r>
      <w:r w:rsidR="00BB6D9F">
        <w:rPr>
          <w:rFonts w:asciiTheme="minorHAnsi" w:hAnsiTheme="minorHAnsi"/>
          <w:b/>
          <w:bCs/>
          <w:kern w:val="32"/>
          <w:lang w:val="sr-Cyrl-CS" w:eastAsia="ar-SA"/>
        </w:rPr>
        <w:tab/>
      </w:r>
      <w:r w:rsidRPr="000704A8">
        <w:rPr>
          <w:rFonts w:asciiTheme="minorHAnsi" w:hAnsiTheme="minorHAnsi"/>
          <w:b/>
          <w:bCs/>
          <w:kern w:val="32"/>
          <w:lang w:eastAsia="ar-SA"/>
        </w:rPr>
        <w:tab/>
      </w:r>
      <w:r w:rsidRPr="000704A8">
        <w:rPr>
          <w:rFonts w:asciiTheme="minorHAnsi" w:hAnsiTheme="minorHAnsi"/>
          <w:b/>
          <w:bCs/>
          <w:kern w:val="32"/>
          <w:lang w:eastAsia="ar-SA"/>
        </w:rPr>
        <w:tab/>
      </w:r>
      <w:r w:rsidRPr="000704A8">
        <w:rPr>
          <w:rFonts w:asciiTheme="minorHAnsi" w:hAnsiTheme="minorHAnsi"/>
          <w:b/>
          <w:bCs/>
          <w:kern w:val="32"/>
          <w:lang w:val="sr-Cyrl-CS" w:eastAsia="ar-SA"/>
        </w:rPr>
        <w:tab/>
      </w:r>
      <w:r w:rsidRPr="000704A8">
        <w:rPr>
          <w:rFonts w:asciiTheme="minorHAnsi" w:hAnsiTheme="minorHAnsi"/>
          <w:b/>
          <w:bCs/>
          <w:kern w:val="32"/>
          <w:lang w:val="sr-Cyrl-CS" w:eastAsia="ar-SA"/>
        </w:rPr>
        <w:tab/>
        <w:t xml:space="preserve">ЗА </w:t>
      </w:r>
      <w:r w:rsidRPr="000704A8">
        <w:rPr>
          <w:rFonts w:asciiTheme="minorHAnsi" w:hAnsiTheme="minorHAnsi"/>
          <w:b/>
          <w:bCs/>
          <w:kern w:val="32"/>
          <w:lang w:eastAsia="ar-SA"/>
        </w:rPr>
        <w:t>НАРУЧИОЦА</w:t>
      </w:r>
    </w:p>
    <w:p w:rsidR="00EE655C" w:rsidRPr="000704A8" w:rsidRDefault="00C71A8A" w:rsidP="00EE655C">
      <w:pPr>
        <w:widowControl w:val="0"/>
        <w:jc w:val="both"/>
        <w:rPr>
          <w:rFonts w:asciiTheme="minorHAnsi" w:hAnsiTheme="minorHAnsi"/>
          <w:lang w:val="sr-Cyrl-CS" w:eastAsia="ar-SA"/>
        </w:rPr>
      </w:pP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00BB6D9F">
        <w:rPr>
          <w:rFonts w:asciiTheme="minorHAnsi" w:hAnsiTheme="minorHAnsi"/>
          <w:lang w:val="sr-Cyrl-CS" w:eastAsia="ar-SA"/>
        </w:rPr>
        <w:tab/>
      </w:r>
      <w:r w:rsidR="00BB6D9F">
        <w:rPr>
          <w:rFonts w:asciiTheme="minorHAnsi" w:hAnsiTheme="minorHAnsi"/>
          <w:lang w:val="sr-Cyrl-CS" w:eastAsia="ar-SA"/>
        </w:rPr>
        <w:tab/>
      </w:r>
      <w:r w:rsidRPr="000704A8">
        <w:rPr>
          <w:rFonts w:asciiTheme="minorHAnsi" w:hAnsiTheme="minorHAnsi"/>
          <w:lang w:val="sr-Cyrl-CS" w:eastAsia="ar-SA"/>
        </w:rPr>
        <w:t xml:space="preserve"> Покрајински секретар</w:t>
      </w:r>
    </w:p>
    <w:p w:rsidR="00EE655C" w:rsidRPr="000704A8" w:rsidRDefault="00EE655C" w:rsidP="00EE655C">
      <w:pPr>
        <w:widowControl w:val="0"/>
        <w:jc w:val="both"/>
        <w:rPr>
          <w:rFonts w:asciiTheme="minorHAnsi" w:hAnsiTheme="minorHAnsi"/>
          <w:lang w:val="sr-Cyrl-CS" w:eastAsia="ar-SA"/>
        </w:rPr>
      </w:pPr>
    </w:p>
    <w:p w:rsidR="00EE655C" w:rsidRPr="000704A8" w:rsidRDefault="00EE655C" w:rsidP="00BB6D9F">
      <w:pPr>
        <w:widowControl w:val="0"/>
        <w:jc w:val="right"/>
        <w:rPr>
          <w:rFonts w:asciiTheme="minorHAnsi" w:hAnsiTheme="minorHAnsi"/>
          <w:b/>
          <w:u w:val="single"/>
          <w:lang w:val="sr-Cyrl-CS" w:eastAsia="ar-SA"/>
        </w:rPr>
      </w:pPr>
      <w:r w:rsidRPr="000704A8">
        <w:rPr>
          <w:rFonts w:asciiTheme="minorHAnsi" w:hAnsiTheme="minorHAnsi"/>
          <w:lang w:val="sr-Cyrl-CS" w:eastAsia="ar-SA"/>
        </w:rPr>
        <w:t>_______________________</w:t>
      </w:r>
      <w:r w:rsidRPr="000704A8">
        <w:rPr>
          <w:rFonts w:asciiTheme="minorHAnsi" w:hAnsiTheme="minorHAnsi"/>
          <w:lang w:val="sr-Cyrl-CS" w:eastAsia="ar-SA"/>
        </w:rPr>
        <w:tab/>
      </w:r>
      <w:r w:rsidR="00BB6D9F">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00BB6D9F">
        <w:rPr>
          <w:rFonts w:asciiTheme="minorHAnsi" w:hAnsiTheme="minorHAnsi"/>
          <w:lang w:val="sr-Cyrl-CS" w:eastAsia="ar-SA"/>
        </w:rPr>
        <w:tab/>
      </w:r>
      <w:r w:rsidRPr="000704A8">
        <w:rPr>
          <w:rFonts w:asciiTheme="minorHAnsi" w:hAnsiTheme="minorHAnsi"/>
          <w:lang w:val="sr-Cyrl-CS" w:eastAsia="ar-SA"/>
        </w:rPr>
        <w:t xml:space="preserve">    ____________________</w:t>
      </w:r>
    </w:p>
    <w:p w:rsidR="00EE655C" w:rsidRPr="000704A8" w:rsidRDefault="00C71A8A" w:rsidP="00EE655C">
      <w:pPr>
        <w:jc w:val="both"/>
        <w:rPr>
          <w:rFonts w:asciiTheme="minorHAnsi" w:hAnsiTheme="minorHAnsi"/>
          <w:lang w:val="sr-Cyrl-RS" w:eastAsia="ar-SA"/>
        </w:rPr>
      </w:pP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r>
      <w:r w:rsidRPr="000704A8">
        <w:rPr>
          <w:rFonts w:asciiTheme="minorHAnsi" w:hAnsiTheme="minorHAnsi"/>
          <w:b/>
          <w:lang w:val="sr-Cyrl-RS" w:eastAsia="ar-SA"/>
        </w:rPr>
        <w:tab/>
        <w:t xml:space="preserve">      </w:t>
      </w:r>
      <w:r w:rsidR="00BB6D9F">
        <w:rPr>
          <w:rFonts w:asciiTheme="minorHAnsi" w:hAnsiTheme="minorHAnsi"/>
          <w:b/>
          <w:lang w:val="sr-Cyrl-RS" w:eastAsia="ar-SA"/>
        </w:rPr>
        <w:tab/>
      </w:r>
      <w:r w:rsidR="00BB6D9F">
        <w:rPr>
          <w:rFonts w:asciiTheme="minorHAnsi" w:hAnsiTheme="minorHAnsi"/>
          <w:b/>
          <w:lang w:val="sr-Cyrl-RS" w:eastAsia="ar-SA"/>
        </w:rPr>
        <w:tab/>
      </w:r>
      <w:r w:rsidRPr="000704A8">
        <w:rPr>
          <w:rFonts w:asciiTheme="minorHAnsi" w:hAnsiTheme="minorHAnsi"/>
          <w:b/>
          <w:lang w:val="sr-Cyrl-RS" w:eastAsia="ar-SA"/>
        </w:rPr>
        <w:t xml:space="preserve"> </w:t>
      </w:r>
      <w:r w:rsidRPr="000704A8">
        <w:rPr>
          <w:rFonts w:asciiTheme="minorHAnsi" w:hAnsiTheme="minorHAnsi"/>
          <w:lang w:val="sr-Cyrl-RS" w:eastAsia="ar-SA"/>
        </w:rPr>
        <w:t>др Слободан Пузовић</w:t>
      </w:r>
    </w:p>
    <w:p w:rsidR="00C71A8A" w:rsidRPr="000704A8" w:rsidRDefault="00C71A8A" w:rsidP="00EE655C">
      <w:pPr>
        <w:jc w:val="both"/>
        <w:rPr>
          <w:rFonts w:asciiTheme="minorHAnsi" w:hAnsiTheme="minorHAnsi"/>
          <w:b/>
          <w:lang w:val="sr-Cyrl-RS" w:eastAsia="ar-SA"/>
        </w:rPr>
        <w:sectPr w:rsidR="00C71A8A" w:rsidRPr="000704A8" w:rsidSect="00455282">
          <w:footerReference w:type="even" r:id="rId23"/>
          <w:footerReference w:type="default" r:id="rId24"/>
          <w:footnotePr>
            <w:pos w:val="beneathText"/>
          </w:footnotePr>
          <w:pgSz w:w="12240" w:h="15840"/>
          <w:pgMar w:top="1022" w:right="1440" w:bottom="1008" w:left="1440" w:header="720" w:footer="288" w:gutter="0"/>
          <w:cols w:space="720"/>
          <w:docGrid w:linePitch="360"/>
        </w:sectPr>
      </w:pPr>
      <w:r w:rsidRPr="000704A8">
        <w:rPr>
          <w:rFonts w:asciiTheme="minorHAnsi" w:hAnsiTheme="minorHAnsi"/>
          <w:b/>
          <w:lang w:val="sr-Cyrl-RS" w:eastAsia="ar-SA"/>
        </w:rPr>
        <w:t xml:space="preserve">                                                                </w:t>
      </w:r>
    </w:p>
    <w:p w:rsidR="00EE655C" w:rsidRPr="000704A8" w:rsidRDefault="001275A1" w:rsidP="00EE655C">
      <w:pPr>
        <w:pageBreakBefore/>
        <w:widowControl w:val="0"/>
        <w:suppressLineNumbers/>
        <w:shd w:val="clear" w:color="auto" w:fill="FFFFFF"/>
        <w:ind w:left="10080" w:firstLine="720"/>
        <w:jc w:val="right"/>
        <w:rPr>
          <w:rFonts w:asciiTheme="minorHAnsi" w:hAnsiTheme="minorHAnsi"/>
          <w:b/>
          <w:highlight w:val="magenta"/>
          <w:lang w:val="sr-Cyrl-CS" w:eastAsia="ar-SA"/>
        </w:rPr>
      </w:pPr>
      <w:r w:rsidRPr="000704A8">
        <w:rPr>
          <w:rFonts w:asciiTheme="minorHAnsi" w:hAnsiTheme="minorHAnsi"/>
          <w:b/>
          <w:highlight w:val="magenta"/>
          <w:lang w:val="sr-Cyrl-CS" w:eastAsia="ar-SA"/>
        </w:rPr>
        <w:lastRenderedPageBreak/>
        <w:t xml:space="preserve"> </w:t>
      </w:r>
    </w:p>
    <w:p w:rsidR="001275A1" w:rsidRPr="000704A8" w:rsidRDefault="001275A1" w:rsidP="001275A1">
      <w:pPr>
        <w:keepNext/>
        <w:suppressAutoHyphens/>
        <w:spacing w:after="240"/>
        <w:ind w:left="10800" w:firstLine="720"/>
        <w:outlineLvl w:val="1"/>
        <w:rPr>
          <w:rFonts w:asciiTheme="minorHAnsi" w:hAnsiTheme="minorHAnsi"/>
          <w:b/>
          <w:lang w:val="sr-Cyrl-CS" w:eastAsia="ar-SA"/>
        </w:rPr>
      </w:pPr>
      <w:r w:rsidRPr="000704A8">
        <w:rPr>
          <w:rFonts w:asciiTheme="minorHAnsi" w:hAnsiTheme="minorHAnsi"/>
          <w:b/>
          <w:lang w:val="sr-Cyrl-RS" w:eastAsia="ar-SA"/>
        </w:rPr>
        <w:t xml:space="preserve">    </w:t>
      </w:r>
      <w:r w:rsidR="00210DB9">
        <w:rPr>
          <w:rFonts w:asciiTheme="minorHAnsi" w:hAnsiTheme="minorHAnsi"/>
          <w:b/>
          <w:lang w:val="sr-Cyrl-RS" w:eastAsia="ar-SA"/>
        </w:rPr>
        <w:t>О</w:t>
      </w:r>
      <w:r w:rsidRPr="000704A8">
        <w:rPr>
          <w:rFonts w:asciiTheme="minorHAnsi" w:hAnsiTheme="minorHAnsi"/>
          <w:b/>
          <w:lang w:val="sr-Cyrl-CS" w:eastAsia="ar-SA"/>
        </w:rPr>
        <w:t>бразац бр. 3.</w:t>
      </w:r>
    </w:p>
    <w:p w:rsidR="001275A1" w:rsidRPr="000704A8" w:rsidRDefault="001275A1" w:rsidP="001275A1">
      <w:pPr>
        <w:keepNext/>
        <w:suppressAutoHyphens/>
        <w:spacing w:after="240"/>
        <w:jc w:val="center"/>
        <w:outlineLvl w:val="1"/>
        <w:rPr>
          <w:rFonts w:asciiTheme="minorHAnsi" w:hAnsiTheme="minorHAnsi"/>
          <w:b/>
          <w:lang w:eastAsia="ar-SA"/>
        </w:rPr>
      </w:pPr>
      <w:r w:rsidRPr="000704A8">
        <w:rPr>
          <w:rFonts w:asciiTheme="minorHAnsi" w:hAnsiTheme="minorHAnsi"/>
          <w:b/>
          <w:lang w:val="en-US" w:eastAsia="ar-SA"/>
        </w:rPr>
        <w:t xml:space="preserve">ОБРАЗАЦ СТРУКТУРЕ </w:t>
      </w:r>
      <w:r w:rsidRPr="000704A8">
        <w:rPr>
          <w:rFonts w:asciiTheme="minorHAnsi" w:hAnsiTheme="minorHAnsi"/>
          <w:b/>
          <w:lang w:eastAsia="ar-SA"/>
        </w:rPr>
        <w:t xml:space="preserve">ПОНУЂЕНЕ </w:t>
      </w:r>
      <w:r w:rsidRPr="000704A8">
        <w:rPr>
          <w:rFonts w:asciiTheme="minorHAnsi" w:hAnsiTheme="minorHAnsi"/>
          <w:b/>
          <w:lang w:val="en-US" w:eastAsia="ar-SA"/>
        </w:rPr>
        <w:t>ЦЕНЕ</w:t>
      </w:r>
      <w:r w:rsidRPr="000704A8">
        <w:rPr>
          <w:rFonts w:asciiTheme="minorHAnsi" w:hAnsiTheme="minorHAnsi"/>
          <w:b/>
          <w:lang w:eastAsia="ar-SA"/>
        </w:rPr>
        <w:t>, СА УПУТСТВОМ КАКО ДЕ СЕ ПОПУНИ</w:t>
      </w:r>
    </w:p>
    <w:p w:rsidR="001275A1" w:rsidRPr="000704A8" w:rsidRDefault="001275A1" w:rsidP="001275A1">
      <w:pPr>
        <w:shd w:val="clear" w:color="auto" w:fill="FFFFFF"/>
        <w:suppressAutoHyphens/>
        <w:jc w:val="both"/>
        <w:rPr>
          <w:rFonts w:asciiTheme="minorHAnsi" w:hAnsiTheme="minorHAnsi"/>
          <w:b/>
          <w:lang w:eastAsia="ar-SA"/>
        </w:rPr>
      </w:pPr>
      <w:r w:rsidRPr="000704A8">
        <w:rPr>
          <w:rFonts w:asciiTheme="minorHAnsi" w:hAnsiTheme="minorHAnsi"/>
          <w:b/>
          <w:lang w:val="sr-Cyrl-CS" w:eastAsia="ar-SA"/>
        </w:rPr>
        <w:t>ПОНУЂАЧ______________________________</w:t>
      </w:r>
      <w:r w:rsidRPr="000704A8">
        <w:rPr>
          <w:rFonts w:asciiTheme="minorHAnsi" w:hAnsiTheme="minorHAnsi"/>
          <w:b/>
          <w:lang w:eastAsia="ar-SA"/>
        </w:rPr>
        <w:t>________________________________________</w:t>
      </w:r>
    </w:p>
    <w:p w:rsidR="001275A1" w:rsidRPr="000704A8" w:rsidRDefault="001275A1" w:rsidP="001275A1">
      <w:pPr>
        <w:suppressAutoHyphens/>
        <w:jc w:val="both"/>
        <w:rPr>
          <w:rFonts w:asciiTheme="minorHAnsi" w:hAnsiTheme="minorHAnsi"/>
          <w:lang w:val="sr-Cyrl-CS" w:eastAsia="ar-SA"/>
        </w:rPr>
      </w:pPr>
      <w:r w:rsidRPr="000704A8">
        <w:rPr>
          <w:rFonts w:asciiTheme="minorHAnsi" w:hAnsiTheme="minorHAnsi"/>
          <w:lang w:eastAsia="ar-SA"/>
        </w:rPr>
        <w:t>у</w:t>
      </w:r>
      <w:r w:rsidRPr="000704A8">
        <w:rPr>
          <w:rFonts w:asciiTheme="minorHAnsi" w:hAnsiTheme="minorHAnsi"/>
          <w:lang w:val="sr-Cyrl-CS" w:eastAsia="ar-SA"/>
        </w:rPr>
        <w:t xml:space="preserve"> поступку доделе уговора о јавној набаци </w:t>
      </w:r>
      <w:r w:rsidRPr="000704A8">
        <w:rPr>
          <w:rFonts w:asciiTheme="minorHAnsi" w:hAnsiTheme="minorHAnsi"/>
          <w:lang w:val="sr-Latn-CS" w:eastAsia="ar-SA"/>
        </w:rPr>
        <w:t>услуг</w:t>
      </w:r>
      <w:r w:rsidRPr="000704A8">
        <w:rPr>
          <w:rFonts w:asciiTheme="minorHAnsi" w:hAnsiTheme="minorHAnsi"/>
          <w:lang w:val="sr-Cyrl-CS" w:eastAsia="ar-SA"/>
        </w:rPr>
        <w:t>е</w:t>
      </w:r>
      <w:r w:rsidRPr="000704A8">
        <w:rPr>
          <w:rFonts w:asciiTheme="minorHAnsi" w:hAnsiTheme="minorHAnsi"/>
          <w:lang w:val="sr-Latn-CS" w:eastAsia="ar-SA"/>
        </w:rPr>
        <w:t xml:space="preserve"> </w:t>
      </w:r>
      <w:r w:rsidRPr="000704A8">
        <w:rPr>
          <w:rFonts w:asciiTheme="minorHAnsi" w:hAnsiTheme="minorHAnsi"/>
          <w:lang w:val="sr-Cyrl-CS" w:eastAsia="ar-SA"/>
        </w:rPr>
        <w:t>мониторинга квалитета површинских вода у АП Војводини у 201</w:t>
      </w:r>
      <w:r w:rsidRPr="000704A8">
        <w:rPr>
          <w:rFonts w:asciiTheme="minorHAnsi" w:hAnsiTheme="minorHAnsi"/>
          <w:lang w:val="sr-Latn-RS" w:eastAsia="ar-SA"/>
        </w:rPr>
        <w:t>4</w:t>
      </w:r>
      <w:r w:rsidRPr="000704A8">
        <w:rPr>
          <w:rFonts w:asciiTheme="minorHAnsi" w:hAnsiTheme="minorHAnsi"/>
          <w:lang w:val="sr-Cyrl-CS" w:eastAsia="ar-SA"/>
        </w:rPr>
        <w:t>. години</w:t>
      </w:r>
    </w:p>
    <w:p w:rsidR="001275A1" w:rsidRPr="000704A8" w:rsidRDefault="001275A1" w:rsidP="001275A1">
      <w:pPr>
        <w:suppressAutoHyphens/>
        <w:jc w:val="both"/>
        <w:rPr>
          <w:rFonts w:asciiTheme="minorHAnsi" w:hAnsiTheme="minorHAnsi"/>
          <w:lang w:val="sr-Cyrl-CS" w:eastAsia="ar-SA"/>
        </w:rPr>
      </w:pPr>
    </w:p>
    <w:p w:rsidR="001275A1" w:rsidRPr="000704A8" w:rsidRDefault="001275A1" w:rsidP="001275A1">
      <w:pPr>
        <w:shd w:val="clear" w:color="auto" w:fill="FFFFFF"/>
        <w:suppressAutoHyphens/>
        <w:jc w:val="both"/>
        <w:rPr>
          <w:rFonts w:asciiTheme="minorHAnsi" w:hAnsiTheme="minorHAnsi"/>
          <w:lang w:val="sr-Cyrl-CS" w:eastAsia="ar-SA"/>
        </w:rPr>
      </w:pPr>
      <w:r w:rsidRPr="000704A8">
        <w:rPr>
          <w:rFonts w:asciiTheme="minorHAnsi" w:hAnsiTheme="minorHAnsi"/>
          <w:b/>
          <w:lang w:val="sr-Cyrl-CS" w:eastAsia="ar-SA"/>
        </w:rPr>
        <w:tab/>
      </w:r>
      <w:r w:rsidRPr="000704A8">
        <w:rPr>
          <w:rFonts w:asciiTheme="minorHAnsi" w:hAnsiTheme="minorHAnsi"/>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1275A1" w:rsidRPr="000704A8" w:rsidRDefault="001275A1" w:rsidP="006D3A18">
      <w:pPr>
        <w:pStyle w:val="ListParagraph"/>
        <w:numPr>
          <w:ilvl w:val="0"/>
          <w:numId w:val="21"/>
        </w:numPr>
        <w:shd w:val="clear" w:color="auto" w:fill="FFFFFF"/>
        <w:jc w:val="both"/>
        <w:rPr>
          <w:rFonts w:asciiTheme="minorHAnsi" w:hAnsiTheme="minorHAnsi"/>
          <w:sz w:val="22"/>
          <w:szCs w:val="22"/>
        </w:rPr>
      </w:pPr>
      <w:r w:rsidRPr="000704A8">
        <w:rPr>
          <w:rFonts w:asciiTheme="minorHAnsi" w:hAnsiTheme="minorHAnsi"/>
          <w:sz w:val="22"/>
          <w:szCs w:val="22"/>
        </w:rPr>
        <w:t>Цена (јединична и укупна) са и без ПДВ-а;</w:t>
      </w:r>
    </w:p>
    <w:p w:rsidR="001275A1" w:rsidRPr="000704A8" w:rsidRDefault="001275A1" w:rsidP="001275A1">
      <w:pPr>
        <w:shd w:val="clear" w:color="auto" w:fill="FFFFFF"/>
        <w:jc w:val="both"/>
        <w:rPr>
          <w:rFonts w:asciiTheme="minorHAnsi" w:hAnsiTheme="minorHAnsi"/>
        </w:rPr>
      </w:pPr>
      <w:r w:rsidRPr="000704A8">
        <w:rPr>
          <w:rFonts w:asciiTheme="minorHAnsi" w:hAnsiTheme="minorHAnsi"/>
        </w:rPr>
        <w:t>Сматраће се да је сачињен образац структуре цене, уколико су основни елементи понуђене цене садржани у образцу понуде.</w:t>
      </w:r>
      <w:r w:rsidRPr="000704A8">
        <w:rPr>
          <w:rFonts w:asciiTheme="minorHAnsi" w:hAnsiTheme="minorHAnsi"/>
          <w:lang w:val="sr-Cyrl-CS" w:eastAsia="ar-SA"/>
        </w:rPr>
        <w:t xml:space="preserve"> </w:t>
      </w:r>
    </w:p>
    <w:p w:rsidR="001275A1" w:rsidRPr="000704A8" w:rsidRDefault="001275A1" w:rsidP="001275A1">
      <w:pPr>
        <w:shd w:val="clear" w:color="auto" w:fill="FFFFFF"/>
        <w:suppressAutoHyphens/>
        <w:ind w:firstLine="720"/>
        <w:jc w:val="both"/>
        <w:rPr>
          <w:rFonts w:asciiTheme="minorHAnsi" w:hAnsiTheme="minorHAnsi"/>
          <w:lang w:val="sr-Cyrl-CS" w:eastAsia="ar-SA"/>
        </w:rPr>
      </w:pPr>
      <w:r w:rsidRPr="000704A8">
        <w:rPr>
          <w:rFonts w:asciiTheme="minorHAnsi" w:hAnsiTheme="minorHAnsi"/>
          <w:lang w:val="sr-Cyrl-CS" w:eastAsia="ar-SA"/>
        </w:rPr>
        <w:t>Понуђач је у обавези да искаже све тражене податке из Обрасца структуре цене. У противном понуда ће се одбити.</w:t>
      </w:r>
    </w:p>
    <w:p w:rsidR="001275A1" w:rsidRPr="000704A8" w:rsidRDefault="001275A1" w:rsidP="001275A1">
      <w:pPr>
        <w:shd w:val="clear" w:color="auto" w:fill="FFFFFF"/>
        <w:suppressAutoHyphens/>
        <w:ind w:firstLine="720"/>
        <w:jc w:val="both"/>
        <w:rPr>
          <w:rFonts w:asciiTheme="minorHAnsi" w:hAnsiTheme="minorHAnsi"/>
          <w:lang w:val="sr-Cyrl-CS" w:eastAsia="ar-SA"/>
        </w:rPr>
      </w:pPr>
    </w:p>
    <w:p w:rsidR="001275A1" w:rsidRPr="000704A8" w:rsidRDefault="001275A1" w:rsidP="001275A1">
      <w:pPr>
        <w:suppressAutoHyphens/>
        <w:jc w:val="both"/>
        <w:rPr>
          <w:rFonts w:asciiTheme="minorHAnsi" w:hAnsiTheme="minorHAnsi"/>
          <w:b/>
          <w:lang w:eastAsia="ar-SA"/>
        </w:rPr>
      </w:pPr>
      <w:r w:rsidRPr="000704A8">
        <w:rPr>
          <w:rFonts w:asciiTheme="minorHAnsi" w:hAnsiTheme="minorHAnsi"/>
          <w:b/>
          <w:lang w:val="sr-Latn-CS" w:eastAsia="ar-SA"/>
        </w:rPr>
        <w:t>ТАБЕЛА ПОН</w:t>
      </w:r>
      <w:r w:rsidRPr="000704A8">
        <w:rPr>
          <w:rFonts w:asciiTheme="minorHAnsi" w:hAnsiTheme="minorHAnsi"/>
          <w:b/>
          <w:lang w:eastAsia="ar-SA"/>
        </w:rPr>
        <w:t>У</w:t>
      </w:r>
      <w:r w:rsidRPr="000704A8">
        <w:rPr>
          <w:rFonts w:asciiTheme="minorHAnsi" w:hAnsiTheme="minorHAnsi"/>
          <w:b/>
          <w:lang w:val="sr-Latn-CS" w:eastAsia="ar-SA"/>
        </w:rPr>
        <w:t>ДЕ</w:t>
      </w:r>
      <w:r w:rsidRPr="000704A8">
        <w:rPr>
          <w:rFonts w:asciiTheme="minorHAnsi" w:hAnsiTheme="minorHAnsi"/>
          <w:b/>
          <w:lang w:eastAsia="ar-SA"/>
        </w:rPr>
        <w:t xml:space="preserve"> МОНИТОРИНГА КВАЛИТЕТА ПОВРШИНСКИХ ВОДА У АП ВОЈВОДИНИ У 2014. ГОДИНИ</w:t>
      </w:r>
    </w:p>
    <w:p w:rsidR="001275A1" w:rsidRPr="000704A8" w:rsidRDefault="001275A1" w:rsidP="001275A1">
      <w:pPr>
        <w:jc w:val="both"/>
        <w:rPr>
          <w:rFonts w:asciiTheme="minorHAnsi" w:hAnsiTheme="minorHAnsi"/>
          <w:b/>
          <w:lang w:val="sr-Cyrl-RS"/>
        </w:rPr>
      </w:pPr>
      <w:r w:rsidRPr="000704A8">
        <w:rPr>
          <w:rFonts w:asciiTheme="minorHAnsi" w:hAnsiTheme="minorHAnsi"/>
          <w:b/>
          <w:lang w:val="sr-Cyrl-RS"/>
        </w:rPr>
        <w:t>Табела 1 – Узорковање површинских вода и седимента на дефинисаним профилима (услуга узорковања</w:t>
      </w:r>
      <w:r w:rsidRPr="000704A8">
        <w:rPr>
          <w:rFonts w:asciiTheme="minorHAnsi" w:hAnsiTheme="minorHAnsi"/>
          <w:b/>
          <w:lang w:val="sr-Latn-RS"/>
        </w:rPr>
        <w:t xml:space="preserve"> </w:t>
      </w:r>
      <w:r w:rsidRPr="000704A8">
        <w:rPr>
          <w:rFonts w:asciiTheme="minorHAnsi" w:hAnsiTheme="minorHAnsi"/>
          <w:b/>
          <w:lang w:val="sr-Cyrl-RS"/>
        </w:rPr>
        <w:t>у периоду високог и ниског водостаја)</w:t>
      </w:r>
    </w:p>
    <w:tbl>
      <w:tblPr>
        <w:tblStyle w:val="TableGrid"/>
        <w:tblW w:w="14868" w:type="dxa"/>
        <w:tblLook w:val="04A0" w:firstRow="1" w:lastRow="0" w:firstColumn="1" w:lastColumn="0" w:noHBand="0" w:noVBand="1"/>
      </w:tblPr>
      <w:tblGrid>
        <w:gridCol w:w="3183"/>
        <w:gridCol w:w="2933"/>
        <w:gridCol w:w="2624"/>
        <w:gridCol w:w="2795"/>
        <w:gridCol w:w="3333"/>
      </w:tblGrid>
      <w:tr w:rsidR="001275A1" w:rsidRPr="000704A8" w:rsidTr="00455282">
        <w:tc>
          <w:tcPr>
            <w:tcW w:w="3183" w:type="dxa"/>
          </w:tcPr>
          <w:p w:rsidR="001275A1" w:rsidRPr="000704A8" w:rsidRDefault="001275A1" w:rsidP="00455282">
            <w:pPr>
              <w:jc w:val="both"/>
              <w:rPr>
                <w:rFonts w:asciiTheme="minorHAnsi" w:hAnsiTheme="minorHAnsi"/>
                <w:b/>
                <w:lang w:val="sr-Cyrl-RS" w:eastAsia="ar-SA"/>
              </w:rPr>
            </w:pPr>
          </w:p>
        </w:tc>
        <w:tc>
          <w:tcPr>
            <w:tcW w:w="2933"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Број мерних профила</w:t>
            </w:r>
          </w:p>
        </w:tc>
        <w:tc>
          <w:tcPr>
            <w:tcW w:w="2624"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Бр. узорковања</w:t>
            </w:r>
          </w:p>
        </w:tc>
        <w:tc>
          <w:tcPr>
            <w:tcW w:w="2795"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 xml:space="preserve">Јединична цена услуге без ПДВ-а </w:t>
            </w:r>
          </w:p>
        </w:tc>
        <w:tc>
          <w:tcPr>
            <w:tcW w:w="3333"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УКУПНО без ПДВ-а</w:t>
            </w:r>
          </w:p>
        </w:tc>
      </w:tr>
      <w:tr w:rsidR="001275A1" w:rsidRPr="000704A8" w:rsidTr="00455282">
        <w:tc>
          <w:tcPr>
            <w:tcW w:w="3183"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ВОДА</w:t>
            </w:r>
          </w:p>
        </w:tc>
        <w:tc>
          <w:tcPr>
            <w:tcW w:w="2933" w:type="dxa"/>
          </w:tcPr>
          <w:p w:rsidR="001275A1" w:rsidRPr="000704A8" w:rsidRDefault="001275A1" w:rsidP="00455282">
            <w:pPr>
              <w:jc w:val="both"/>
              <w:rPr>
                <w:rFonts w:asciiTheme="minorHAnsi" w:hAnsiTheme="minorHAnsi"/>
                <w:b/>
                <w:lang w:val="sr-Latn-RS" w:eastAsia="ar-SA"/>
              </w:rPr>
            </w:pPr>
            <w:r w:rsidRPr="000704A8">
              <w:rPr>
                <w:rFonts w:asciiTheme="minorHAnsi" w:hAnsiTheme="minorHAnsi"/>
                <w:b/>
                <w:lang w:val="sr-Cyrl-RS" w:eastAsia="ar-SA"/>
              </w:rPr>
              <w:t>1</w:t>
            </w:r>
            <w:r w:rsidRPr="000704A8">
              <w:rPr>
                <w:rFonts w:asciiTheme="minorHAnsi" w:hAnsiTheme="minorHAnsi"/>
                <w:b/>
                <w:lang w:val="sr-Latn-RS" w:eastAsia="ar-SA"/>
              </w:rPr>
              <w:t>6</w:t>
            </w:r>
          </w:p>
        </w:tc>
        <w:tc>
          <w:tcPr>
            <w:tcW w:w="2624"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2</w:t>
            </w:r>
          </w:p>
        </w:tc>
        <w:tc>
          <w:tcPr>
            <w:tcW w:w="2795" w:type="dxa"/>
          </w:tcPr>
          <w:p w:rsidR="001275A1" w:rsidRPr="000704A8" w:rsidRDefault="001275A1" w:rsidP="00455282">
            <w:pPr>
              <w:jc w:val="both"/>
              <w:rPr>
                <w:rFonts w:asciiTheme="minorHAnsi" w:hAnsiTheme="minorHAnsi"/>
                <w:b/>
                <w:lang w:val="sr-Latn-CS" w:eastAsia="ar-SA"/>
              </w:rPr>
            </w:pPr>
          </w:p>
        </w:tc>
        <w:tc>
          <w:tcPr>
            <w:tcW w:w="3333" w:type="dxa"/>
          </w:tcPr>
          <w:p w:rsidR="001275A1" w:rsidRPr="000704A8" w:rsidRDefault="001275A1" w:rsidP="00455282">
            <w:pPr>
              <w:jc w:val="both"/>
              <w:rPr>
                <w:rFonts w:asciiTheme="minorHAnsi" w:hAnsiTheme="minorHAnsi"/>
                <w:b/>
                <w:highlight w:val="magenta"/>
                <w:lang w:val="sr-Latn-CS" w:eastAsia="ar-SA"/>
              </w:rPr>
            </w:pPr>
          </w:p>
        </w:tc>
      </w:tr>
      <w:tr w:rsidR="001275A1" w:rsidRPr="000704A8" w:rsidTr="00455282">
        <w:tc>
          <w:tcPr>
            <w:tcW w:w="3183"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СЕДИМЕНТ</w:t>
            </w:r>
          </w:p>
        </w:tc>
        <w:tc>
          <w:tcPr>
            <w:tcW w:w="2933" w:type="dxa"/>
          </w:tcPr>
          <w:p w:rsidR="001275A1" w:rsidRPr="000704A8" w:rsidRDefault="001275A1" w:rsidP="00455282">
            <w:pPr>
              <w:jc w:val="both"/>
              <w:rPr>
                <w:rFonts w:asciiTheme="minorHAnsi" w:hAnsiTheme="minorHAnsi"/>
                <w:b/>
                <w:lang w:val="sr-Latn-RS" w:eastAsia="ar-SA"/>
              </w:rPr>
            </w:pPr>
            <w:r w:rsidRPr="000704A8">
              <w:rPr>
                <w:rFonts w:asciiTheme="minorHAnsi" w:hAnsiTheme="minorHAnsi"/>
                <w:b/>
                <w:lang w:val="sr-Cyrl-RS" w:eastAsia="ar-SA"/>
              </w:rPr>
              <w:t>1</w:t>
            </w:r>
            <w:r w:rsidRPr="000704A8">
              <w:rPr>
                <w:rFonts w:asciiTheme="minorHAnsi" w:hAnsiTheme="minorHAnsi"/>
                <w:b/>
                <w:lang w:val="sr-Latn-RS" w:eastAsia="ar-SA"/>
              </w:rPr>
              <w:t>8</w:t>
            </w:r>
          </w:p>
        </w:tc>
        <w:tc>
          <w:tcPr>
            <w:tcW w:w="2624" w:type="dxa"/>
          </w:tcPr>
          <w:p w:rsidR="001275A1" w:rsidRPr="000704A8" w:rsidRDefault="001275A1" w:rsidP="00455282">
            <w:pPr>
              <w:jc w:val="both"/>
              <w:rPr>
                <w:rFonts w:asciiTheme="minorHAnsi" w:hAnsiTheme="minorHAnsi"/>
                <w:b/>
                <w:lang w:val="sr-Cyrl-RS" w:eastAsia="ar-SA"/>
              </w:rPr>
            </w:pPr>
            <w:r w:rsidRPr="000704A8">
              <w:rPr>
                <w:rFonts w:asciiTheme="minorHAnsi" w:hAnsiTheme="minorHAnsi"/>
                <w:b/>
                <w:lang w:val="sr-Cyrl-RS" w:eastAsia="ar-SA"/>
              </w:rPr>
              <w:t>2</w:t>
            </w:r>
          </w:p>
        </w:tc>
        <w:tc>
          <w:tcPr>
            <w:tcW w:w="2795" w:type="dxa"/>
          </w:tcPr>
          <w:p w:rsidR="001275A1" w:rsidRPr="000704A8" w:rsidRDefault="001275A1" w:rsidP="00455282">
            <w:pPr>
              <w:jc w:val="both"/>
              <w:rPr>
                <w:rFonts w:asciiTheme="minorHAnsi" w:hAnsiTheme="minorHAnsi"/>
                <w:b/>
                <w:lang w:val="sr-Latn-CS" w:eastAsia="ar-SA"/>
              </w:rPr>
            </w:pPr>
          </w:p>
        </w:tc>
        <w:tc>
          <w:tcPr>
            <w:tcW w:w="3333" w:type="dxa"/>
          </w:tcPr>
          <w:p w:rsidR="001275A1" w:rsidRPr="000704A8" w:rsidRDefault="001275A1" w:rsidP="00455282">
            <w:pPr>
              <w:jc w:val="both"/>
              <w:rPr>
                <w:rFonts w:asciiTheme="minorHAnsi" w:hAnsiTheme="minorHAnsi"/>
                <w:b/>
                <w:highlight w:val="magenta"/>
                <w:lang w:val="sr-Latn-CS" w:eastAsia="ar-SA"/>
              </w:rPr>
            </w:pPr>
          </w:p>
        </w:tc>
      </w:tr>
      <w:tr w:rsidR="001275A1" w:rsidRPr="000704A8" w:rsidTr="00455282">
        <w:tc>
          <w:tcPr>
            <w:tcW w:w="11535" w:type="dxa"/>
            <w:gridSpan w:val="4"/>
          </w:tcPr>
          <w:p w:rsidR="001275A1" w:rsidRPr="000704A8" w:rsidRDefault="001275A1" w:rsidP="00455282">
            <w:pPr>
              <w:jc w:val="right"/>
              <w:rPr>
                <w:rFonts w:asciiTheme="minorHAnsi" w:hAnsiTheme="minorHAnsi"/>
                <w:b/>
                <w:lang w:val="sr-Cyrl-RS"/>
              </w:rPr>
            </w:pPr>
            <w:r w:rsidRPr="000704A8">
              <w:rPr>
                <w:rFonts w:asciiTheme="minorHAnsi" w:hAnsiTheme="minorHAnsi"/>
                <w:b/>
                <w:lang w:val="sr-Cyrl-RS"/>
              </w:rPr>
              <w:t>УКУПНО</w:t>
            </w:r>
            <w:r w:rsidRPr="000704A8">
              <w:rPr>
                <w:rFonts w:asciiTheme="minorHAnsi" w:hAnsiTheme="minorHAnsi"/>
                <w:b/>
                <w:lang w:val="sr-Latn-CS"/>
              </w:rPr>
              <w:t xml:space="preserve">, </w:t>
            </w:r>
            <w:r w:rsidRPr="000704A8">
              <w:rPr>
                <w:rFonts w:asciiTheme="minorHAnsi" w:hAnsiTheme="minorHAnsi"/>
                <w:b/>
                <w:lang w:val="sr-Cyrl-RS"/>
              </w:rPr>
              <w:t>без</w:t>
            </w:r>
            <w:r w:rsidRPr="000704A8">
              <w:rPr>
                <w:rFonts w:asciiTheme="minorHAnsi" w:hAnsiTheme="minorHAnsi"/>
                <w:b/>
                <w:lang w:val="sr-Latn-CS"/>
              </w:rPr>
              <w:t xml:space="preserve"> </w:t>
            </w:r>
            <w:r w:rsidRPr="000704A8">
              <w:rPr>
                <w:rFonts w:asciiTheme="minorHAnsi" w:hAnsiTheme="minorHAnsi"/>
                <w:b/>
                <w:lang w:val="sr-Cyrl-RS"/>
              </w:rPr>
              <w:t>ПДВ</w:t>
            </w:r>
            <w:r w:rsidRPr="000704A8">
              <w:rPr>
                <w:rFonts w:asciiTheme="minorHAnsi" w:hAnsiTheme="minorHAnsi"/>
                <w:b/>
                <w:lang w:val="sr-Latn-CS"/>
              </w:rPr>
              <w:t>-а</w:t>
            </w:r>
            <w:r w:rsidRPr="000704A8">
              <w:rPr>
                <w:rFonts w:asciiTheme="minorHAnsi" w:hAnsiTheme="minorHAnsi"/>
                <w:b/>
                <w:lang w:val="sr-Cyrl-RS"/>
              </w:rPr>
              <w:t xml:space="preserve"> (1)</w:t>
            </w:r>
          </w:p>
        </w:tc>
        <w:tc>
          <w:tcPr>
            <w:tcW w:w="3333" w:type="dxa"/>
          </w:tcPr>
          <w:p w:rsidR="001275A1" w:rsidRPr="000704A8" w:rsidRDefault="001275A1" w:rsidP="00455282">
            <w:pPr>
              <w:jc w:val="both"/>
              <w:rPr>
                <w:rFonts w:asciiTheme="minorHAnsi" w:hAnsiTheme="minorHAnsi"/>
                <w:b/>
                <w:lang w:val="sr-Latn-CS" w:eastAsia="ar-SA"/>
              </w:rPr>
            </w:pPr>
          </w:p>
        </w:tc>
      </w:tr>
    </w:tbl>
    <w:p w:rsidR="001275A1" w:rsidRPr="000704A8" w:rsidRDefault="001275A1" w:rsidP="001275A1">
      <w:pPr>
        <w:suppressAutoHyphens/>
        <w:jc w:val="both"/>
        <w:rPr>
          <w:rFonts w:asciiTheme="minorHAnsi" w:eastAsia="Times New Roman" w:hAnsiTheme="minorHAnsi"/>
          <w:b/>
          <w:sz w:val="16"/>
          <w:szCs w:val="16"/>
          <w:lang w:val="sr-Latn-CS" w:eastAsia="ar-SA"/>
        </w:rPr>
      </w:pPr>
    </w:p>
    <w:p w:rsidR="001275A1" w:rsidRPr="000704A8" w:rsidRDefault="001275A1" w:rsidP="001275A1">
      <w:pPr>
        <w:suppressAutoHyphens/>
        <w:jc w:val="both"/>
        <w:rPr>
          <w:rFonts w:asciiTheme="minorHAnsi" w:hAnsiTheme="minorHAnsi"/>
          <w:b/>
          <w:lang w:val="sr-Cyrl-RS" w:eastAsia="ar-SA"/>
        </w:rPr>
      </w:pPr>
      <w:r w:rsidRPr="000704A8">
        <w:rPr>
          <w:rFonts w:asciiTheme="minorHAnsi" w:hAnsiTheme="minorHAnsi"/>
          <w:b/>
          <w:lang w:eastAsia="ar-SA"/>
        </w:rPr>
        <w:t xml:space="preserve">Табела 2 – Хемијске анализе </w:t>
      </w:r>
      <w:r w:rsidRPr="000704A8">
        <w:rPr>
          <w:rFonts w:asciiTheme="minorHAnsi" w:hAnsiTheme="minorHAnsi"/>
          <w:b/>
          <w:lang w:val="sr-Cyrl-RS" w:eastAsia="ar-SA"/>
        </w:rPr>
        <w:t>параметара</w:t>
      </w:r>
      <w:r w:rsidRPr="000704A8">
        <w:rPr>
          <w:rFonts w:asciiTheme="minorHAnsi" w:hAnsiTheme="minorHAnsi"/>
          <w:b/>
          <w:lang w:eastAsia="ar-SA"/>
        </w:rPr>
        <w:t xml:space="preserve"> обухваћен</w:t>
      </w:r>
      <w:r w:rsidRPr="000704A8">
        <w:rPr>
          <w:rFonts w:asciiTheme="minorHAnsi" w:hAnsiTheme="minorHAnsi"/>
          <w:b/>
          <w:lang w:val="sr-Cyrl-RS" w:eastAsia="ar-SA"/>
        </w:rPr>
        <w:t>их</w:t>
      </w:r>
      <w:r w:rsidRPr="000704A8">
        <w:rPr>
          <w:rFonts w:asciiTheme="minorHAnsi" w:hAnsiTheme="minorHAnsi"/>
          <w:b/>
          <w:lang w:eastAsia="ar-SA"/>
        </w:rPr>
        <w:t xml:space="preserve"> мониторингом (услуге хемијских анализа)</w:t>
      </w:r>
    </w:p>
    <w:tbl>
      <w:tblPr>
        <w:tblStyle w:val="TableGrid"/>
        <w:tblW w:w="0" w:type="auto"/>
        <w:tblLook w:val="04A0" w:firstRow="1" w:lastRow="0" w:firstColumn="1" w:lastColumn="0" w:noHBand="0" w:noVBand="1"/>
      </w:tblPr>
      <w:tblGrid>
        <w:gridCol w:w="2461"/>
        <w:gridCol w:w="2500"/>
        <w:gridCol w:w="2451"/>
        <w:gridCol w:w="2463"/>
        <w:gridCol w:w="2456"/>
        <w:gridCol w:w="2449"/>
      </w:tblGrid>
      <w:tr w:rsidR="001275A1" w:rsidRPr="000704A8" w:rsidTr="00880485">
        <w:tc>
          <w:tcPr>
            <w:tcW w:w="14780" w:type="dxa"/>
            <w:gridSpan w:val="6"/>
          </w:tcPr>
          <w:p w:rsidR="001275A1" w:rsidRPr="00880485" w:rsidRDefault="001275A1" w:rsidP="00455282">
            <w:pPr>
              <w:jc w:val="center"/>
              <w:rPr>
                <w:rFonts w:asciiTheme="minorHAnsi" w:hAnsiTheme="minorHAnsi"/>
                <w:b/>
                <w:sz w:val="18"/>
                <w:szCs w:val="18"/>
                <w:lang w:val="sr-Cyrl-RS"/>
              </w:rPr>
            </w:pPr>
            <w:r w:rsidRPr="00880485">
              <w:rPr>
                <w:rFonts w:asciiTheme="minorHAnsi" w:hAnsiTheme="minorHAnsi"/>
                <w:b/>
                <w:sz w:val="18"/>
                <w:szCs w:val="18"/>
                <w:lang w:val="sr-Cyrl-RS"/>
              </w:rPr>
              <w:t>ВОДА (А)</w:t>
            </w:r>
          </w:p>
        </w:tc>
      </w:tr>
      <w:tr w:rsidR="001275A1" w:rsidRPr="000704A8" w:rsidTr="00880485">
        <w:tc>
          <w:tcPr>
            <w:tcW w:w="4961" w:type="dxa"/>
            <w:gridSpan w:val="2"/>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val="sr-Cyrl-RS" w:eastAsia="ar-SA"/>
              </w:rPr>
              <w:t>Параметри</w:t>
            </w:r>
          </w:p>
        </w:tc>
        <w:tc>
          <w:tcPr>
            <w:tcW w:w="2451"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Број мерних профила</w:t>
            </w:r>
          </w:p>
        </w:tc>
        <w:tc>
          <w:tcPr>
            <w:tcW w:w="2463"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Бр. узорковања</w:t>
            </w:r>
          </w:p>
        </w:tc>
        <w:tc>
          <w:tcPr>
            <w:tcW w:w="2456"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 xml:space="preserve">Јединична цена услуге без ПДВ-а </w:t>
            </w:r>
          </w:p>
        </w:tc>
        <w:tc>
          <w:tcPr>
            <w:tcW w:w="2449"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УКУПНО без ПДВ-а</w:t>
            </w: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Општи</w:t>
            </w:r>
          </w:p>
        </w:tc>
        <w:tc>
          <w:tcPr>
            <w:tcW w:w="2500" w:type="dxa"/>
          </w:tcPr>
          <w:p w:rsidR="001275A1" w:rsidRPr="00880485" w:rsidRDefault="001275A1" w:rsidP="00455282">
            <w:pPr>
              <w:jc w:val="both"/>
              <w:rPr>
                <w:rFonts w:asciiTheme="minorHAnsi" w:hAnsiTheme="minorHAnsi"/>
                <w:sz w:val="20"/>
                <w:szCs w:val="20"/>
                <w:lang w:val="sr-Latn-RS" w:eastAsia="ar-SA"/>
              </w:rPr>
            </w:pPr>
            <w:r w:rsidRPr="00880485">
              <w:rPr>
                <w:rFonts w:asciiTheme="minorHAnsi" w:hAnsiTheme="minorHAnsi"/>
                <w:sz w:val="20"/>
                <w:szCs w:val="20"/>
                <w:lang w:val="sr-Latn-RS" w:eastAsia="ar-SA"/>
              </w:rPr>
              <w:t>pH</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Суспендоване материје</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Кисеонични режим</w:t>
            </w: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Растворени кисеоник</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BPK5</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HPK</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HPK</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Укупни органски угљеник</w:t>
            </w:r>
            <w:r w:rsidRPr="00880485">
              <w:rPr>
                <w:rFonts w:asciiTheme="minorHAnsi" w:hAnsiTheme="minorHAnsi"/>
                <w:sz w:val="20"/>
                <w:szCs w:val="20"/>
                <w:lang w:eastAsia="ar-SA"/>
              </w:rPr>
              <w:t xml:space="preserve"> (TOC)</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Нутријенти</w:t>
            </w: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Укупан азот</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Нитрати</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Нитрити</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Амонијум јон</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Укупан фосфор</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val="sr-Cyrl-RS" w:eastAsia="ar-SA"/>
              </w:rPr>
              <w:t>Ортофосфати</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Салинитет</w:t>
            </w: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Хлориди</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Сулфати</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Укупна минерализација</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Latn-RS"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Електропроводљивост</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r w:rsidRPr="00880485">
              <w:rPr>
                <w:rFonts w:asciiTheme="minorHAnsi" w:hAnsiTheme="minorHAnsi"/>
                <w:b/>
                <w:sz w:val="20"/>
                <w:szCs w:val="20"/>
                <w:lang w:val="sr-Cyrl-RS" w:eastAsia="ar-SA"/>
              </w:rPr>
              <w:t>М</w:t>
            </w:r>
            <w:r w:rsidRPr="00880485">
              <w:rPr>
                <w:rFonts w:asciiTheme="minorHAnsi" w:hAnsiTheme="minorHAnsi"/>
                <w:b/>
                <w:sz w:val="20"/>
                <w:szCs w:val="20"/>
                <w:lang w:eastAsia="ar-SA"/>
              </w:rPr>
              <w:t>етали</w:t>
            </w: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As</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Cu</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Zn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Cr</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Fe</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Mn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Ni</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Cd</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Pb</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Hg</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 xml:space="preserve">Органске супстанце </w:t>
            </w: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Фенолна једињења</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val="sr-Cyrl-RS" w:eastAsia="ar-SA"/>
              </w:rPr>
            </w:pPr>
            <w:r w:rsidRPr="00880485">
              <w:rPr>
                <w:rFonts w:asciiTheme="minorHAnsi" w:hAnsiTheme="minorHAnsi"/>
                <w:sz w:val="20"/>
                <w:szCs w:val="20"/>
                <w:lang w:val="sr-Cyrl-RS" w:eastAsia="ar-SA"/>
              </w:rPr>
              <w:t>Површински активне материје</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Испарљива органска једињења (</w:t>
            </w:r>
            <w:r w:rsidRPr="00880485">
              <w:rPr>
                <w:rFonts w:asciiTheme="minorHAnsi" w:hAnsiTheme="minorHAnsi"/>
                <w:b/>
                <w:sz w:val="20"/>
                <w:szCs w:val="20"/>
                <w:lang w:eastAsia="ar-SA"/>
              </w:rPr>
              <w:t>VOC</w:t>
            </w:r>
            <w:r w:rsidRPr="00880485">
              <w:rPr>
                <w:rFonts w:asciiTheme="minorHAnsi" w:hAnsiTheme="minorHAnsi"/>
                <w:b/>
                <w:sz w:val="20"/>
                <w:szCs w:val="20"/>
                <w:lang w:val="sr-Cyrl-RS" w:eastAsia="ar-SA"/>
              </w:rPr>
              <w:t>)</w:t>
            </w: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Hloroform</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1.1.1-trihloretan (1.1.1-TCE)</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1.2-dihloretan (1.2-DCE)</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Trihloretilen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Bromdihlorometan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Toluol</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Dibromhlorometan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Tetrahloroetilen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Hlorbenzen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Etilbenzen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m+p-ksilen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o-ksilen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Bromoform</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1,2-dihlorobenzen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1,4-dihlorobenzen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Vinilhlorid</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r w:rsidRPr="00880485">
              <w:rPr>
                <w:rFonts w:asciiTheme="minorHAnsi" w:hAnsiTheme="minorHAnsi"/>
                <w:b/>
                <w:sz w:val="20"/>
                <w:szCs w:val="20"/>
                <w:lang w:eastAsia="ar-SA"/>
              </w:rPr>
              <w:t>Пестициди</w:t>
            </w: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alfa-HCH</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beta-HCH</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gama-HCH (lindan)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delta-HCH</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Heptahlor</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Heptahlorepoksid</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Aldrin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Dieldrin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Endrin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Endrinaldehid</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Endosulfansulfat</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Endosulfan I</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Endosulfan II</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4,4´-DDT</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4,4´-DDD</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4,4´-DDE</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Alahlor</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Atrazin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Simazin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Hlorpirifos</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Trifluralin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Pentahlorbenzen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Heksahlorbenzen</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Pentahlorofenol</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16</w:t>
            </w:r>
          </w:p>
        </w:tc>
        <w:tc>
          <w:tcPr>
            <w:tcW w:w="2463"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Latn-RS" w:eastAsia="ar-SA"/>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rPr>
          <w:trHeight w:val="199"/>
        </w:trPr>
        <w:tc>
          <w:tcPr>
            <w:tcW w:w="4961" w:type="dxa"/>
            <w:gridSpan w:val="2"/>
          </w:tcPr>
          <w:p w:rsidR="001275A1" w:rsidRPr="000704A8" w:rsidRDefault="001275A1" w:rsidP="00880485">
            <w:pPr>
              <w:spacing w:before="100" w:beforeAutospacing="1" w:after="100" w:afterAutospacing="1"/>
              <w:rPr>
                <w:rFonts w:asciiTheme="minorHAnsi" w:hAnsiTheme="minorHAnsi"/>
                <w:b/>
                <w:lang w:val="sr-Latn-RS" w:eastAsia="ar-SA"/>
              </w:rPr>
            </w:pPr>
            <w:r w:rsidRPr="000704A8">
              <w:rPr>
                <w:rFonts w:asciiTheme="minorHAnsi" w:hAnsiTheme="minorHAnsi"/>
                <w:b/>
                <w:lang w:eastAsia="ar-SA"/>
              </w:rPr>
              <w:t>PCB (suma)</w:t>
            </w:r>
          </w:p>
        </w:tc>
        <w:tc>
          <w:tcPr>
            <w:tcW w:w="2451" w:type="dxa"/>
          </w:tcPr>
          <w:p w:rsidR="001275A1" w:rsidRPr="00880485" w:rsidRDefault="001275A1" w:rsidP="00455282">
            <w:pPr>
              <w:jc w:val="both"/>
              <w:rPr>
                <w:rFonts w:asciiTheme="minorHAnsi" w:hAnsiTheme="minorHAnsi"/>
                <w:b/>
                <w:sz w:val="20"/>
                <w:szCs w:val="20"/>
                <w:lang w:val="sr-Latn-RS" w:eastAsia="ar-SA"/>
              </w:rPr>
            </w:pPr>
            <w:r w:rsidRPr="00880485">
              <w:rPr>
                <w:rFonts w:asciiTheme="minorHAnsi" w:hAnsiTheme="minorHAnsi"/>
                <w:b/>
                <w:sz w:val="20"/>
                <w:szCs w:val="20"/>
                <w:lang w:val="sr-Cyrl-RS" w:eastAsia="ar-SA"/>
              </w:rPr>
              <w:t>16</w:t>
            </w:r>
          </w:p>
        </w:tc>
        <w:tc>
          <w:tcPr>
            <w:tcW w:w="2463" w:type="dxa"/>
          </w:tcPr>
          <w:p w:rsidR="001275A1" w:rsidRPr="00880485" w:rsidRDefault="001275A1" w:rsidP="00455282">
            <w:pPr>
              <w:jc w:val="both"/>
              <w:rPr>
                <w:rFonts w:asciiTheme="minorHAnsi" w:hAnsiTheme="minorHAnsi"/>
                <w:b/>
                <w:sz w:val="18"/>
                <w:szCs w:val="18"/>
                <w:lang w:val="sr-Cyrl-RS"/>
              </w:rPr>
            </w:pPr>
            <w:r w:rsidRPr="00880485">
              <w:rPr>
                <w:rFonts w:asciiTheme="minorHAnsi" w:hAnsiTheme="minorHAnsi"/>
                <w:b/>
                <w:sz w:val="18"/>
                <w:szCs w:val="18"/>
                <w:lang w:val="sr-Cyrl-RS"/>
              </w:rPr>
              <w:t>2</w:t>
            </w:r>
          </w:p>
        </w:tc>
        <w:tc>
          <w:tcPr>
            <w:tcW w:w="2456" w:type="dxa"/>
          </w:tcPr>
          <w:p w:rsidR="001275A1" w:rsidRPr="000704A8" w:rsidRDefault="001275A1" w:rsidP="00455282">
            <w:pPr>
              <w:jc w:val="both"/>
              <w:rPr>
                <w:rFonts w:asciiTheme="minorHAnsi" w:hAnsiTheme="minorHAnsi"/>
                <w:sz w:val="18"/>
                <w:szCs w:val="18"/>
              </w:rPr>
            </w:pPr>
          </w:p>
        </w:tc>
        <w:tc>
          <w:tcPr>
            <w:tcW w:w="2449" w:type="dxa"/>
          </w:tcPr>
          <w:p w:rsidR="001275A1" w:rsidRPr="000704A8" w:rsidRDefault="001275A1" w:rsidP="00455282">
            <w:pPr>
              <w:jc w:val="both"/>
              <w:rPr>
                <w:rFonts w:asciiTheme="minorHAnsi" w:hAnsiTheme="minorHAnsi"/>
                <w:sz w:val="18"/>
                <w:szCs w:val="18"/>
              </w:rPr>
            </w:pPr>
          </w:p>
        </w:tc>
      </w:tr>
      <w:tr w:rsidR="001275A1" w:rsidRPr="000704A8" w:rsidTr="00880485">
        <w:tc>
          <w:tcPr>
            <w:tcW w:w="14780" w:type="dxa"/>
            <w:gridSpan w:val="6"/>
          </w:tcPr>
          <w:p w:rsidR="001275A1" w:rsidRPr="00880485" w:rsidRDefault="001275A1" w:rsidP="00455282">
            <w:pPr>
              <w:jc w:val="center"/>
              <w:rPr>
                <w:rFonts w:asciiTheme="minorHAnsi" w:hAnsiTheme="minorHAnsi"/>
                <w:b/>
                <w:sz w:val="18"/>
                <w:szCs w:val="18"/>
                <w:lang w:val="sr-Cyrl-RS"/>
              </w:rPr>
            </w:pPr>
            <w:r w:rsidRPr="00880485">
              <w:rPr>
                <w:rFonts w:asciiTheme="minorHAnsi" w:hAnsiTheme="minorHAnsi"/>
                <w:b/>
                <w:sz w:val="18"/>
                <w:szCs w:val="18"/>
                <w:lang w:val="sr-Cyrl-RS"/>
              </w:rPr>
              <w:t>УКУПНО, без ПДВ-а (2А)</w:t>
            </w:r>
          </w:p>
        </w:tc>
      </w:tr>
      <w:tr w:rsidR="001275A1" w:rsidRPr="000704A8" w:rsidTr="00880485">
        <w:tc>
          <w:tcPr>
            <w:tcW w:w="14780" w:type="dxa"/>
            <w:gridSpan w:val="6"/>
          </w:tcPr>
          <w:p w:rsidR="001275A1" w:rsidRPr="00880485" w:rsidRDefault="001275A1" w:rsidP="00455282">
            <w:pPr>
              <w:jc w:val="center"/>
              <w:rPr>
                <w:rFonts w:asciiTheme="minorHAnsi" w:hAnsiTheme="minorHAnsi"/>
                <w:b/>
                <w:sz w:val="18"/>
                <w:szCs w:val="18"/>
                <w:lang w:val="sr-Cyrl-RS"/>
              </w:rPr>
            </w:pPr>
            <w:r w:rsidRPr="00880485">
              <w:rPr>
                <w:rFonts w:asciiTheme="minorHAnsi" w:hAnsiTheme="minorHAnsi"/>
                <w:b/>
                <w:sz w:val="18"/>
                <w:szCs w:val="18"/>
                <w:lang w:val="sr-Cyrl-RS"/>
              </w:rPr>
              <w:t>СЕДИМЕНТ (Б)</w:t>
            </w:r>
          </w:p>
        </w:tc>
      </w:tr>
      <w:tr w:rsidR="001275A1" w:rsidRPr="000704A8" w:rsidTr="00880485">
        <w:tc>
          <w:tcPr>
            <w:tcW w:w="4961" w:type="dxa"/>
            <w:gridSpan w:val="2"/>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val="sr-Cyrl-RS" w:eastAsia="ar-SA"/>
              </w:rPr>
              <w:t>Параметри</w:t>
            </w:r>
          </w:p>
        </w:tc>
        <w:tc>
          <w:tcPr>
            <w:tcW w:w="2451"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Број мерних профила</w:t>
            </w:r>
          </w:p>
        </w:tc>
        <w:tc>
          <w:tcPr>
            <w:tcW w:w="2463"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Бр. узорковања</w:t>
            </w:r>
          </w:p>
        </w:tc>
        <w:tc>
          <w:tcPr>
            <w:tcW w:w="2456"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 xml:space="preserve">Јединична цена услуге без ПДВ-а </w:t>
            </w:r>
          </w:p>
        </w:tc>
        <w:tc>
          <w:tcPr>
            <w:tcW w:w="2449" w:type="dxa"/>
          </w:tcPr>
          <w:p w:rsidR="001275A1" w:rsidRPr="000704A8" w:rsidRDefault="001275A1" w:rsidP="00455282">
            <w:pPr>
              <w:jc w:val="both"/>
              <w:rPr>
                <w:rFonts w:asciiTheme="minorHAnsi" w:hAnsiTheme="minorHAnsi"/>
                <w:b/>
                <w:i/>
                <w:lang w:eastAsia="ar-SA"/>
              </w:rPr>
            </w:pPr>
            <w:r w:rsidRPr="000704A8">
              <w:rPr>
                <w:rFonts w:asciiTheme="minorHAnsi" w:hAnsiTheme="minorHAnsi"/>
                <w:b/>
                <w:i/>
                <w:lang w:eastAsia="ar-SA"/>
              </w:rPr>
              <w:t>УКУПНО без ПДВ-а</w:t>
            </w: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Општи</w:t>
            </w: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Cyrl-RS"/>
              </w:rPr>
            </w:pPr>
            <w:r w:rsidRPr="00880485">
              <w:rPr>
                <w:rFonts w:asciiTheme="minorHAnsi" w:hAnsiTheme="minorHAnsi"/>
                <w:sz w:val="20"/>
                <w:szCs w:val="20"/>
                <w:lang w:val="sr-Cyrl-RS"/>
              </w:rPr>
              <w:t>влага</w:t>
            </w:r>
          </w:p>
        </w:tc>
        <w:tc>
          <w:tcPr>
            <w:tcW w:w="2451"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Cyrl-RS"/>
              </w:rPr>
            </w:pPr>
            <w:r w:rsidRPr="00880485">
              <w:rPr>
                <w:rFonts w:asciiTheme="minorHAnsi" w:hAnsiTheme="minorHAnsi"/>
                <w:sz w:val="20"/>
                <w:szCs w:val="20"/>
                <w:lang w:val="sr-Cyrl-RS"/>
              </w:rPr>
              <w:t>Губитак жарењем-органска материја</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Cyrl-RS"/>
              </w:rPr>
              <w:t>гранулометрија</w:t>
            </w:r>
            <w:r w:rsidRPr="00880485">
              <w:rPr>
                <w:rFonts w:asciiTheme="minorHAnsi" w:hAnsiTheme="minorHAnsi"/>
                <w:sz w:val="20"/>
                <w:szCs w:val="20"/>
                <w:lang w:val="sr-Latn-RS"/>
              </w:rPr>
              <w:t xml:space="preserve"> (</w:t>
            </w:r>
            <w:r w:rsidRPr="00880485">
              <w:rPr>
                <w:rFonts w:asciiTheme="minorHAnsi" w:hAnsiTheme="minorHAnsi"/>
                <w:sz w:val="20"/>
                <w:szCs w:val="20"/>
                <w:lang w:val="sr-Cyrl-RS"/>
              </w:rPr>
              <w:t>честице</w:t>
            </w:r>
            <w:r w:rsidRPr="00880485">
              <w:rPr>
                <w:rFonts w:asciiTheme="minorHAnsi" w:hAnsiTheme="minorHAnsi"/>
                <w:sz w:val="20"/>
                <w:szCs w:val="20"/>
                <w:lang w:val="sr-Latn-RS"/>
              </w:rPr>
              <w:t xml:space="preserve"> &lt;2µm)</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HPK</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BPK5</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Cyrl-RS"/>
              </w:rPr>
            </w:pPr>
            <w:r w:rsidRPr="00880485">
              <w:rPr>
                <w:rFonts w:asciiTheme="minorHAnsi" w:hAnsiTheme="minorHAnsi"/>
                <w:sz w:val="20"/>
                <w:szCs w:val="20"/>
                <w:lang w:val="sr-Cyrl-RS"/>
              </w:rPr>
              <w:t>Укупан азот</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vAlign w:val="bottom"/>
          </w:tcPr>
          <w:p w:rsidR="001275A1" w:rsidRPr="00880485" w:rsidRDefault="001275A1" w:rsidP="00455282">
            <w:pPr>
              <w:spacing w:before="100" w:beforeAutospacing="1" w:after="100" w:afterAutospacing="1"/>
              <w:rPr>
                <w:rFonts w:asciiTheme="minorHAnsi" w:hAnsiTheme="minorHAnsi"/>
                <w:sz w:val="20"/>
                <w:szCs w:val="20"/>
                <w:lang w:val="sr-Cyrl-RS"/>
              </w:rPr>
            </w:pPr>
            <w:r w:rsidRPr="00880485">
              <w:rPr>
                <w:rFonts w:asciiTheme="minorHAnsi" w:hAnsiTheme="minorHAnsi"/>
                <w:sz w:val="20"/>
                <w:szCs w:val="20"/>
                <w:lang w:val="sr-Cyrl-RS"/>
              </w:rPr>
              <w:t>Укупан фосфор</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rPr>
          <w:trHeight w:val="272"/>
        </w:trPr>
        <w:tc>
          <w:tcPr>
            <w:tcW w:w="2461" w:type="dxa"/>
          </w:tcPr>
          <w:p w:rsidR="001275A1" w:rsidRPr="00880485" w:rsidRDefault="00880485" w:rsidP="00455282">
            <w:pPr>
              <w:jc w:val="both"/>
              <w:rPr>
                <w:rFonts w:asciiTheme="minorHAnsi" w:hAnsiTheme="minorHAnsi"/>
                <w:b/>
                <w:sz w:val="20"/>
                <w:szCs w:val="20"/>
                <w:lang w:val="sr-Cyrl-RS" w:eastAsia="ar-SA"/>
              </w:rPr>
            </w:pPr>
            <w:r>
              <w:rPr>
                <w:rFonts w:asciiTheme="minorHAnsi" w:hAnsiTheme="minorHAnsi"/>
                <w:b/>
                <w:sz w:val="20"/>
                <w:szCs w:val="20"/>
                <w:lang w:val="sr-Cyrl-RS" w:eastAsia="ar-SA"/>
              </w:rPr>
              <w:t>Метали</w:t>
            </w: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As</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Cd</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Cr</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Cu</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Hg</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Pb</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Ni</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1275A1" w:rsidRPr="00880485" w:rsidTr="00880485">
        <w:tc>
          <w:tcPr>
            <w:tcW w:w="2461" w:type="dxa"/>
          </w:tcPr>
          <w:p w:rsidR="001275A1" w:rsidRPr="00880485" w:rsidRDefault="001275A1" w:rsidP="00455282">
            <w:pPr>
              <w:jc w:val="both"/>
              <w:rPr>
                <w:rFonts w:asciiTheme="minorHAnsi" w:hAnsiTheme="minorHAnsi"/>
                <w:b/>
                <w:sz w:val="20"/>
                <w:szCs w:val="20"/>
                <w:lang w:eastAsia="ar-SA"/>
              </w:rPr>
            </w:pPr>
          </w:p>
        </w:tc>
        <w:tc>
          <w:tcPr>
            <w:tcW w:w="2500" w:type="dxa"/>
          </w:tcPr>
          <w:p w:rsidR="001275A1" w:rsidRPr="00880485" w:rsidRDefault="001275A1" w:rsidP="00455282">
            <w:pPr>
              <w:jc w:val="both"/>
              <w:rPr>
                <w:rFonts w:asciiTheme="minorHAnsi" w:hAnsiTheme="minorHAnsi"/>
                <w:sz w:val="20"/>
                <w:szCs w:val="20"/>
                <w:lang w:eastAsia="ar-SA"/>
              </w:rPr>
            </w:pPr>
            <w:r w:rsidRPr="00880485">
              <w:rPr>
                <w:rFonts w:asciiTheme="minorHAnsi" w:hAnsiTheme="minorHAnsi"/>
                <w:sz w:val="20"/>
                <w:szCs w:val="20"/>
                <w:lang w:eastAsia="ar-SA"/>
              </w:rPr>
              <w:t>Zn</w:t>
            </w:r>
          </w:p>
        </w:tc>
        <w:tc>
          <w:tcPr>
            <w:tcW w:w="2451" w:type="dxa"/>
          </w:tcPr>
          <w:p w:rsidR="001275A1" w:rsidRPr="00880485" w:rsidRDefault="001275A1"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1275A1" w:rsidRPr="00880485" w:rsidRDefault="001275A1"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1275A1" w:rsidRPr="00880485" w:rsidRDefault="001275A1" w:rsidP="00455282">
            <w:pPr>
              <w:jc w:val="both"/>
              <w:rPr>
                <w:rFonts w:asciiTheme="minorHAnsi" w:hAnsiTheme="minorHAnsi"/>
                <w:sz w:val="20"/>
                <w:szCs w:val="20"/>
              </w:rPr>
            </w:pPr>
          </w:p>
        </w:tc>
        <w:tc>
          <w:tcPr>
            <w:tcW w:w="2449" w:type="dxa"/>
          </w:tcPr>
          <w:p w:rsidR="001275A1" w:rsidRPr="00880485" w:rsidRDefault="001275A1"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cs="Calibri"/>
                <w:b/>
                <w:color w:val="000000"/>
                <w:sz w:val="20"/>
                <w:szCs w:val="20"/>
                <w:lang w:val="sr-Cyrl-RS"/>
              </w:rPr>
            </w:pPr>
            <w:r w:rsidRPr="00880485">
              <w:rPr>
                <w:rFonts w:asciiTheme="minorHAnsi" w:hAnsiTheme="minorHAnsi"/>
                <w:b/>
                <w:sz w:val="20"/>
                <w:szCs w:val="20"/>
                <w:lang w:val="sr-Cyrl-RS" w:eastAsia="ar-SA"/>
              </w:rPr>
              <w:t>Минерална уља</w:t>
            </w:r>
          </w:p>
        </w:tc>
        <w:tc>
          <w:tcPr>
            <w:tcW w:w="2500" w:type="dxa"/>
          </w:tcPr>
          <w:p w:rsidR="00880485" w:rsidRPr="00880485" w:rsidRDefault="00880485" w:rsidP="00455282">
            <w:pPr>
              <w:jc w:val="both"/>
              <w:rPr>
                <w:rFonts w:asciiTheme="minorHAnsi" w:hAnsiTheme="minorHAnsi"/>
                <w:sz w:val="20"/>
                <w:szCs w:val="20"/>
                <w:lang w:val="sr-Cyrl-RS" w:eastAsia="ar-SA"/>
              </w:rPr>
            </w:pPr>
          </w:p>
        </w:tc>
        <w:tc>
          <w:tcPr>
            <w:tcW w:w="2451" w:type="dxa"/>
          </w:tcPr>
          <w:p w:rsidR="00880485" w:rsidRPr="00880485" w:rsidRDefault="00880485" w:rsidP="00880485">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18</w:t>
            </w:r>
          </w:p>
        </w:tc>
        <w:tc>
          <w:tcPr>
            <w:tcW w:w="2463" w:type="dxa"/>
          </w:tcPr>
          <w:p w:rsidR="00880485" w:rsidRPr="00880485" w:rsidRDefault="00880485" w:rsidP="00880485">
            <w:pPr>
              <w:rPr>
                <w:rFonts w:asciiTheme="minorHAnsi" w:hAnsiTheme="minorHAnsi"/>
                <w:b/>
                <w:sz w:val="20"/>
                <w:szCs w:val="20"/>
                <w:lang w:val="sr-Cyrl-RS"/>
              </w:rPr>
            </w:pPr>
            <w:r w:rsidRPr="00880485">
              <w:rPr>
                <w:rFonts w:asciiTheme="minorHAnsi" w:hAnsiTheme="minorHAnsi"/>
                <w:b/>
                <w:sz w:val="20"/>
                <w:szCs w:val="20"/>
                <w:lang w:val="sr-Cyrl-RS"/>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r w:rsidRPr="00880485">
              <w:rPr>
                <w:rFonts w:asciiTheme="minorHAnsi" w:hAnsiTheme="minorHAnsi"/>
                <w:b/>
                <w:sz w:val="20"/>
                <w:szCs w:val="20"/>
                <w:lang w:eastAsia="ar-SA"/>
              </w:rPr>
              <w:t>PAH</w:t>
            </w: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s="Calibri"/>
                <w:color w:val="000000"/>
                <w:sz w:val="20"/>
                <w:szCs w:val="20"/>
              </w:rPr>
              <w:t>Naftalen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Benzo(а)antracen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Fenantren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sz w:val="20"/>
                <w:szCs w:val="20"/>
                <w:lang w:eastAsia="ar-SA"/>
              </w:rPr>
            </w:pPr>
            <w:r w:rsidRPr="00880485">
              <w:rPr>
                <w:rFonts w:asciiTheme="minorHAnsi" w:hAnsiTheme="minorHAnsi"/>
                <w:color w:val="000000"/>
                <w:sz w:val="20"/>
                <w:szCs w:val="20"/>
              </w:rPr>
              <w:t>Antracen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Fluoranten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Benzo(k)fluoranten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sz w:val="20"/>
                <w:szCs w:val="20"/>
                <w:lang w:eastAsia="ar-SA"/>
              </w:rPr>
            </w:pPr>
            <w:r w:rsidRPr="00880485">
              <w:rPr>
                <w:rFonts w:asciiTheme="minorHAnsi" w:hAnsiTheme="minorHAnsi"/>
                <w:color w:val="000000"/>
                <w:sz w:val="20"/>
                <w:szCs w:val="20"/>
              </w:rPr>
              <w:t>indeno(1,2,3)-cd piren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Benzo(а)piren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olor w:val="000000"/>
                <w:sz w:val="20"/>
                <w:szCs w:val="20"/>
              </w:rPr>
              <w:t>Benzo(g, h, i)perilen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tcPr>
          <w:p w:rsidR="00880485" w:rsidRPr="00880485" w:rsidRDefault="00880485" w:rsidP="00455282">
            <w:pPr>
              <w:jc w:val="both"/>
              <w:rPr>
                <w:rFonts w:asciiTheme="minorHAnsi" w:hAnsiTheme="minorHAnsi" w:cs="Calibri"/>
                <w:color w:val="000000"/>
                <w:sz w:val="20"/>
                <w:szCs w:val="20"/>
              </w:rPr>
            </w:pPr>
            <w:r w:rsidRPr="00880485">
              <w:rPr>
                <w:rFonts w:asciiTheme="minorHAnsi" w:hAnsiTheme="minorHAnsi" w:cs="Calibri"/>
                <w:color w:val="000000"/>
                <w:sz w:val="20"/>
                <w:szCs w:val="20"/>
              </w:rPr>
              <w:t>Krizen</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r w:rsidRPr="00880485">
              <w:rPr>
                <w:rFonts w:asciiTheme="minorHAnsi" w:hAnsiTheme="minorHAnsi"/>
                <w:b/>
                <w:sz w:val="20"/>
                <w:szCs w:val="20"/>
                <w:lang w:eastAsia="ar-SA"/>
              </w:rPr>
              <w:t>Укупни PCB</w:t>
            </w:r>
          </w:p>
        </w:tc>
        <w:tc>
          <w:tcPr>
            <w:tcW w:w="2500" w:type="dxa"/>
          </w:tcPr>
          <w:p w:rsidR="00880485" w:rsidRPr="00880485" w:rsidRDefault="00880485" w:rsidP="00455282">
            <w:pPr>
              <w:jc w:val="both"/>
              <w:rPr>
                <w:rFonts w:asciiTheme="minorHAnsi" w:hAnsiTheme="minorHAnsi"/>
                <w:b/>
                <w:sz w:val="20"/>
                <w:szCs w:val="20"/>
                <w:lang w:eastAsia="ar-SA"/>
              </w:rPr>
            </w:pPr>
          </w:p>
        </w:tc>
        <w:tc>
          <w:tcPr>
            <w:tcW w:w="2451" w:type="dxa"/>
          </w:tcPr>
          <w:p w:rsidR="00880485" w:rsidRPr="00880485" w:rsidRDefault="00880485" w:rsidP="00880485">
            <w:pPr>
              <w:jc w:val="both"/>
              <w:rPr>
                <w:rFonts w:asciiTheme="minorHAnsi" w:hAnsiTheme="minorHAnsi"/>
                <w:b/>
                <w:sz w:val="20"/>
                <w:szCs w:val="20"/>
                <w:lang w:eastAsia="ar-SA"/>
              </w:rPr>
            </w:pPr>
            <w:r w:rsidRPr="00880485">
              <w:rPr>
                <w:rFonts w:asciiTheme="minorHAnsi" w:hAnsiTheme="minorHAnsi"/>
                <w:b/>
                <w:sz w:val="20"/>
                <w:szCs w:val="20"/>
                <w:lang w:val="sr-Cyrl-RS" w:eastAsia="ar-SA"/>
              </w:rPr>
              <w:t>18</w:t>
            </w:r>
          </w:p>
        </w:tc>
        <w:tc>
          <w:tcPr>
            <w:tcW w:w="2463" w:type="dxa"/>
          </w:tcPr>
          <w:p w:rsidR="00880485" w:rsidRPr="00880485" w:rsidRDefault="00880485" w:rsidP="00880485">
            <w:pPr>
              <w:rPr>
                <w:rFonts w:asciiTheme="minorHAnsi" w:hAnsiTheme="minorHAnsi"/>
                <w:sz w:val="20"/>
                <w:szCs w:val="20"/>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r w:rsidRPr="00880485">
              <w:rPr>
                <w:rFonts w:asciiTheme="minorHAnsi" w:hAnsiTheme="minorHAnsi"/>
                <w:b/>
                <w:sz w:val="20"/>
                <w:szCs w:val="20"/>
                <w:lang w:eastAsia="ar-SA"/>
              </w:rPr>
              <w:t>Пестициди</w:t>
            </w: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DDD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DDE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DDT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Cyrl-RS"/>
              </w:rPr>
            </w:pPr>
            <w:r w:rsidRPr="00880485">
              <w:rPr>
                <w:rFonts w:asciiTheme="minorHAnsi" w:hAnsiTheme="minorHAnsi"/>
                <w:sz w:val="20"/>
                <w:szCs w:val="20"/>
                <w:lang w:val="sr-Latn-RS"/>
              </w:rPr>
              <w:t>DDT ukupni</w:t>
            </w:r>
            <w:r w:rsidRPr="00880485">
              <w:rPr>
                <w:rFonts w:asciiTheme="minorHAnsi" w:hAnsiTheme="minorHAnsi"/>
                <w:b/>
                <w:i/>
                <w:sz w:val="20"/>
                <w:szCs w:val="20"/>
                <w:vertAlign w:val="superscript"/>
                <w:lang w:val="sr-Latn-RS"/>
              </w:rPr>
              <w:t>3</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Aldrin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Dieldrin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Endrin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Ciklodien pesticidi</w:t>
            </w:r>
            <w:r w:rsidRPr="00880485">
              <w:rPr>
                <w:rFonts w:asciiTheme="minorHAnsi" w:hAnsiTheme="minorHAnsi"/>
                <w:b/>
                <w:i/>
                <w:sz w:val="20"/>
                <w:szCs w:val="20"/>
                <w:vertAlign w:val="superscript"/>
                <w:lang w:val="sr-Latn-RS"/>
              </w:rPr>
              <w:t>4</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α-HCH</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β-HCH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γ-HCH (lindan)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HCH ukupni</w:t>
            </w:r>
            <w:r w:rsidRPr="00880485">
              <w:rPr>
                <w:rFonts w:asciiTheme="minorHAnsi" w:hAnsiTheme="minorHAnsi"/>
                <w:b/>
                <w:i/>
                <w:sz w:val="20"/>
                <w:szCs w:val="20"/>
                <w:vertAlign w:val="superscript"/>
                <w:lang w:val="sr-Latn-RS"/>
              </w:rPr>
              <w:t>5</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Alfa-endosulfan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Heptahlor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880485" w:rsidTr="00880485">
        <w:tc>
          <w:tcPr>
            <w:tcW w:w="2461" w:type="dxa"/>
          </w:tcPr>
          <w:p w:rsidR="00880485" w:rsidRPr="00880485" w:rsidRDefault="00880485" w:rsidP="00455282">
            <w:pPr>
              <w:jc w:val="both"/>
              <w:rPr>
                <w:rFonts w:asciiTheme="minorHAnsi" w:hAnsiTheme="minorHAnsi"/>
                <w:b/>
                <w:sz w:val="20"/>
                <w:szCs w:val="20"/>
                <w:lang w:eastAsia="ar-SA"/>
              </w:rPr>
            </w:pPr>
          </w:p>
        </w:tc>
        <w:tc>
          <w:tcPr>
            <w:tcW w:w="2500" w:type="dxa"/>
            <w:vAlign w:val="bottom"/>
          </w:tcPr>
          <w:p w:rsidR="00880485" w:rsidRPr="00880485" w:rsidRDefault="00880485" w:rsidP="00455282">
            <w:pPr>
              <w:spacing w:before="100" w:beforeAutospacing="1" w:after="100" w:afterAutospacing="1"/>
              <w:rPr>
                <w:rFonts w:asciiTheme="minorHAnsi" w:hAnsiTheme="minorHAnsi"/>
                <w:sz w:val="20"/>
                <w:szCs w:val="20"/>
                <w:lang w:val="sr-Latn-RS"/>
              </w:rPr>
            </w:pPr>
            <w:r w:rsidRPr="00880485">
              <w:rPr>
                <w:rFonts w:asciiTheme="minorHAnsi" w:hAnsiTheme="minorHAnsi"/>
                <w:sz w:val="20"/>
                <w:szCs w:val="20"/>
                <w:lang w:val="sr-Latn-RS"/>
              </w:rPr>
              <w:t xml:space="preserve">Heptahlor-epoksid </w:t>
            </w:r>
          </w:p>
        </w:tc>
        <w:tc>
          <w:tcPr>
            <w:tcW w:w="2451" w:type="dxa"/>
          </w:tcPr>
          <w:p w:rsidR="00880485" w:rsidRPr="00880485" w:rsidRDefault="00880485" w:rsidP="00455282">
            <w:pPr>
              <w:rPr>
                <w:rFonts w:asciiTheme="minorHAnsi" w:hAnsiTheme="minorHAnsi"/>
                <w:sz w:val="20"/>
                <w:szCs w:val="20"/>
              </w:rPr>
            </w:pPr>
            <w:r w:rsidRPr="00880485">
              <w:rPr>
                <w:rFonts w:asciiTheme="minorHAnsi" w:hAnsiTheme="minorHAnsi"/>
                <w:b/>
                <w:sz w:val="20"/>
                <w:szCs w:val="20"/>
                <w:lang w:val="sr-Cyrl-RS" w:eastAsia="ar-SA"/>
              </w:rPr>
              <w:t>18</w:t>
            </w:r>
          </w:p>
        </w:tc>
        <w:tc>
          <w:tcPr>
            <w:tcW w:w="2463" w:type="dxa"/>
          </w:tcPr>
          <w:p w:rsidR="00880485" w:rsidRPr="00880485" w:rsidRDefault="00880485" w:rsidP="00455282">
            <w:pPr>
              <w:jc w:val="both"/>
              <w:rPr>
                <w:rFonts w:asciiTheme="minorHAnsi" w:hAnsiTheme="minorHAnsi"/>
                <w:b/>
                <w:sz w:val="20"/>
                <w:szCs w:val="20"/>
                <w:lang w:val="sr-Cyrl-RS" w:eastAsia="ar-SA"/>
              </w:rPr>
            </w:pPr>
            <w:r w:rsidRPr="00880485">
              <w:rPr>
                <w:rFonts w:asciiTheme="minorHAnsi" w:hAnsiTheme="minorHAnsi"/>
                <w:b/>
                <w:sz w:val="20"/>
                <w:szCs w:val="20"/>
                <w:lang w:val="sr-Cyrl-RS" w:eastAsia="ar-SA"/>
              </w:rPr>
              <w:t>2</w:t>
            </w:r>
          </w:p>
        </w:tc>
        <w:tc>
          <w:tcPr>
            <w:tcW w:w="2456" w:type="dxa"/>
          </w:tcPr>
          <w:p w:rsidR="00880485" w:rsidRPr="00880485" w:rsidRDefault="00880485" w:rsidP="00455282">
            <w:pPr>
              <w:jc w:val="both"/>
              <w:rPr>
                <w:rFonts w:asciiTheme="minorHAnsi" w:hAnsiTheme="minorHAnsi"/>
                <w:sz w:val="20"/>
                <w:szCs w:val="20"/>
              </w:rPr>
            </w:pPr>
          </w:p>
        </w:tc>
        <w:tc>
          <w:tcPr>
            <w:tcW w:w="2449" w:type="dxa"/>
          </w:tcPr>
          <w:p w:rsidR="00880485" w:rsidRPr="00880485" w:rsidRDefault="00880485" w:rsidP="00455282">
            <w:pPr>
              <w:jc w:val="both"/>
              <w:rPr>
                <w:rFonts w:asciiTheme="minorHAnsi" w:hAnsiTheme="minorHAnsi"/>
                <w:sz w:val="20"/>
                <w:szCs w:val="20"/>
              </w:rPr>
            </w:pPr>
          </w:p>
        </w:tc>
      </w:tr>
      <w:tr w:rsidR="00880485" w:rsidRPr="000704A8" w:rsidTr="00880485">
        <w:tc>
          <w:tcPr>
            <w:tcW w:w="14780" w:type="dxa"/>
            <w:gridSpan w:val="6"/>
          </w:tcPr>
          <w:p w:rsidR="00880485" w:rsidRPr="00880485" w:rsidRDefault="00880485" w:rsidP="00455282">
            <w:pPr>
              <w:jc w:val="center"/>
              <w:rPr>
                <w:rFonts w:asciiTheme="minorHAnsi" w:hAnsiTheme="minorHAnsi"/>
                <w:b/>
                <w:sz w:val="20"/>
                <w:szCs w:val="20"/>
                <w:lang w:val="sr-Cyrl-RS"/>
              </w:rPr>
            </w:pPr>
            <w:r w:rsidRPr="00880485">
              <w:rPr>
                <w:rFonts w:asciiTheme="minorHAnsi" w:hAnsiTheme="minorHAnsi"/>
                <w:b/>
                <w:sz w:val="20"/>
                <w:szCs w:val="20"/>
                <w:lang w:val="sr-Cyrl-RS"/>
              </w:rPr>
              <w:t>УКУПНО, без ПДВ-а (2Б)</w:t>
            </w:r>
          </w:p>
        </w:tc>
      </w:tr>
      <w:tr w:rsidR="00880485" w:rsidRPr="000704A8" w:rsidTr="00880485">
        <w:tc>
          <w:tcPr>
            <w:tcW w:w="14780" w:type="dxa"/>
            <w:gridSpan w:val="6"/>
          </w:tcPr>
          <w:p w:rsidR="00880485" w:rsidRPr="00880485" w:rsidRDefault="00880485" w:rsidP="00455282">
            <w:pPr>
              <w:jc w:val="center"/>
              <w:rPr>
                <w:rFonts w:asciiTheme="minorHAnsi" w:hAnsiTheme="minorHAnsi"/>
                <w:b/>
                <w:sz w:val="20"/>
                <w:szCs w:val="20"/>
                <w:lang w:val="sr-Cyrl-RS"/>
              </w:rPr>
            </w:pPr>
            <w:r w:rsidRPr="00880485">
              <w:rPr>
                <w:rFonts w:asciiTheme="minorHAnsi" w:hAnsiTheme="minorHAnsi"/>
                <w:b/>
                <w:sz w:val="20"/>
                <w:szCs w:val="20"/>
                <w:lang w:val="sr-Cyrl-RS"/>
              </w:rPr>
              <w:t>УКУПНО, без ПДВ-а (2=2А+2Б)</w:t>
            </w:r>
          </w:p>
        </w:tc>
      </w:tr>
    </w:tbl>
    <w:p w:rsidR="001275A1" w:rsidRPr="000704A8" w:rsidRDefault="001275A1" w:rsidP="001275A1">
      <w:pPr>
        <w:rPr>
          <w:rFonts w:asciiTheme="minorHAnsi" w:hAnsiTheme="minorHAnsi"/>
          <w:b/>
          <w:lang w:val="sr-Cyrl-RS" w:eastAsia="ar-SA"/>
        </w:rPr>
      </w:pPr>
    </w:p>
    <w:p w:rsidR="001275A1" w:rsidRPr="000704A8" w:rsidRDefault="001275A1" w:rsidP="001275A1">
      <w:pPr>
        <w:rPr>
          <w:rFonts w:asciiTheme="minorHAnsi" w:hAnsiTheme="minorHAnsi"/>
          <w:b/>
          <w:lang w:eastAsia="ar-SA"/>
        </w:rPr>
      </w:pPr>
      <w:r w:rsidRPr="000704A8">
        <w:rPr>
          <w:rFonts w:asciiTheme="minorHAnsi" w:hAnsiTheme="minorHAnsi"/>
          <w:b/>
          <w:lang w:eastAsia="ar-SA"/>
        </w:rPr>
        <w:t>Табела 3  - Теренски излазак за узорковање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94"/>
        <w:gridCol w:w="1412"/>
        <w:gridCol w:w="2813"/>
        <w:gridCol w:w="3197"/>
        <w:gridCol w:w="4314"/>
      </w:tblGrid>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rPr>
            </w:pPr>
            <w:r w:rsidRPr="000704A8">
              <w:rPr>
                <w:rFonts w:asciiTheme="minorHAnsi" w:hAnsiTheme="minorHAnsi"/>
                <w:b/>
                <w:i/>
              </w:rPr>
              <w:t>Р.бр.</w:t>
            </w:r>
          </w:p>
        </w:tc>
        <w:tc>
          <w:tcPr>
            <w:tcW w:w="239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sz w:val="20"/>
                <w:szCs w:val="20"/>
              </w:rPr>
            </w:pPr>
            <w:r w:rsidRPr="000704A8">
              <w:rPr>
                <w:rFonts w:asciiTheme="minorHAnsi" w:hAnsiTheme="minorHAnsi"/>
                <w:b/>
                <w:i/>
                <w:sz w:val="20"/>
                <w:szCs w:val="20"/>
              </w:rPr>
              <w:t>Локација</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sz w:val="20"/>
                <w:szCs w:val="20"/>
              </w:rPr>
            </w:pPr>
            <w:r w:rsidRPr="000704A8">
              <w:rPr>
                <w:rFonts w:asciiTheme="minorHAnsi" w:hAnsiTheme="minorHAnsi"/>
                <w:b/>
                <w:i/>
                <w:sz w:val="20"/>
                <w:szCs w:val="20"/>
              </w:rPr>
              <w:t>Растојање</w:t>
            </w:r>
          </w:p>
        </w:tc>
        <w:tc>
          <w:tcPr>
            <w:tcW w:w="2813"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sz w:val="20"/>
                <w:szCs w:val="20"/>
                <w:lang w:val="sr-Latn-CS"/>
              </w:rPr>
            </w:pPr>
            <w:r w:rsidRPr="000704A8">
              <w:rPr>
                <w:rFonts w:asciiTheme="minorHAnsi" w:hAnsiTheme="minorHAnsi"/>
                <w:b/>
                <w:i/>
                <w:sz w:val="20"/>
                <w:szCs w:val="20"/>
              </w:rPr>
              <w:t>Бр</w:t>
            </w:r>
            <w:r w:rsidRPr="000704A8">
              <w:rPr>
                <w:rFonts w:asciiTheme="minorHAnsi" w:hAnsiTheme="minorHAnsi"/>
                <w:b/>
                <w:i/>
                <w:sz w:val="20"/>
                <w:szCs w:val="20"/>
                <w:lang w:val="sr-Cyrl-RS"/>
              </w:rPr>
              <w:t>ој</w:t>
            </w:r>
            <w:r w:rsidRPr="000704A8">
              <w:rPr>
                <w:rFonts w:asciiTheme="minorHAnsi" w:hAnsiTheme="minorHAnsi"/>
                <w:b/>
                <w:i/>
                <w:sz w:val="20"/>
                <w:szCs w:val="20"/>
              </w:rPr>
              <w:t xml:space="preserve"> узорковања</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sz w:val="20"/>
                <w:szCs w:val="20"/>
                <w:lang w:val="sr-Latn-CS"/>
              </w:rPr>
            </w:pPr>
            <w:r w:rsidRPr="000704A8">
              <w:rPr>
                <w:rFonts w:asciiTheme="minorHAnsi" w:hAnsiTheme="minorHAnsi"/>
                <w:b/>
                <w:i/>
                <w:sz w:val="20"/>
                <w:szCs w:val="20"/>
              </w:rPr>
              <w:t>Јединична цена по изласку</w:t>
            </w:r>
            <w:r w:rsidRPr="000704A8">
              <w:rPr>
                <w:rFonts w:asciiTheme="minorHAnsi" w:hAnsiTheme="minorHAnsi"/>
                <w:b/>
                <w:i/>
                <w:sz w:val="20"/>
                <w:szCs w:val="20"/>
                <w:lang w:val="sr-Latn-CS"/>
              </w:rPr>
              <w:t xml:space="preserve">, </w:t>
            </w:r>
            <w:r w:rsidRPr="000704A8">
              <w:rPr>
                <w:rFonts w:asciiTheme="minorHAnsi" w:hAnsiTheme="minorHAnsi"/>
                <w:b/>
                <w:i/>
                <w:sz w:val="20"/>
                <w:szCs w:val="20"/>
              </w:rPr>
              <w:t>без</w:t>
            </w:r>
            <w:r w:rsidRPr="000704A8">
              <w:rPr>
                <w:rFonts w:asciiTheme="minorHAnsi" w:hAnsiTheme="minorHAnsi"/>
                <w:b/>
                <w:i/>
                <w:sz w:val="20"/>
                <w:szCs w:val="20"/>
                <w:lang w:val="sr-Latn-CS"/>
              </w:rPr>
              <w:t xml:space="preserve"> </w:t>
            </w:r>
            <w:r w:rsidRPr="000704A8">
              <w:rPr>
                <w:rFonts w:asciiTheme="minorHAnsi" w:hAnsiTheme="minorHAnsi"/>
                <w:b/>
                <w:i/>
                <w:sz w:val="20"/>
                <w:szCs w:val="20"/>
              </w:rPr>
              <w:t>ПДВ-</w:t>
            </w:r>
            <w:r w:rsidRPr="000704A8">
              <w:rPr>
                <w:rFonts w:asciiTheme="minorHAnsi" w:hAnsiTheme="minorHAnsi"/>
                <w:b/>
                <w:i/>
                <w:sz w:val="20"/>
                <w:szCs w:val="20"/>
                <w:lang w:val="sr-Latn-CS"/>
              </w:rPr>
              <w:t>а</w:t>
            </w: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i/>
                <w:sz w:val="20"/>
                <w:szCs w:val="20"/>
                <w:lang w:val="sr-Latn-CS"/>
              </w:rPr>
            </w:pPr>
            <w:r w:rsidRPr="000704A8">
              <w:rPr>
                <w:rFonts w:asciiTheme="minorHAnsi" w:hAnsiTheme="minorHAnsi"/>
                <w:b/>
                <w:i/>
                <w:sz w:val="20"/>
                <w:szCs w:val="20"/>
              </w:rPr>
              <w:t>УКУПНО</w:t>
            </w:r>
            <w:r w:rsidRPr="000704A8">
              <w:rPr>
                <w:rFonts w:asciiTheme="minorHAnsi" w:hAnsiTheme="minorHAnsi"/>
                <w:b/>
                <w:i/>
                <w:sz w:val="20"/>
                <w:szCs w:val="20"/>
                <w:lang w:val="sr-Latn-CS"/>
              </w:rPr>
              <w:t xml:space="preserve">, </w:t>
            </w:r>
            <w:r w:rsidRPr="000704A8">
              <w:rPr>
                <w:rFonts w:asciiTheme="minorHAnsi" w:hAnsiTheme="minorHAnsi"/>
                <w:b/>
                <w:i/>
                <w:sz w:val="20"/>
                <w:szCs w:val="20"/>
              </w:rPr>
              <w:t>без</w:t>
            </w:r>
            <w:r w:rsidRPr="000704A8">
              <w:rPr>
                <w:rFonts w:asciiTheme="minorHAnsi" w:hAnsiTheme="minorHAnsi"/>
                <w:b/>
                <w:i/>
                <w:sz w:val="20"/>
                <w:szCs w:val="20"/>
                <w:lang w:val="sr-Latn-CS"/>
              </w:rPr>
              <w:t xml:space="preserve"> </w:t>
            </w:r>
            <w:r w:rsidRPr="000704A8">
              <w:rPr>
                <w:rFonts w:asciiTheme="minorHAnsi" w:hAnsiTheme="minorHAnsi"/>
                <w:b/>
                <w:i/>
                <w:sz w:val="20"/>
                <w:szCs w:val="20"/>
              </w:rPr>
              <w:t>ПДВ</w:t>
            </w:r>
            <w:r w:rsidRPr="000704A8">
              <w:rPr>
                <w:rFonts w:asciiTheme="minorHAnsi" w:hAnsiTheme="minorHAnsi"/>
                <w:b/>
                <w:i/>
                <w:sz w:val="20"/>
                <w:szCs w:val="20"/>
                <w:lang w:val="sr-Latn-CS"/>
              </w:rPr>
              <w:t>-а</w:t>
            </w:r>
          </w:p>
        </w:tc>
      </w:tr>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rPr>
            </w:pPr>
            <w:r w:rsidRPr="000704A8">
              <w:rPr>
                <w:rFonts w:asciiTheme="minorHAnsi" w:hAnsiTheme="minorHAnsi"/>
                <w:b/>
                <w:sz w:val="20"/>
                <w:szCs w:val="20"/>
              </w:rPr>
              <w:t>1.</w:t>
            </w:r>
          </w:p>
        </w:tc>
        <w:tc>
          <w:tcPr>
            <w:tcW w:w="239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lang w:val="sr-Cyrl-RS"/>
              </w:rPr>
            </w:pPr>
            <w:r w:rsidRPr="000704A8">
              <w:rPr>
                <w:rFonts w:asciiTheme="minorHAnsi" w:hAnsiTheme="minorHAnsi"/>
                <w:b/>
                <w:sz w:val="20"/>
                <w:szCs w:val="20"/>
                <w:lang w:val="sr-Cyrl-RS"/>
              </w:rPr>
              <w:t>Обедска бара</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2813" w:type="dxa"/>
            <w:tcBorders>
              <w:top w:val="single" w:sz="8" w:space="0" w:color="auto"/>
              <w:left w:val="single" w:sz="8" w:space="0" w:color="auto"/>
              <w:bottom w:val="single" w:sz="8" w:space="0" w:color="auto"/>
              <w:right w:val="single" w:sz="8" w:space="0" w:color="auto"/>
            </w:tcBorders>
          </w:tcPr>
          <w:p w:rsidR="001275A1" w:rsidRPr="00880485" w:rsidRDefault="001275A1" w:rsidP="00455282">
            <w:pPr>
              <w:jc w:val="both"/>
              <w:rPr>
                <w:rFonts w:asciiTheme="minorHAnsi" w:hAnsiTheme="minorHAnsi"/>
                <w:b/>
                <w:sz w:val="20"/>
                <w:szCs w:val="20"/>
                <w:lang w:val="sr-Cyrl-RS"/>
              </w:rPr>
            </w:pPr>
            <w:r w:rsidRPr="00880485">
              <w:rPr>
                <w:rFonts w:asciiTheme="minorHAnsi" w:hAnsiTheme="minorHAnsi"/>
                <w:b/>
                <w:sz w:val="20"/>
                <w:szCs w:val="20"/>
                <w:lang w:val="sr-Cyrl-RS"/>
              </w:rPr>
              <w:t>2</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r>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rPr>
            </w:pPr>
            <w:r w:rsidRPr="000704A8">
              <w:rPr>
                <w:rFonts w:asciiTheme="minorHAnsi" w:hAnsiTheme="minorHAnsi"/>
                <w:b/>
                <w:sz w:val="20"/>
                <w:szCs w:val="20"/>
              </w:rPr>
              <w:t>2.</w:t>
            </w:r>
          </w:p>
        </w:tc>
        <w:tc>
          <w:tcPr>
            <w:tcW w:w="239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lang w:val="sr-Cyrl-RS"/>
              </w:rPr>
            </w:pPr>
            <w:r w:rsidRPr="000704A8">
              <w:rPr>
                <w:rFonts w:asciiTheme="minorHAnsi" w:hAnsiTheme="minorHAnsi"/>
                <w:b/>
                <w:sz w:val="20"/>
                <w:szCs w:val="20"/>
                <w:lang w:val="sr-Cyrl-RS"/>
              </w:rPr>
              <w:t>Царска бара</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2813" w:type="dxa"/>
            <w:tcBorders>
              <w:top w:val="single" w:sz="8" w:space="0" w:color="auto"/>
              <w:left w:val="single" w:sz="8" w:space="0" w:color="auto"/>
              <w:bottom w:val="single" w:sz="8" w:space="0" w:color="auto"/>
              <w:right w:val="single" w:sz="8" w:space="0" w:color="auto"/>
            </w:tcBorders>
          </w:tcPr>
          <w:p w:rsidR="001275A1" w:rsidRPr="00880485" w:rsidRDefault="001275A1" w:rsidP="00455282">
            <w:pPr>
              <w:jc w:val="both"/>
              <w:rPr>
                <w:rFonts w:asciiTheme="minorHAnsi" w:hAnsiTheme="minorHAnsi"/>
                <w:b/>
                <w:sz w:val="20"/>
                <w:szCs w:val="20"/>
                <w:lang w:val="sr-Cyrl-RS"/>
              </w:rPr>
            </w:pPr>
            <w:r w:rsidRPr="00880485">
              <w:rPr>
                <w:rFonts w:asciiTheme="minorHAnsi" w:hAnsiTheme="minorHAnsi"/>
                <w:b/>
                <w:sz w:val="20"/>
                <w:szCs w:val="20"/>
                <w:lang w:val="sr-Cyrl-RS"/>
              </w:rPr>
              <w:t>2</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r>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rPr>
            </w:pPr>
            <w:r w:rsidRPr="000704A8">
              <w:rPr>
                <w:rFonts w:asciiTheme="minorHAnsi" w:hAnsiTheme="minorHAnsi"/>
                <w:b/>
                <w:sz w:val="20"/>
                <w:szCs w:val="20"/>
              </w:rPr>
              <w:t>3.</w:t>
            </w:r>
          </w:p>
        </w:tc>
        <w:tc>
          <w:tcPr>
            <w:tcW w:w="2394" w:type="dxa"/>
            <w:tcBorders>
              <w:top w:val="single" w:sz="8" w:space="0" w:color="auto"/>
              <w:left w:val="single" w:sz="8" w:space="0" w:color="auto"/>
              <w:bottom w:val="single" w:sz="8" w:space="0" w:color="auto"/>
              <w:right w:val="single" w:sz="8" w:space="0" w:color="auto"/>
            </w:tcBorders>
            <w:vAlign w:val="bottom"/>
          </w:tcPr>
          <w:p w:rsidR="001275A1" w:rsidRPr="000704A8" w:rsidRDefault="001275A1" w:rsidP="00455282">
            <w:pPr>
              <w:rPr>
                <w:rFonts w:asciiTheme="minorHAnsi" w:hAnsiTheme="minorHAnsi" w:cs="Calibri"/>
                <w:b/>
                <w:color w:val="000000"/>
                <w:sz w:val="20"/>
                <w:szCs w:val="20"/>
                <w:lang w:val="sr-Cyrl-RS"/>
              </w:rPr>
            </w:pPr>
            <w:r w:rsidRPr="000704A8">
              <w:rPr>
                <w:rFonts w:asciiTheme="minorHAnsi" w:hAnsiTheme="minorHAnsi" w:cs="Calibri"/>
                <w:b/>
                <w:color w:val="000000"/>
                <w:sz w:val="20"/>
                <w:szCs w:val="20"/>
                <w:lang w:val="sr-Cyrl-RS"/>
              </w:rPr>
              <w:t>Лудашко језеро</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2813" w:type="dxa"/>
            <w:tcBorders>
              <w:top w:val="single" w:sz="8" w:space="0" w:color="auto"/>
              <w:left w:val="single" w:sz="8" w:space="0" w:color="auto"/>
              <w:bottom w:val="single" w:sz="8" w:space="0" w:color="auto"/>
              <w:right w:val="single" w:sz="8" w:space="0" w:color="auto"/>
            </w:tcBorders>
          </w:tcPr>
          <w:p w:rsidR="001275A1" w:rsidRPr="00880485" w:rsidRDefault="001275A1" w:rsidP="00455282">
            <w:pPr>
              <w:jc w:val="both"/>
              <w:rPr>
                <w:rFonts w:asciiTheme="minorHAnsi" w:hAnsiTheme="minorHAnsi"/>
                <w:b/>
                <w:sz w:val="20"/>
                <w:szCs w:val="20"/>
                <w:lang w:val="sr-Cyrl-RS"/>
              </w:rPr>
            </w:pPr>
            <w:r w:rsidRPr="00880485">
              <w:rPr>
                <w:rFonts w:asciiTheme="minorHAnsi" w:hAnsiTheme="minorHAnsi"/>
                <w:b/>
                <w:sz w:val="20"/>
                <w:szCs w:val="20"/>
                <w:lang w:val="sr-Cyrl-RS"/>
              </w:rPr>
              <w:t>2</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r>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rPr>
            </w:pPr>
            <w:r w:rsidRPr="000704A8">
              <w:rPr>
                <w:rFonts w:asciiTheme="minorHAnsi" w:hAnsiTheme="minorHAnsi"/>
                <w:b/>
                <w:sz w:val="20"/>
                <w:szCs w:val="20"/>
              </w:rPr>
              <w:t>4.</w:t>
            </w:r>
          </w:p>
        </w:tc>
        <w:tc>
          <w:tcPr>
            <w:tcW w:w="2394" w:type="dxa"/>
            <w:tcBorders>
              <w:top w:val="single" w:sz="8" w:space="0" w:color="auto"/>
              <w:left w:val="single" w:sz="8" w:space="0" w:color="auto"/>
              <w:bottom w:val="single" w:sz="8" w:space="0" w:color="auto"/>
              <w:right w:val="single" w:sz="8" w:space="0" w:color="auto"/>
            </w:tcBorders>
            <w:vAlign w:val="bottom"/>
          </w:tcPr>
          <w:p w:rsidR="001275A1" w:rsidRPr="000704A8" w:rsidRDefault="001275A1" w:rsidP="00455282">
            <w:pPr>
              <w:rPr>
                <w:rFonts w:asciiTheme="minorHAnsi" w:hAnsiTheme="minorHAnsi" w:cs="Calibri"/>
                <w:b/>
                <w:color w:val="000000"/>
                <w:sz w:val="20"/>
                <w:szCs w:val="20"/>
                <w:lang w:val="sr-Cyrl-RS"/>
              </w:rPr>
            </w:pPr>
            <w:r w:rsidRPr="000704A8">
              <w:rPr>
                <w:rFonts w:asciiTheme="minorHAnsi" w:hAnsiTheme="minorHAnsi" w:cs="Calibri"/>
                <w:b/>
                <w:color w:val="000000"/>
                <w:sz w:val="20"/>
                <w:szCs w:val="20"/>
                <w:lang w:val="sr-Cyrl-RS"/>
              </w:rPr>
              <w:t>Ковиљско-петроварадински рит</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2813" w:type="dxa"/>
            <w:tcBorders>
              <w:top w:val="single" w:sz="8" w:space="0" w:color="auto"/>
              <w:left w:val="single" w:sz="8" w:space="0" w:color="auto"/>
              <w:bottom w:val="single" w:sz="8" w:space="0" w:color="auto"/>
              <w:right w:val="single" w:sz="8" w:space="0" w:color="auto"/>
            </w:tcBorders>
          </w:tcPr>
          <w:p w:rsidR="001275A1" w:rsidRPr="00880485" w:rsidRDefault="001275A1" w:rsidP="00455282">
            <w:pPr>
              <w:jc w:val="both"/>
              <w:rPr>
                <w:rFonts w:asciiTheme="minorHAnsi" w:hAnsiTheme="minorHAnsi"/>
                <w:b/>
                <w:sz w:val="20"/>
                <w:szCs w:val="20"/>
                <w:lang w:val="sr-Cyrl-RS"/>
              </w:rPr>
            </w:pPr>
            <w:r w:rsidRPr="00880485">
              <w:rPr>
                <w:rFonts w:asciiTheme="minorHAnsi" w:hAnsiTheme="minorHAnsi"/>
                <w:b/>
                <w:sz w:val="20"/>
                <w:szCs w:val="20"/>
                <w:lang w:val="sr-Cyrl-RS"/>
              </w:rPr>
              <w:t>2</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r>
      <w:tr w:rsidR="001275A1" w:rsidRPr="000704A8" w:rsidTr="00880485">
        <w:tc>
          <w:tcPr>
            <w:tcW w:w="720"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b/>
                <w:sz w:val="20"/>
                <w:szCs w:val="20"/>
              </w:rPr>
            </w:pPr>
            <w:r w:rsidRPr="000704A8">
              <w:rPr>
                <w:rFonts w:asciiTheme="minorHAnsi" w:hAnsiTheme="minorHAnsi"/>
                <w:b/>
                <w:sz w:val="20"/>
                <w:szCs w:val="20"/>
              </w:rPr>
              <w:t>5.</w:t>
            </w:r>
          </w:p>
        </w:tc>
        <w:tc>
          <w:tcPr>
            <w:tcW w:w="2394" w:type="dxa"/>
            <w:tcBorders>
              <w:top w:val="single" w:sz="8" w:space="0" w:color="auto"/>
              <w:left w:val="single" w:sz="8" w:space="0" w:color="auto"/>
              <w:bottom w:val="single" w:sz="8" w:space="0" w:color="auto"/>
              <w:right w:val="single" w:sz="8" w:space="0" w:color="auto"/>
            </w:tcBorders>
            <w:vAlign w:val="bottom"/>
          </w:tcPr>
          <w:p w:rsidR="001275A1" w:rsidRPr="000704A8" w:rsidRDefault="001275A1" w:rsidP="00455282">
            <w:pPr>
              <w:rPr>
                <w:rFonts w:asciiTheme="minorHAnsi" w:hAnsiTheme="minorHAnsi" w:cs="Calibri"/>
                <w:b/>
                <w:color w:val="000000"/>
                <w:sz w:val="20"/>
                <w:szCs w:val="20"/>
                <w:lang w:val="sr-Cyrl-RS"/>
              </w:rPr>
            </w:pPr>
            <w:r w:rsidRPr="000704A8">
              <w:rPr>
                <w:rFonts w:asciiTheme="minorHAnsi" w:hAnsiTheme="minorHAnsi" w:cs="Calibri"/>
                <w:b/>
                <w:color w:val="000000"/>
                <w:sz w:val="20"/>
                <w:szCs w:val="20"/>
                <w:lang w:val="sr-Cyrl-RS"/>
              </w:rPr>
              <w:t>Горње Подунавље</w:t>
            </w:r>
          </w:p>
        </w:tc>
        <w:tc>
          <w:tcPr>
            <w:tcW w:w="1412"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2813" w:type="dxa"/>
            <w:tcBorders>
              <w:top w:val="single" w:sz="8" w:space="0" w:color="auto"/>
              <w:left w:val="single" w:sz="8" w:space="0" w:color="auto"/>
              <w:bottom w:val="single" w:sz="8" w:space="0" w:color="auto"/>
              <w:right w:val="single" w:sz="8" w:space="0" w:color="auto"/>
            </w:tcBorders>
          </w:tcPr>
          <w:p w:rsidR="001275A1" w:rsidRPr="00880485" w:rsidRDefault="001275A1" w:rsidP="00455282">
            <w:pPr>
              <w:jc w:val="both"/>
              <w:rPr>
                <w:rFonts w:asciiTheme="minorHAnsi" w:hAnsiTheme="minorHAnsi"/>
                <w:b/>
                <w:sz w:val="20"/>
                <w:szCs w:val="20"/>
                <w:lang w:val="sr-Latn-RS"/>
              </w:rPr>
            </w:pPr>
            <w:r w:rsidRPr="00880485">
              <w:rPr>
                <w:rFonts w:asciiTheme="minorHAnsi" w:hAnsiTheme="minorHAnsi"/>
                <w:b/>
                <w:sz w:val="20"/>
                <w:szCs w:val="20"/>
                <w:lang w:val="sr-Cyrl-RS"/>
              </w:rPr>
              <w:t>2</w:t>
            </w:r>
          </w:p>
        </w:tc>
        <w:tc>
          <w:tcPr>
            <w:tcW w:w="3197"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c>
          <w:tcPr>
            <w:tcW w:w="4314" w:type="dxa"/>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both"/>
              <w:rPr>
                <w:rFonts w:asciiTheme="minorHAnsi" w:hAnsiTheme="minorHAnsi"/>
                <w:sz w:val="20"/>
                <w:szCs w:val="20"/>
                <w:lang w:val="sr-Latn-CS"/>
              </w:rPr>
            </w:pPr>
          </w:p>
        </w:tc>
      </w:tr>
      <w:tr w:rsidR="001275A1" w:rsidRPr="000704A8" w:rsidTr="00880485">
        <w:tc>
          <w:tcPr>
            <w:tcW w:w="10536" w:type="dxa"/>
            <w:gridSpan w:val="5"/>
            <w:tcBorders>
              <w:top w:val="single" w:sz="8" w:space="0" w:color="auto"/>
              <w:left w:val="single" w:sz="8" w:space="0" w:color="auto"/>
              <w:bottom w:val="single" w:sz="8" w:space="0" w:color="auto"/>
              <w:right w:val="single" w:sz="8" w:space="0" w:color="auto"/>
            </w:tcBorders>
          </w:tcPr>
          <w:p w:rsidR="001275A1" w:rsidRPr="000704A8" w:rsidRDefault="001275A1" w:rsidP="00455282">
            <w:pPr>
              <w:jc w:val="right"/>
              <w:rPr>
                <w:rFonts w:asciiTheme="minorHAnsi" w:hAnsiTheme="minorHAnsi"/>
                <w:b/>
                <w:sz w:val="20"/>
                <w:szCs w:val="20"/>
              </w:rPr>
            </w:pPr>
            <w:r w:rsidRPr="000704A8">
              <w:rPr>
                <w:rFonts w:asciiTheme="minorHAnsi" w:hAnsiTheme="minorHAnsi"/>
                <w:b/>
                <w:sz w:val="20"/>
                <w:szCs w:val="20"/>
              </w:rPr>
              <w:t>УКУПНО</w:t>
            </w:r>
            <w:r w:rsidRPr="000704A8">
              <w:rPr>
                <w:rFonts w:asciiTheme="minorHAnsi" w:hAnsiTheme="minorHAnsi"/>
                <w:b/>
                <w:sz w:val="20"/>
                <w:szCs w:val="20"/>
                <w:lang w:val="sr-Latn-CS"/>
              </w:rPr>
              <w:t xml:space="preserve">, </w:t>
            </w:r>
            <w:r w:rsidRPr="000704A8">
              <w:rPr>
                <w:rFonts w:asciiTheme="minorHAnsi" w:hAnsiTheme="minorHAnsi"/>
                <w:b/>
                <w:sz w:val="20"/>
                <w:szCs w:val="20"/>
              </w:rPr>
              <w:t>без</w:t>
            </w:r>
            <w:r w:rsidRPr="000704A8">
              <w:rPr>
                <w:rFonts w:asciiTheme="minorHAnsi" w:hAnsiTheme="minorHAnsi"/>
                <w:b/>
                <w:sz w:val="20"/>
                <w:szCs w:val="20"/>
                <w:lang w:val="sr-Latn-CS"/>
              </w:rPr>
              <w:t xml:space="preserve"> </w:t>
            </w:r>
            <w:r w:rsidRPr="000704A8">
              <w:rPr>
                <w:rFonts w:asciiTheme="minorHAnsi" w:hAnsiTheme="minorHAnsi"/>
                <w:b/>
                <w:sz w:val="20"/>
                <w:szCs w:val="20"/>
              </w:rPr>
              <w:t>ПДВ</w:t>
            </w:r>
            <w:r w:rsidRPr="000704A8">
              <w:rPr>
                <w:rFonts w:asciiTheme="minorHAnsi" w:hAnsiTheme="minorHAnsi"/>
                <w:b/>
                <w:sz w:val="20"/>
                <w:szCs w:val="20"/>
                <w:lang w:val="sr-Latn-CS"/>
              </w:rPr>
              <w:t>-а</w:t>
            </w:r>
            <w:r w:rsidRPr="000704A8">
              <w:rPr>
                <w:rFonts w:asciiTheme="minorHAnsi" w:hAnsiTheme="minorHAnsi"/>
                <w:b/>
                <w:sz w:val="20"/>
                <w:szCs w:val="20"/>
              </w:rPr>
              <w:t xml:space="preserve"> (3)</w:t>
            </w:r>
          </w:p>
        </w:tc>
        <w:tc>
          <w:tcPr>
            <w:tcW w:w="4314" w:type="dxa"/>
            <w:tcBorders>
              <w:top w:val="single" w:sz="8" w:space="0" w:color="auto"/>
              <w:left w:val="single" w:sz="8" w:space="0" w:color="auto"/>
              <w:bottom w:val="single" w:sz="8" w:space="0" w:color="auto"/>
              <w:right w:val="single" w:sz="8" w:space="0" w:color="auto"/>
            </w:tcBorders>
            <w:vAlign w:val="bottom"/>
          </w:tcPr>
          <w:p w:rsidR="001275A1" w:rsidRPr="000704A8" w:rsidRDefault="001275A1" w:rsidP="00455282">
            <w:pPr>
              <w:rPr>
                <w:rFonts w:asciiTheme="minorHAnsi" w:hAnsiTheme="minorHAnsi" w:cs="Calibri"/>
                <w:b/>
                <w:color w:val="000000"/>
                <w:sz w:val="20"/>
                <w:szCs w:val="20"/>
              </w:rPr>
            </w:pPr>
          </w:p>
        </w:tc>
      </w:tr>
    </w:tbl>
    <w:p w:rsidR="001275A1" w:rsidRPr="000704A8" w:rsidRDefault="001275A1" w:rsidP="001275A1">
      <w:pPr>
        <w:jc w:val="both"/>
        <w:rPr>
          <w:rFonts w:asciiTheme="minorHAnsi" w:hAnsiTheme="minorHAnsi"/>
          <w:b/>
          <w:i/>
          <w:sz w:val="24"/>
          <w:szCs w:val="24"/>
        </w:rPr>
      </w:pPr>
    </w:p>
    <w:p w:rsidR="001275A1" w:rsidRPr="000704A8" w:rsidRDefault="001275A1" w:rsidP="001275A1">
      <w:pPr>
        <w:jc w:val="both"/>
        <w:rPr>
          <w:rFonts w:asciiTheme="minorHAnsi" w:hAnsiTheme="minorHAnsi"/>
          <w:b/>
          <w:i/>
          <w:sz w:val="24"/>
          <w:szCs w:val="24"/>
          <w:lang w:val="sr-Cyrl-RS"/>
        </w:rPr>
      </w:pPr>
      <w:r w:rsidRPr="000704A8">
        <w:rPr>
          <w:rFonts w:asciiTheme="minorHAnsi" w:hAnsiTheme="minorHAnsi"/>
          <w:b/>
          <w:i/>
          <w:sz w:val="24"/>
          <w:szCs w:val="24"/>
        </w:rPr>
        <w:t>ЦЕНА УКУПНО</w:t>
      </w:r>
      <w:r w:rsidRPr="000704A8">
        <w:rPr>
          <w:rFonts w:asciiTheme="minorHAnsi" w:hAnsiTheme="minorHAnsi"/>
          <w:b/>
          <w:i/>
          <w:sz w:val="24"/>
          <w:szCs w:val="24"/>
          <w:lang w:val="sr-Latn-CS"/>
        </w:rPr>
        <w:t xml:space="preserve">, </w:t>
      </w:r>
      <w:r w:rsidRPr="000704A8">
        <w:rPr>
          <w:rFonts w:asciiTheme="minorHAnsi" w:hAnsiTheme="minorHAnsi"/>
          <w:b/>
          <w:i/>
          <w:sz w:val="24"/>
          <w:szCs w:val="24"/>
        </w:rPr>
        <w:t>без</w:t>
      </w:r>
      <w:r w:rsidRPr="000704A8">
        <w:rPr>
          <w:rFonts w:asciiTheme="minorHAnsi" w:hAnsiTheme="minorHAnsi"/>
          <w:b/>
          <w:i/>
          <w:sz w:val="24"/>
          <w:szCs w:val="24"/>
          <w:lang w:val="sr-Latn-CS"/>
        </w:rPr>
        <w:t xml:space="preserve"> </w:t>
      </w:r>
      <w:r w:rsidRPr="000704A8">
        <w:rPr>
          <w:rFonts w:asciiTheme="minorHAnsi" w:hAnsiTheme="minorHAnsi"/>
          <w:b/>
          <w:i/>
          <w:sz w:val="24"/>
          <w:szCs w:val="24"/>
        </w:rPr>
        <w:t>ПДВ</w:t>
      </w:r>
      <w:r w:rsidRPr="000704A8">
        <w:rPr>
          <w:rFonts w:asciiTheme="minorHAnsi" w:hAnsiTheme="minorHAnsi"/>
          <w:b/>
          <w:i/>
          <w:sz w:val="24"/>
          <w:szCs w:val="24"/>
          <w:lang w:val="sr-Latn-CS"/>
        </w:rPr>
        <w:t>-а</w:t>
      </w:r>
      <w:r w:rsidRPr="000704A8">
        <w:rPr>
          <w:rFonts w:asciiTheme="minorHAnsi" w:hAnsiTheme="minorHAnsi"/>
          <w:b/>
          <w:i/>
          <w:sz w:val="24"/>
          <w:szCs w:val="24"/>
        </w:rPr>
        <w:t xml:space="preserve"> (1+2+3):____________________________________________________</w:t>
      </w:r>
    </w:p>
    <w:p w:rsidR="00BA5A4F" w:rsidRPr="000704A8" w:rsidRDefault="00BA5A4F" w:rsidP="001275A1">
      <w:pPr>
        <w:jc w:val="both"/>
        <w:rPr>
          <w:rFonts w:asciiTheme="minorHAnsi" w:hAnsiTheme="minorHAnsi"/>
          <w:b/>
          <w:i/>
          <w:sz w:val="24"/>
          <w:szCs w:val="24"/>
          <w:lang w:val="sr-Cyrl-RS"/>
        </w:rPr>
      </w:pPr>
    </w:p>
    <w:p w:rsidR="00BA5A4F" w:rsidRPr="000704A8" w:rsidRDefault="00BA5A4F" w:rsidP="00BA5A4F">
      <w:pPr>
        <w:jc w:val="both"/>
        <w:rPr>
          <w:rFonts w:asciiTheme="minorHAnsi" w:hAnsiTheme="minorHAnsi"/>
          <w:b/>
          <w:i/>
          <w:sz w:val="24"/>
          <w:szCs w:val="24"/>
        </w:rPr>
      </w:pPr>
      <w:r w:rsidRPr="000704A8">
        <w:rPr>
          <w:rFonts w:asciiTheme="minorHAnsi" w:hAnsiTheme="minorHAnsi"/>
          <w:b/>
          <w:i/>
          <w:sz w:val="24"/>
          <w:szCs w:val="24"/>
        </w:rPr>
        <w:t>ЦЕНА УКУПНО</w:t>
      </w:r>
      <w:r w:rsidRPr="000704A8">
        <w:rPr>
          <w:rFonts w:asciiTheme="minorHAnsi" w:hAnsiTheme="minorHAnsi"/>
          <w:b/>
          <w:i/>
          <w:sz w:val="24"/>
          <w:szCs w:val="24"/>
          <w:lang w:val="sr-Latn-CS"/>
        </w:rPr>
        <w:t xml:space="preserve">, </w:t>
      </w:r>
      <w:r w:rsidRPr="000704A8">
        <w:rPr>
          <w:rFonts w:asciiTheme="minorHAnsi" w:hAnsiTheme="minorHAnsi"/>
          <w:b/>
          <w:i/>
          <w:sz w:val="24"/>
          <w:szCs w:val="24"/>
          <w:lang w:val="sr-Cyrl-RS"/>
        </w:rPr>
        <w:t>са</w:t>
      </w:r>
      <w:r w:rsidRPr="000704A8">
        <w:rPr>
          <w:rFonts w:asciiTheme="minorHAnsi" w:hAnsiTheme="minorHAnsi"/>
          <w:b/>
          <w:i/>
          <w:sz w:val="24"/>
          <w:szCs w:val="24"/>
          <w:lang w:val="sr-Latn-CS"/>
        </w:rPr>
        <w:t xml:space="preserve"> </w:t>
      </w:r>
      <w:r w:rsidRPr="000704A8">
        <w:rPr>
          <w:rFonts w:asciiTheme="minorHAnsi" w:hAnsiTheme="minorHAnsi"/>
          <w:b/>
          <w:i/>
          <w:sz w:val="24"/>
          <w:szCs w:val="24"/>
        </w:rPr>
        <w:t>ПДВ</w:t>
      </w:r>
      <w:r w:rsidRPr="000704A8">
        <w:rPr>
          <w:rFonts w:asciiTheme="minorHAnsi" w:hAnsiTheme="minorHAnsi"/>
          <w:b/>
          <w:i/>
          <w:sz w:val="24"/>
          <w:szCs w:val="24"/>
          <w:lang w:val="sr-Latn-CS"/>
        </w:rPr>
        <w:t>-а</w:t>
      </w:r>
      <w:r w:rsidRPr="000704A8">
        <w:rPr>
          <w:rFonts w:asciiTheme="minorHAnsi" w:hAnsiTheme="minorHAnsi"/>
          <w:b/>
          <w:i/>
          <w:sz w:val="24"/>
          <w:szCs w:val="24"/>
        </w:rPr>
        <w:t xml:space="preserve"> (1+2+3):</w:t>
      </w:r>
      <w:r w:rsidRPr="000704A8">
        <w:rPr>
          <w:rFonts w:asciiTheme="minorHAnsi" w:hAnsiTheme="minorHAnsi"/>
          <w:b/>
          <w:i/>
          <w:sz w:val="24"/>
          <w:szCs w:val="24"/>
          <w:lang w:val="sr-Cyrl-RS"/>
        </w:rPr>
        <w:t>__</w:t>
      </w:r>
      <w:r w:rsidRPr="000704A8">
        <w:rPr>
          <w:rFonts w:asciiTheme="minorHAnsi" w:hAnsiTheme="minorHAnsi"/>
          <w:b/>
          <w:i/>
          <w:sz w:val="24"/>
          <w:szCs w:val="24"/>
        </w:rPr>
        <w:t>___________________________________________________</w:t>
      </w:r>
    </w:p>
    <w:p w:rsidR="001275A1" w:rsidRPr="000704A8" w:rsidRDefault="001275A1" w:rsidP="001275A1">
      <w:pPr>
        <w:jc w:val="both"/>
        <w:rPr>
          <w:rFonts w:asciiTheme="minorHAnsi" w:hAnsiTheme="minorHAnsi"/>
          <w:b/>
          <w:i/>
          <w:sz w:val="24"/>
          <w:szCs w:val="24"/>
          <w:highlight w:val="magenta"/>
        </w:rPr>
      </w:pPr>
    </w:p>
    <w:p w:rsidR="001275A1" w:rsidRPr="000704A8" w:rsidRDefault="001275A1" w:rsidP="001275A1">
      <w:pPr>
        <w:suppressAutoHyphens/>
        <w:jc w:val="both"/>
        <w:rPr>
          <w:rFonts w:asciiTheme="minorHAnsi" w:hAnsiTheme="minorHAnsi"/>
          <w:lang w:eastAsia="ar-SA"/>
        </w:rPr>
      </w:pPr>
      <w:r w:rsidRPr="000704A8">
        <w:rPr>
          <w:rFonts w:asciiTheme="minorHAnsi" w:hAnsiTheme="minorHAnsi"/>
          <w:lang w:val="sr-Cyrl-CS" w:eastAsia="ar-SA"/>
        </w:rPr>
        <w:t xml:space="preserve">У _________________________        </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Pr="000704A8">
        <w:rPr>
          <w:rFonts w:asciiTheme="minorHAnsi" w:hAnsiTheme="minorHAnsi"/>
          <w:lang w:val="sr-Cyrl-CS" w:eastAsia="ar-SA"/>
        </w:rPr>
        <w:t xml:space="preserve"> М.П.           ______________________</w:t>
      </w:r>
    </w:p>
    <w:p w:rsidR="001275A1" w:rsidRPr="000704A8" w:rsidRDefault="001275A1" w:rsidP="001275A1">
      <w:pPr>
        <w:suppressAutoHyphens/>
        <w:jc w:val="both"/>
        <w:rPr>
          <w:rFonts w:asciiTheme="minorHAnsi" w:hAnsiTheme="minorHAnsi"/>
          <w:lang w:eastAsia="ar-SA"/>
        </w:rPr>
      </w:pPr>
    </w:p>
    <w:p w:rsidR="001275A1" w:rsidRPr="000704A8" w:rsidRDefault="001275A1" w:rsidP="001275A1">
      <w:pPr>
        <w:suppressAutoHyphens/>
        <w:jc w:val="both"/>
        <w:rPr>
          <w:rFonts w:asciiTheme="minorHAnsi" w:hAnsiTheme="minorHAnsi"/>
          <w:lang w:eastAsia="ar-SA"/>
        </w:rPr>
      </w:pPr>
      <w:r w:rsidRPr="000704A8">
        <w:rPr>
          <w:rFonts w:asciiTheme="minorHAnsi" w:hAnsiTheme="minorHAnsi"/>
          <w:lang w:val="sr-Cyrl-CS" w:eastAsia="ar-SA"/>
        </w:rPr>
        <w:t xml:space="preserve">Дана:     ___________________                          </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00880485">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00880485">
        <w:rPr>
          <w:rFonts w:asciiTheme="minorHAnsi" w:hAnsiTheme="minorHAnsi"/>
          <w:lang w:val="sr-Cyrl-CS" w:eastAsia="ar-SA"/>
        </w:rPr>
        <w:tab/>
      </w:r>
      <w:r w:rsidRPr="000704A8">
        <w:rPr>
          <w:rFonts w:asciiTheme="minorHAnsi" w:hAnsiTheme="minorHAnsi"/>
          <w:lang w:val="sr-Cyrl-CS" w:eastAsia="ar-SA"/>
        </w:rPr>
        <w:t xml:space="preserve"> (потпис овлашћеног лица)</w:t>
      </w:r>
    </w:p>
    <w:p w:rsidR="00EE655C" w:rsidRPr="00B7005F" w:rsidRDefault="00EE655C" w:rsidP="001275A1">
      <w:pPr>
        <w:suppressAutoHyphens/>
        <w:jc w:val="both"/>
        <w:rPr>
          <w:rFonts w:asciiTheme="minorHAnsi" w:hAnsiTheme="minorHAnsi"/>
          <w:lang w:val="sr-Cyrl-RS" w:eastAsia="ar-SA"/>
        </w:rPr>
        <w:sectPr w:rsidR="00EE655C" w:rsidRPr="00B7005F" w:rsidSect="001275A1">
          <w:footerReference w:type="even" r:id="rId25"/>
          <w:footnotePr>
            <w:pos w:val="beneathText"/>
          </w:footnotePr>
          <w:pgSz w:w="15840" w:h="12240" w:orient="landscape"/>
          <w:pgMar w:top="49" w:right="567" w:bottom="851" w:left="709" w:header="720" w:footer="720" w:gutter="0"/>
          <w:cols w:space="720"/>
          <w:docGrid w:linePitch="360"/>
        </w:sect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b/>
          <w:lang w:eastAsia="ar-SA"/>
        </w:rPr>
        <w:lastRenderedPageBreak/>
        <w:t xml:space="preserve"> </w:t>
      </w:r>
    </w:p>
    <w:p w:rsidR="00EE655C" w:rsidRPr="000704A8" w:rsidRDefault="00EE655C" w:rsidP="00EE655C">
      <w:pPr>
        <w:suppressAutoHyphens/>
        <w:ind w:left="6480" w:firstLine="720"/>
        <w:rPr>
          <w:rFonts w:asciiTheme="minorHAnsi" w:hAnsiTheme="minorHAnsi"/>
          <w:b/>
        </w:rPr>
      </w:pPr>
      <w:r w:rsidRPr="000704A8">
        <w:rPr>
          <w:rFonts w:asciiTheme="minorHAnsi" w:hAnsiTheme="minorHAnsi"/>
          <w:b/>
          <w:lang w:val="sr-Cyrl-CS" w:eastAsia="ar-SA"/>
        </w:rPr>
        <w:t xml:space="preserve">             Образац бр. 4</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b/>
          <w:lang w:val="sr-Cyrl-CS" w:eastAsia="ar-SA"/>
        </w:rPr>
        <w:t xml:space="preserve"> </w:t>
      </w:r>
      <w:r w:rsidRPr="000704A8">
        <w:rPr>
          <w:rFonts w:asciiTheme="minorHAnsi" w:hAnsiTheme="minorHAnsi"/>
          <w:b/>
          <w:lang w:val="sr-Cyrl-CS" w:eastAsia="ar-SA"/>
        </w:rPr>
        <w:tab/>
      </w:r>
      <w:r w:rsidRPr="000704A8">
        <w:rPr>
          <w:rFonts w:asciiTheme="minorHAnsi" w:hAnsiTheme="minorHAnsi"/>
          <w:b/>
        </w:rPr>
        <w:t xml:space="preserve">                 </w:t>
      </w:r>
    </w:p>
    <w:p w:rsidR="00EE655C" w:rsidRPr="000704A8" w:rsidRDefault="00EE655C" w:rsidP="00EE655C">
      <w:pPr>
        <w:suppressAutoHyphens/>
        <w:rPr>
          <w:rFonts w:asciiTheme="minorHAnsi" w:hAnsiTheme="minorHAnsi"/>
          <w:b/>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rPr>
        <w:t>ОБРАЗАЦ ТРОШКОВА ПРИПРЕМЕ ПОНУДЕ</w:t>
      </w:r>
    </w:p>
    <w:p w:rsidR="00EE655C" w:rsidRPr="000704A8" w:rsidRDefault="00EE655C" w:rsidP="006D3A18">
      <w:pPr>
        <w:numPr>
          <w:ilvl w:val="0"/>
          <w:numId w:val="8"/>
        </w:numPr>
        <w:jc w:val="both"/>
        <w:rPr>
          <w:rFonts w:asciiTheme="minorHAnsi" w:hAnsiTheme="minorHAnsi"/>
          <w:lang w:val="en-US"/>
        </w:rPr>
      </w:pPr>
      <w:r w:rsidRPr="000704A8">
        <w:rPr>
          <w:rFonts w:asciiTheme="minorHAnsi" w:hAnsiTheme="minorHAnsi"/>
          <w:lang w:val="en-US"/>
        </w:rPr>
        <w:t xml:space="preserve">Понуђач </w:t>
      </w:r>
      <w:r w:rsidRPr="000704A8">
        <w:rPr>
          <w:rFonts w:asciiTheme="minorHAnsi" w:hAnsiTheme="minorHAnsi"/>
        </w:rPr>
        <w:t xml:space="preserve">може </w:t>
      </w:r>
      <w:r w:rsidRPr="000704A8">
        <w:rPr>
          <w:rFonts w:asciiTheme="minorHAnsi" w:hAnsiTheme="minorHAnsi"/>
          <w:lang w:val="en-US"/>
        </w:rPr>
        <w:t>да у оквиру понуде достави укупан износ и структуру трошкова припремања понуде.</w:t>
      </w:r>
    </w:p>
    <w:p w:rsidR="00EE655C" w:rsidRPr="000704A8" w:rsidRDefault="00EE655C" w:rsidP="006D3A18">
      <w:pPr>
        <w:numPr>
          <w:ilvl w:val="0"/>
          <w:numId w:val="8"/>
        </w:numPr>
        <w:jc w:val="both"/>
        <w:rPr>
          <w:rFonts w:asciiTheme="minorHAnsi" w:hAnsiTheme="minorHAnsi"/>
          <w:lang w:val="en-US"/>
        </w:rPr>
      </w:pPr>
      <w:r w:rsidRPr="000704A8">
        <w:rPr>
          <w:rFonts w:asciiTheme="minorHAnsi" w:hAnsiTheme="minorHAnsi"/>
          <w:lang w:val="en-US"/>
        </w:rPr>
        <w:t>Трошкове припреме и подношења понуде сноси искључиво понуђач и не може тражити од наручиоца накнаду трошкова.</w:t>
      </w:r>
    </w:p>
    <w:p w:rsidR="00EE655C" w:rsidRPr="000704A8" w:rsidRDefault="00EE655C" w:rsidP="006D3A18">
      <w:pPr>
        <w:numPr>
          <w:ilvl w:val="0"/>
          <w:numId w:val="8"/>
        </w:numPr>
        <w:jc w:val="both"/>
        <w:rPr>
          <w:rFonts w:asciiTheme="minorHAnsi" w:hAnsiTheme="minorHAnsi"/>
        </w:rPr>
      </w:pPr>
      <w:r w:rsidRPr="000704A8">
        <w:rPr>
          <w:rFonts w:asciiTheme="minorHAnsi" w:hAnsiTheme="minorHAnsi"/>
        </w:rPr>
        <w:t>Ако се поступак јавне набавке обустави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655C" w:rsidRPr="000704A8" w:rsidRDefault="00EE655C" w:rsidP="00EE655C">
      <w:pPr>
        <w:pStyle w:val="ListParagraph"/>
        <w:rPr>
          <w:rFonts w:asciiTheme="minorHAnsi" w:hAnsiTheme="minorHAns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528"/>
        <w:gridCol w:w="2708"/>
      </w:tblGrid>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Ред. бр.</w:t>
            </w:r>
          </w:p>
        </w:tc>
        <w:tc>
          <w:tcPr>
            <w:tcW w:w="5528"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Назив трошкова</w:t>
            </w:r>
          </w:p>
        </w:tc>
        <w:tc>
          <w:tcPr>
            <w:tcW w:w="2708" w:type="dxa"/>
          </w:tcPr>
          <w:p w:rsidR="00EE655C" w:rsidRPr="000704A8" w:rsidRDefault="00EE655C" w:rsidP="00455282">
            <w:pPr>
              <w:suppressAutoHyphens/>
              <w:jc w:val="both"/>
              <w:rPr>
                <w:rFonts w:asciiTheme="minorHAnsi" w:hAnsiTheme="minorHAnsi"/>
                <w:sz w:val="20"/>
                <w:szCs w:val="20"/>
                <w:lang w:eastAsia="en-GB"/>
              </w:rPr>
            </w:pPr>
            <w:r w:rsidRPr="000704A8">
              <w:rPr>
                <w:rFonts w:asciiTheme="minorHAnsi" w:hAnsiTheme="minorHAnsi"/>
                <w:sz w:val="20"/>
                <w:szCs w:val="20"/>
                <w:lang w:eastAsia="en-GB"/>
              </w:rPr>
              <w:t>Износ у динарима</w:t>
            </w: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r w:rsidR="00EE655C" w:rsidRPr="000704A8" w:rsidTr="00455282">
        <w:tc>
          <w:tcPr>
            <w:tcW w:w="709" w:type="dxa"/>
          </w:tcPr>
          <w:p w:rsidR="00EE655C" w:rsidRPr="000704A8" w:rsidRDefault="00EE655C" w:rsidP="00455282">
            <w:pPr>
              <w:suppressAutoHyphens/>
              <w:jc w:val="both"/>
              <w:rPr>
                <w:rFonts w:asciiTheme="minorHAnsi" w:hAnsiTheme="minorHAnsi"/>
                <w:sz w:val="20"/>
                <w:szCs w:val="20"/>
                <w:lang w:val="sr-Cyrl-CS" w:eastAsia="en-GB"/>
              </w:rPr>
            </w:pPr>
          </w:p>
          <w:p w:rsidR="00EE655C" w:rsidRPr="000704A8" w:rsidRDefault="00EE655C" w:rsidP="00455282">
            <w:pPr>
              <w:suppressAutoHyphens/>
              <w:jc w:val="both"/>
              <w:rPr>
                <w:rFonts w:asciiTheme="minorHAnsi" w:hAnsiTheme="minorHAnsi"/>
                <w:sz w:val="20"/>
                <w:szCs w:val="20"/>
                <w:lang w:val="sr-Cyrl-CS" w:eastAsia="en-GB"/>
              </w:rPr>
            </w:pPr>
          </w:p>
        </w:tc>
        <w:tc>
          <w:tcPr>
            <w:tcW w:w="5528" w:type="dxa"/>
          </w:tcPr>
          <w:p w:rsidR="00EE655C" w:rsidRPr="000704A8" w:rsidRDefault="00EE655C" w:rsidP="00455282">
            <w:pPr>
              <w:suppressAutoHyphens/>
              <w:jc w:val="both"/>
              <w:rPr>
                <w:rFonts w:asciiTheme="minorHAnsi" w:hAnsiTheme="minorHAnsi"/>
                <w:sz w:val="20"/>
                <w:szCs w:val="20"/>
                <w:lang w:eastAsia="en-GB"/>
              </w:rPr>
            </w:pPr>
          </w:p>
        </w:tc>
        <w:tc>
          <w:tcPr>
            <w:tcW w:w="2708" w:type="dxa"/>
          </w:tcPr>
          <w:p w:rsidR="00EE655C" w:rsidRPr="000704A8" w:rsidRDefault="00EE655C" w:rsidP="00455282">
            <w:pPr>
              <w:suppressAutoHyphens/>
              <w:jc w:val="both"/>
              <w:rPr>
                <w:rFonts w:asciiTheme="minorHAnsi" w:hAnsiTheme="minorHAnsi"/>
                <w:sz w:val="20"/>
                <w:szCs w:val="20"/>
                <w:lang w:eastAsia="en-GB"/>
              </w:rPr>
            </w:pPr>
          </w:p>
        </w:tc>
      </w:tr>
    </w:tbl>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p>
    <w:p w:rsidR="00EE655C" w:rsidRPr="000704A8" w:rsidRDefault="00EE655C" w:rsidP="00EE655C">
      <w:pPr>
        <w:spacing w:line="360" w:lineRule="auto"/>
        <w:jc w:val="both"/>
        <w:rPr>
          <w:rFonts w:asciiTheme="minorHAnsi" w:hAnsiTheme="minorHAnsi"/>
          <w:smallCaps/>
          <w:color w:val="000000"/>
          <w:u w:val="single"/>
          <w:lang w:val="ru-RU"/>
        </w:rPr>
      </w:pPr>
    </w:p>
    <w:p w:rsidR="00EE655C" w:rsidRPr="000704A8" w:rsidRDefault="00EE655C" w:rsidP="00EE655C">
      <w:pPr>
        <w:spacing w:after="200" w:line="276" w:lineRule="auto"/>
        <w:jc w:val="center"/>
        <w:rPr>
          <w:rFonts w:asciiTheme="minorHAnsi" w:hAnsiTheme="minorHAnsi"/>
          <w:b/>
        </w:rPr>
      </w:pPr>
      <w:r w:rsidRPr="000704A8">
        <w:rPr>
          <w:rFonts w:asciiTheme="minorHAnsi" w:hAnsiTheme="minorHAnsi"/>
          <w:b/>
        </w:rPr>
        <w:t xml:space="preserve"> </w:t>
      </w:r>
    </w:p>
    <w:p w:rsidR="002C2D20" w:rsidRPr="000704A8" w:rsidRDefault="00EE655C" w:rsidP="002C2D20">
      <w:pPr>
        <w:suppressAutoHyphens/>
        <w:spacing w:after="120" w:line="100" w:lineRule="atLeast"/>
        <w:jc w:val="both"/>
        <w:rPr>
          <w:rFonts w:asciiTheme="minorHAnsi" w:hAnsiTheme="minorHAnsi"/>
          <w:bCs/>
          <w:color w:val="FF0000"/>
          <w:kern w:val="1"/>
          <w:lang w:val="sr-Cyrl-CS" w:eastAsia="ar-SA"/>
        </w:rPr>
      </w:pPr>
      <w:r w:rsidRPr="000704A8">
        <w:rPr>
          <w:rFonts w:asciiTheme="minorHAnsi" w:hAnsiTheme="minorHAnsi"/>
        </w:rPr>
        <w:t xml:space="preserve">НАПОМЕНА: </w:t>
      </w:r>
      <w:r w:rsidR="002C2D20" w:rsidRPr="000704A8">
        <w:rPr>
          <w:rFonts w:asciiTheme="minorHAnsi" w:hAnsiTheme="minorHAnsi" w:cs="Arial"/>
          <w:bCs/>
          <w:kern w:val="1"/>
          <w:lang w:val="ru-RU" w:eastAsia="ar-SA"/>
        </w:rPr>
        <w:t>достављање овог обрасца није обавезно.</w:t>
      </w:r>
    </w:p>
    <w:p w:rsidR="00EE655C" w:rsidRPr="000704A8" w:rsidRDefault="002C2D20" w:rsidP="00EE655C">
      <w:pPr>
        <w:spacing w:after="200" w:line="276" w:lineRule="auto"/>
        <w:rPr>
          <w:rFonts w:asciiTheme="minorHAnsi" w:hAnsiTheme="minorHAnsi"/>
        </w:rPr>
      </w:pPr>
      <w:r w:rsidRPr="000704A8">
        <w:rPr>
          <w:rFonts w:asciiTheme="minorHAnsi" w:hAnsiTheme="minorHAnsi"/>
        </w:rPr>
        <w:t xml:space="preserve"> </w:t>
      </w:r>
    </w:p>
    <w:p w:rsidR="00EE655C" w:rsidRPr="000704A8" w:rsidRDefault="00EE655C" w:rsidP="00EE655C">
      <w:pPr>
        <w:spacing w:after="200" w:line="276" w:lineRule="auto"/>
        <w:rPr>
          <w:rFonts w:asciiTheme="minorHAnsi" w:hAnsiTheme="minorHAnsi"/>
        </w:rPr>
      </w:pPr>
      <w:r w:rsidRPr="000704A8">
        <w:rPr>
          <w:rFonts w:asciiTheme="minorHAnsi" w:hAnsiTheme="minorHAnsi"/>
        </w:rPr>
        <w:t>Место и датум:_________________</w:t>
      </w:r>
    </w:p>
    <w:p w:rsidR="00EE655C" w:rsidRPr="000704A8" w:rsidRDefault="00EE655C" w:rsidP="00EE655C">
      <w:pPr>
        <w:spacing w:after="200" w:line="276" w:lineRule="auto"/>
        <w:jc w:val="center"/>
        <w:rPr>
          <w:rFonts w:asciiTheme="minorHAnsi" w:hAnsiTheme="minorHAnsi"/>
          <w:b/>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right"/>
        <w:rPr>
          <w:rFonts w:asciiTheme="minorHAnsi" w:hAnsiTheme="minorHAnsi"/>
          <w:lang w:val="sr-Cyrl-CS" w:eastAsia="ar-SA"/>
        </w:rPr>
      </w:pPr>
      <w:r w:rsidRPr="000704A8">
        <w:rPr>
          <w:rFonts w:asciiTheme="minorHAnsi" w:hAnsiTheme="minorHAnsi"/>
          <w:lang w:val="sr-Cyrl-CS" w:eastAsia="ar-SA"/>
        </w:rPr>
        <w:t>_______________________</w:t>
      </w:r>
    </w:p>
    <w:p w:rsidR="00EE655C" w:rsidRPr="000704A8" w:rsidRDefault="00EE655C" w:rsidP="00EE655C">
      <w:pPr>
        <w:suppressAutoHyphens/>
        <w:ind w:left="5760"/>
        <w:rPr>
          <w:rFonts w:asciiTheme="minorHAnsi" w:hAnsiTheme="minorHAnsi"/>
          <w:lang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Pr="000704A8">
        <w:rPr>
          <w:rFonts w:asciiTheme="minorHAnsi" w:hAnsiTheme="minorHAnsi"/>
          <w:lang w:val="sr-Cyrl-CS" w:eastAsia="ar-SA"/>
        </w:rPr>
        <w:t>(</w:t>
      </w:r>
      <w:r w:rsidR="00B7005F">
        <w:rPr>
          <w:rFonts w:asciiTheme="minorHAnsi" w:hAnsiTheme="minorHAnsi"/>
          <w:lang w:val="sr-Cyrl-CS" w:eastAsia="ar-SA"/>
        </w:rPr>
        <w:t>п</w:t>
      </w:r>
      <w:r w:rsidRPr="000704A8">
        <w:rPr>
          <w:rFonts w:asciiTheme="minorHAnsi" w:hAnsiTheme="minorHAnsi"/>
          <w:lang w:val="sr-Cyrl-CS" w:eastAsia="ar-SA"/>
        </w:rPr>
        <w:t>отпис овлашћеног лица)</w:t>
      </w:r>
    </w:p>
    <w:p w:rsidR="00EE655C" w:rsidRPr="000704A8" w:rsidRDefault="00EE655C" w:rsidP="00EE655C">
      <w:pPr>
        <w:suppressAutoHyphens/>
        <w:ind w:left="5760"/>
        <w:rPr>
          <w:rFonts w:asciiTheme="minorHAnsi" w:hAnsiTheme="minorHAnsi"/>
          <w:lang w:eastAsia="ar-SA"/>
        </w:rPr>
      </w:pP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jc w:val="both"/>
        <w:rPr>
          <w:rFonts w:asciiTheme="minorHAnsi" w:hAnsiTheme="minorHAnsi"/>
          <w:lang w:eastAsia="ar-SA"/>
        </w:rPr>
      </w:pPr>
    </w:p>
    <w:p w:rsidR="00EE655C" w:rsidRPr="000704A8" w:rsidRDefault="00EE655C" w:rsidP="00EE655C">
      <w:pPr>
        <w:suppressAutoHyphens/>
        <w:jc w:val="both"/>
        <w:rPr>
          <w:rFonts w:asciiTheme="minorHAnsi" w:hAnsiTheme="minorHAnsi"/>
          <w:lang w:eastAsia="ar-SA"/>
        </w:rPr>
      </w:pPr>
    </w:p>
    <w:p w:rsidR="00B7005F" w:rsidRDefault="00B7005F">
      <w:pPr>
        <w:rPr>
          <w:rFonts w:asciiTheme="minorHAnsi" w:hAnsiTheme="minorHAnsi"/>
          <w:lang w:eastAsia="ar-SA"/>
        </w:rPr>
      </w:pPr>
      <w:r>
        <w:rPr>
          <w:rFonts w:asciiTheme="minorHAnsi" w:hAnsiTheme="minorHAnsi"/>
          <w:lang w:eastAsia="ar-SA"/>
        </w:rPr>
        <w:br w:type="page"/>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lang w:eastAsia="ar-SA"/>
        </w:rPr>
        <w:lastRenderedPageBreak/>
        <w:t xml:space="preserve"> </w:t>
      </w:r>
      <w:r w:rsidRPr="000704A8">
        <w:rPr>
          <w:rFonts w:asciiTheme="minorHAnsi" w:hAnsiTheme="minorHAnsi"/>
          <w:lang w:val="sr-Cyrl-CS" w:eastAsia="ar-SA"/>
        </w:rPr>
        <w:t xml:space="preserve"> </w:t>
      </w:r>
      <w:r w:rsidRPr="000704A8">
        <w:rPr>
          <w:rFonts w:asciiTheme="minorHAnsi" w:hAnsiTheme="minorHAnsi"/>
          <w:lang w:val="sr-Cyrl-CS" w:eastAsia="ar-SA"/>
        </w:rPr>
        <w:tab/>
      </w:r>
      <w:r w:rsidRPr="000704A8">
        <w:rPr>
          <w:rFonts w:asciiTheme="minorHAnsi" w:hAnsiTheme="minorHAnsi"/>
          <w:b/>
          <w:lang w:eastAsia="ar-SA"/>
        </w:rPr>
        <w:t xml:space="preserve">                                                                                        Образац бр. 5                        </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eastAsia="ar-SA"/>
        </w:rPr>
        <w:t>ИЗЈАВА ПОНУЂАЧА ПО ЧЛАНУ 26. ЗАКОНА О ЈАВНИМ НАБАВКАМА</w:t>
      </w:r>
    </w:p>
    <w:p w:rsidR="00EE655C" w:rsidRPr="000704A8"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79"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right"/>
        <w:rPr>
          <w:rFonts w:asciiTheme="minorHAnsi" w:hAnsiTheme="minorHAnsi"/>
          <w:b/>
          <w:lang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26. Закона о јавним набавкама („Службени гласник РС“, бр. 124/12), Понуђач даје</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И З Ј А В У</w:t>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О НЕЗАВИСНОЈ ПОНУДИ</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 xml:space="preserve"> </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ab/>
        <w:t>Под пуном материјалном и кривичном одговорношћу потврђујем да понуду подносимо независно, без договора са другим понуђачима или заинтересованим лицима.</w:t>
      </w: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датум:_____________________</w:t>
      </w: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 xml:space="preserve">Понуђач:  </w:t>
      </w:r>
    </w:p>
    <w:p w:rsidR="00EE655C" w:rsidRPr="000704A8" w:rsidRDefault="00EE655C" w:rsidP="00EE655C">
      <w:pPr>
        <w:suppressAutoHyphens/>
        <w:ind w:left="2880"/>
        <w:jc w:val="center"/>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p>
    <w:p w:rsidR="00EE655C" w:rsidRPr="000704A8" w:rsidRDefault="00EE655C" w:rsidP="00EE655C">
      <w:pPr>
        <w:suppressAutoHyphens/>
        <w:ind w:left="2880"/>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____________________ </w:t>
      </w:r>
    </w:p>
    <w:p w:rsidR="00EE655C" w:rsidRPr="000704A8" w:rsidRDefault="00EE655C" w:rsidP="00EE655C">
      <w:pPr>
        <w:suppressAutoHyphens/>
        <w:ind w:left="2880"/>
        <w:jc w:val="center"/>
        <w:rPr>
          <w:rFonts w:asciiTheme="minorHAnsi" w:hAnsiTheme="minorHAnsi"/>
          <w:lang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w:t>
      </w:r>
      <w:r w:rsidR="00B7005F">
        <w:rPr>
          <w:rFonts w:asciiTheme="minorHAnsi" w:hAnsiTheme="minorHAnsi"/>
          <w:lang w:val="sr-Cyrl-CS" w:eastAsia="ar-SA"/>
        </w:rPr>
        <w:t xml:space="preserve">потпис </w:t>
      </w:r>
      <w:r w:rsidRPr="000704A8">
        <w:rPr>
          <w:rFonts w:asciiTheme="minorHAnsi" w:hAnsiTheme="minorHAnsi"/>
          <w:lang w:val="sr-Cyrl-CS" w:eastAsia="ar-SA"/>
        </w:rPr>
        <w:t>овлашћеног лица)</w:t>
      </w:r>
    </w:p>
    <w:p w:rsidR="00EE655C" w:rsidRPr="000704A8" w:rsidRDefault="00EE655C" w:rsidP="00EE655C">
      <w:pPr>
        <w:suppressAutoHyphens/>
        <w:jc w:val="right"/>
        <w:rPr>
          <w:rFonts w:asciiTheme="minorHAnsi" w:hAnsiTheme="minorHAnsi"/>
          <w:b/>
          <w:bCs/>
          <w:lang w:val="sr-Cyrl-CS" w:eastAsia="ar-SA"/>
        </w:rPr>
      </w:pPr>
    </w:p>
    <w:p w:rsidR="00EE655C" w:rsidRPr="000704A8" w:rsidRDefault="00EE655C" w:rsidP="00EE655C">
      <w:pPr>
        <w:suppressAutoHyphens/>
        <w:ind w:left="6480" w:firstLine="720"/>
        <w:jc w:val="center"/>
        <w:rPr>
          <w:rFonts w:asciiTheme="minorHAnsi" w:hAnsiTheme="minorHAnsi"/>
          <w:b/>
          <w:lang w:eastAsia="ar-SA"/>
        </w:rPr>
      </w:pPr>
      <w:r w:rsidRPr="000704A8">
        <w:rPr>
          <w:rFonts w:asciiTheme="minorHAnsi" w:hAnsiTheme="minorHAnsi"/>
          <w:b/>
          <w:lang w:eastAsia="ar-SA"/>
        </w:rPr>
        <w:t xml:space="preserve">   </w:t>
      </w:r>
    </w:p>
    <w:p w:rsidR="00EE655C" w:rsidRPr="000704A8" w:rsidRDefault="00EE655C" w:rsidP="00EE655C">
      <w:pPr>
        <w:suppressAutoHyphens/>
        <w:ind w:left="6480" w:firstLine="720"/>
        <w:jc w:val="right"/>
        <w:rPr>
          <w:rFonts w:asciiTheme="minorHAnsi" w:hAnsiTheme="minorHAnsi"/>
          <w:b/>
          <w:lang w:eastAsia="ar-SA"/>
        </w:rPr>
      </w:pPr>
      <w:r w:rsidRPr="000704A8">
        <w:rPr>
          <w:rFonts w:asciiTheme="minorHAnsi" w:hAnsiTheme="minorHAnsi"/>
          <w:b/>
          <w:lang w:eastAsia="ar-SA"/>
        </w:rPr>
        <w:br w:type="page"/>
      </w:r>
      <w:r w:rsidRPr="000704A8">
        <w:rPr>
          <w:rFonts w:asciiTheme="minorHAnsi" w:hAnsiTheme="minorHAnsi"/>
          <w:b/>
          <w:lang w:eastAsia="ar-SA"/>
        </w:rPr>
        <w:lastRenderedPageBreak/>
        <w:t xml:space="preserve">  Образац бр.  6 </w:t>
      </w: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right"/>
        <w:rPr>
          <w:rFonts w:asciiTheme="minorHAnsi" w:hAnsiTheme="minorHAnsi"/>
          <w:lang w:eastAsia="ar-SA"/>
        </w:rPr>
      </w:pP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eastAsia="ar-SA"/>
        </w:rPr>
        <w:t>ИЗЈАВА ПОНУЂАЧА ПО ЧЛ.</w:t>
      </w:r>
      <w:r w:rsidRPr="000704A8">
        <w:rPr>
          <w:rFonts w:asciiTheme="minorHAnsi" w:hAnsiTheme="minorHAnsi"/>
          <w:b/>
          <w:lang w:val="sr-Latn-CS" w:eastAsia="ar-SA"/>
        </w:rPr>
        <w:t xml:space="preserve"> 79. </w:t>
      </w:r>
      <w:r w:rsidRPr="000704A8">
        <w:rPr>
          <w:rFonts w:asciiTheme="minorHAnsi" w:hAnsiTheme="minorHAnsi"/>
          <w:b/>
          <w:lang w:val="sr-Cyrl-CS" w:eastAsia="ar-SA"/>
        </w:rPr>
        <w:t>СТАВ 9.</w:t>
      </w:r>
      <w:r w:rsidRPr="000704A8">
        <w:rPr>
          <w:rFonts w:asciiTheme="minorHAnsi" w:hAnsiTheme="minorHAnsi"/>
          <w:b/>
          <w:lang w:eastAsia="ar-SA"/>
        </w:rPr>
        <w:t xml:space="preserve"> ЗАКОНА О ЈАВНИМ НАБАВКАМА  </w:t>
      </w:r>
    </w:p>
    <w:p w:rsidR="00EE655C" w:rsidRPr="000704A8" w:rsidRDefault="00EE655C" w:rsidP="00EE655C">
      <w:pPr>
        <w:suppressAutoHyphens/>
        <w:jc w:val="right"/>
        <w:rPr>
          <w:rFonts w:asciiTheme="minorHAnsi" w:hAnsiTheme="minorHAnsi"/>
          <w:b/>
          <w:lang w:eastAsia="ar-SA"/>
        </w:rPr>
      </w:pP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79"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27"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79"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right"/>
        <w:rPr>
          <w:rFonts w:asciiTheme="minorHAnsi" w:hAnsiTheme="minorHAnsi"/>
          <w:b/>
          <w:lang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И З Ј А В У</w:t>
      </w:r>
    </w:p>
    <w:p w:rsidR="00EE655C" w:rsidRPr="000704A8" w:rsidRDefault="00EE655C" w:rsidP="00EE655C">
      <w:pPr>
        <w:suppressAutoHyphens/>
        <w:jc w:val="center"/>
        <w:rPr>
          <w:rFonts w:asciiTheme="minorHAnsi" w:hAnsiTheme="minorHAnsi"/>
          <w:b/>
          <w:lang w:val="sr-Cyrl-CS" w:eastAsia="ar-SA"/>
        </w:rPr>
      </w:pP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 прилажем уз понуду за јавну набавку</w:t>
      </w:r>
    </w:p>
    <w:p w:rsidR="00EE655C" w:rsidRPr="000704A8" w:rsidRDefault="00EE655C" w:rsidP="00EE655C">
      <w:pPr>
        <w:suppressAutoHyphens/>
        <w:jc w:val="both"/>
        <w:rPr>
          <w:rFonts w:asciiTheme="minorHAnsi" w:hAnsiTheme="minorHAnsi"/>
          <w:lang w:val="sr-Cyrl-CS" w:eastAsia="ar-SA"/>
        </w:rPr>
      </w:pPr>
      <w:r w:rsidRPr="000704A8">
        <w:rPr>
          <w:rFonts w:asciiTheme="minorHAnsi" w:hAnsiTheme="minorHAnsi"/>
          <w:lang w:val="sr-Cyrl-CS" w:eastAsia="ar-SA"/>
        </w:rPr>
        <w:t xml:space="preserve"> _________________________________________________________________.</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ab/>
        <w:t>Упознат сам са обавезом Наручиоца да провери да ли су испуњени услови за давање ове изјаве.</w:t>
      </w:r>
    </w:p>
    <w:p w:rsidR="00EE655C" w:rsidRPr="000704A8" w:rsidRDefault="00EE655C" w:rsidP="00EE655C">
      <w:pPr>
        <w:suppressAutoHyphens/>
        <w:jc w:val="right"/>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 _________________</w:t>
      </w: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p>
    <w:p w:rsidR="00EE655C" w:rsidRPr="000704A8" w:rsidRDefault="00EE655C" w:rsidP="00B7005F">
      <w:pPr>
        <w:suppressAutoHyphens/>
        <w:ind w:left="3600" w:firstLine="720"/>
        <w:jc w:val="center"/>
        <w:rPr>
          <w:rFonts w:asciiTheme="minorHAnsi" w:hAnsiTheme="minorHAnsi"/>
          <w:lang w:val="sr-Cyrl-CS" w:eastAsia="ar-SA"/>
        </w:rPr>
      </w:pPr>
      <w:r w:rsidRPr="000704A8">
        <w:rPr>
          <w:rFonts w:asciiTheme="minorHAnsi" w:hAnsiTheme="minorHAnsi"/>
          <w:lang w:val="sr-Cyrl-CS" w:eastAsia="ar-SA"/>
        </w:rPr>
        <w:t xml:space="preserve">М.П. </w:t>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_______________________</w:t>
      </w:r>
    </w:p>
    <w:p w:rsidR="00EE655C" w:rsidRPr="000704A8" w:rsidRDefault="00EE655C" w:rsidP="00EE655C">
      <w:pPr>
        <w:suppressAutoHyphens/>
        <w:jc w:val="center"/>
        <w:rPr>
          <w:rFonts w:asciiTheme="minorHAnsi" w:hAnsiTheme="minorHAnsi"/>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(Потпис овлашћеног лица)</w:t>
      </w:r>
    </w:p>
    <w:p w:rsidR="00EE655C" w:rsidRPr="000704A8" w:rsidRDefault="00EE655C" w:rsidP="00EE655C">
      <w:pPr>
        <w:suppressAutoHyphens/>
        <w:jc w:val="right"/>
        <w:rPr>
          <w:rFonts w:asciiTheme="minorHAnsi" w:hAnsiTheme="minorHAnsi"/>
          <w:b/>
          <w:bCs/>
          <w:lang w:val="sr-Cyrl-CS" w:eastAsia="ar-SA"/>
        </w:rPr>
      </w:pPr>
    </w:p>
    <w:p w:rsidR="00EE655C" w:rsidRPr="000704A8" w:rsidRDefault="00EE655C" w:rsidP="00EE655C">
      <w:pPr>
        <w:suppressAutoHyphens/>
        <w:jc w:val="right"/>
        <w:rPr>
          <w:rFonts w:asciiTheme="minorHAnsi" w:hAnsiTheme="minorHAnsi"/>
          <w:b/>
          <w:bCs/>
          <w:lang w:val="sr-Latn-CS" w:eastAsia="ar-SA"/>
        </w:rPr>
      </w:pPr>
    </w:p>
    <w:p w:rsidR="00EE655C" w:rsidRPr="000704A8" w:rsidRDefault="00EE655C" w:rsidP="00EE655C">
      <w:pPr>
        <w:suppressAutoHyphens/>
        <w:jc w:val="right"/>
        <w:rPr>
          <w:rFonts w:asciiTheme="minorHAnsi" w:hAnsiTheme="minorHAnsi"/>
          <w:b/>
          <w:bCs/>
          <w:lang w:val="sr-Latn-CS" w:eastAsia="ar-SA"/>
        </w:rPr>
      </w:pPr>
    </w:p>
    <w:p w:rsidR="00EE655C" w:rsidRPr="000704A8" w:rsidRDefault="00EE655C" w:rsidP="00EE655C">
      <w:pPr>
        <w:suppressAutoHyphens/>
        <w:jc w:val="right"/>
        <w:rPr>
          <w:rFonts w:asciiTheme="minorHAnsi" w:hAnsiTheme="minorHAnsi"/>
          <w:b/>
          <w:bCs/>
          <w:lang w:val="sr-Latn-CS" w:eastAsia="ar-SA"/>
        </w:rPr>
      </w:pPr>
    </w:p>
    <w:p w:rsidR="00EE655C" w:rsidRPr="000704A8" w:rsidRDefault="00EE655C" w:rsidP="00EE655C">
      <w:pPr>
        <w:suppressAutoHyphens/>
        <w:jc w:val="right"/>
        <w:rPr>
          <w:rFonts w:asciiTheme="minorHAnsi" w:hAnsiTheme="minorHAnsi"/>
          <w:b/>
          <w:bCs/>
          <w:lang w:val="sr-Latn-CS" w:eastAsia="ar-SA"/>
        </w:rPr>
      </w:pPr>
    </w:p>
    <w:p w:rsidR="00EE655C" w:rsidRPr="000704A8" w:rsidRDefault="00EE655C" w:rsidP="00EE655C">
      <w:pPr>
        <w:suppressAutoHyphens/>
        <w:jc w:val="right"/>
        <w:rPr>
          <w:rFonts w:asciiTheme="minorHAnsi" w:hAnsiTheme="minorHAnsi"/>
          <w:b/>
          <w:bCs/>
          <w:lang w:val="sr-Cyrl-CS" w:eastAsia="ar-SA"/>
        </w:rPr>
      </w:pPr>
    </w:p>
    <w:p w:rsidR="00B7005F" w:rsidRDefault="00EE655C" w:rsidP="00EE655C">
      <w:pPr>
        <w:suppressAutoHyphens/>
        <w:jc w:val="center"/>
        <w:rPr>
          <w:rFonts w:asciiTheme="minorHAnsi" w:hAnsiTheme="minorHAnsi"/>
          <w:b/>
          <w:bCs/>
          <w:lang w:val="sr-Cyrl-CS" w:eastAsia="ar-SA"/>
        </w:rPr>
      </w:pPr>
      <w:r w:rsidRPr="000704A8">
        <w:rPr>
          <w:rFonts w:asciiTheme="minorHAnsi" w:hAnsiTheme="minorHAnsi"/>
          <w:b/>
          <w:bCs/>
          <w:lang w:val="sr-Cyrl-CS" w:eastAsia="ar-SA"/>
        </w:rPr>
        <w:t xml:space="preserve">                                                                                           </w:t>
      </w:r>
    </w:p>
    <w:p w:rsidR="00B7005F" w:rsidRDefault="00B7005F">
      <w:pPr>
        <w:rPr>
          <w:rFonts w:asciiTheme="minorHAnsi" w:hAnsiTheme="minorHAnsi"/>
          <w:b/>
          <w:bCs/>
          <w:lang w:val="sr-Cyrl-CS" w:eastAsia="ar-SA"/>
        </w:rPr>
      </w:pPr>
    </w:p>
    <w:p w:rsidR="00EE655C" w:rsidRPr="000704A8" w:rsidRDefault="00EE655C" w:rsidP="00B7005F">
      <w:pPr>
        <w:suppressAutoHyphens/>
        <w:jc w:val="right"/>
        <w:rPr>
          <w:rFonts w:asciiTheme="minorHAnsi" w:hAnsiTheme="minorHAnsi"/>
          <w:b/>
          <w:bCs/>
          <w:lang w:val="sr-Cyrl-CS" w:eastAsia="ar-SA"/>
        </w:rPr>
      </w:pPr>
      <w:r w:rsidRPr="000704A8">
        <w:rPr>
          <w:rFonts w:asciiTheme="minorHAnsi" w:hAnsiTheme="minorHAnsi"/>
          <w:b/>
          <w:bCs/>
          <w:lang w:val="sr-Cyrl-CS" w:eastAsia="ar-SA"/>
        </w:rPr>
        <w:t xml:space="preserve"> Образац бр. </w:t>
      </w:r>
      <w:r w:rsidRPr="000704A8">
        <w:rPr>
          <w:rFonts w:asciiTheme="minorHAnsi" w:hAnsiTheme="minorHAnsi"/>
          <w:b/>
          <w:bCs/>
          <w:lang w:eastAsia="ar-SA"/>
        </w:rPr>
        <w:t>7</w:t>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РЕФЕРЕНТНА ЛИСТА</w:t>
      </w:r>
    </w:p>
    <w:p w:rsidR="00EE655C" w:rsidRPr="000704A8" w:rsidRDefault="00EE655C" w:rsidP="00EE655C">
      <w:pPr>
        <w:suppressAutoHyphens/>
        <w:rPr>
          <w:rFonts w:asciiTheme="minorHAnsi" w:hAnsiTheme="minorHAnsi"/>
          <w:b/>
          <w:lang w:val="sr-Cyrl-CS" w:eastAsia="ar-SA"/>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EE655C" w:rsidRPr="000704A8" w:rsidTr="00455282">
        <w:trPr>
          <w:jc w:val="center"/>
        </w:trPr>
        <w:tc>
          <w:tcPr>
            <w:tcW w:w="1544" w:type="dxa"/>
            <w:tcBorders>
              <w:top w:val="single" w:sz="18" w:space="0" w:color="auto"/>
              <w:left w:val="double" w:sz="2"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Редни бр.</w:t>
            </w:r>
          </w:p>
        </w:tc>
        <w:tc>
          <w:tcPr>
            <w:tcW w:w="2182" w:type="dxa"/>
            <w:tcBorders>
              <w:top w:val="single" w:sz="18" w:space="0" w:color="auto"/>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Референтни наручилац</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Вредност посла у динарима</w:t>
            </w: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(без ПДВ)</w:t>
            </w: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b/>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614"/>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566"/>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607"/>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646"/>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545"/>
          <w:jc w:val="center"/>
        </w:trPr>
        <w:tc>
          <w:tcPr>
            <w:tcW w:w="1544"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b/>
                <w:bCs/>
                <w:lang w:val="sr-Cyrl-CS" w:eastAsia="ar-SA"/>
              </w:rPr>
            </w:pPr>
            <w:r w:rsidRPr="000704A8">
              <w:rPr>
                <w:rFonts w:asciiTheme="minorHAnsi" w:hAnsiTheme="minorHAnsi"/>
                <w:b/>
                <w:bCs/>
                <w:lang w:val="sr-Cyrl-CS" w:eastAsia="ar-SA"/>
              </w:rPr>
              <w:t>УКУПНО:</w:t>
            </w:r>
          </w:p>
        </w:tc>
        <w:tc>
          <w:tcPr>
            <w:tcW w:w="2182"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27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835"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bl>
    <w:p w:rsidR="00EE655C" w:rsidRPr="000704A8" w:rsidRDefault="00EE655C" w:rsidP="00EE655C">
      <w:p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НАПОМЕНА</w:t>
      </w:r>
      <w:r w:rsidRPr="000704A8">
        <w:rPr>
          <w:rFonts w:asciiTheme="minorHAnsi" w:hAnsiTheme="minorHAnsi"/>
          <w:sz w:val="20"/>
          <w:szCs w:val="20"/>
          <w:lang w:eastAsia="ar-SA"/>
        </w:rPr>
        <w:t>:</w:t>
      </w:r>
    </w:p>
    <w:p w:rsidR="00EE655C" w:rsidRPr="000704A8" w:rsidRDefault="00EE655C" w:rsidP="006D3A18">
      <w:pPr>
        <w:numPr>
          <w:ilvl w:val="0"/>
          <w:numId w:val="4"/>
        </w:numPr>
        <w:suppressAutoHyphens/>
        <w:jc w:val="both"/>
        <w:rPr>
          <w:rFonts w:asciiTheme="minorHAnsi" w:hAnsiTheme="minorHAnsi"/>
          <w:sz w:val="20"/>
          <w:szCs w:val="20"/>
          <w:lang w:eastAsia="ar-SA"/>
        </w:rPr>
      </w:pPr>
      <w:r w:rsidRPr="000704A8">
        <w:rPr>
          <w:rFonts w:asciiTheme="minorHAnsi" w:hAnsiTheme="minorHAnsi"/>
          <w:sz w:val="20"/>
          <w:szCs w:val="20"/>
          <w:lang w:val="sr-Cyrl-CS" w:eastAsia="ar-SA"/>
        </w:rPr>
        <w:t>У случају више референци образац треба фотокопирати.</w:t>
      </w:r>
    </w:p>
    <w:p w:rsidR="00EE655C" w:rsidRPr="000704A8" w:rsidRDefault="00EE655C" w:rsidP="006D3A18">
      <w:pPr>
        <w:numPr>
          <w:ilvl w:val="0"/>
          <w:numId w:val="4"/>
        </w:numPr>
        <w:suppressAutoHyphens/>
        <w:jc w:val="both"/>
        <w:rPr>
          <w:rFonts w:asciiTheme="minorHAnsi" w:hAnsiTheme="minorHAnsi"/>
          <w:sz w:val="20"/>
          <w:szCs w:val="20"/>
          <w:lang w:eastAsia="ar-SA"/>
        </w:rPr>
      </w:pPr>
      <w:r w:rsidRPr="000704A8">
        <w:rPr>
          <w:rFonts w:asciiTheme="minorHAnsi" w:hAnsiTheme="minorHAnsi"/>
          <w:sz w:val="20"/>
          <w:szCs w:val="20"/>
          <w:lang w:eastAsia="ar-SA"/>
        </w:rPr>
        <w:t xml:space="preserve">Свака референца мора бити документована потврдом наручиоца (оригинал) на образцу потврде (7/А) који је дат у Конкурсној документацији. </w:t>
      </w:r>
    </w:p>
    <w:p w:rsidR="00EE655C" w:rsidRPr="000704A8" w:rsidRDefault="00EE655C" w:rsidP="006D3A18">
      <w:pPr>
        <w:numPr>
          <w:ilvl w:val="0"/>
          <w:numId w:val="4"/>
        </w:numPr>
        <w:suppressAutoHyphens/>
        <w:jc w:val="both"/>
        <w:rPr>
          <w:rFonts w:asciiTheme="minorHAnsi" w:hAnsiTheme="minorHAnsi"/>
          <w:lang w:eastAsia="ar-SA"/>
        </w:rPr>
      </w:pPr>
      <w:r w:rsidRPr="000704A8">
        <w:rPr>
          <w:rFonts w:asciiTheme="minorHAnsi" w:hAnsiTheme="minorHAnsi"/>
          <w:sz w:val="20"/>
          <w:szCs w:val="20"/>
          <w:lang w:val="sr-Cyrl-CS" w:eastAsia="ar-SA"/>
        </w:rPr>
        <w:t>Понуђач мора да потпише образац и овери печатом и ако нема референце</w:t>
      </w:r>
      <w:r w:rsidRPr="000704A8">
        <w:rPr>
          <w:rFonts w:asciiTheme="minorHAnsi" w:hAnsiTheme="minorHAnsi"/>
          <w:lang w:val="sr-Cyrl-CS" w:eastAsia="ar-SA"/>
        </w:rPr>
        <w:t xml:space="preserve">. </w:t>
      </w:r>
    </w:p>
    <w:p w:rsidR="00EE655C" w:rsidRPr="000704A8" w:rsidRDefault="00EE655C" w:rsidP="00EE655C">
      <w:pPr>
        <w:suppressAutoHyphens/>
        <w:ind w:left="720"/>
        <w:rPr>
          <w:rFonts w:asciiTheme="minorHAnsi" w:hAnsiTheme="minorHAnsi"/>
          <w:lang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00B7005F">
        <w:rPr>
          <w:rFonts w:asciiTheme="minorHAnsi" w:hAnsiTheme="minorHAnsi"/>
          <w:lang w:val="sr-Cyrl-RS" w:eastAsia="ar-SA"/>
        </w:rPr>
        <w:tab/>
      </w:r>
      <w:r w:rsidRPr="000704A8">
        <w:rPr>
          <w:rFonts w:asciiTheme="minorHAnsi" w:hAnsiTheme="minorHAnsi"/>
          <w:lang w:val="sr-Cyrl-CS" w:eastAsia="ar-SA"/>
        </w:rPr>
        <w:t>М.П.</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val="sr-Cyrl-CS" w:eastAsia="ar-SA"/>
        </w:rPr>
        <w:t xml:space="preserve">     </w:t>
      </w:r>
      <w:r w:rsidRPr="000704A8">
        <w:rPr>
          <w:rFonts w:asciiTheme="minorHAnsi" w:hAnsiTheme="minorHAnsi"/>
          <w:lang w:eastAsia="ar-SA"/>
        </w:rPr>
        <w:tab/>
      </w:r>
      <w:r w:rsidRPr="000704A8">
        <w:rPr>
          <w:rFonts w:asciiTheme="minorHAnsi" w:hAnsiTheme="minorHAnsi"/>
          <w:lang w:val="sr-Cyrl-CS" w:eastAsia="ar-SA"/>
        </w:rPr>
        <w:t xml:space="preserve">         </w:t>
      </w:r>
      <w:r w:rsidR="00B7005F">
        <w:rPr>
          <w:rFonts w:asciiTheme="minorHAnsi" w:hAnsiTheme="minorHAnsi"/>
          <w:lang w:val="sr-Cyrl-CS" w:eastAsia="ar-SA"/>
        </w:rPr>
        <w:tab/>
      </w:r>
      <w:r w:rsidRPr="000704A8">
        <w:rPr>
          <w:rFonts w:asciiTheme="minorHAnsi" w:hAnsiTheme="minorHAnsi"/>
          <w:lang w:val="sr-Cyrl-CS" w:eastAsia="ar-SA"/>
        </w:rPr>
        <w:t>Понуђач</w:t>
      </w:r>
    </w:p>
    <w:p w:rsidR="00EE655C" w:rsidRPr="000704A8" w:rsidRDefault="00EE655C" w:rsidP="00EE655C">
      <w:pPr>
        <w:suppressAutoHyphens/>
        <w:jc w:val="center"/>
        <w:rPr>
          <w:rFonts w:asciiTheme="minorHAnsi" w:hAnsiTheme="minorHAnsi"/>
          <w:lang w:val="sr-Cyrl-CS" w:eastAsia="ar-SA"/>
        </w:rPr>
      </w:pP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________________</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00B7005F">
        <w:rPr>
          <w:rFonts w:asciiTheme="minorHAnsi" w:hAnsiTheme="minorHAnsi"/>
          <w:lang w:val="sr-Cyrl-RS" w:eastAsia="ar-SA"/>
        </w:rPr>
        <w:tab/>
      </w:r>
      <w:r w:rsidRPr="000704A8">
        <w:rPr>
          <w:rFonts w:asciiTheme="minorHAnsi" w:hAnsiTheme="minorHAnsi"/>
          <w:lang w:eastAsia="ar-SA"/>
        </w:rPr>
        <w:t>________</w:t>
      </w:r>
      <w:r w:rsidRPr="000704A8">
        <w:rPr>
          <w:rFonts w:asciiTheme="minorHAnsi" w:hAnsiTheme="minorHAnsi"/>
          <w:lang w:val="sr-Cyrl-CS" w:eastAsia="ar-SA"/>
        </w:rPr>
        <w:t>_____________________</w:t>
      </w:r>
    </w:p>
    <w:p w:rsidR="00EE655C" w:rsidRPr="000704A8" w:rsidRDefault="00EE655C" w:rsidP="00B7005F">
      <w:pPr>
        <w:suppressAutoHyphens/>
        <w:ind w:left="6480" w:firstLine="720"/>
        <w:rPr>
          <w:rFonts w:asciiTheme="minorHAnsi" w:hAnsiTheme="minorHAnsi"/>
          <w:lang w:eastAsia="ar-SA"/>
        </w:rPr>
      </w:pPr>
      <w:r w:rsidRPr="000704A8">
        <w:rPr>
          <w:rFonts w:asciiTheme="minorHAnsi" w:hAnsiTheme="minorHAnsi"/>
          <w:lang w:val="sr-Cyrl-CS" w:eastAsia="ar-SA"/>
        </w:rPr>
        <w:t>(Потпис овлашћеног лица)</w:t>
      </w:r>
    </w:p>
    <w:p w:rsidR="005F708A" w:rsidRPr="000704A8" w:rsidRDefault="00EE655C" w:rsidP="00B7005F">
      <w:pPr>
        <w:ind w:left="-709"/>
        <w:jc w:val="right"/>
        <w:rPr>
          <w:rFonts w:asciiTheme="minorHAnsi" w:hAnsiTheme="minorHAnsi"/>
          <w:b/>
        </w:rPr>
      </w:pPr>
      <w:r w:rsidRPr="000704A8">
        <w:rPr>
          <w:rFonts w:asciiTheme="minorHAnsi" w:hAnsiTheme="minorHAnsi"/>
          <w:b/>
          <w:lang w:eastAsia="ar-SA"/>
        </w:rPr>
        <w:br w:type="page"/>
      </w:r>
      <w:r w:rsidR="005F708A" w:rsidRPr="000704A8">
        <w:rPr>
          <w:rFonts w:asciiTheme="minorHAnsi" w:hAnsiTheme="minorHAnsi"/>
        </w:rPr>
        <w:lastRenderedPageBreak/>
        <w:t xml:space="preserve">            </w:t>
      </w:r>
      <w:r w:rsidR="005F708A" w:rsidRPr="000704A8">
        <w:rPr>
          <w:rFonts w:asciiTheme="minorHAnsi" w:hAnsiTheme="minorHAnsi"/>
          <w:lang w:val="sr-Cyrl-RS"/>
        </w:rPr>
        <w:t xml:space="preserve">                                                                                                       </w:t>
      </w:r>
      <w:r w:rsidR="005F708A" w:rsidRPr="000704A8">
        <w:rPr>
          <w:rFonts w:asciiTheme="minorHAnsi" w:hAnsiTheme="minorHAnsi"/>
          <w:b/>
        </w:rPr>
        <w:t>Образац бр. 7/А</w:t>
      </w: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6097"/>
      </w:tblGrid>
      <w:tr w:rsidR="005F708A" w:rsidRPr="000704A8" w:rsidTr="00455282">
        <w:trPr>
          <w:trHeight w:val="19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Назив наручиоца/купца</w:t>
            </w:r>
          </w:p>
          <w:p w:rsidR="005F708A" w:rsidRPr="000704A8" w:rsidRDefault="005F708A" w:rsidP="00455282">
            <w:pPr>
              <w:rPr>
                <w:rFonts w:asciiTheme="minorHAnsi" w:hAnsiTheme="minorHAnsi"/>
                <w:b/>
                <w:sz w:val="20"/>
                <w:szCs w:val="20"/>
              </w:rPr>
            </w:pP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70"/>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Седиште, улица и број</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Телефон</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Матични број</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166"/>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ПИБ</w:t>
            </w:r>
          </w:p>
        </w:tc>
        <w:tc>
          <w:tcPr>
            <w:tcW w:w="6037" w:type="dxa"/>
          </w:tcPr>
          <w:p w:rsidR="005F708A" w:rsidRPr="000704A8" w:rsidRDefault="005F708A" w:rsidP="00455282">
            <w:pPr>
              <w:rPr>
                <w:rFonts w:asciiTheme="minorHAnsi" w:hAnsiTheme="minorHAnsi"/>
                <w:b/>
                <w:sz w:val="20"/>
                <w:szCs w:val="20"/>
              </w:rPr>
            </w:pPr>
          </w:p>
        </w:tc>
      </w:tr>
      <w:tr w:rsidR="005F708A" w:rsidRPr="000704A8" w:rsidTr="00455282">
        <w:trPr>
          <w:trHeight w:val="263"/>
          <w:tblCellSpacing w:w="20" w:type="dxa"/>
        </w:trPr>
        <w:tc>
          <w:tcPr>
            <w:tcW w:w="4356"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Место и датум издавања потврде</w:t>
            </w:r>
          </w:p>
        </w:tc>
        <w:tc>
          <w:tcPr>
            <w:tcW w:w="6037" w:type="dxa"/>
          </w:tcPr>
          <w:p w:rsidR="005F708A" w:rsidRPr="000704A8" w:rsidRDefault="005F708A" w:rsidP="00455282">
            <w:pPr>
              <w:rPr>
                <w:rFonts w:asciiTheme="minorHAnsi" w:hAnsiTheme="minorHAnsi"/>
                <w:b/>
                <w:sz w:val="20"/>
                <w:szCs w:val="20"/>
              </w:rPr>
            </w:pPr>
          </w:p>
        </w:tc>
      </w:tr>
    </w:tbl>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На основу члана 77. став 2.тачка 2. алинеја 2) Закона о јавним набавкама („Сл. Гласник РС“ бр. 124/12) наручилац/купац издаје</w:t>
      </w:r>
    </w:p>
    <w:p w:rsidR="005F708A" w:rsidRPr="000704A8" w:rsidRDefault="005F708A" w:rsidP="005F708A">
      <w:pPr>
        <w:spacing w:before="120" w:after="120"/>
        <w:jc w:val="center"/>
        <w:rPr>
          <w:rFonts w:asciiTheme="minorHAnsi" w:hAnsiTheme="minorHAnsi"/>
          <w:b/>
          <w:sz w:val="20"/>
          <w:szCs w:val="20"/>
        </w:rPr>
      </w:pPr>
      <w:r w:rsidRPr="000704A8">
        <w:rPr>
          <w:rFonts w:asciiTheme="minorHAnsi" w:hAnsiTheme="minorHAnsi"/>
          <w:b/>
          <w:sz w:val="20"/>
          <w:szCs w:val="20"/>
        </w:rPr>
        <w:t>ПОТВРДУ</w:t>
      </w:r>
    </w:p>
    <w:p w:rsidR="005F708A" w:rsidRPr="000704A8" w:rsidRDefault="005F708A" w:rsidP="005F708A">
      <w:pPr>
        <w:spacing w:before="120" w:after="120"/>
        <w:jc w:val="center"/>
        <w:rPr>
          <w:rFonts w:asciiTheme="minorHAnsi" w:hAnsiTheme="minorHAnsi"/>
          <w:b/>
          <w:sz w:val="20"/>
          <w:szCs w:val="20"/>
        </w:rPr>
      </w:pPr>
      <w:r w:rsidRPr="000704A8">
        <w:rPr>
          <w:rFonts w:asciiTheme="minorHAnsi" w:hAnsiTheme="minorHAnsi"/>
          <w:b/>
          <w:sz w:val="20"/>
          <w:szCs w:val="20"/>
        </w:rPr>
        <w:t>да је извођач/добављач</w:t>
      </w:r>
    </w:p>
    <w:p w:rsidR="005F708A" w:rsidRPr="000704A8" w:rsidRDefault="005F708A" w:rsidP="005F708A">
      <w:pPr>
        <w:spacing w:before="120"/>
        <w:jc w:val="center"/>
        <w:rPr>
          <w:rFonts w:asciiTheme="minorHAnsi" w:hAnsiTheme="minorHAnsi"/>
          <w:b/>
          <w:sz w:val="20"/>
          <w:szCs w:val="20"/>
        </w:rPr>
      </w:pPr>
      <w:r w:rsidRPr="000704A8">
        <w:rPr>
          <w:rFonts w:asciiTheme="minorHAnsi" w:hAnsiTheme="minorHAnsi"/>
          <w:sz w:val="20"/>
          <w:szCs w:val="20"/>
        </w:rPr>
        <w:t>______________________________________________________________________</w:t>
      </w:r>
    </w:p>
    <w:p w:rsidR="005F708A" w:rsidRPr="000704A8" w:rsidRDefault="005F708A" w:rsidP="005F708A">
      <w:pPr>
        <w:jc w:val="center"/>
        <w:rPr>
          <w:rFonts w:asciiTheme="minorHAnsi" w:hAnsiTheme="minorHAnsi"/>
          <w:b/>
          <w:sz w:val="20"/>
          <w:szCs w:val="20"/>
        </w:rPr>
      </w:pPr>
      <w:r w:rsidRPr="000704A8">
        <w:rPr>
          <w:rFonts w:asciiTheme="minorHAnsi" w:hAnsiTheme="minorHAnsi"/>
          <w:b/>
          <w:sz w:val="20"/>
          <w:szCs w:val="20"/>
        </w:rPr>
        <w:t>Назив и седиште извођача/добављача</w:t>
      </w:r>
    </w:p>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 xml:space="preserve">према захтевима наручиоца/купца извршио услугу* мониторинга квалитета површинских вода </w:t>
      </w:r>
    </w:p>
    <w:p w:rsidR="005F708A" w:rsidRPr="000704A8" w:rsidRDefault="005F708A" w:rsidP="005F708A">
      <w:pPr>
        <w:spacing w:before="120"/>
        <w:jc w:val="center"/>
        <w:rPr>
          <w:rFonts w:asciiTheme="minorHAnsi" w:hAnsiTheme="minorHAnsi"/>
          <w:b/>
          <w:sz w:val="20"/>
          <w:szCs w:val="20"/>
        </w:rPr>
      </w:pPr>
      <w:r w:rsidRPr="000704A8">
        <w:rPr>
          <w:rFonts w:asciiTheme="minorHAnsi" w:hAnsiTheme="minorHAnsi"/>
          <w:b/>
          <w:sz w:val="20"/>
          <w:szCs w:val="20"/>
        </w:rPr>
        <w:t>_______________________________________________________________</w:t>
      </w:r>
    </w:p>
    <w:p w:rsidR="005F708A" w:rsidRPr="000704A8" w:rsidRDefault="005F708A" w:rsidP="005F708A">
      <w:pPr>
        <w:jc w:val="center"/>
        <w:rPr>
          <w:rFonts w:asciiTheme="minorHAnsi" w:hAnsiTheme="minorHAnsi"/>
          <w:b/>
          <w:sz w:val="20"/>
          <w:szCs w:val="20"/>
        </w:rPr>
      </w:pPr>
      <w:r w:rsidRPr="000704A8">
        <w:rPr>
          <w:rFonts w:asciiTheme="minorHAnsi" w:hAnsiTheme="minorHAnsi"/>
          <w:b/>
          <w:sz w:val="20"/>
          <w:szCs w:val="20"/>
        </w:rPr>
        <w:t>Укупна вредност извршене услуге у динарима без пдв-а</w:t>
      </w:r>
    </w:p>
    <w:p w:rsidR="005F708A" w:rsidRPr="00880059" w:rsidRDefault="005F708A" w:rsidP="005F708A">
      <w:pPr>
        <w:spacing w:before="120"/>
        <w:jc w:val="both"/>
        <w:rPr>
          <w:rFonts w:asciiTheme="minorHAnsi" w:hAnsiTheme="minorHAnsi"/>
          <w:sz w:val="20"/>
          <w:szCs w:val="20"/>
          <w:lang w:val="sr-Cyrl-RS"/>
        </w:rPr>
      </w:pPr>
      <w:r w:rsidRPr="000704A8">
        <w:rPr>
          <w:rFonts w:asciiTheme="minorHAnsi" w:hAnsiTheme="minorHAnsi"/>
          <w:b/>
          <w:sz w:val="20"/>
          <w:szCs w:val="20"/>
        </w:rPr>
        <w:t>Детаљна спецификација извршене услуге</w:t>
      </w:r>
      <w:r w:rsidRPr="000704A8">
        <w:rPr>
          <w:rFonts w:asciiTheme="minorHAnsi" w:hAnsiTheme="minorHAnsi"/>
          <w:sz w:val="20"/>
          <w:szCs w:val="20"/>
        </w:rPr>
        <w:t>___________________________________________________________________________________________________________________________________________________________________________</w:t>
      </w:r>
      <w:r w:rsidR="00880059">
        <w:rPr>
          <w:rFonts w:asciiTheme="minorHAnsi" w:hAnsiTheme="minorHAnsi"/>
          <w:sz w:val="20"/>
          <w:szCs w:val="20"/>
        </w:rPr>
        <w:t>_______________________________</w:t>
      </w:r>
    </w:p>
    <w:p w:rsidR="005F708A" w:rsidRPr="000704A8" w:rsidRDefault="005F708A" w:rsidP="005F708A">
      <w:pPr>
        <w:pBdr>
          <w:bottom w:val="single" w:sz="12" w:space="11" w:color="auto"/>
        </w:pBdr>
        <w:spacing w:before="120"/>
        <w:jc w:val="both"/>
        <w:rPr>
          <w:rFonts w:asciiTheme="minorHAnsi" w:hAnsiTheme="minorHAnsi"/>
          <w:sz w:val="20"/>
          <w:szCs w:val="20"/>
        </w:rPr>
      </w:pPr>
      <w:r w:rsidRPr="000704A8">
        <w:rPr>
          <w:rFonts w:asciiTheme="minorHAnsi" w:hAnsiTheme="minorHAnsi"/>
          <w:b/>
          <w:sz w:val="20"/>
          <w:szCs w:val="20"/>
        </w:rPr>
        <w:t>Период вршења услуге са датумом почетка и завршетка</w:t>
      </w:r>
      <w:r w:rsidRPr="000704A8">
        <w:rPr>
          <w:rFonts w:asciiTheme="minorHAnsi" w:hAnsiTheme="minorHAnsi"/>
          <w:sz w:val="20"/>
          <w:szCs w:val="20"/>
        </w:rPr>
        <w:t>___________________________________________________________________________________________________________</w:t>
      </w:r>
    </w:p>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649"/>
        <w:gridCol w:w="5954"/>
      </w:tblGrid>
      <w:tr w:rsidR="005F708A" w:rsidRPr="000704A8" w:rsidTr="00455282">
        <w:trPr>
          <w:trHeight w:val="524"/>
          <w:tblCellSpacing w:w="20" w:type="dxa"/>
        </w:trPr>
        <w:tc>
          <w:tcPr>
            <w:tcW w:w="4589"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Назив појединачних учесника заједничке понуде</w:t>
            </w:r>
          </w:p>
        </w:tc>
        <w:tc>
          <w:tcPr>
            <w:tcW w:w="5894" w:type="dxa"/>
          </w:tcPr>
          <w:p w:rsidR="005F708A" w:rsidRPr="000704A8" w:rsidRDefault="005F708A" w:rsidP="00455282">
            <w:pPr>
              <w:rPr>
                <w:rFonts w:asciiTheme="minorHAnsi" w:hAnsiTheme="minorHAnsi"/>
                <w:b/>
                <w:sz w:val="20"/>
                <w:szCs w:val="20"/>
              </w:rPr>
            </w:pPr>
            <w:r w:rsidRPr="000704A8">
              <w:rPr>
                <w:rFonts w:asciiTheme="minorHAnsi" w:hAnsiTheme="minorHAnsi"/>
                <w:b/>
                <w:sz w:val="20"/>
                <w:szCs w:val="20"/>
              </w:rPr>
              <w:t xml:space="preserve">Детаљна спецификација извршене услуге за сваког појединачног члана </w:t>
            </w:r>
          </w:p>
        </w:tc>
      </w:tr>
      <w:tr w:rsidR="005F708A" w:rsidRPr="000704A8" w:rsidTr="00455282">
        <w:trPr>
          <w:trHeight w:val="239"/>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r w:rsidR="005F708A" w:rsidRPr="000704A8" w:rsidTr="00455282">
        <w:trPr>
          <w:trHeight w:val="189"/>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r w:rsidR="005F708A" w:rsidRPr="000704A8" w:rsidTr="00455282">
        <w:trPr>
          <w:trHeight w:val="321"/>
          <w:tblCellSpacing w:w="20" w:type="dxa"/>
        </w:trPr>
        <w:tc>
          <w:tcPr>
            <w:tcW w:w="4589" w:type="dxa"/>
          </w:tcPr>
          <w:p w:rsidR="005F708A" w:rsidRPr="000704A8" w:rsidRDefault="005F708A" w:rsidP="00455282">
            <w:pPr>
              <w:rPr>
                <w:rFonts w:asciiTheme="minorHAnsi" w:hAnsiTheme="minorHAnsi"/>
                <w:sz w:val="20"/>
                <w:szCs w:val="20"/>
              </w:rPr>
            </w:pPr>
          </w:p>
        </w:tc>
        <w:tc>
          <w:tcPr>
            <w:tcW w:w="5894" w:type="dxa"/>
          </w:tcPr>
          <w:p w:rsidR="005F708A" w:rsidRPr="000704A8" w:rsidRDefault="005F708A" w:rsidP="00455282">
            <w:pPr>
              <w:rPr>
                <w:rFonts w:asciiTheme="minorHAnsi" w:hAnsiTheme="minorHAnsi"/>
                <w:sz w:val="20"/>
                <w:szCs w:val="20"/>
              </w:rPr>
            </w:pPr>
          </w:p>
        </w:tc>
      </w:tr>
    </w:tbl>
    <w:p w:rsidR="00E42823" w:rsidRPr="000704A8" w:rsidRDefault="00E42823" w:rsidP="00E42823">
      <w:pPr>
        <w:jc w:val="both"/>
        <w:rPr>
          <w:rFonts w:asciiTheme="minorHAnsi" w:hAnsiTheme="minorHAnsi" w:cs="Arial"/>
          <w:sz w:val="28"/>
          <w:szCs w:val="28"/>
          <w:lang w:val="en-US"/>
        </w:rPr>
      </w:pPr>
      <w:r w:rsidRPr="000704A8">
        <w:rPr>
          <w:rFonts w:asciiTheme="minorHAnsi" w:hAnsiTheme="minorHAnsi"/>
          <w:i/>
          <w:sz w:val="16"/>
          <w:szCs w:val="16"/>
        </w:rPr>
        <w:t xml:space="preserve">*услуга се </w:t>
      </w:r>
      <w:r w:rsidRPr="000704A8">
        <w:rPr>
          <w:rFonts w:asciiTheme="minorHAnsi" w:hAnsiTheme="minorHAnsi" w:cs="Arial"/>
          <w:i/>
          <w:sz w:val="16"/>
          <w:szCs w:val="16"/>
        </w:rPr>
        <w:t>однос</w:t>
      </w:r>
      <w:r w:rsidRPr="000704A8">
        <w:rPr>
          <w:rFonts w:asciiTheme="minorHAnsi" w:hAnsiTheme="minorHAnsi" w:cs="Arial"/>
          <w:i/>
          <w:sz w:val="16"/>
          <w:szCs w:val="16"/>
          <w:lang w:val="sr-Cyrl-RS"/>
        </w:rPr>
        <w:t>и</w:t>
      </w:r>
      <w:r w:rsidRPr="000704A8">
        <w:rPr>
          <w:rFonts w:asciiTheme="minorHAnsi" w:hAnsiTheme="minorHAnsi" w:cs="Arial"/>
          <w:i/>
          <w:sz w:val="16"/>
          <w:szCs w:val="16"/>
        </w:rPr>
        <w:t xml:space="preserve"> на мониторинг квалитета површинских вода и седимента, који подразумева узорковање и хемијске анализе </w:t>
      </w:r>
      <w:r w:rsidRPr="000704A8">
        <w:rPr>
          <w:rFonts w:asciiTheme="minorHAnsi" w:hAnsiTheme="minorHAnsi" w:cs="Arial"/>
          <w:i/>
          <w:sz w:val="16"/>
          <w:szCs w:val="16"/>
          <w:lang w:val="sr-Cyrl-RS"/>
        </w:rPr>
        <w:t xml:space="preserve">параметара </w:t>
      </w:r>
      <w:r w:rsidRPr="000704A8">
        <w:rPr>
          <w:rFonts w:asciiTheme="minorHAnsi" w:hAnsiTheme="minorHAnsi" w:cs="Arial"/>
          <w:i/>
          <w:sz w:val="16"/>
          <w:szCs w:val="16"/>
        </w:rPr>
        <w:t>у води и седименту,</w:t>
      </w:r>
      <w:r w:rsidRPr="000704A8">
        <w:rPr>
          <w:rFonts w:asciiTheme="minorHAnsi" w:hAnsiTheme="minorHAnsi" w:cs="Arial"/>
          <w:b/>
          <w:i/>
          <w:sz w:val="16"/>
          <w:szCs w:val="16"/>
        </w:rPr>
        <w:t xml:space="preserve"> </w:t>
      </w:r>
      <w:r w:rsidRPr="000704A8">
        <w:rPr>
          <w:rFonts w:asciiTheme="minorHAnsi" w:hAnsiTheme="minorHAnsi" w:cs="Arial"/>
          <w:i/>
          <w:sz w:val="16"/>
          <w:szCs w:val="16"/>
        </w:rPr>
        <w:t xml:space="preserve">дефинисаних </w:t>
      </w:r>
      <w:r w:rsidRPr="000704A8">
        <w:rPr>
          <w:rFonts w:asciiTheme="minorHAnsi" w:hAnsiTheme="minorHAnsi"/>
          <w:i/>
          <w:sz w:val="16"/>
          <w:szCs w:val="16"/>
        </w:rPr>
        <w:t>обухватом мониторинга (</w:t>
      </w:r>
      <w:r w:rsidRPr="000704A8">
        <w:rPr>
          <w:rFonts w:asciiTheme="minorHAnsi" w:hAnsiTheme="minorHAnsi"/>
          <w:b/>
          <w:i/>
          <w:sz w:val="16"/>
          <w:szCs w:val="16"/>
        </w:rPr>
        <w:t xml:space="preserve">Табела 2 – </w:t>
      </w:r>
      <w:r w:rsidRPr="000704A8">
        <w:rPr>
          <w:rFonts w:asciiTheme="minorHAnsi" w:hAnsiTheme="minorHAnsi"/>
          <w:b/>
          <w:i/>
          <w:sz w:val="16"/>
          <w:szCs w:val="16"/>
          <w:lang w:val="sr-Cyrl-RS"/>
        </w:rPr>
        <w:t>Спецификација параметара обухваћених мониторингом</w:t>
      </w:r>
      <w:r w:rsidRPr="000704A8">
        <w:rPr>
          <w:rFonts w:asciiTheme="minorHAnsi" w:hAnsiTheme="minorHAnsi"/>
          <w:i/>
          <w:sz w:val="16"/>
          <w:szCs w:val="16"/>
          <w:lang w:eastAsia="ar-SA"/>
        </w:rPr>
        <w:t>)</w:t>
      </w:r>
      <w:r w:rsidRPr="000704A8">
        <w:rPr>
          <w:rFonts w:asciiTheme="minorHAnsi" w:hAnsiTheme="minorHAnsi"/>
          <w:b/>
          <w:i/>
          <w:sz w:val="16"/>
          <w:szCs w:val="16"/>
        </w:rPr>
        <w:t xml:space="preserve">, </w:t>
      </w:r>
      <w:r w:rsidRPr="000704A8">
        <w:rPr>
          <w:rFonts w:asciiTheme="minorHAnsi" w:hAnsiTheme="minorHAnsi" w:cs="Arial"/>
          <w:i/>
          <w:sz w:val="16"/>
          <w:szCs w:val="16"/>
          <w:lang w:val="ru-RU"/>
        </w:rPr>
        <w:t>за период од претходних пет година (2013, 2012, 2011, 2010, 2009)</w:t>
      </w:r>
      <w:r w:rsidRPr="000704A8">
        <w:rPr>
          <w:rFonts w:asciiTheme="minorHAnsi" w:hAnsiTheme="minorHAnsi" w:cs="Arial"/>
          <w:sz w:val="28"/>
          <w:szCs w:val="28"/>
          <w:lang w:val="ru-RU"/>
        </w:rPr>
        <w:t xml:space="preserve"> </w:t>
      </w:r>
    </w:p>
    <w:p w:rsidR="005F708A" w:rsidRPr="000704A8" w:rsidRDefault="00E42823" w:rsidP="005F708A">
      <w:pPr>
        <w:spacing w:after="60"/>
        <w:jc w:val="both"/>
        <w:rPr>
          <w:rFonts w:asciiTheme="minorHAnsi" w:hAnsiTheme="minorHAnsi"/>
          <w:i/>
          <w:sz w:val="16"/>
          <w:szCs w:val="16"/>
          <w:lang w:val="sr-Cyrl-RS"/>
        </w:rPr>
      </w:pPr>
      <w:r w:rsidRPr="000704A8">
        <w:rPr>
          <w:rFonts w:asciiTheme="minorHAnsi" w:hAnsiTheme="minorHAnsi"/>
          <w:i/>
          <w:sz w:val="16"/>
          <w:szCs w:val="16"/>
          <w:highlight w:val="green"/>
        </w:rPr>
        <w:t xml:space="preserve"> </w:t>
      </w:r>
      <w:r w:rsidR="005F708A" w:rsidRPr="000704A8">
        <w:rPr>
          <w:rFonts w:asciiTheme="minorHAnsi" w:hAnsiTheme="minorHAnsi"/>
          <w:i/>
          <w:sz w:val="20"/>
          <w:szCs w:val="20"/>
        </w:rPr>
        <w:t>*</w:t>
      </w:r>
      <w:r w:rsidR="005F708A" w:rsidRPr="000704A8">
        <w:rPr>
          <w:rFonts w:asciiTheme="minorHAnsi" w:hAnsiTheme="minorHAnsi"/>
          <w:i/>
          <w:sz w:val="16"/>
          <w:szCs w:val="16"/>
        </w:rPr>
        <w:t>заједничка понуда је понуда коју подноси група понуђача</w:t>
      </w:r>
    </w:p>
    <w:p w:rsidR="005F708A" w:rsidRPr="000704A8" w:rsidRDefault="005F708A" w:rsidP="005F708A">
      <w:pPr>
        <w:spacing w:before="120" w:after="120"/>
        <w:jc w:val="both"/>
        <w:rPr>
          <w:rFonts w:asciiTheme="minorHAnsi" w:hAnsiTheme="minorHAnsi"/>
          <w:sz w:val="20"/>
          <w:szCs w:val="20"/>
          <w:lang w:val="sr-Cyrl-CS"/>
        </w:rPr>
      </w:pPr>
      <w:r w:rsidRPr="000704A8">
        <w:rPr>
          <w:rFonts w:asciiTheme="minorHAnsi" w:hAnsiTheme="minorHAnsi"/>
          <w:b/>
          <w:sz w:val="20"/>
          <w:szCs w:val="20"/>
        </w:rPr>
        <w:t xml:space="preserve">Потврда се издаје на захтев извођача/добављача ___________________________________________________________ </w:t>
      </w:r>
      <w:r w:rsidRPr="000704A8">
        <w:rPr>
          <w:rFonts w:asciiTheme="minorHAnsi" w:hAnsiTheme="minorHAnsi"/>
          <w:sz w:val="20"/>
          <w:szCs w:val="20"/>
        </w:rPr>
        <w:t>ради учешћа у поступку доделе уговора о јавној набавци мониторинга квалитета површинских вода у АП Војводини у 201</w:t>
      </w:r>
      <w:r w:rsidRPr="000704A8">
        <w:rPr>
          <w:rFonts w:asciiTheme="minorHAnsi" w:hAnsiTheme="minorHAnsi"/>
          <w:sz w:val="20"/>
          <w:szCs w:val="20"/>
          <w:lang w:val="sr-Cyrl-RS"/>
        </w:rPr>
        <w:t>4</w:t>
      </w:r>
      <w:r w:rsidRPr="000704A8">
        <w:rPr>
          <w:rFonts w:asciiTheme="minorHAnsi" w:hAnsiTheme="minorHAnsi"/>
          <w:sz w:val="20"/>
          <w:szCs w:val="20"/>
        </w:rPr>
        <w:t xml:space="preserve">. години, у отвореном поступку, за потребе Покрајинског секретаријата за урбанизам, градитељство и заштиту животне средине, Нови Сад, Булевар Михајла Пупина 16 (Ред. Бр.ЈН ОП </w:t>
      </w:r>
      <w:r w:rsidRPr="000704A8">
        <w:rPr>
          <w:rFonts w:asciiTheme="minorHAnsi" w:hAnsiTheme="minorHAnsi"/>
          <w:sz w:val="20"/>
          <w:szCs w:val="20"/>
          <w:lang w:val="sr-Cyrl-RS"/>
        </w:rPr>
        <w:t>6</w:t>
      </w:r>
      <w:r w:rsidRPr="000704A8">
        <w:rPr>
          <w:rFonts w:asciiTheme="minorHAnsi" w:hAnsiTheme="minorHAnsi"/>
          <w:sz w:val="20"/>
          <w:szCs w:val="20"/>
        </w:rPr>
        <w:t>/1</w:t>
      </w:r>
      <w:r w:rsidRPr="000704A8">
        <w:rPr>
          <w:rFonts w:asciiTheme="minorHAnsi" w:hAnsiTheme="minorHAnsi"/>
          <w:sz w:val="20"/>
          <w:szCs w:val="20"/>
          <w:lang w:val="sr-Cyrl-RS"/>
        </w:rPr>
        <w:t>4</w:t>
      </w:r>
      <w:r w:rsidRPr="000704A8">
        <w:rPr>
          <w:rFonts w:asciiTheme="minorHAnsi" w:hAnsiTheme="minorHAnsi"/>
          <w:sz w:val="20"/>
          <w:szCs w:val="20"/>
        </w:rPr>
        <w:t>) и у друге сврхе се не може користити.</w:t>
      </w:r>
    </w:p>
    <w:p w:rsidR="005F708A" w:rsidRPr="000704A8" w:rsidRDefault="005F708A" w:rsidP="005F708A">
      <w:pPr>
        <w:spacing w:before="120" w:after="120"/>
        <w:jc w:val="both"/>
        <w:rPr>
          <w:rFonts w:asciiTheme="minorHAnsi" w:hAnsiTheme="minorHAnsi"/>
          <w:sz w:val="20"/>
          <w:szCs w:val="20"/>
        </w:rPr>
      </w:pPr>
      <w:r w:rsidRPr="000704A8">
        <w:rPr>
          <w:rFonts w:asciiTheme="minorHAnsi" w:hAnsiTheme="minorHAnsi"/>
          <w:sz w:val="20"/>
          <w:szCs w:val="20"/>
        </w:rPr>
        <w:t xml:space="preserve">Да су подаци тачни својим потписом потврђује: </w:t>
      </w:r>
    </w:p>
    <w:p w:rsidR="005F708A" w:rsidRPr="000704A8" w:rsidRDefault="005F708A" w:rsidP="005F708A">
      <w:pPr>
        <w:spacing w:before="240"/>
        <w:rPr>
          <w:rFonts w:asciiTheme="minorHAnsi" w:hAnsiTheme="minorHAnsi"/>
          <w:sz w:val="20"/>
          <w:szCs w:val="20"/>
        </w:rPr>
      </w:pPr>
      <w:r w:rsidRPr="000704A8">
        <w:rPr>
          <w:rFonts w:asciiTheme="minorHAnsi" w:hAnsiTheme="minorHAnsi"/>
          <w:sz w:val="20"/>
          <w:szCs w:val="20"/>
        </w:rPr>
        <w:tab/>
      </w:r>
      <w:r w:rsidRPr="000704A8">
        <w:rPr>
          <w:rFonts w:asciiTheme="minorHAnsi" w:hAnsiTheme="minorHAnsi"/>
          <w:sz w:val="20"/>
          <w:szCs w:val="20"/>
        </w:rPr>
        <w:tab/>
      </w:r>
      <w:r w:rsidRPr="000704A8">
        <w:rPr>
          <w:rFonts w:asciiTheme="minorHAnsi" w:hAnsiTheme="minorHAnsi"/>
          <w:sz w:val="20"/>
          <w:szCs w:val="20"/>
        </w:rPr>
        <w:tab/>
        <w:t xml:space="preserve">                      </w:t>
      </w:r>
      <w:r w:rsidR="00B7005F">
        <w:rPr>
          <w:rFonts w:asciiTheme="minorHAnsi" w:hAnsiTheme="minorHAnsi"/>
          <w:sz w:val="20"/>
          <w:szCs w:val="20"/>
          <w:lang w:val="sr-Cyrl-RS"/>
        </w:rPr>
        <w:tab/>
      </w:r>
      <w:r w:rsidR="00B7005F">
        <w:rPr>
          <w:rFonts w:asciiTheme="minorHAnsi" w:hAnsiTheme="minorHAnsi"/>
          <w:sz w:val="20"/>
          <w:szCs w:val="20"/>
          <w:lang w:val="sr-Cyrl-RS"/>
        </w:rPr>
        <w:tab/>
      </w:r>
      <w:r w:rsidRPr="000704A8">
        <w:rPr>
          <w:rFonts w:asciiTheme="minorHAnsi" w:hAnsiTheme="minorHAnsi"/>
          <w:sz w:val="20"/>
          <w:szCs w:val="20"/>
        </w:rPr>
        <w:t xml:space="preserve"> М.П.</w:t>
      </w:r>
      <w:r w:rsidRPr="000704A8">
        <w:rPr>
          <w:rFonts w:asciiTheme="minorHAnsi" w:hAnsiTheme="minorHAnsi"/>
          <w:sz w:val="20"/>
          <w:szCs w:val="20"/>
        </w:rPr>
        <w:tab/>
      </w:r>
      <w:r w:rsidRPr="000704A8">
        <w:rPr>
          <w:rFonts w:asciiTheme="minorHAnsi" w:hAnsiTheme="minorHAnsi"/>
          <w:sz w:val="20"/>
          <w:szCs w:val="20"/>
        </w:rPr>
        <w:tab/>
        <w:t xml:space="preserve">                 </w:t>
      </w:r>
      <w:r w:rsidR="00B7005F">
        <w:rPr>
          <w:rFonts w:asciiTheme="minorHAnsi" w:hAnsiTheme="minorHAnsi"/>
          <w:sz w:val="20"/>
          <w:szCs w:val="20"/>
          <w:lang w:val="sr-Cyrl-RS"/>
        </w:rPr>
        <w:tab/>
      </w:r>
      <w:r w:rsidR="00B7005F">
        <w:rPr>
          <w:rFonts w:asciiTheme="minorHAnsi" w:hAnsiTheme="minorHAnsi"/>
          <w:sz w:val="20"/>
          <w:szCs w:val="20"/>
          <w:lang w:val="sr-Cyrl-RS"/>
        </w:rPr>
        <w:tab/>
      </w:r>
      <w:r w:rsidRPr="000704A8">
        <w:rPr>
          <w:rFonts w:asciiTheme="minorHAnsi" w:hAnsiTheme="minorHAnsi"/>
          <w:sz w:val="20"/>
          <w:szCs w:val="20"/>
        </w:rPr>
        <w:t>Законски заступник</w:t>
      </w:r>
    </w:p>
    <w:p w:rsidR="005F708A" w:rsidRPr="000704A8" w:rsidRDefault="005F708A" w:rsidP="005F708A">
      <w:pPr>
        <w:ind w:left="4248" w:firstLine="708"/>
        <w:rPr>
          <w:rFonts w:asciiTheme="minorHAnsi" w:hAnsiTheme="minorHAnsi"/>
          <w:sz w:val="20"/>
          <w:szCs w:val="20"/>
        </w:rPr>
      </w:pPr>
      <w:r w:rsidRPr="000704A8">
        <w:rPr>
          <w:rFonts w:asciiTheme="minorHAnsi" w:hAnsiTheme="minorHAnsi"/>
          <w:sz w:val="20"/>
          <w:szCs w:val="20"/>
        </w:rPr>
        <w:t xml:space="preserve">                         </w:t>
      </w:r>
      <w:r w:rsidR="00B7005F">
        <w:rPr>
          <w:rFonts w:asciiTheme="minorHAnsi" w:hAnsiTheme="minorHAnsi"/>
          <w:sz w:val="20"/>
          <w:szCs w:val="20"/>
          <w:lang w:val="sr-Cyrl-RS"/>
        </w:rPr>
        <w:tab/>
      </w:r>
      <w:r w:rsidR="00B7005F">
        <w:rPr>
          <w:rFonts w:asciiTheme="minorHAnsi" w:hAnsiTheme="minorHAnsi"/>
          <w:sz w:val="20"/>
          <w:szCs w:val="20"/>
          <w:lang w:val="sr-Cyrl-RS"/>
        </w:rPr>
        <w:tab/>
      </w:r>
      <w:r w:rsidR="00B7005F">
        <w:rPr>
          <w:rFonts w:asciiTheme="minorHAnsi" w:hAnsiTheme="minorHAnsi"/>
          <w:sz w:val="20"/>
          <w:szCs w:val="20"/>
          <w:lang w:val="sr-Cyrl-RS"/>
        </w:rPr>
        <w:tab/>
      </w:r>
      <w:r w:rsidRPr="000704A8">
        <w:rPr>
          <w:rFonts w:asciiTheme="minorHAnsi" w:hAnsiTheme="minorHAnsi"/>
          <w:sz w:val="20"/>
          <w:szCs w:val="20"/>
        </w:rPr>
        <w:t>___________________</w:t>
      </w:r>
    </w:p>
    <w:p w:rsidR="005F708A" w:rsidRPr="000704A8" w:rsidRDefault="005F708A" w:rsidP="005F708A">
      <w:pPr>
        <w:ind w:left="2124" w:hanging="2124"/>
        <w:jc w:val="both"/>
        <w:rPr>
          <w:rFonts w:asciiTheme="minorHAnsi" w:hAnsiTheme="minorHAnsi"/>
          <w:b/>
          <w:sz w:val="18"/>
          <w:szCs w:val="18"/>
        </w:rPr>
      </w:pPr>
      <w:r w:rsidRPr="000704A8">
        <w:rPr>
          <w:rFonts w:asciiTheme="minorHAnsi" w:hAnsiTheme="minorHAnsi"/>
          <w:b/>
          <w:sz w:val="18"/>
          <w:szCs w:val="18"/>
        </w:rPr>
        <w:t>Напомена:</w:t>
      </w:r>
    </w:p>
    <w:p w:rsidR="005F708A" w:rsidRPr="000704A8" w:rsidRDefault="005F708A" w:rsidP="005F708A">
      <w:pPr>
        <w:ind w:firstLine="720"/>
        <w:jc w:val="both"/>
        <w:rPr>
          <w:rFonts w:asciiTheme="minorHAnsi" w:hAnsiTheme="minorHAnsi"/>
          <w:sz w:val="18"/>
          <w:szCs w:val="18"/>
          <w:highlight w:val="magenta"/>
        </w:rPr>
      </w:pPr>
      <w:r w:rsidRPr="000704A8">
        <w:rPr>
          <w:rFonts w:asciiTheme="minorHAnsi" w:hAnsiTheme="minorHAnsi"/>
          <w:sz w:val="18"/>
          <w:szCs w:val="18"/>
        </w:rPr>
        <w:t>Образац потврде копирати и доставити за све наручиоце/купце наведене у обрасцу РЛ, за све извршене услуге у претходних пет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EE655C" w:rsidRPr="000704A8" w:rsidRDefault="00EE655C" w:rsidP="0047355A">
      <w:pPr>
        <w:pStyle w:val="ListParagraph"/>
        <w:spacing w:after="60"/>
        <w:jc w:val="both"/>
        <w:rPr>
          <w:rFonts w:asciiTheme="minorHAnsi" w:hAnsiTheme="minorHAnsi"/>
          <w:sz w:val="20"/>
          <w:szCs w:val="20"/>
          <w:lang w:val="sr-Cyrl-RS"/>
        </w:rPr>
      </w:pPr>
    </w:p>
    <w:p w:rsidR="00EE655C" w:rsidRPr="000704A8" w:rsidRDefault="005F708A" w:rsidP="00EE655C">
      <w:pPr>
        <w:rPr>
          <w:rFonts w:asciiTheme="minorHAnsi" w:hAnsiTheme="minorHAnsi"/>
          <w:lang w:val="sr-Cyrl-RS"/>
        </w:rPr>
      </w:pPr>
      <w:r w:rsidRPr="000704A8">
        <w:rPr>
          <w:rFonts w:asciiTheme="minorHAnsi" w:hAnsiTheme="minorHAnsi"/>
          <w:sz w:val="20"/>
          <w:szCs w:val="20"/>
          <w:lang w:val="sr-Cyrl-RS"/>
        </w:rPr>
        <w:t xml:space="preserve"> </w:t>
      </w:r>
    </w:p>
    <w:p w:rsidR="00B7005F" w:rsidRDefault="00EE655C" w:rsidP="005F708A">
      <w:pPr>
        <w:suppressAutoHyphens/>
        <w:ind w:left="7200"/>
        <w:jc w:val="right"/>
        <w:rPr>
          <w:rFonts w:asciiTheme="minorHAnsi" w:hAnsiTheme="minorHAnsi"/>
          <w:b/>
          <w:lang w:val="sr-Cyrl-CS" w:eastAsia="ar-SA"/>
        </w:rPr>
      </w:pPr>
      <w:r w:rsidRPr="000704A8">
        <w:rPr>
          <w:rFonts w:asciiTheme="minorHAnsi" w:hAnsiTheme="minorHAnsi"/>
          <w:b/>
          <w:lang w:val="sr-Cyrl-CS" w:eastAsia="ar-SA"/>
        </w:rPr>
        <w:t xml:space="preserve"> </w:t>
      </w:r>
    </w:p>
    <w:p w:rsidR="00B7005F" w:rsidRDefault="00B7005F">
      <w:pPr>
        <w:rPr>
          <w:rFonts w:asciiTheme="minorHAnsi" w:hAnsiTheme="minorHAnsi"/>
          <w:b/>
          <w:lang w:val="sr-Cyrl-CS" w:eastAsia="ar-SA"/>
        </w:rPr>
      </w:pPr>
    </w:p>
    <w:p w:rsidR="00EE655C" w:rsidRPr="000704A8" w:rsidRDefault="00EE655C" w:rsidP="005F708A">
      <w:pPr>
        <w:suppressAutoHyphens/>
        <w:ind w:left="7200"/>
        <w:jc w:val="right"/>
        <w:rPr>
          <w:rFonts w:asciiTheme="minorHAnsi" w:hAnsiTheme="minorHAnsi"/>
          <w:b/>
          <w:lang w:val="sr-Cyrl-CS" w:eastAsia="ar-SA"/>
        </w:rPr>
      </w:pPr>
      <w:r w:rsidRPr="000704A8">
        <w:rPr>
          <w:rFonts w:asciiTheme="minorHAnsi" w:hAnsiTheme="minorHAnsi"/>
          <w:b/>
          <w:lang w:val="sr-Cyrl-CS" w:eastAsia="ar-SA"/>
        </w:rPr>
        <w:lastRenderedPageBreak/>
        <w:t>Образац бр.</w:t>
      </w:r>
      <w:r w:rsidR="005F708A" w:rsidRPr="000704A8">
        <w:rPr>
          <w:rFonts w:asciiTheme="minorHAnsi" w:hAnsiTheme="minorHAnsi"/>
          <w:b/>
          <w:lang w:val="sr-Cyrl-CS" w:eastAsia="ar-SA"/>
        </w:rPr>
        <w:t xml:space="preserve"> 8</w:t>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ТЕХНИЧКА ОПРЕМЉЕНОСТ</w:t>
      </w:r>
    </w:p>
    <w:p w:rsidR="00EE655C" w:rsidRPr="000704A8" w:rsidRDefault="00EE655C" w:rsidP="00EE655C">
      <w:pPr>
        <w:suppressAutoHyphens/>
        <w:spacing w:after="250" w:line="1" w:lineRule="exact"/>
        <w:rPr>
          <w:rFonts w:asciiTheme="minorHAnsi" w:hAnsiTheme="minorHAnsi"/>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EE655C" w:rsidRPr="000704A8" w:rsidTr="00455282">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jc w:val="center"/>
              <w:rPr>
                <w:rFonts w:asciiTheme="minorHAnsi" w:hAnsiTheme="minorHAnsi"/>
                <w:lang w:val="sr-Cyrl-CS" w:eastAsia="ar-SA"/>
              </w:rPr>
            </w:pPr>
          </w:p>
          <w:p w:rsidR="00EE655C" w:rsidRPr="000704A8" w:rsidRDefault="00EE655C" w:rsidP="00455282">
            <w:pPr>
              <w:shd w:val="clear" w:color="auto" w:fill="FFFFFF"/>
              <w:suppressAutoHyphens/>
              <w:jc w:val="center"/>
              <w:rPr>
                <w:rFonts w:asciiTheme="minorHAnsi" w:hAnsiTheme="minorHAnsi"/>
                <w:lang w:val="sr-Cyrl-CS" w:eastAsia="ar-SA"/>
              </w:rPr>
            </w:pPr>
            <w:r w:rsidRPr="000704A8">
              <w:rPr>
                <w:rFonts w:asciiTheme="minorHAnsi" w:hAnsiTheme="minorHAnsi"/>
                <w:b/>
                <w:lang w:val="sr-Cyrl-CS" w:eastAsia="ar-SA"/>
              </w:rPr>
              <w:t>Листа техничке опремљености</w:t>
            </w:r>
            <w:r w:rsidRPr="000704A8">
              <w:rPr>
                <w:rFonts w:asciiTheme="minorHAnsi" w:hAnsiTheme="minorHAnsi"/>
                <w:lang w:val="sr-Cyrl-CS" w:eastAsia="ar-SA"/>
              </w:rPr>
              <w:t>:</w:t>
            </w:r>
          </w:p>
          <w:p w:rsidR="00EE655C" w:rsidRPr="000704A8" w:rsidRDefault="00EE655C" w:rsidP="00455282">
            <w:pPr>
              <w:shd w:val="clear" w:color="auto" w:fill="FFFFFF"/>
              <w:suppressAutoHyphens/>
              <w:jc w:val="center"/>
              <w:rPr>
                <w:rFonts w:asciiTheme="minorHAnsi" w:hAnsiTheme="minorHAnsi"/>
                <w:spacing w:val="3"/>
                <w:lang w:eastAsia="ar-SA"/>
              </w:rPr>
            </w:pPr>
            <w:r w:rsidRPr="000704A8">
              <w:rPr>
                <w:rFonts w:asciiTheme="minorHAnsi" w:hAnsiTheme="minorHAnsi"/>
                <w:spacing w:val="3"/>
                <w:lang w:val="sr-Cyrl-CS" w:eastAsia="ar-SA"/>
              </w:rPr>
              <w:t>и др. опрема у функцији услуге која је предмет јавне набавке</w:t>
            </w:r>
          </w:p>
        </w:tc>
      </w:tr>
      <w:tr w:rsidR="00EE655C" w:rsidRPr="000704A8" w:rsidTr="00455282">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ind w:left="24"/>
              <w:jc w:val="center"/>
              <w:rPr>
                <w:rFonts w:asciiTheme="minorHAnsi" w:hAnsiTheme="minorHAnsi"/>
                <w:lang w:val="sr-Cyrl-CS" w:eastAsia="ar-SA"/>
              </w:rPr>
            </w:pPr>
            <w:r w:rsidRPr="000704A8">
              <w:rPr>
                <w:rFonts w:asciiTheme="minorHAnsi" w:hAnsiTheme="minorHAnsi"/>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jc w:val="center"/>
              <w:rPr>
                <w:rFonts w:asciiTheme="minorHAnsi" w:hAnsiTheme="minorHAnsi"/>
                <w:lang w:val="sr-Cyrl-CS" w:eastAsia="ar-SA"/>
              </w:rPr>
            </w:pPr>
            <w:r w:rsidRPr="000704A8">
              <w:rPr>
                <w:rFonts w:asciiTheme="minorHAnsi" w:hAnsiTheme="minorHAnsi"/>
                <w:b/>
                <w:bCs/>
                <w:spacing w:val="-3"/>
                <w:lang w:val="sr-Cyrl-CS" w:eastAsia="ar-SA"/>
              </w:rPr>
              <w:t>Врста и тип опреме</w:t>
            </w:r>
          </w:p>
        </w:tc>
      </w:tr>
      <w:tr w:rsidR="00EE655C" w:rsidRPr="000704A8" w:rsidTr="00455282">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r w:rsidR="00EE655C" w:rsidRPr="000704A8" w:rsidTr="00455282">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EE655C" w:rsidRPr="000704A8" w:rsidRDefault="00EE655C" w:rsidP="00455282">
            <w:pPr>
              <w:shd w:val="clear" w:color="auto" w:fill="FFFFFF"/>
              <w:suppressAutoHyphens/>
              <w:rPr>
                <w:rFonts w:asciiTheme="minorHAnsi" w:hAnsiTheme="minorHAnsi"/>
                <w:lang w:val="sr-Cyrl-CS" w:eastAsia="ar-SA"/>
              </w:rPr>
            </w:pPr>
          </w:p>
        </w:tc>
      </w:tr>
    </w:tbl>
    <w:p w:rsidR="00EE655C" w:rsidRPr="000704A8" w:rsidRDefault="00EE655C" w:rsidP="00EE655C">
      <w:pPr>
        <w:shd w:val="clear" w:color="auto" w:fill="FFFFFF"/>
        <w:suppressAutoHyphens/>
        <w:spacing w:before="60"/>
        <w:ind w:right="-93"/>
        <w:jc w:val="both"/>
        <w:rPr>
          <w:rFonts w:asciiTheme="minorHAnsi" w:hAnsiTheme="minorHAnsi"/>
          <w:spacing w:val="7"/>
          <w:lang w:eastAsia="ar-SA"/>
        </w:rPr>
      </w:pPr>
      <w:r w:rsidRPr="000704A8">
        <w:rPr>
          <w:rFonts w:asciiTheme="minorHAnsi" w:hAnsiTheme="minorHAnsi"/>
          <w:spacing w:val="7"/>
          <w:lang w:val="sr-Cyrl-CS" w:eastAsia="ar-SA"/>
        </w:rPr>
        <w:t>НАПОМЕНА: У случају веће техничке опремљености образац тре</w:t>
      </w:r>
      <w:r w:rsidRPr="000704A8">
        <w:rPr>
          <w:rFonts w:asciiTheme="minorHAnsi" w:hAnsiTheme="minorHAnsi"/>
          <w:spacing w:val="7"/>
          <w:lang w:eastAsia="ar-SA"/>
        </w:rPr>
        <w:t>ба фотокопирати.</w:t>
      </w:r>
    </w:p>
    <w:p w:rsidR="00EE655C" w:rsidRPr="000704A8" w:rsidRDefault="00EE655C" w:rsidP="00EE655C">
      <w:pPr>
        <w:shd w:val="clear" w:color="auto" w:fill="FFFFFF"/>
        <w:suppressAutoHyphens/>
        <w:spacing w:before="60"/>
        <w:ind w:left="158" w:right="-93"/>
        <w:rPr>
          <w:rFonts w:asciiTheme="minorHAnsi" w:hAnsiTheme="minorHAnsi"/>
          <w:spacing w:val="7"/>
          <w:lang w:eastAsia="ar-SA"/>
        </w:rPr>
      </w:pPr>
      <w:r w:rsidRPr="000704A8">
        <w:rPr>
          <w:rFonts w:asciiTheme="minorHAnsi" w:hAnsiTheme="minorHAnsi"/>
          <w:b/>
          <w:spacing w:val="7"/>
          <w:lang w:eastAsia="ar-SA"/>
        </w:rPr>
        <w:tab/>
      </w:r>
      <w:r w:rsidRPr="000704A8">
        <w:rPr>
          <w:rFonts w:asciiTheme="minorHAnsi" w:hAnsiTheme="minorHAnsi"/>
          <w:b/>
          <w:spacing w:val="7"/>
          <w:lang w:eastAsia="ar-SA"/>
        </w:rPr>
        <w:tab/>
      </w:r>
      <w:r w:rsidRPr="000704A8">
        <w:rPr>
          <w:rFonts w:asciiTheme="minorHAnsi" w:hAnsiTheme="minorHAnsi"/>
          <w:spacing w:val="7"/>
          <w:lang w:eastAsia="ar-SA"/>
        </w:rPr>
        <w:t xml:space="preserve"> </w:t>
      </w:r>
    </w:p>
    <w:p w:rsidR="00EE655C" w:rsidRPr="000704A8" w:rsidRDefault="00EE655C" w:rsidP="00EE655C">
      <w:pPr>
        <w:shd w:val="clear" w:color="auto" w:fill="FFFFFF"/>
        <w:suppressAutoHyphens/>
        <w:spacing w:before="60"/>
        <w:ind w:left="158" w:right="-93"/>
        <w:rPr>
          <w:rFonts w:asciiTheme="minorHAnsi" w:hAnsiTheme="minorHAnsi"/>
          <w:spacing w:val="7"/>
          <w:lang w:eastAsia="ar-SA"/>
        </w:rPr>
      </w:pPr>
    </w:p>
    <w:p w:rsidR="00EE655C" w:rsidRPr="000704A8" w:rsidRDefault="00EE655C" w:rsidP="00EE655C">
      <w:pPr>
        <w:shd w:val="clear" w:color="auto" w:fill="FFFFFF"/>
        <w:tabs>
          <w:tab w:val="left" w:pos="4306"/>
          <w:tab w:val="left" w:pos="6619"/>
        </w:tabs>
        <w:suppressAutoHyphens/>
        <w:spacing w:before="230"/>
        <w:ind w:left="154"/>
        <w:rPr>
          <w:rFonts w:asciiTheme="minorHAnsi" w:hAnsiTheme="minorHAnsi"/>
          <w:spacing w:val="-8"/>
          <w:lang w:eastAsia="ar-SA"/>
        </w:rPr>
      </w:pPr>
      <w:r w:rsidRPr="000704A8">
        <w:rPr>
          <w:rFonts w:asciiTheme="minorHAnsi" w:hAnsiTheme="minorHAnsi"/>
          <w:spacing w:val="-8"/>
          <w:lang w:val="sr-Cyrl-CS" w:eastAsia="ar-SA"/>
        </w:rPr>
        <w:t>Место и датум:</w:t>
      </w:r>
      <w:r w:rsidRPr="000704A8">
        <w:rPr>
          <w:rFonts w:asciiTheme="minorHAnsi" w:hAnsiTheme="minorHAnsi"/>
          <w:spacing w:val="-8"/>
          <w:lang w:eastAsia="ar-SA"/>
        </w:rPr>
        <w:tab/>
      </w:r>
      <w:r w:rsidRPr="000704A8">
        <w:rPr>
          <w:rFonts w:asciiTheme="minorHAnsi" w:hAnsiTheme="minorHAnsi"/>
          <w:spacing w:val="-8"/>
          <w:lang w:eastAsia="ar-SA"/>
        </w:rPr>
        <w:tab/>
      </w:r>
      <w:r w:rsidRPr="000704A8">
        <w:rPr>
          <w:rFonts w:asciiTheme="minorHAnsi" w:hAnsiTheme="minorHAnsi"/>
          <w:spacing w:val="-8"/>
          <w:lang w:eastAsia="ar-SA"/>
        </w:rPr>
        <w:tab/>
      </w:r>
      <w:r w:rsidR="00B7005F">
        <w:rPr>
          <w:rFonts w:asciiTheme="minorHAnsi" w:hAnsiTheme="minorHAnsi"/>
          <w:spacing w:val="-8"/>
          <w:lang w:val="sr-Cyrl-RS" w:eastAsia="ar-SA"/>
        </w:rPr>
        <w:tab/>
      </w:r>
      <w:r w:rsidR="00B7005F">
        <w:rPr>
          <w:rFonts w:asciiTheme="minorHAnsi" w:hAnsiTheme="minorHAnsi"/>
          <w:spacing w:val="-8"/>
          <w:lang w:val="sr-Cyrl-RS" w:eastAsia="ar-SA"/>
        </w:rPr>
        <w:tab/>
      </w:r>
      <w:r w:rsidRPr="000704A8">
        <w:rPr>
          <w:rFonts w:asciiTheme="minorHAnsi" w:hAnsiTheme="minorHAnsi"/>
          <w:spacing w:val="-8"/>
          <w:lang w:val="sr-Cyrl-CS" w:eastAsia="ar-SA"/>
        </w:rPr>
        <w:t xml:space="preserve">Понуђач: </w:t>
      </w:r>
    </w:p>
    <w:p w:rsidR="00EE655C" w:rsidRPr="000704A8" w:rsidRDefault="00EE655C" w:rsidP="00EE655C">
      <w:pPr>
        <w:suppressAutoHyphens/>
        <w:jc w:val="right"/>
        <w:rPr>
          <w:rFonts w:asciiTheme="minorHAnsi" w:hAnsiTheme="minorHAnsi"/>
          <w:b/>
          <w:lang w:val="sr-Cyrl-CS" w:eastAsia="ar-SA"/>
        </w:rPr>
      </w:pPr>
    </w:p>
    <w:p w:rsidR="00EE655C" w:rsidRPr="000704A8" w:rsidRDefault="00EE655C" w:rsidP="00EE655C">
      <w:pPr>
        <w:suppressAutoHyphens/>
        <w:rPr>
          <w:rFonts w:asciiTheme="minorHAnsi" w:hAnsiTheme="minorHAnsi"/>
          <w:b/>
          <w:lang w:val="sr-Cyrl-CS" w:eastAsia="ar-SA"/>
        </w:rPr>
      </w:pPr>
      <w:r w:rsidRPr="000704A8">
        <w:rPr>
          <w:rFonts w:asciiTheme="minorHAnsi" w:hAnsiTheme="minorHAnsi"/>
          <w:b/>
          <w:lang w:val="sr-Cyrl-CS" w:eastAsia="ar-SA"/>
        </w:rPr>
        <w:t>_____________</w:t>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00B7005F">
        <w:rPr>
          <w:rFonts w:asciiTheme="minorHAnsi" w:hAnsiTheme="minorHAnsi"/>
          <w:b/>
          <w:lang w:val="sr-Cyrl-RS" w:eastAsia="ar-SA"/>
        </w:rPr>
        <w:tab/>
      </w:r>
      <w:r w:rsidR="00B7005F">
        <w:rPr>
          <w:rFonts w:asciiTheme="minorHAnsi" w:hAnsiTheme="minorHAnsi"/>
          <w:b/>
          <w:lang w:val="sr-Cyrl-RS" w:eastAsia="ar-SA"/>
        </w:rPr>
        <w:tab/>
      </w:r>
      <w:r w:rsidR="00B7005F">
        <w:rPr>
          <w:rFonts w:asciiTheme="minorHAnsi" w:hAnsiTheme="minorHAnsi"/>
          <w:b/>
          <w:lang w:val="sr-Cyrl-RS" w:eastAsia="ar-SA"/>
        </w:rPr>
        <w:tab/>
      </w:r>
      <w:r w:rsidR="00B7005F">
        <w:rPr>
          <w:rFonts w:asciiTheme="minorHAnsi" w:hAnsiTheme="minorHAnsi"/>
          <w:b/>
          <w:lang w:val="sr-Cyrl-RS" w:eastAsia="ar-SA"/>
        </w:rPr>
        <w:tab/>
      </w:r>
      <w:r w:rsidRPr="000704A8">
        <w:rPr>
          <w:rFonts w:asciiTheme="minorHAnsi" w:hAnsiTheme="minorHAnsi"/>
          <w:b/>
          <w:lang w:val="sr-Cyrl-CS" w:eastAsia="ar-SA"/>
        </w:rPr>
        <w:t xml:space="preserve"> </w:t>
      </w:r>
      <w:r w:rsidRPr="000704A8">
        <w:rPr>
          <w:rFonts w:asciiTheme="minorHAnsi" w:hAnsiTheme="minorHAnsi"/>
          <w:lang w:val="sr-Cyrl-CS" w:eastAsia="ar-SA"/>
        </w:rPr>
        <w:t>(М.П.)</w:t>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eastAsia="ar-SA"/>
        </w:rPr>
        <w:tab/>
      </w:r>
      <w:r w:rsidRPr="000704A8">
        <w:rPr>
          <w:rFonts w:asciiTheme="minorHAnsi" w:hAnsiTheme="minorHAnsi"/>
          <w:b/>
          <w:lang w:val="sr-Cyrl-CS" w:eastAsia="ar-SA"/>
        </w:rPr>
        <w:tab/>
      </w:r>
      <w:r w:rsidR="00B7005F">
        <w:rPr>
          <w:rFonts w:asciiTheme="minorHAnsi" w:hAnsiTheme="minorHAnsi"/>
          <w:b/>
          <w:lang w:val="sr-Cyrl-CS" w:eastAsia="ar-SA"/>
        </w:rPr>
        <w:tab/>
      </w:r>
      <w:r w:rsidRPr="000704A8">
        <w:rPr>
          <w:rFonts w:asciiTheme="minorHAnsi" w:hAnsiTheme="minorHAnsi"/>
          <w:b/>
          <w:lang w:val="sr-Cyrl-CS" w:eastAsia="ar-SA"/>
        </w:rPr>
        <w:t>_______________________</w:t>
      </w:r>
    </w:p>
    <w:p w:rsidR="00EE655C" w:rsidRPr="000704A8" w:rsidRDefault="00EE655C" w:rsidP="00EE655C">
      <w:pPr>
        <w:suppressAutoHyphens/>
        <w:ind w:left="5040" w:firstLine="720"/>
        <w:rPr>
          <w:rFonts w:asciiTheme="minorHAnsi" w:hAnsiTheme="minorHAnsi"/>
          <w:b/>
          <w:lang w:val="sr-Cyrl-CS" w:eastAsia="ar-SA"/>
        </w:rPr>
      </w:pPr>
      <w:r w:rsidRPr="000704A8">
        <w:rPr>
          <w:rFonts w:asciiTheme="minorHAnsi" w:hAnsiTheme="minorHAnsi"/>
          <w:lang w:val="sr-Cyrl-CS" w:eastAsia="ar-SA"/>
        </w:rPr>
        <w:t xml:space="preserve">    </w:t>
      </w:r>
      <w:r w:rsidR="00B7005F">
        <w:rPr>
          <w:rFonts w:asciiTheme="minorHAnsi" w:hAnsiTheme="minorHAnsi"/>
          <w:lang w:val="sr-Cyrl-CS" w:eastAsia="ar-SA"/>
        </w:rPr>
        <w:tab/>
      </w:r>
      <w:r w:rsidR="00B7005F">
        <w:rPr>
          <w:rFonts w:asciiTheme="minorHAnsi" w:hAnsiTheme="minorHAnsi"/>
          <w:lang w:val="sr-Cyrl-CS" w:eastAsia="ar-SA"/>
        </w:rPr>
        <w:tab/>
      </w:r>
      <w:r w:rsidRPr="000704A8">
        <w:rPr>
          <w:rFonts w:asciiTheme="minorHAnsi" w:hAnsiTheme="minorHAnsi"/>
          <w:lang w:val="sr-Cyrl-CS" w:eastAsia="ar-SA"/>
        </w:rPr>
        <w:t xml:space="preserve"> (потпис овлашћеног лица)</w:t>
      </w:r>
    </w:p>
    <w:p w:rsidR="00EE655C" w:rsidRPr="000704A8" w:rsidRDefault="00EE655C" w:rsidP="00EE655C">
      <w:pPr>
        <w:suppressAutoHyphens/>
        <w:ind w:left="5760" w:firstLine="720"/>
        <w:rPr>
          <w:rFonts w:asciiTheme="minorHAnsi" w:hAnsiTheme="minorHAnsi"/>
          <w:lang w:val="sr-Cyrl-CS" w:eastAsia="ar-SA"/>
        </w:rPr>
      </w:pPr>
    </w:p>
    <w:p w:rsidR="00EE655C" w:rsidRPr="000704A8" w:rsidRDefault="00EE655C" w:rsidP="00EE655C">
      <w:pPr>
        <w:suppressAutoHyphens/>
        <w:ind w:left="5760" w:firstLine="720"/>
        <w:rPr>
          <w:rFonts w:asciiTheme="minorHAnsi" w:hAnsiTheme="minorHAnsi"/>
          <w:lang w:val="sr-Cyrl-CS" w:eastAsia="ar-SA"/>
        </w:rPr>
      </w:pPr>
    </w:p>
    <w:p w:rsidR="00EE655C" w:rsidRPr="000704A8" w:rsidRDefault="00EE655C" w:rsidP="00EE655C">
      <w:pPr>
        <w:suppressAutoHyphens/>
        <w:ind w:left="5760" w:firstLine="720"/>
        <w:rPr>
          <w:rFonts w:asciiTheme="minorHAnsi" w:hAnsiTheme="minorHAnsi"/>
          <w:lang w:val="sr-Cyrl-CS"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color w:val="FF0000"/>
          <w:lang w:val="sr-Cyrl-CS" w:eastAsia="ar-SA"/>
        </w:rPr>
        <w:t xml:space="preserve">  </w:t>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color w:val="FF0000"/>
          <w:lang w:val="sr-Cyrl-CS" w:eastAsia="ar-SA"/>
        </w:rPr>
        <w:tab/>
      </w:r>
      <w:r w:rsidRPr="000704A8">
        <w:rPr>
          <w:rFonts w:asciiTheme="minorHAnsi" w:hAnsiTheme="minorHAnsi"/>
          <w:b/>
          <w:lang w:val="sr-Cyrl-CS" w:eastAsia="ar-SA"/>
        </w:rPr>
        <w:t xml:space="preserve">             </w:t>
      </w:r>
    </w:p>
    <w:p w:rsidR="00EE655C" w:rsidRPr="000704A8" w:rsidRDefault="00EE655C" w:rsidP="00EE655C">
      <w:pPr>
        <w:rPr>
          <w:rFonts w:asciiTheme="minorHAnsi" w:hAnsiTheme="minorHAnsi"/>
          <w:i/>
          <w:spacing w:val="7"/>
          <w:lang w:eastAsia="ar-SA"/>
        </w:rPr>
      </w:pPr>
      <w:r w:rsidRPr="000704A8">
        <w:rPr>
          <w:rFonts w:asciiTheme="minorHAnsi" w:hAnsiTheme="minorHAnsi"/>
          <w:b/>
          <w:lang w:val="sr-Cyrl-CS" w:eastAsia="ar-SA"/>
        </w:rPr>
        <w:br w:type="page"/>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lastRenderedPageBreak/>
        <w:t xml:space="preserve">              </w:t>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r>
      <w:r w:rsidRPr="000704A8">
        <w:rPr>
          <w:rFonts w:asciiTheme="minorHAnsi" w:hAnsiTheme="minorHAnsi"/>
          <w:b/>
          <w:lang w:val="sr-Cyrl-CS" w:eastAsia="ar-SA"/>
        </w:rPr>
        <w:tab/>
        <w:t xml:space="preserve">              Образац бр. 9.</w:t>
      </w: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val="sr-Cyrl-CS" w:eastAsia="ar-SA"/>
        </w:rPr>
        <w:t>КАДРОВСКА ОПРЕМЉЕНОСТ</w:t>
      </w:r>
    </w:p>
    <w:p w:rsidR="00EE655C" w:rsidRPr="000704A8" w:rsidRDefault="00EE655C" w:rsidP="00EE655C">
      <w:pPr>
        <w:suppressAutoHyphens/>
        <w:jc w:val="both"/>
        <w:rPr>
          <w:rFonts w:asciiTheme="minorHAnsi" w:hAnsiTheme="minorHAnsi"/>
          <w:b/>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EE655C" w:rsidRPr="000704A8" w:rsidTr="00455282">
        <w:trPr>
          <w:cantSplit/>
          <w:jc w:val="center"/>
        </w:trPr>
        <w:tc>
          <w:tcPr>
            <w:tcW w:w="907" w:type="dxa"/>
            <w:tcBorders>
              <w:top w:val="double" w:sz="2" w:space="0" w:color="000000"/>
              <w:left w:val="double" w:sz="2"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eastAsia="ar-SA"/>
              </w:rPr>
            </w:pPr>
            <w:r w:rsidRPr="000704A8">
              <w:rPr>
                <w:rFonts w:asciiTheme="minorHAnsi" w:hAnsiTheme="minorHAnsi"/>
                <w:b/>
                <w:lang w:val="sr-Cyrl-CS" w:eastAsia="ar-SA"/>
              </w:rPr>
              <w:t>Ред</w:t>
            </w:r>
            <w:r w:rsidRPr="000704A8">
              <w:rPr>
                <w:rFonts w:asciiTheme="minorHAnsi" w:hAnsiTheme="minorHAnsi"/>
                <w:b/>
                <w:lang w:eastAsia="ar-SA"/>
              </w:rPr>
              <w:t>.</w:t>
            </w:r>
          </w:p>
          <w:p w:rsidR="00EE655C" w:rsidRPr="000704A8" w:rsidRDefault="00EE655C" w:rsidP="00455282">
            <w:pPr>
              <w:suppressAutoHyphens/>
              <w:rPr>
                <w:rFonts w:asciiTheme="minorHAnsi" w:hAnsiTheme="minorHAnsi"/>
                <w:b/>
                <w:lang w:val="sr-Cyrl-CS" w:eastAsia="ar-SA"/>
              </w:rPr>
            </w:pPr>
            <w:r w:rsidRPr="000704A8">
              <w:rPr>
                <w:rFonts w:asciiTheme="minorHAnsi" w:hAnsiTheme="minorHAnsi"/>
                <w:b/>
                <w:lang w:val="sr-Cyrl-CS" w:eastAsia="ar-SA"/>
              </w:rPr>
              <w:t>бр.</w:t>
            </w:r>
          </w:p>
        </w:tc>
        <w:tc>
          <w:tcPr>
            <w:tcW w:w="1523"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Име и презиме</w:t>
            </w:r>
          </w:p>
        </w:tc>
        <w:tc>
          <w:tcPr>
            <w:tcW w:w="2070"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Занимање/</w:t>
            </w:r>
          </w:p>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Функција у</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EE655C" w:rsidRPr="000704A8" w:rsidRDefault="00EE655C" w:rsidP="00455282">
            <w:pPr>
              <w:suppressAutoHyphens/>
              <w:snapToGrid w:val="0"/>
              <w:jc w:val="center"/>
              <w:rPr>
                <w:rFonts w:asciiTheme="minorHAnsi" w:hAnsiTheme="minorHAnsi"/>
                <w:b/>
                <w:lang w:val="sr-Cyrl-CS" w:eastAsia="ar-SA"/>
              </w:rPr>
            </w:pPr>
            <w:r w:rsidRPr="000704A8">
              <w:rPr>
                <w:rFonts w:asciiTheme="minorHAnsi" w:hAnsiTheme="minorHAnsi"/>
                <w:b/>
                <w:lang w:val="sr-Cyrl-CS" w:eastAsia="ar-SA"/>
              </w:rPr>
              <w:t xml:space="preserve">Број година </w:t>
            </w:r>
          </w:p>
          <w:p w:rsidR="00EE655C" w:rsidRPr="000704A8" w:rsidRDefault="00EE655C" w:rsidP="00455282">
            <w:pPr>
              <w:suppressAutoHyphens/>
              <w:jc w:val="center"/>
              <w:rPr>
                <w:rFonts w:asciiTheme="minorHAnsi" w:hAnsiTheme="minorHAnsi"/>
                <w:b/>
                <w:lang w:val="sr-Cyrl-CS" w:eastAsia="ar-SA"/>
              </w:rPr>
            </w:pPr>
            <w:r w:rsidRPr="000704A8">
              <w:rPr>
                <w:rFonts w:asciiTheme="minorHAnsi" w:hAnsiTheme="minorHAnsi"/>
                <w:b/>
                <w:lang w:val="sr-Cyrl-CS" w:eastAsia="ar-SA"/>
              </w:rPr>
              <w:t xml:space="preserve">радног искуства </w:t>
            </w:r>
          </w:p>
          <w:p w:rsidR="00EE655C" w:rsidRPr="000704A8" w:rsidRDefault="00EE655C" w:rsidP="00455282">
            <w:pPr>
              <w:suppressAutoHyphens/>
              <w:jc w:val="center"/>
              <w:rPr>
                <w:rFonts w:asciiTheme="minorHAnsi" w:hAnsiTheme="minorHAnsi"/>
                <w:b/>
                <w:lang w:val="sr-Cyrl-CS" w:eastAsia="ar-SA"/>
              </w:rPr>
            </w:pPr>
          </w:p>
        </w:tc>
      </w:tr>
      <w:tr w:rsidR="00EE655C" w:rsidRPr="000704A8" w:rsidTr="00455282">
        <w:trPr>
          <w:trHeight w:val="808"/>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08"/>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r w:rsidR="00EE655C" w:rsidRPr="000704A8" w:rsidTr="00455282">
        <w:trPr>
          <w:trHeight w:val="823"/>
          <w:jc w:val="center"/>
        </w:trPr>
        <w:tc>
          <w:tcPr>
            <w:tcW w:w="907" w:type="dxa"/>
            <w:tcBorders>
              <w:left w:val="double" w:sz="2"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1523"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2070" w:type="dxa"/>
            <w:tcBorders>
              <w:left w:val="single" w:sz="4" w:space="0" w:color="000000"/>
              <w:bottom w:val="single" w:sz="4" w:space="0" w:color="000000"/>
            </w:tcBorders>
          </w:tcPr>
          <w:p w:rsidR="00EE655C" w:rsidRPr="000704A8" w:rsidRDefault="00EE655C" w:rsidP="00455282">
            <w:pPr>
              <w:suppressAutoHyphens/>
              <w:snapToGrid w:val="0"/>
              <w:rPr>
                <w:rFonts w:asciiTheme="minorHAnsi" w:hAnsiTheme="minorHAnsi"/>
                <w:lang w:val="sr-Cyrl-CS" w:eastAsia="ar-SA"/>
              </w:rPr>
            </w:pPr>
          </w:p>
          <w:p w:rsidR="00EE655C" w:rsidRPr="000704A8" w:rsidRDefault="00EE655C" w:rsidP="00455282">
            <w:pPr>
              <w:suppressAutoHyphens/>
              <w:jc w:val="both"/>
              <w:rPr>
                <w:rFonts w:asciiTheme="minorHAnsi" w:hAnsiTheme="minorHAnsi"/>
                <w:lang w:val="sr-Cyrl-CS" w:eastAsia="ar-SA"/>
              </w:rPr>
            </w:pPr>
          </w:p>
        </w:tc>
        <w:tc>
          <w:tcPr>
            <w:tcW w:w="1890" w:type="dxa"/>
            <w:tcBorders>
              <w:left w:val="single" w:sz="4" w:space="0" w:color="000000"/>
              <w:bottom w:val="single" w:sz="4" w:space="0" w:color="000000"/>
            </w:tcBorders>
          </w:tcPr>
          <w:p w:rsidR="00EE655C" w:rsidRPr="000704A8" w:rsidRDefault="00EE655C" w:rsidP="00455282">
            <w:pPr>
              <w:suppressAutoHyphens/>
              <w:snapToGrid w:val="0"/>
              <w:jc w:val="both"/>
              <w:rPr>
                <w:rFonts w:asciiTheme="minorHAnsi" w:hAnsiTheme="minorHAnsi"/>
                <w:lang w:val="sr-Cyrl-CS" w:eastAsia="ar-SA"/>
              </w:rPr>
            </w:pPr>
          </w:p>
        </w:tc>
        <w:tc>
          <w:tcPr>
            <w:tcW w:w="2700" w:type="dxa"/>
            <w:tcBorders>
              <w:left w:val="single" w:sz="4" w:space="0" w:color="000000"/>
              <w:bottom w:val="single" w:sz="4" w:space="0" w:color="000000"/>
              <w:right w:val="double" w:sz="2" w:space="0" w:color="000000"/>
            </w:tcBorders>
          </w:tcPr>
          <w:p w:rsidR="00EE655C" w:rsidRPr="000704A8" w:rsidRDefault="00EE655C" w:rsidP="00455282">
            <w:pPr>
              <w:suppressAutoHyphens/>
              <w:snapToGrid w:val="0"/>
              <w:jc w:val="both"/>
              <w:rPr>
                <w:rFonts w:asciiTheme="minorHAnsi" w:hAnsiTheme="minorHAnsi"/>
                <w:lang w:val="sr-Cyrl-CS" w:eastAsia="ar-SA"/>
              </w:rPr>
            </w:pPr>
          </w:p>
        </w:tc>
      </w:tr>
    </w:tbl>
    <w:p w:rsidR="00EE655C" w:rsidRPr="000704A8" w:rsidRDefault="00EE655C" w:rsidP="00EE655C">
      <w:pPr>
        <w:suppressAutoHyphens/>
        <w:jc w:val="both"/>
        <w:rPr>
          <w:rFonts w:asciiTheme="minorHAnsi" w:hAnsiTheme="minorHAnsi"/>
          <w:sz w:val="20"/>
          <w:szCs w:val="20"/>
          <w:lang w:val="sr-Cyrl-CS" w:eastAsia="ar-SA"/>
        </w:rPr>
      </w:pPr>
      <w:r w:rsidRPr="000704A8">
        <w:rPr>
          <w:rFonts w:asciiTheme="minorHAnsi" w:hAnsiTheme="minorHAnsi"/>
          <w:sz w:val="20"/>
          <w:szCs w:val="20"/>
          <w:lang w:val="sr-Cyrl-CS" w:eastAsia="ar-SA"/>
        </w:rPr>
        <w:t>НАПОМЕНА:</w:t>
      </w:r>
    </w:p>
    <w:p w:rsidR="00EE655C" w:rsidRPr="000704A8" w:rsidRDefault="00EE655C" w:rsidP="006D3A18">
      <w:pPr>
        <w:numPr>
          <w:ilvl w:val="0"/>
          <w:numId w:val="6"/>
        </w:numPr>
        <w:suppressAutoHyphens/>
        <w:contextualSpacing/>
        <w:jc w:val="both"/>
        <w:rPr>
          <w:rFonts w:asciiTheme="minorHAnsi" w:hAnsiTheme="minorHAnsi"/>
          <w:sz w:val="20"/>
          <w:szCs w:val="20"/>
          <w:lang w:eastAsia="ar-SA"/>
        </w:rPr>
      </w:pPr>
      <w:r w:rsidRPr="000704A8">
        <w:rPr>
          <w:rFonts w:asciiTheme="minorHAnsi" w:hAnsiTheme="minorHAnsi"/>
          <w:sz w:val="20"/>
          <w:szCs w:val="20"/>
          <w:lang w:eastAsia="ar-SA"/>
        </w:rPr>
        <w:t xml:space="preserve">У </w:t>
      </w:r>
      <w:r w:rsidRPr="000704A8">
        <w:rPr>
          <w:rFonts w:asciiTheme="minorHAnsi" w:hAnsiTheme="minorHAnsi"/>
          <w:sz w:val="20"/>
          <w:szCs w:val="20"/>
          <w:lang w:val="sr-Cyrl-CS" w:eastAsia="ar-SA"/>
        </w:rPr>
        <w:t>случају веће кадровске опремљености образац треба фотокопирати</w:t>
      </w:r>
    </w:p>
    <w:p w:rsidR="00EE655C" w:rsidRPr="000704A8" w:rsidRDefault="00EE655C" w:rsidP="00EE655C">
      <w:pPr>
        <w:suppressAutoHyphens/>
        <w:ind w:left="360"/>
        <w:contextualSpacing/>
        <w:jc w:val="both"/>
        <w:rPr>
          <w:rFonts w:asciiTheme="minorHAnsi" w:hAnsiTheme="minorHAnsi"/>
          <w:color w:val="000000"/>
          <w:sz w:val="20"/>
          <w:szCs w:val="20"/>
          <w:lang w:val="sr-Cyrl-RS" w:eastAsia="ar-SA"/>
        </w:rPr>
      </w:pPr>
    </w:p>
    <w:p w:rsidR="00EE655C" w:rsidRPr="000704A8" w:rsidRDefault="00EE655C" w:rsidP="00EE655C">
      <w:pPr>
        <w:suppressAutoHyphens/>
        <w:ind w:left="360"/>
        <w:contextualSpacing/>
        <w:jc w:val="both"/>
        <w:rPr>
          <w:rFonts w:asciiTheme="minorHAnsi" w:hAnsiTheme="minorHAnsi"/>
          <w:color w:val="000000"/>
          <w:sz w:val="20"/>
          <w:szCs w:val="20"/>
          <w:lang w:eastAsia="ar-SA"/>
        </w:rPr>
      </w:pPr>
    </w:p>
    <w:p w:rsidR="00EE655C" w:rsidRPr="000704A8" w:rsidRDefault="00EE655C" w:rsidP="00EE655C">
      <w:pPr>
        <w:suppressAutoHyphens/>
        <w:ind w:left="7920"/>
        <w:rPr>
          <w:rFonts w:asciiTheme="minorHAnsi" w:hAnsiTheme="minorHAnsi"/>
          <w:lang w:val="sr-Cyrl-CS" w:eastAsia="ar-SA"/>
        </w:rPr>
      </w:pPr>
      <w:r w:rsidRPr="000704A8">
        <w:rPr>
          <w:rFonts w:asciiTheme="minorHAnsi" w:hAnsiTheme="minorHAnsi"/>
          <w:lang w:val="sr-Cyrl-CS" w:eastAsia="ar-SA"/>
        </w:rPr>
        <w:t>Понуђач:</w:t>
      </w:r>
    </w:p>
    <w:p w:rsidR="00EE655C" w:rsidRPr="000704A8" w:rsidRDefault="00EE655C" w:rsidP="00EE655C">
      <w:pPr>
        <w:suppressAutoHyphens/>
        <w:rPr>
          <w:rFonts w:asciiTheme="minorHAnsi" w:hAnsiTheme="minorHAnsi"/>
          <w:lang w:val="sr-Cyrl-CS" w:eastAsia="ar-SA"/>
        </w:rPr>
      </w:pPr>
      <w:r w:rsidRPr="000704A8">
        <w:rPr>
          <w:rFonts w:asciiTheme="minorHAnsi" w:hAnsiTheme="minorHAnsi"/>
          <w:lang w:val="sr-Cyrl-CS" w:eastAsia="ar-SA"/>
        </w:rPr>
        <w:t>Место и датум:</w:t>
      </w:r>
    </w:p>
    <w:p w:rsidR="00EE655C" w:rsidRPr="000704A8" w:rsidRDefault="00EE655C" w:rsidP="00B7005F">
      <w:pPr>
        <w:suppressAutoHyphens/>
        <w:ind w:left="6480" w:firstLine="720"/>
        <w:jc w:val="center"/>
        <w:rPr>
          <w:rFonts w:asciiTheme="minorHAnsi" w:hAnsiTheme="minorHAnsi"/>
          <w:lang w:val="sr-Cyrl-CS" w:eastAsia="ar-SA"/>
        </w:rPr>
      </w:pPr>
      <w:r w:rsidRPr="000704A8">
        <w:rPr>
          <w:rFonts w:asciiTheme="minorHAnsi" w:hAnsiTheme="minorHAnsi"/>
          <w:lang w:val="sr-Cyrl-CS" w:eastAsia="ar-SA"/>
        </w:rPr>
        <w:t>_______________________</w:t>
      </w:r>
    </w:p>
    <w:p w:rsidR="00EE655C" w:rsidRPr="000704A8" w:rsidRDefault="00EE655C" w:rsidP="00EE655C">
      <w:pPr>
        <w:suppressAutoHyphens/>
        <w:ind w:right="-93"/>
        <w:rPr>
          <w:rFonts w:asciiTheme="minorHAnsi" w:hAnsiTheme="minorHAnsi"/>
          <w:lang w:val="sr-Cyrl-CS" w:eastAsia="ar-SA"/>
        </w:rPr>
      </w:pPr>
      <w:r w:rsidRPr="000704A8">
        <w:rPr>
          <w:rFonts w:asciiTheme="minorHAnsi" w:hAnsiTheme="minorHAnsi"/>
          <w:lang w:val="sr-Cyrl-CS" w:eastAsia="ar-SA"/>
        </w:rPr>
        <w:t>_______________</w:t>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Pr="000704A8">
        <w:rPr>
          <w:rFonts w:asciiTheme="minorHAnsi" w:hAnsiTheme="minorHAnsi"/>
          <w:lang w:eastAsia="ar-SA"/>
        </w:rPr>
        <w:tab/>
      </w:r>
      <w:r w:rsidR="00B7005F">
        <w:rPr>
          <w:rFonts w:asciiTheme="minorHAnsi" w:hAnsiTheme="minorHAnsi"/>
          <w:lang w:val="sr-Cyrl-RS" w:eastAsia="ar-SA"/>
        </w:rPr>
        <w:tab/>
      </w:r>
      <w:r w:rsidRPr="000704A8">
        <w:rPr>
          <w:rFonts w:asciiTheme="minorHAnsi" w:hAnsiTheme="minorHAnsi"/>
          <w:lang w:val="sr-Cyrl-CS" w:eastAsia="ar-SA"/>
        </w:rPr>
        <w:t>М.П</w:t>
      </w:r>
      <w:r w:rsidRPr="000704A8">
        <w:rPr>
          <w:rFonts w:asciiTheme="minorHAnsi" w:hAnsiTheme="minorHAnsi"/>
          <w:lang w:eastAsia="ar-SA"/>
        </w:rPr>
        <w:t>.</w:t>
      </w:r>
      <w:r w:rsidRPr="000704A8">
        <w:rPr>
          <w:rFonts w:asciiTheme="minorHAnsi" w:hAnsiTheme="minorHAnsi"/>
          <w:lang w:eastAsia="ar-SA"/>
        </w:rPr>
        <w:tab/>
      </w:r>
      <w:r w:rsidRPr="000704A8">
        <w:rPr>
          <w:rFonts w:asciiTheme="minorHAnsi" w:hAnsiTheme="minorHAnsi"/>
          <w:lang w:eastAsia="ar-SA"/>
        </w:rPr>
        <w:tab/>
        <w:t xml:space="preserve">     </w:t>
      </w:r>
      <w:r w:rsidR="00B7005F">
        <w:rPr>
          <w:rFonts w:asciiTheme="minorHAnsi" w:hAnsiTheme="minorHAnsi"/>
          <w:lang w:val="sr-Cyrl-RS" w:eastAsia="ar-SA"/>
        </w:rPr>
        <w:tab/>
      </w:r>
      <w:r w:rsidRPr="000704A8">
        <w:rPr>
          <w:rFonts w:asciiTheme="minorHAnsi" w:hAnsiTheme="minorHAnsi"/>
          <w:lang w:eastAsia="ar-SA"/>
        </w:rPr>
        <w:t xml:space="preserve">   </w:t>
      </w:r>
      <w:r w:rsidRPr="000704A8">
        <w:rPr>
          <w:rFonts w:asciiTheme="minorHAnsi" w:hAnsiTheme="minorHAnsi"/>
          <w:lang w:val="sr-Cyrl-CS" w:eastAsia="ar-SA"/>
        </w:rPr>
        <w:t>(Потпис овлашћеног лица)</w:t>
      </w:r>
    </w:p>
    <w:p w:rsidR="00EE655C" w:rsidRPr="000704A8" w:rsidRDefault="00EE655C" w:rsidP="00EE655C">
      <w:pPr>
        <w:suppressAutoHyphens/>
        <w:ind w:right="-93"/>
        <w:rPr>
          <w:rFonts w:asciiTheme="minorHAnsi" w:hAnsiTheme="minorHAnsi"/>
          <w:lang w:val="sr-Cyrl-CS" w:eastAsia="ar-SA"/>
        </w:rPr>
      </w:pP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p>
    <w:p w:rsidR="00EE655C" w:rsidRPr="000704A8" w:rsidRDefault="00EE655C" w:rsidP="00EE655C">
      <w:pPr>
        <w:suppressAutoHyphens/>
        <w:ind w:right="-93"/>
        <w:rPr>
          <w:rFonts w:asciiTheme="minorHAnsi" w:hAnsiTheme="minorHAnsi"/>
          <w:lang w:val="sr-Cyrl-CS" w:eastAsia="ar-SA"/>
        </w:rPr>
      </w:pPr>
    </w:p>
    <w:p w:rsidR="00EE655C" w:rsidRPr="000704A8" w:rsidRDefault="00EE655C" w:rsidP="00EE655C">
      <w:pPr>
        <w:suppressAutoHyphens/>
        <w:ind w:right="-93"/>
        <w:rPr>
          <w:rFonts w:asciiTheme="minorHAnsi" w:hAnsiTheme="minorHAnsi"/>
          <w:lang w:val="sr-Cyrl-CS" w:eastAsia="ar-SA"/>
        </w:rPr>
      </w:pPr>
    </w:p>
    <w:p w:rsidR="00EE655C" w:rsidRPr="000704A8" w:rsidRDefault="00EE655C" w:rsidP="00EE655C">
      <w:pPr>
        <w:suppressAutoHyphens/>
        <w:ind w:right="-93"/>
        <w:rPr>
          <w:rFonts w:asciiTheme="minorHAnsi" w:hAnsiTheme="minorHAnsi"/>
          <w:lang w:eastAsia="ar-SA"/>
        </w:rPr>
      </w:pPr>
    </w:p>
    <w:p w:rsidR="00EE655C" w:rsidRPr="000704A8" w:rsidRDefault="00EE655C" w:rsidP="00EE655C">
      <w:pPr>
        <w:jc w:val="center"/>
        <w:rPr>
          <w:rFonts w:asciiTheme="minorHAnsi" w:hAnsiTheme="minorHAnsi"/>
          <w:b/>
          <w:sz w:val="24"/>
          <w:lang w:val="sr-Cyrl-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Latn-CS"/>
        </w:rPr>
      </w:pPr>
    </w:p>
    <w:p w:rsidR="00EE655C" w:rsidRPr="000704A8" w:rsidRDefault="00EE655C" w:rsidP="00EE655C">
      <w:pPr>
        <w:jc w:val="center"/>
        <w:rPr>
          <w:rFonts w:asciiTheme="minorHAnsi" w:hAnsiTheme="minorHAnsi"/>
          <w:b/>
          <w:sz w:val="24"/>
          <w:lang w:val="sr-Cyrl-CS"/>
        </w:rPr>
      </w:pPr>
    </w:p>
    <w:p w:rsidR="00EE655C" w:rsidRPr="000704A8" w:rsidRDefault="00EE655C" w:rsidP="00EE655C">
      <w:pPr>
        <w:widowControl w:val="0"/>
        <w:suppressAutoHyphens/>
        <w:spacing w:line="100" w:lineRule="atLeast"/>
        <w:rPr>
          <w:rFonts w:asciiTheme="minorHAnsi" w:eastAsia="SimSun" w:hAnsiTheme="minorHAnsi" w:cs="Mangal"/>
          <w:spacing w:val="-6"/>
          <w:kern w:val="1"/>
          <w:sz w:val="16"/>
          <w:szCs w:val="24"/>
          <w:lang w:eastAsia="zh-CN" w:bidi="hi-IN"/>
        </w:rPr>
        <w:sectPr w:rsidR="00EE655C" w:rsidRPr="000704A8" w:rsidSect="005F708A">
          <w:headerReference w:type="default" r:id="rId26"/>
          <w:footerReference w:type="even" r:id="rId27"/>
          <w:footerReference w:type="default" r:id="rId28"/>
          <w:pgSz w:w="11906" w:h="16838"/>
          <w:pgMar w:top="284" w:right="680" w:bottom="900" w:left="850" w:header="680" w:footer="624" w:gutter="0"/>
          <w:cols w:space="720"/>
        </w:sectPr>
      </w:pP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r w:rsidRPr="000704A8">
        <w:rPr>
          <w:rFonts w:asciiTheme="minorHAnsi" w:hAnsiTheme="minorHAnsi"/>
          <w:b/>
          <w:sz w:val="24"/>
          <w:lang w:val="sr-Cyrl-CS"/>
        </w:rPr>
        <w:tab/>
      </w:r>
    </w:p>
    <w:p w:rsidR="00EE655C" w:rsidRPr="000704A8" w:rsidRDefault="00EE655C" w:rsidP="00EE655C">
      <w:pPr>
        <w:suppressAutoHyphens/>
        <w:rPr>
          <w:rFonts w:asciiTheme="minorHAnsi" w:hAnsiTheme="minorHAnsi"/>
          <w:lang w:eastAsia="ar-SA"/>
        </w:rPr>
      </w:pPr>
    </w:p>
    <w:p w:rsidR="00EE655C" w:rsidRPr="000704A8" w:rsidRDefault="00EE655C" w:rsidP="00EE655C">
      <w:pPr>
        <w:suppressAutoHyphens/>
        <w:jc w:val="center"/>
        <w:rPr>
          <w:rFonts w:asciiTheme="minorHAnsi" w:hAnsiTheme="minorHAnsi"/>
          <w:b/>
          <w:lang w:val="sr-Cyrl-CS" w:eastAsia="ar-SA"/>
        </w:rPr>
      </w:pPr>
      <w:r w:rsidRPr="000704A8">
        <w:rPr>
          <w:rFonts w:asciiTheme="minorHAnsi" w:hAnsiTheme="minorHAnsi"/>
          <w:b/>
          <w:lang w:eastAsia="ar-SA"/>
        </w:rPr>
        <w:t xml:space="preserve">                       </w:t>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r>
      <w:r w:rsidRPr="000704A8">
        <w:rPr>
          <w:rFonts w:asciiTheme="minorHAnsi" w:hAnsiTheme="minorHAnsi"/>
          <w:lang w:val="sr-Cyrl-CS" w:eastAsia="ar-SA"/>
        </w:rPr>
        <w:tab/>
        <w:t xml:space="preserve">                  </w:t>
      </w:r>
      <w:r w:rsidRPr="000704A8">
        <w:rPr>
          <w:rFonts w:asciiTheme="minorHAnsi" w:hAnsiTheme="minorHAnsi"/>
          <w:b/>
          <w:lang w:val="sr-Cyrl-CS" w:eastAsia="ar-SA"/>
        </w:rPr>
        <w:t>Образац бр.  10</w:t>
      </w:r>
    </w:p>
    <w:p w:rsidR="00EE655C" w:rsidRPr="000704A8" w:rsidRDefault="00EE655C" w:rsidP="00EE655C">
      <w:pPr>
        <w:suppressAutoHyphens/>
        <w:jc w:val="center"/>
        <w:rPr>
          <w:rFonts w:asciiTheme="minorHAnsi" w:hAnsiTheme="minorHAnsi"/>
          <w:b/>
          <w:lang w:eastAsia="ar-SA"/>
        </w:rPr>
      </w:pPr>
      <w:r w:rsidRPr="000704A8">
        <w:rPr>
          <w:rFonts w:asciiTheme="minorHAnsi" w:hAnsiTheme="minorHAnsi"/>
          <w:b/>
          <w:lang w:eastAsia="ar-SA"/>
        </w:rPr>
        <w:t>ИЗЈАВА ПОНУЂАЧА ПО ЧЛ.</w:t>
      </w:r>
      <w:r w:rsidRPr="000704A8">
        <w:rPr>
          <w:rFonts w:asciiTheme="minorHAnsi" w:hAnsiTheme="minorHAnsi"/>
          <w:b/>
          <w:lang w:val="sr-Latn-CS" w:eastAsia="ar-SA"/>
        </w:rPr>
        <w:t xml:space="preserve"> 7</w:t>
      </w:r>
      <w:r w:rsidRPr="000704A8">
        <w:rPr>
          <w:rFonts w:asciiTheme="minorHAnsi" w:hAnsiTheme="minorHAnsi"/>
          <w:b/>
          <w:lang w:eastAsia="ar-SA"/>
        </w:rPr>
        <w:t>5</w:t>
      </w:r>
      <w:r w:rsidRPr="000704A8">
        <w:rPr>
          <w:rFonts w:asciiTheme="minorHAnsi" w:hAnsiTheme="minorHAnsi"/>
          <w:b/>
          <w:lang w:val="sr-Latn-CS" w:eastAsia="ar-SA"/>
        </w:rPr>
        <w:t xml:space="preserve">. </w:t>
      </w:r>
      <w:r w:rsidRPr="000704A8">
        <w:rPr>
          <w:rFonts w:asciiTheme="minorHAnsi" w:hAnsiTheme="minorHAnsi"/>
          <w:b/>
          <w:lang w:val="sr-Cyrl-CS" w:eastAsia="ar-SA"/>
        </w:rPr>
        <w:t>СТАВ 2.</w:t>
      </w:r>
      <w:r w:rsidRPr="000704A8">
        <w:rPr>
          <w:rFonts w:asciiTheme="minorHAnsi" w:hAnsiTheme="minorHAnsi"/>
          <w:b/>
          <w:lang w:eastAsia="ar-SA"/>
        </w:rPr>
        <w:t xml:space="preserve"> ЗАКОНА О ЈАВНИМ НАБАВКАМА  </w:t>
      </w:r>
    </w:p>
    <w:p w:rsidR="00EE655C" w:rsidRPr="000704A8" w:rsidRDefault="00EE655C" w:rsidP="00EE655C">
      <w:pPr>
        <w:suppressAutoHyphens/>
        <w:jc w:val="right"/>
        <w:rPr>
          <w:rFonts w:asciiTheme="minorHAnsi" w:hAnsiTheme="minorHAns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w:t>
            </w:r>
            <w:r w:rsidRPr="000704A8">
              <w:rPr>
                <w:rFonts w:asciiTheme="minorHAnsi" w:hAnsiTheme="minorHAnsi"/>
                <w:lang w:val="sr-Cyrl-CS" w:eastAsia="ar-SA"/>
              </w:rPr>
              <w:t>/П</w:t>
            </w:r>
            <w:r w:rsidRPr="000704A8">
              <w:rPr>
                <w:rFonts w:asciiTheme="minorHAnsi" w:hAnsiTheme="minorHAnsi"/>
                <w:lang w:eastAsia="ar-SA"/>
              </w:rPr>
              <w:t xml:space="preserve">ословно име: </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Седиште:</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Адреса седишта:</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Матични број:</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ПИБ:</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Назив банке и број рачуна:</w:t>
            </w:r>
          </w:p>
          <w:p w:rsidR="00EE655C" w:rsidRPr="000704A8" w:rsidRDefault="00EE655C" w:rsidP="00455282">
            <w:pPr>
              <w:suppressAutoHyphens/>
              <w:rPr>
                <w:rFonts w:asciiTheme="minorHAnsi" w:hAnsiTheme="minorHAnsi"/>
                <w:lang w:eastAsia="ar-SA"/>
              </w:rPr>
            </w:pPr>
          </w:p>
        </w:tc>
        <w:tc>
          <w:tcPr>
            <w:tcW w:w="4660" w:type="dxa"/>
          </w:tcPr>
          <w:p w:rsidR="00EE655C" w:rsidRPr="000704A8" w:rsidRDefault="00EE655C" w:rsidP="00455282">
            <w:pPr>
              <w:suppressAutoHyphens/>
              <w:jc w:val="right"/>
              <w:rPr>
                <w:rFonts w:asciiTheme="minorHAnsi" w:hAnsiTheme="minorHAnsi"/>
                <w:b/>
                <w:sz w:val="20"/>
                <w:szCs w:val="20"/>
                <w:lang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eastAsia="ar-SA"/>
              </w:rPr>
            </w:pPr>
            <w:r w:rsidRPr="000704A8">
              <w:rPr>
                <w:rFonts w:asciiTheme="minorHAnsi" w:hAnsiTheme="minorHAnsi"/>
                <w:lang w:eastAsia="ar-SA"/>
              </w:rPr>
              <w:t>Телефон:</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rPr>
          <w:trHeight w:val="279"/>
        </w:trPr>
        <w:tc>
          <w:tcPr>
            <w:tcW w:w="4912"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Е-маил адреса</w:t>
            </w:r>
            <w:r w:rsidRPr="000704A8">
              <w:rPr>
                <w:rFonts w:asciiTheme="minorHAnsi" w:hAnsiTheme="minorHAnsi"/>
                <w:lang w:val="sr-Cyrl-CS" w:eastAsia="ar-SA"/>
              </w:rPr>
              <w:t>:</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r w:rsidR="00EE655C" w:rsidRPr="000704A8" w:rsidTr="00455282">
        <w:tc>
          <w:tcPr>
            <w:tcW w:w="4912" w:type="dxa"/>
          </w:tcPr>
          <w:p w:rsidR="00EE655C" w:rsidRPr="000704A8" w:rsidRDefault="00EE655C" w:rsidP="00455282">
            <w:pPr>
              <w:suppressAutoHyphens/>
              <w:rPr>
                <w:rFonts w:asciiTheme="minorHAnsi" w:hAnsiTheme="minorHAnsi"/>
                <w:lang w:val="sr-Cyrl-CS" w:eastAsia="ar-SA"/>
              </w:rPr>
            </w:pPr>
            <w:r w:rsidRPr="000704A8">
              <w:rPr>
                <w:rFonts w:asciiTheme="minorHAnsi" w:hAnsiTheme="minorHAnsi"/>
                <w:lang w:eastAsia="ar-SA"/>
              </w:rPr>
              <w:t>Овлашћено лице</w:t>
            </w:r>
            <w:r w:rsidRPr="000704A8">
              <w:rPr>
                <w:rFonts w:asciiTheme="minorHAnsi" w:hAnsiTheme="minorHAnsi"/>
                <w:lang w:val="sr-Cyrl-CS" w:eastAsia="ar-SA"/>
              </w:rPr>
              <w:t>:</w:t>
            </w:r>
          </w:p>
        </w:tc>
        <w:tc>
          <w:tcPr>
            <w:tcW w:w="4660" w:type="dxa"/>
          </w:tcPr>
          <w:p w:rsidR="00EE655C" w:rsidRPr="000704A8" w:rsidRDefault="00EE655C" w:rsidP="00455282">
            <w:pPr>
              <w:suppressAutoHyphens/>
              <w:jc w:val="right"/>
              <w:rPr>
                <w:rFonts w:asciiTheme="minorHAnsi" w:hAnsiTheme="minorHAnsi"/>
                <w:b/>
                <w:sz w:val="20"/>
                <w:szCs w:val="20"/>
                <w:lang w:val="sr-Cyrl-CS" w:eastAsia="ar-SA"/>
              </w:rPr>
            </w:pPr>
          </w:p>
          <w:p w:rsidR="00EE655C" w:rsidRPr="000704A8" w:rsidRDefault="00EE655C" w:rsidP="00455282">
            <w:pPr>
              <w:suppressAutoHyphens/>
              <w:jc w:val="right"/>
              <w:rPr>
                <w:rFonts w:asciiTheme="minorHAnsi" w:hAnsiTheme="minorHAnsi"/>
                <w:b/>
                <w:sz w:val="20"/>
                <w:szCs w:val="20"/>
                <w:lang w:val="sr-Cyrl-CS" w:eastAsia="ar-SA"/>
              </w:rPr>
            </w:pPr>
          </w:p>
        </w:tc>
      </w:tr>
    </w:tbl>
    <w:p w:rsidR="00EE655C" w:rsidRPr="000704A8" w:rsidRDefault="00EE655C" w:rsidP="00EE655C">
      <w:pPr>
        <w:suppressAutoHyphens/>
        <w:jc w:val="both"/>
        <w:rPr>
          <w:rFonts w:asciiTheme="minorHAnsi" w:hAnsiTheme="minorHAnsi"/>
          <w:lang w:val="sr-Cyrl-CS" w:eastAsia="ar-SA"/>
        </w:rPr>
      </w:pPr>
    </w:p>
    <w:p w:rsidR="00EE655C" w:rsidRPr="000704A8" w:rsidRDefault="00EE655C" w:rsidP="00EE655C">
      <w:pPr>
        <w:suppressAutoHyphens/>
        <w:ind w:firstLine="720"/>
        <w:jc w:val="both"/>
        <w:rPr>
          <w:rFonts w:asciiTheme="minorHAnsi" w:hAnsiTheme="minorHAnsi"/>
          <w:lang w:val="sr-Cyrl-CS" w:eastAsia="ar-SA"/>
        </w:rPr>
      </w:pPr>
      <w:r w:rsidRPr="000704A8">
        <w:rPr>
          <w:rFonts w:asciiTheme="minorHAnsi" w:hAnsiTheme="minorHAnsi"/>
          <w:lang w:val="sr-Cyrl-CS" w:eastAsia="ar-SA"/>
        </w:rPr>
        <w:t>На основу члана 75. став 2. Закона о јавним набавкама („Службени гласник РС“, бр. 124/12)  дајем</w:t>
      </w:r>
    </w:p>
    <w:p w:rsidR="00EE655C" w:rsidRPr="000704A8" w:rsidRDefault="00EE655C" w:rsidP="00EE655C">
      <w:pPr>
        <w:jc w:val="both"/>
        <w:rPr>
          <w:rFonts w:asciiTheme="minorHAnsi" w:hAnsiTheme="minorHAnsi"/>
          <w:b/>
          <w:smallCaps/>
          <w:color w:val="000000"/>
          <w:lang w:val="en-US"/>
        </w:rPr>
      </w:pPr>
    </w:p>
    <w:p w:rsidR="00EE655C" w:rsidRPr="000704A8" w:rsidRDefault="00EE655C" w:rsidP="00EE655C">
      <w:pPr>
        <w:jc w:val="center"/>
        <w:rPr>
          <w:rFonts w:asciiTheme="minorHAnsi" w:hAnsiTheme="minorHAnsi"/>
          <w:b/>
          <w:smallCaps/>
          <w:color w:val="000000"/>
          <w:lang w:val="en-US"/>
        </w:rPr>
      </w:pPr>
      <w:r w:rsidRPr="000704A8">
        <w:rPr>
          <w:rFonts w:asciiTheme="minorHAnsi" w:hAnsiTheme="minorHAnsi"/>
          <w:b/>
          <w:smallCaps/>
          <w:color w:val="000000"/>
          <w:lang w:val="en-US"/>
        </w:rPr>
        <w:t xml:space="preserve">И З Ј А В </w:t>
      </w:r>
      <w:r w:rsidRPr="000704A8">
        <w:rPr>
          <w:rFonts w:asciiTheme="minorHAnsi" w:hAnsiTheme="minorHAnsi"/>
          <w:b/>
          <w:smallCaps/>
          <w:color w:val="000000"/>
        </w:rPr>
        <w:t>У</w:t>
      </w:r>
      <w:r w:rsidRPr="000704A8">
        <w:rPr>
          <w:rFonts w:asciiTheme="minorHAnsi" w:hAnsiTheme="minorHAnsi"/>
          <w:b/>
          <w:smallCaps/>
          <w:color w:val="000000"/>
          <w:lang w:val="en-US"/>
        </w:rPr>
        <w:t xml:space="preserve"> </w:t>
      </w:r>
    </w:p>
    <w:p w:rsidR="00EE655C" w:rsidRPr="000704A8" w:rsidRDefault="00EE655C" w:rsidP="00EE655C">
      <w:pPr>
        <w:rPr>
          <w:rFonts w:asciiTheme="minorHAnsi" w:hAnsiTheme="minorHAnsi"/>
          <w:b/>
          <w:smallCaps/>
          <w:color w:val="000000"/>
        </w:rPr>
      </w:pPr>
    </w:p>
    <w:p w:rsidR="00EE655C" w:rsidRPr="000704A8" w:rsidRDefault="00EE655C" w:rsidP="00EE655C">
      <w:pPr>
        <w:jc w:val="both"/>
        <w:rPr>
          <w:rFonts w:asciiTheme="minorHAnsi" w:hAnsiTheme="minorHAnsi"/>
          <w:color w:val="000000"/>
          <w:lang w:val="en-US"/>
        </w:rPr>
      </w:pPr>
    </w:p>
    <w:p w:rsidR="00EE655C" w:rsidRPr="000704A8" w:rsidRDefault="00EE655C" w:rsidP="00EE655C">
      <w:pPr>
        <w:jc w:val="both"/>
        <w:rPr>
          <w:rFonts w:asciiTheme="minorHAnsi" w:hAnsiTheme="minorHAnsi"/>
          <w:b/>
          <w:lang w:val="sr-Cyrl-CS"/>
        </w:rPr>
      </w:pPr>
      <w:r w:rsidRPr="000704A8">
        <w:rPr>
          <w:rFonts w:asciiTheme="minorHAnsi" w:hAnsiTheme="minorHAnsi"/>
          <w:lang w:val="en-US"/>
        </w:rPr>
        <w:t xml:space="preserve">Којом потврђујемо под пуном материјалном и кривичном одговорношћу </w:t>
      </w:r>
      <w:r w:rsidRPr="000704A8">
        <w:rPr>
          <w:rFonts w:asciiTheme="minorHAnsi" w:hAnsiTheme="minorHAnsi"/>
        </w:rPr>
        <w:t xml:space="preserve">да смо </w:t>
      </w:r>
      <w:r w:rsidRPr="000704A8">
        <w:rPr>
          <w:rFonts w:asciiTheme="minorHAnsi" w:hAnsiTheme="minorHAnsi"/>
          <w:lang w:val="en-US"/>
        </w:rPr>
        <w:t>при састављању својих понуда поштовали обавезе које произлазе из важећих прописа о заштити на раду, запошљавању и условима рада</w:t>
      </w:r>
      <w:r w:rsidRPr="000704A8">
        <w:rPr>
          <w:rFonts w:asciiTheme="minorHAnsi" w:hAnsiTheme="minorHAnsi"/>
        </w:rPr>
        <w:t>, заштити животне средине, као и да гарантујемо да смо имаоци права интелектуалне својине</w:t>
      </w: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rPr>
      </w:pPr>
      <w:r w:rsidRPr="000704A8">
        <w:rPr>
          <w:rFonts w:asciiTheme="minorHAnsi" w:hAnsiTheme="minorHAnsi"/>
        </w:rPr>
        <w:t>Место и датум:_________________</w:t>
      </w:r>
    </w:p>
    <w:p w:rsidR="00EE655C" w:rsidRPr="000704A8" w:rsidRDefault="00EE655C" w:rsidP="00EE655C">
      <w:pPr>
        <w:jc w:val="both"/>
        <w:rPr>
          <w:rFonts w:asciiTheme="minorHAnsi" w:hAnsiTheme="minorHAnsi"/>
        </w:rPr>
      </w:pPr>
    </w:p>
    <w:p w:rsidR="00EE655C" w:rsidRPr="000704A8" w:rsidRDefault="00EE655C" w:rsidP="00EE655C">
      <w:pPr>
        <w:jc w:val="both"/>
        <w:rPr>
          <w:rFonts w:asciiTheme="minorHAnsi" w:hAnsiTheme="minorHAnsi"/>
          <w:b/>
          <w:smallCaps/>
          <w:color w:val="000000"/>
          <w:lang w:val="en-US"/>
        </w:rPr>
      </w:pPr>
    </w:p>
    <w:p w:rsidR="00EE655C" w:rsidRPr="000704A8" w:rsidRDefault="00EE655C" w:rsidP="00EE655C">
      <w:pPr>
        <w:rPr>
          <w:rFonts w:asciiTheme="minorHAnsi" w:hAnsiTheme="minorHAnsi"/>
          <w:szCs w:val="20"/>
          <w:lang w:val="sr-Cyrl-CS"/>
        </w:rPr>
      </w:pPr>
      <w:r w:rsidRPr="000704A8">
        <w:rPr>
          <w:rFonts w:asciiTheme="minorHAnsi" w:hAnsiTheme="minorHAnsi"/>
          <w:szCs w:val="20"/>
          <w:lang w:val="sr-Cyrl-CS"/>
        </w:rPr>
        <w:t xml:space="preserve">                                                                                                                                  </w:t>
      </w:r>
      <w:r w:rsidR="00B7005F">
        <w:rPr>
          <w:rFonts w:asciiTheme="minorHAnsi" w:hAnsiTheme="minorHAnsi"/>
          <w:szCs w:val="20"/>
          <w:lang w:val="sr-Cyrl-CS"/>
        </w:rPr>
        <w:tab/>
      </w:r>
      <w:r w:rsidRPr="000704A8">
        <w:rPr>
          <w:rFonts w:asciiTheme="minorHAnsi" w:hAnsiTheme="minorHAnsi"/>
          <w:szCs w:val="20"/>
          <w:lang w:val="sr-Cyrl-CS"/>
        </w:rPr>
        <w:t xml:space="preserve">        Понуђач </w:t>
      </w:r>
    </w:p>
    <w:p w:rsidR="00EE655C" w:rsidRPr="000704A8" w:rsidRDefault="00EE655C" w:rsidP="00EE655C">
      <w:pPr>
        <w:rPr>
          <w:rFonts w:asciiTheme="minorHAnsi" w:hAnsiTheme="minorHAnsi"/>
          <w:szCs w:val="20"/>
          <w:lang w:val="sr-Cyrl-CS"/>
        </w:rPr>
      </w:pPr>
      <w:r w:rsidRPr="000704A8">
        <w:rPr>
          <w:rFonts w:asciiTheme="minorHAnsi" w:hAnsiTheme="minorHAnsi"/>
          <w:szCs w:val="20"/>
          <w:lang w:val="sr-Cyrl-CS"/>
        </w:rPr>
        <w:t xml:space="preserve"> </w:t>
      </w:r>
    </w:p>
    <w:p w:rsidR="00EE655C" w:rsidRPr="000704A8" w:rsidRDefault="00EE655C" w:rsidP="00EE655C">
      <w:pPr>
        <w:rPr>
          <w:rFonts w:asciiTheme="minorHAnsi" w:hAnsiTheme="minorHAnsi"/>
          <w:szCs w:val="20"/>
          <w:lang w:val="sr-Cyrl-CS"/>
        </w:rPr>
      </w:pPr>
      <w:r w:rsidRPr="000704A8">
        <w:rPr>
          <w:rFonts w:asciiTheme="minorHAnsi" w:hAnsiTheme="minorHAnsi"/>
          <w:b/>
          <w:color w:val="000000"/>
        </w:rPr>
        <w:t xml:space="preserve"> </w:t>
      </w:r>
      <w:r w:rsidRPr="000704A8">
        <w:rPr>
          <w:rFonts w:asciiTheme="minorHAnsi" w:hAnsiTheme="minorHAnsi"/>
          <w:b/>
          <w:color w:val="000000"/>
          <w:lang w:val="sr-Cyrl-CS"/>
        </w:rPr>
        <w:t xml:space="preserve"> </w:t>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lang w:val="sr-Cyrl-CS"/>
        </w:rPr>
        <w:tab/>
      </w:r>
      <w:r w:rsidRPr="000704A8">
        <w:rPr>
          <w:rFonts w:asciiTheme="minorHAnsi" w:hAnsiTheme="minorHAnsi"/>
          <w:b/>
          <w:color w:val="000000"/>
        </w:rPr>
        <w:tab/>
      </w:r>
      <w:r w:rsidRPr="000704A8">
        <w:rPr>
          <w:rFonts w:asciiTheme="minorHAnsi" w:hAnsiTheme="minorHAnsi"/>
          <w:color w:val="000000"/>
          <w:lang w:val="sr-Cyrl-CS"/>
        </w:rPr>
        <w:t>М.П.</w:t>
      </w:r>
      <w:r w:rsidRPr="000704A8">
        <w:rPr>
          <w:rFonts w:asciiTheme="minorHAnsi" w:hAnsiTheme="minorHAnsi"/>
          <w:szCs w:val="20"/>
          <w:lang w:val="sr-Cyrl-CS"/>
        </w:rPr>
        <w:t xml:space="preserve">                                                                                                                                                  </w:t>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Pr="000704A8">
        <w:rPr>
          <w:rFonts w:asciiTheme="minorHAnsi" w:hAnsiTheme="minorHAnsi"/>
          <w:szCs w:val="20"/>
        </w:rPr>
        <w:tab/>
      </w:r>
      <w:r w:rsidR="00B7005F">
        <w:rPr>
          <w:rFonts w:asciiTheme="minorHAnsi" w:hAnsiTheme="minorHAnsi"/>
          <w:szCs w:val="20"/>
          <w:lang w:val="sr-Cyrl-RS"/>
        </w:rPr>
        <w:tab/>
      </w:r>
      <w:r w:rsidRPr="000704A8">
        <w:rPr>
          <w:rFonts w:asciiTheme="minorHAnsi" w:hAnsiTheme="minorHAnsi"/>
          <w:szCs w:val="20"/>
        </w:rPr>
        <w:t xml:space="preserve">  </w:t>
      </w:r>
      <w:r w:rsidRPr="000704A8">
        <w:rPr>
          <w:rFonts w:asciiTheme="minorHAnsi" w:hAnsiTheme="minorHAnsi"/>
          <w:szCs w:val="20"/>
          <w:lang w:val="sr-Cyrl-CS"/>
        </w:rPr>
        <w:t>_________</w:t>
      </w:r>
      <w:r w:rsidRPr="000704A8">
        <w:rPr>
          <w:rFonts w:asciiTheme="minorHAnsi" w:hAnsiTheme="minorHAnsi"/>
          <w:szCs w:val="20"/>
        </w:rPr>
        <w:t>______</w:t>
      </w:r>
      <w:r w:rsidRPr="000704A8">
        <w:rPr>
          <w:rFonts w:asciiTheme="minorHAnsi" w:hAnsiTheme="minorHAnsi"/>
          <w:szCs w:val="20"/>
          <w:lang w:val="sr-Cyrl-CS"/>
        </w:rPr>
        <w:t>_______________</w:t>
      </w:r>
    </w:p>
    <w:p w:rsidR="00EE655C" w:rsidRPr="000704A8" w:rsidRDefault="00EE655C" w:rsidP="00EE655C">
      <w:pPr>
        <w:jc w:val="both"/>
        <w:rPr>
          <w:rFonts w:asciiTheme="minorHAnsi" w:hAnsiTheme="minorHAnsi"/>
          <w:b/>
          <w:smallCaps/>
          <w:color w:val="000000"/>
        </w:rPr>
      </w:pP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r w:rsidRPr="000704A8">
        <w:rPr>
          <w:rFonts w:asciiTheme="minorHAnsi" w:hAnsiTheme="minorHAnsi"/>
          <w:b/>
          <w:smallCaps/>
          <w:color w:val="000000"/>
        </w:rPr>
        <w:tab/>
      </w:r>
    </w:p>
    <w:p w:rsidR="00EE655C" w:rsidRPr="000704A8" w:rsidRDefault="00EE655C" w:rsidP="00EE655C">
      <w:pPr>
        <w:rPr>
          <w:rFonts w:asciiTheme="minorHAnsi" w:hAnsiTheme="minorHAnsi"/>
          <w:szCs w:val="20"/>
          <w:lang w:val="sr-Cyrl-CS"/>
        </w:rPr>
      </w:pPr>
      <w:r w:rsidRPr="000704A8">
        <w:rPr>
          <w:rFonts w:asciiTheme="minorHAnsi" w:hAnsiTheme="minorHAnsi"/>
          <w:szCs w:val="20"/>
          <w:lang w:val="sr-Cyrl-CS"/>
        </w:rPr>
        <w:t xml:space="preserve">                                                                                                                    </w:t>
      </w:r>
      <w:r w:rsidR="00B7005F">
        <w:rPr>
          <w:rFonts w:asciiTheme="minorHAnsi" w:hAnsiTheme="minorHAnsi"/>
          <w:szCs w:val="20"/>
          <w:lang w:val="sr-Cyrl-CS"/>
        </w:rPr>
        <w:tab/>
      </w:r>
      <w:r w:rsidRPr="000704A8">
        <w:rPr>
          <w:rFonts w:asciiTheme="minorHAnsi" w:hAnsiTheme="minorHAnsi"/>
          <w:szCs w:val="20"/>
        </w:rPr>
        <w:t>(</w:t>
      </w:r>
      <w:r w:rsidRPr="000704A8">
        <w:rPr>
          <w:rFonts w:asciiTheme="minorHAnsi" w:hAnsiTheme="minorHAnsi"/>
          <w:szCs w:val="20"/>
          <w:lang w:val="sr-Cyrl-CS"/>
        </w:rPr>
        <w:t>Потпис овлашћеног лица</w:t>
      </w:r>
      <w:r w:rsidRPr="000704A8">
        <w:rPr>
          <w:rFonts w:asciiTheme="minorHAnsi" w:hAnsiTheme="minorHAnsi"/>
          <w:szCs w:val="20"/>
        </w:rPr>
        <w:t xml:space="preserve">)      </w:t>
      </w:r>
    </w:p>
    <w:p w:rsidR="00EE655C" w:rsidRPr="000704A8" w:rsidRDefault="00EE655C" w:rsidP="00EE655C">
      <w:pPr>
        <w:rPr>
          <w:rFonts w:asciiTheme="minorHAnsi" w:hAnsiTheme="minorHAnsi"/>
          <w:szCs w:val="20"/>
          <w:lang w:val="sr-Cyrl-CS"/>
        </w:rPr>
      </w:pPr>
    </w:p>
    <w:p w:rsidR="00EE655C" w:rsidRPr="000704A8" w:rsidRDefault="00EE655C" w:rsidP="00EE655C">
      <w:pPr>
        <w:rPr>
          <w:rFonts w:asciiTheme="minorHAnsi" w:hAnsiTheme="minorHAnsi"/>
          <w:szCs w:val="20"/>
          <w:lang w:val="sr-Cyrl-CS"/>
        </w:rPr>
      </w:pPr>
    </w:p>
    <w:p w:rsidR="00EE655C" w:rsidRPr="000704A8" w:rsidRDefault="00EE655C" w:rsidP="00EE655C">
      <w:pPr>
        <w:rPr>
          <w:rFonts w:asciiTheme="minorHAnsi" w:hAnsiTheme="minorHAnsi"/>
          <w:szCs w:val="20"/>
          <w:lang w:val="sr-Cyrl-CS"/>
        </w:rPr>
      </w:pPr>
    </w:p>
    <w:p w:rsidR="00455282" w:rsidRPr="000704A8" w:rsidRDefault="00455282">
      <w:pPr>
        <w:rPr>
          <w:rFonts w:asciiTheme="minorHAnsi" w:hAnsiTheme="minorHAnsi"/>
        </w:rPr>
      </w:pPr>
    </w:p>
    <w:sectPr w:rsidR="00455282" w:rsidRPr="000704A8" w:rsidSect="00455282">
      <w:footerReference w:type="even" r:id="rId29"/>
      <w:footnotePr>
        <w:pos w:val="beneathText"/>
      </w:footnotePr>
      <w:pgSz w:w="12240" w:h="15840"/>
      <w:pgMar w:top="709" w:right="1608" w:bottom="426" w:left="1276"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50" w:rsidRDefault="00826E50">
      <w:r>
        <w:separator/>
      </w:r>
    </w:p>
  </w:endnote>
  <w:endnote w:type="continuationSeparator" w:id="0">
    <w:p w:rsidR="00826E50" w:rsidRDefault="0082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 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Default="00880485" w:rsidP="00455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880485" w:rsidRDefault="00880485" w:rsidP="004552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Pr="009B7B76" w:rsidRDefault="00880485">
    <w:pPr>
      <w:pStyle w:val="Footer"/>
      <w:jc w:val="center"/>
      <w:rPr>
        <w:rFonts w:ascii="Arial" w:hAnsi="Arial" w:cs="Arial"/>
        <w:i/>
        <w:sz w:val="16"/>
        <w:szCs w:val="16"/>
      </w:rPr>
    </w:pPr>
    <w:r w:rsidRPr="009B7B76">
      <w:rPr>
        <w:rFonts w:ascii="Arial" w:hAnsi="Arial" w:cs="Arial"/>
        <w:i/>
        <w:sz w:val="16"/>
        <w:szCs w:val="16"/>
      </w:rPr>
      <w:t xml:space="preserve">Страна </w:t>
    </w:r>
    <w:r w:rsidRPr="009B7B76">
      <w:rPr>
        <w:rFonts w:ascii="Arial" w:hAnsi="Arial" w:cs="Arial"/>
        <w:b/>
        <w:bCs/>
        <w:i/>
        <w:sz w:val="16"/>
        <w:szCs w:val="16"/>
      </w:rPr>
      <w:fldChar w:fldCharType="begin"/>
    </w:r>
    <w:r w:rsidRPr="009B7B76">
      <w:rPr>
        <w:rFonts w:ascii="Arial" w:hAnsi="Arial" w:cs="Arial"/>
        <w:b/>
        <w:bCs/>
        <w:i/>
        <w:sz w:val="16"/>
        <w:szCs w:val="16"/>
      </w:rPr>
      <w:instrText xml:space="preserve"> PAGE </w:instrText>
    </w:r>
    <w:r w:rsidRPr="009B7B76">
      <w:rPr>
        <w:rFonts w:ascii="Arial" w:hAnsi="Arial" w:cs="Arial"/>
        <w:b/>
        <w:bCs/>
        <w:i/>
        <w:sz w:val="16"/>
        <w:szCs w:val="16"/>
      </w:rPr>
      <w:fldChar w:fldCharType="separate"/>
    </w:r>
    <w:r w:rsidR="00FE2E4C">
      <w:rPr>
        <w:rFonts w:ascii="Arial" w:hAnsi="Arial" w:cs="Arial"/>
        <w:b/>
        <w:bCs/>
        <w:i/>
        <w:noProof/>
        <w:sz w:val="16"/>
        <w:szCs w:val="16"/>
      </w:rPr>
      <w:t>35</w:t>
    </w:r>
    <w:r w:rsidRPr="009B7B76">
      <w:rPr>
        <w:rFonts w:ascii="Arial" w:hAnsi="Arial" w:cs="Arial"/>
        <w:b/>
        <w:bCs/>
        <w:i/>
        <w:sz w:val="16"/>
        <w:szCs w:val="16"/>
      </w:rPr>
      <w:fldChar w:fldCharType="end"/>
    </w:r>
    <w:r w:rsidRPr="009B7B76">
      <w:rPr>
        <w:rFonts w:ascii="Arial" w:hAnsi="Arial" w:cs="Arial"/>
        <w:i/>
        <w:sz w:val="16"/>
        <w:szCs w:val="16"/>
      </w:rPr>
      <w:t xml:space="preserve"> of </w:t>
    </w:r>
    <w:r w:rsidRPr="009B7B76">
      <w:rPr>
        <w:rFonts w:ascii="Arial" w:hAnsi="Arial" w:cs="Arial"/>
        <w:b/>
        <w:bCs/>
        <w:i/>
        <w:sz w:val="16"/>
        <w:szCs w:val="16"/>
      </w:rPr>
      <w:fldChar w:fldCharType="begin"/>
    </w:r>
    <w:r w:rsidRPr="009B7B76">
      <w:rPr>
        <w:rFonts w:ascii="Arial" w:hAnsi="Arial" w:cs="Arial"/>
        <w:b/>
        <w:bCs/>
        <w:i/>
        <w:sz w:val="16"/>
        <w:szCs w:val="16"/>
      </w:rPr>
      <w:instrText xml:space="preserve"> NUMPAGES  </w:instrText>
    </w:r>
    <w:r w:rsidRPr="009B7B76">
      <w:rPr>
        <w:rFonts w:ascii="Arial" w:hAnsi="Arial" w:cs="Arial"/>
        <w:b/>
        <w:bCs/>
        <w:i/>
        <w:sz w:val="16"/>
        <w:szCs w:val="16"/>
      </w:rPr>
      <w:fldChar w:fldCharType="separate"/>
    </w:r>
    <w:r w:rsidR="00FE2E4C">
      <w:rPr>
        <w:rFonts w:ascii="Arial" w:hAnsi="Arial" w:cs="Arial"/>
        <w:b/>
        <w:bCs/>
        <w:i/>
        <w:noProof/>
        <w:sz w:val="16"/>
        <w:szCs w:val="16"/>
      </w:rPr>
      <w:t>52</w:t>
    </w:r>
    <w:r w:rsidRPr="009B7B76">
      <w:rPr>
        <w:rFonts w:ascii="Arial" w:hAnsi="Arial" w:cs="Arial"/>
        <w:b/>
        <w:bCs/>
        <w:i/>
        <w:sz w:val="16"/>
        <w:szCs w:val="16"/>
      </w:rPr>
      <w:fldChar w:fldCharType="end"/>
    </w:r>
  </w:p>
  <w:p w:rsidR="00880485" w:rsidRPr="009B7B76" w:rsidRDefault="00880485" w:rsidP="00455282">
    <w:pPr>
      <w:pStyle w:val="Footer"/>
      <w:rPr>
        <w:rFonts w:ascii="Arial" w:hAnsi="Arial" w:cs="Arial"/>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Default="00880485" w:rsidP="00455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485" w:rsidRDefault="00880485" w:rsidP="00455282">
    <w:pPr>
      <w:pStyle w:val="Footer"/>
      <w:ind w:right="360"/>
    </w:pPr>
  </w:p>
  <w:p w:rsidR="00880485" w:rsidRDefault="0088048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Default="00880485">
    <w:pPr>
      <w:pStyle w:val="Footer"/>
      <w:tabs>
        <w:tab w:val="left" w:pos="2835"/>
        <w:tab w:val="right" w:pos="10375"/>
      </w:tabs>
      <w:autoSpaceDE w:val="0"/>
    </w:pPr>
    <w:r>
      <w:rPr>
        <w:rFonts w:ascii="ArialMT" w:hAnsi="ArialMT" w:cs="ArialMT"/>
        <w:color w:val="26B4EA"/>
        <w:sz w:val="14"/>
        <w:szCs w:val="14"/>
      </w:rPr>
      <w:tab/>
      <w:t xml:space="preserve"> </w:t>
    </w:r>
    <w:r>
      <w:rPr>
        <w:rFonts w:ascii="ArialMT" w:hAnsi="ArialMT" w:cs="ArialMT"/>
        <w:sz w:val="14"/>
        <w:szCs w:val="14"/>
      </w:rPr>
      <w:t xml:space="preserve">© Europska unija, 2002-2013 | http://europass.cedefop.europa.eu </w:t>
    </w:r>
    <w:r>
      <w:rPr>
        <w:rFonts w:ascii="ArialMT" w:hAnsi="ArialMT" w:cs="ArialMT"/>
        <w:sz w:val="14"/>
        <w:szCs w:val="14"/>
      </w:rPr>
      <w:tab/>
      <w:t>Stranica</w:t>
    </w:r>
    <w:r>
      <w:rPr>
        <w:rFonts w:ascii="ArialMT" w:hAnsi="ArialMT" w:cs="ArialMT"/>
        <w:color w:val="26B4EA"/>
        <w:sz w:val="14"/>
        <w:szCs w:val="14"/>
      </w:rPr>
      <w:t xml:space="preserve"> </w:t>
    </w:r>
    <w:r>
      <w:rPr>
        <w:rFonts w:cs="ArialMT"/>
        <w:sz w:val="14"/>
        <w:szCs w:val="14"/>
      </w:rPr>
      <w:fldChar w:fldCharType="begin"/>
    </w:r>
    <w:r>
      <w:rPr>
        <w:rFonts w:cs="ArialMT"/>
        <w:sz w:val="14"/>
        <w:szCs w:val="14"/>
      </w:rPr>
      <w:instrText xml:space="preserve"> PAGE </w:instrText>
    </w:r>
    <w:r>
      <w:rPr>
        <w:rFonts w:cs="ArialMT"/>
        <w:sz w:val="14"/>
        <w:szCs w:val="14"/>
      </w:rPr>
      <w:fldChar w:fldCharType="separate"/>
    </w:r>
    <w:r>
      <w:rPr>
        <w:rFonts w:cs="ArialMT"/>
        <w:sz w:val="14"/>
        <w:szCs w:val="14"/>
      </w:rPr>
      <w:t>1</w:t>
    </w:r>
    <w:r>
      <w:rPr>
        <w:rFonts w:cs="ArialMT"/>
        <w:sz w:val="14"/>
        <w:szCs w:val="14"/>
      </w:rPr>
      <w:fldChar w:fldCharType="end"/>
    </w:r>
    <w:r>
      <w:rPr>
        <w:rFonts w:ascii="ArialMT" w:hAnsi="ArialMT" w:cs="ArialMT"/>
        <w:sz w:val="14"/>
        <w:szCs w:val="14"/>
      </w:rPr>
      <w:t xml:space="preserve"> / </w:t>
    </w:r>
    <w:r>
      <w:rPr>
        <w:rFonts w:cs="ArialMT"/>
        <w:sz w:val="14"/>
        <w:szCs w:val="14"/>
      </w:rPr>
      <w:fldChar w:fldCharType="begin"/>
    </w:r>
    <w:r>
      <w:rPr>
        <w:rFonts w:cs="ArialMT"/>
        <w:sz w:val="14"/>
        <w:szCs w:val="14"/>
      </w:rPr>
      <w:instrText xml:space="preserve"> NUMPAGES </w:instrText>
    </w:r>
    <w:r>
      <w:rPr>
        <w:rFonts w:cs="ArialMT"/>
        <w:sz w:val="14"/>
        <w:szCs w:val="14"/>
      </w:rPr>
      <w:fldChar w:fldCharType="separate"/>
    </w:r>
    <w:r>
      <w:rPr>
        <w:rFonts w:cs="ArialMT"/>
        <w:noProof/>
        <w:sz w:val="14"/>
        <w:szCs w:val="14"/>
      </w:rPr>
      <w:t>48</w:t>
    </w:r>
    <w:r>
      <w:rPr>
        <w:rFonts w:cs="ArialMT"/>
        <w:sz w:val="14"/>
        <w:szCs w:val="14"/>
      </w:rPr>
      <w:fldChar w:fldCharType="end"/>
    </w:r>
    <w:r>
      <w:rPr>
        <w:rFonts w:ascii="ArialMT" w:hAnsi="ArialMT" w:cs="ArialMT"/>
        <w:sz w:val="14"/>
        <w:szCs w:val="1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Pr="009B7B76" w:rsidRDefault="00880485" w:rsidP="00455282">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FE2E4C">
      <w:rPr>
        <w:b/>
        <w:bCs/>
        <w:i/>
        <w:noProof/>
        <w:sz w:val="16"/>
        <w:szCs w:val="16"/>
      </w:rPr>
      <w:t>52</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FE2E4C">
      <w:rPr>
        <w:b/>
        <w:bCs/>
        <w:i/>
        <w:noProof/>
        <w:sz w:val="16"/>
        <w:szCs w:val="16"/>
      </w:rPr>
      <w:t>52</w:t>
    </w:r>
    <w:r w:rsidRPr="009B7B76">
      <w:rPr>
        <w:b/>
        <w:bCs/>
        <w:i/>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Default="00880485" w:rsidP="00455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485" w:rsidRDefault="00880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50" w:rsidRDefault="00826E50">
      <w:r>
        <w:separator/>
      </w:r>
    </w:p>
  </w:footnote>
  <w:footnote w:type="continuationSeparator" w:id="0">
    <w:p w:rsidR="00826E50" w:rsidRDefault="00826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85" w:rsidRPr="00030434" w:rsidRDefault="00880485" w:rsidP="00455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CCBCE380"/>
    <w:name w:val="WW8Num4"/>
    <w:lvl w:ilvl="0">
      <w:start w:val="1"/>
      <w:numFmt w:val="decimal"/>
      <w:lvlText w:val="%1)"/>
      <w:lvlJc w:val="left"/>
      <w:pPr>
        <w:tabs>
          <w:tab w:val="num" w:pos="1200"/>
        </w:tabs>
        <w:ind w:left="1920"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1">
    <w:nsid w:val="03B321B7"/>
    <w:multiLevelType w:val="hybridMultilevel"/>
    <w:tmpl w:val="47BED4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5C055E6"/>
    <w:multiLevelType w:val="hybridMultilevel"/>
    <w:tmpl w:val="F56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B1844"/>
    <w:multiLevelType w:val="hybridMultilevel"/>
    <w:tmpl w:val="42ECAF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A737EA1"/>
    <w:multiLevelType w:val="hybridMultilevel"/>
    <w:tmpl w:val="1122A0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D2F02E7"/>
    <w:multiLevelType w:val="hybridMultilevel"/>
    <w:tmpl w:val="2E7A56F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D30860"/>
    <w:multiLevelType w:val="hybridMultilevel"/>
    <w:tmpl w:val="386279BC"/>
    <w:lvl w:ilvl="0" w:tplc="79BEE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C232C9A"/>
    <w:multiLevelType w:val="hybridMultilevel"/>
    <w:tmpl w:val="9F04D5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CB0401E"/>
    <w:multiLevelType w:val="hybridMultilevel"/>
    <w:tmpl w:val="AD70314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9B83CB2"/>
    <w:multiLevelType w:val="hybridMultilevel"/>
    <w:tmpl w:val="B6905400"/>
    <w:lvl w:ilvl="0" w:tplc="77F8CFFC">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EC5783A"/>
    <w:multiLevelType w:val="multilevel"/>
    <w:tmpl w:val="1C14758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343F36"/>
    <w:multiLevelType w:val="hybridMultilevel"/>
    <w:tmpl w:val="5C5A63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5FF471CA"/>
    <w:multiLevelType w:val="hybridMultilevel"/>
    <w:tmpl w:val="ECEE19B2"/>
    <w:lvl w:ilvl="0" w:tplc="6EE01F6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nsid w:val="6C553B6D"/>
    <w:multiLevelType w:val="hybridMultilevel"/>
    <w:tmpl w:val="D2EA17EC"/>
    <w:lvl w:ilvl="0" w:tplc="DDACA51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6D33004E"/>
    <w:multiLevelType w:val="hybridMultilevel"/>
    <w:tmpl w:val="CF800602"/>
    <w:lvl w:ilvl="0" w:tplc="33AA5D8A">
      <w:start w:val="1"/>
      <w:numFmt w:val="decimal"/>
      <w:lvlText w:val="%1."/>
      <w:lvlJc w:val="left"/>
      <w:pPr>
        <w:tabs>
          <w:tab w:val="num" w:pos="7307"/>
        </w:tabs>
        <w:ind w:left="7307"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6D8436AB"/>
    <w:multiLevelType w:val="hybridMultilevel"/>
    <w:tmpl w:val="90163F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7846618D"/>
    <w:multiLevelType w:val="hybridMultilevel"/>
    <w:tmpl w:val="528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976A2A"/>
    <w:multiLevelType w:val="hybridMultilevel"/>
    <w:tmpl w:val="4DF2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3F0C2D"/>
    <w:multiLevelType w:val="hybridMultilevel"/>
    <w:tmpl w:val="820EE73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7"/>
  </w:num>
  <w:num w:numId="4">
    <w:abstractNumId w:val="4"/>
  </w:num>
  <w:num w:numId="5">
    <w:abstractNumId w:val="21"/>
  </w:num>
  <w:num w:numId="6">
    <w:abstractNumId w:val="6"/>
  </w:num>
  <w:num w:numId="7">
    <w:abstractNumId w:val="15"/>
  </w:num>
  <w:num w:numId="8">
    <w:abstractNumId w:val="2"/>
  </w:num>
  <w:num w:numId="9">
    <w:abstractNumId w:val="19"/>
  </w:num>
  <w:num w:numId="10">
    <w:abstractNumId w:val="20"/>
  </w:num>
  <w:num w:numId="11">
    <w:abstractNumId w:val="8"/>
  </w:num>
  <w:num w:numId="12">
    <w:abstractNumId w:val="9"/>
  </w:num>
  <w:num w:numId="13">
    <w:abstractNumId w:val="13"/>
  </w:num>
  <w:num w:numId="14">
    <w:abstractNumId w:val="5"/>
  </w:num>
  <w:num w:numId="15">
    <w:abstractNumId w:val="14"/>
  </w:num>
  <w:num w:numId="16">
    <w:abstractNumId w:val="10"/>
  </w:num>
  <w:num w:numId="17">
    <w:abstractNumId w:val="3"/>
  </w:num>
  <w:num w:numId="18">
    <w:abstractNumId w:val="18"/>
  </w:num>
  <w:num w:numId="19">
    <w:abstractNumId w:val="1"/>
  </w:num>
  <w:num w:numId="20">
    <w:abstractNumId w:val="7"/>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5C"/>
    <w:rsid w:val="00006778"/>
    <w:rsid w:val="00033117"/>
    <w:rsid w:val="00046F78"/>
    <w:rsid w:val="00063520"/>
    <w:rsid w:val="00063681"/>
    <w:rsid w:val="00065478"/>
    <w:rsid w:val="000704A8"/>
    <w:rsid w:val="00071BA3"/>
    <w:rsid w:val="00077E08"/>
    <w:rsid w:val="00083C64"/>
    <w:rsid w:val="00093222"/>
    <w:rsid w:val="000A0FCB"/>
    <w:rsid w:val="000D0B4C"/>
    <w:rsid w:val="000F1359"/>
    <w:rsid w:val="000F3624"/>
    <w:rsid w:val="0011252A"/>
    <w:rsid w:val="00114FDC"/>
    <w:rsid w:val="00120397"/>
    <w:rsid w:val="00124C4C"/>
    <w:rsid w:val="001275A1"/>
    <w:rsid w:val="0013580D"/>
    <w:rsid w:val="00136F3A"/>
    <w:rsid w:val="0014370F"/>
    <w:rsid w:val="00153E6E"/>
    <w:rsid w:val="00162E2E"/>
    <w:rsid w:val="001A6581"/>
    <w:rsid w:val="001D051A"/>
    <w:rsid w:val="001D2E93"/>
    <w:rsid w:val="001F4E47"/>
    <w:rsid w:val="00210DB9"/>
    <w:rsid w:val="00241369"/>
    <w:rsid w:val="00253BB3"/>
    <w:rsid w:val="002561B1"/>
    <w:rsid w:val="00257F25"/>
    <w:rsid w:val="002605BF"/>
    <w:rsid w:val="00264A96"/>
    <w:rsid w:val="00283166"/>
    <w:rsid w:val="00291193"/>
    <w:rsid w:val="002968E6"/>
    <w:rsid w:val="002A098D"/>
    <w:rsid w:val="002A65FF"/>
    <w:rsid w:val="002C09D8"/>
    <w:rsid w:val="002C2D20"/>
    <w:rsid w:val="002D28F9"/>
    <w:rsid w:val="002E1AA0"/>
    <w:rsid w:val="002E531A"/>
    <w:rsid w:val="002E6FDA"/>
    <w:rsid w:val="00307BC4"/>
    <w:rsid w:val="003542D4"/>
    <w:rsid w:val="0035649F"/>
    <w:rsid w:val="00367D63"/>
    <w:rsid w:val="003A239A"/>
    <w:rsid w:val="003C1C3B"/>
    <w:rsid w:val="003C4F2B"/>
    <w:rsid w:val="003D7E5F"/>
    <w:rsid w:val="003E3C69"/>
    <w:rsid w:val="003E7467"/>
    <w:rsid w:val="00447A3F"/>
    <w:rsid w:val="00454384"/>
    <w:rsid w:val="00455282"/>
    <w:rsid w:val="004639BE"/>
    <w:rsid w:val="00467EF0"/>
    <w:rsid w:val="0047355A"/>
    <w:rsid w:val="004A57A9"/>
    <w:rsid w:val="004B15DD"/>
    <w:rsid w:val="004B50A6"/>
    <w:rsid w:val="004B7A9E"/>
    <w:rsid w:val="004C3525"/>
    <w:rsid w:val="004F1262"/>
    <w:rsid w:val="004F2FD3"/>
    <w:rsid w:val="004F7BE6"/>
    <w:rsid w:val="00506EB6"/>
    <w:rsid w:val="005113F0"/>
    <w:rsid w:val="00517E6C"/>
    <w:rsid w:val="0052096C"/>
    <w:rsid w:val="00526FE6"/>
    <w:rsid w:val="00542596"/>
    <w:rsid w:val="00544471"/>
    <w:rsid w:val="00546828"/>
    <w:rsid w:val="00567FF1"/>
    <w:rsid w:val="00571157"/>
    <w:rsid w:val="0058022A"/>
    <w:rsid w:val="00581603"/>
    <w:rsid w:val="00586392"/>
    <w:rsid w:val="00587892"/>
    <w:rsid w:val="005B0392"/>
    <w:rsid w:val="005B58F8"/>
    <w:rsid w:val="005E3E3A"/>
    <w:rsid w:val="005F708A"/>
    <w:rsid w:val="00640248"/>
    <w:rsid w:val="00655A69"/>
    <w:rsid w:val="00657E5C"/>
    <w:rsid w:val="0066432C"/>
    <w:rsid w:val="00670593"/>
    <w:rsid w:val="00671D5D"/>
    <w:rsid w:val="00685E95"/>
    <w:rsid w:val="006C47EF"/>
    <w:rsid w:val="006D3A18"/>
    <w:rsid w:val="006D6288"/>
    <w:rsid w:val="006E6961"/>
    <w:rsid w:val="00712E52"/>
    <w:rsid w:val="00733565"/>
    <w:rsid w:val="00737592"/>
    <w:rsid w:val="00740AB7"/>
    <w:rsid w:val="0074388F"/>
    <w:rsid w:val="00746CC8"/>
    <w:rsid w:val="00761E53"/>
    <w:rsid w:val="00770483"/>
    <w:rsid w:val="00772BC2"/>
    <w:rsid w:val="00776EBE"/>
    <w:rsid w:val="00781CAC"/>
    <w:rsid w:val="00792319"/>
    <w:rsid w:val="007A1FD1"/>
    <w:rsid w:val="007A2600"/>
    <w:rsid w:val="007A299A"/>
    <w:rsid w:val="007B4123"/>
    <w:rsid w:val="007D5E8B"/>
    <w:rsid w:val="007E1167"/>
    <w:rsid w:val="00803CA4"/>
    <w:rsid w:val="00826E50"/>
    <w:rsid w:val="00837401"/>
    <w:rsid w:val="008504B8"/>
    <w:rsid w:val="00880059"/>
    <w:rsid w:val="00880485"/>
    <w:rsid w:val="008A0FB4"/>
    <w:rsid w:val="008B0161"/>
    <w:rsid w:val="008B6C26"/>
    <w:rsid w:val="008E4320"/>
    <w:rsid w:val="008F6DF2"/>
    <w:rsid w:val="00990113"/>
    <w:rsid w:val="009945D0"/>
    <w:rsid w:val="009961A3"/>
    <w:rsid w:val="009A2B22"/>
    <w:rsid w:val="00A15B39"/>
    <w:rsid w:val="00A211CF"/>
    <w:rsid w:val="00A21368"/>
    <w:rsid w:val="00A23280"/>
    <w:rsid w:val="00A32B8C"/>
    <w:rsid w:val="00A52CE3"/>
    <w:rsid w:val="00A6560A"/>
    <w:rsid w:val="00A672D1"/>
    <w:rsid w:val="00A72C09"/>
    <w:rsid w:val="00A84E3F"/>
    <w:rsid w:val="00A9452C"/>
    <w:rsid w:val="00AA0CFD"/>
    <w:rsid w:val="00AE4BF4"/>
    <w:rsid w:val="00B20EE3"/>
    <w:rsid w:val="00B35B57"/>
    <w:rsid w:val="00B36FBA"/>
    <w:rsid w:val="00B40A1A"/>
    <w:rsid w:val="00B44C68"/>
    <w:rsid w:val="00B61CA1"/>
    <w:rsid w:val="00B7005F"/>
    <w:rsid w:val="00B8070F"/>
    <w:rsid w:val="00B91CB1"/>
    <w:rsid w:val="00BA5A4F"/>
    <w:rsid w:val="00BB6D9F"/>
    <w:rsid w:val="00BD0FC2"/>
    <w:rsid w:val="00BE1052"/>
    <w:rsid w:val="00BE6ABB"/>
    <w:rsid w:val="00BF18AB"/>
    <w:rsid w:val="00BF2321"/>
    <w:rsid w:val="00C05E5A"/>
    <w:rsid w:val="00C132D5"/>
    <w:rsid w:val="00C36769"/>
    <w:rsid w:val="00C479B1"/>
    <w:rsid w:val="00C71A8A"/>
    <w:rsid w:val="00C75F4C"/>
    <w:rsid w:val="00C928D3"/>
    <w:rsid w:val="00CB0458"/>
    <w:rsid w:val="00CE3325"/>
    <w:rsid w:val="00CE5DF4"/>
    <w:rsid w:val="00CE7AE9"/>
    <w:rsid w:val="00CF4CBE"/>
    <w:rsid w:val="00CF7E37"/>
    <w:rsid w:val="00D104A3"/>
    <w:rsid w:val="00D3570C"/>
    <w:rsid w:val="00D47467"/>
    <w:rsid w:val="00D56112"/>
    <w:rsid w:val="00D656B4"/>
    <w:rsid w:val="00D66E56"/>
    <w:rsid w:val="00D735F7"/>
    <w:rsid w:val="00D835D4"/>
    <w:rsid w:val="00DF0899"/>
    <w:rsid w:val="00E2062C"/>
    <w:rsid w:val="00E336B8"/>
    <w:rsid w:val="00E42823"/>
    <w:rsid w:val="00E462D3"/>
    <w:rsid w:val="00E709B8"/>
    <w:rsid w:val="00E73219"/>
    <w:rsid w:val="00EA55CE"/>
    <w:rsid w:val="00EB3298"/>
    <w:rsid w:val="00EE655C"/>
    <w:rsid w:val="00EF2038"/>
    <w:rsid w:val="00EF3704"/>
    <w:rsid w:val="00EF3B4F"/>
    <w:rsid w:val="00EF625B"/>
    <w:rsid w:val="00F20C3E"/>
    <w:rsid w:val="00F22505"/>
    <w:rsid w:val="00F37C88"/>
    <w:rsid w:val="00F43F70"/>
    <w:rsid w:val="00F537A7"/>
    <w:rsid w:val="00F62071"/>
    <w:rsid w:val="00F63C41"/>
    <w:rsid w:val="00F6539E"/>
    <w:rsid w:val="00F74C6B"/>
    <w:rsid w:val="00FA03AA"/>
    <w:rsid w:val="00FB1F72"/>
    <w:rsid w:val="00FD0205"/>
    <w:rsid w:val="00FE2E4C"/>
    <w:rsid w:val="00FE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5C"/>
    <w:rPr>
      <w:rFonts w:ascii="Calibri" w:eastAsia="Calibri" w:hAnsi="Calibri"/>
      <w:sz w:val="22"/>
      <w:szCs w:val="22"/>
    </w:rPr>
  </w:style>
  <w:style w:type="paragraph" w:styleId="Heading1">
    <w:name w:val="heading 1"/>
    <w:basedOn w:val="Normal"/>
    <w:next w:val="Normal"/>
    <w:link w:val="Heading1Char"/>
    <w:uiPriority w:val="99"/>
    <w:qFormat/>
    <w:rsid w:val="00EE655C"/>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EE655C"/>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EE655C"/>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EE655C"/>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655C"/>
    <w:rPr>
      <w:rFonts w:ascii="Arial" w:hAnsi="Arial" w:cs="Arial"/>
      <w:b/>
      <w:bCs/>
      <w:kern w:val="32"/>
      <w:sz w:val="32"/>
      <w:szCs w:val="32"/>
      <w:lang w:val="sr-Cyrl-CS" w:eastAsia="ar-SA"/>
    </w:rPr>
  </w:style>
  <w:style w:type="character" w:customStyle="1" w:styleId="Heading2Char">
    <w:name w:val="Heading 2 Char"/>
    <w:basedOn w:val="DefaultParagraphFont"/>
    <w:link w:val="Heading2"/>
    <w:uiPriority w:val="99"/>
    <w:rsid w:val="00EE655C"/>
    <w:rPr>
      <w:rFonts w:ascii="Arial" w:hAnsi="Arial"/>
      <w:b/>
      <w:sz w:val="24"/>
      <w:lang w:val="en-US" w:eastAsia="ar-SA"/>
    </w:rPr>
  </w:style>
  <w:style w:type="character" w:customStyle="1" w:styleId="Heading3Char">
    <w:name w:val="Heading 3 Char"/>
    <w:basedOn w:val="DefaultParagraphFont"/>
    <w:link w:val="Heading3"/>
    <w:uiPriority w:val="99"/>
    <w:rsid w:val="00EE655C"/>
    <w:rPr>
      <w:rFonts w:ascii="Arial" w:hAnsi="Arial" w:cs="Arial"/>
      <w:b/>
      <w:bCs/>
      <w:sz w:val="26"/>
      <w:szCs w:val="26"/>
      <w:lang w:val="sr-Cyrl-CS" w:eastAsia="ar-SA"/>
    </w:rPr>
  </w:style>
  <w:style w:type="character" w:customStyle="1" w:styleId="Heading4Char">
    <w:name w:val="Heading 4 Char"/>
    <w:basedOn w:val="DefaultParagraphFont"/>
    <w:link w:val="Heading4"/>
    <w:uiPriority w:val="99"/>
    <w:rsid w:val="00EE655C"/>
    <w:rPr>
      <w:b/>
      <w:bCs/>
      <w:sz w:val="28"/>
      <w:szCs w:val="28"/>
      <w:lang w:val="sr-Cyrl-CS" w:eastAsia="ar-SA"/>
    </w:rPr>
  </w:style>
  <w:style w:type="character" w:customStyle="1" w:styleId="WW8Num1z0">
    <w:name w:val="WW8Num1z0"/>
    <w:uiPriority w:val="99"/>
    <w:rsid w:val="00EE655C"/>
    <w:rPr>
      <w:rFonts w:ascii="Times New Roman" w:hAnsi="Times New Roman"/>
    </w:rPr>
  </w:style>
  <w:style w:type="character" w:customStyle="1" w:styleId="WW8Num2z0">
    <w:name w:val="WW8Num2z0"/>
    <w:uiPriority w:val="99"/>
    <w:rsid w:val="00EE655C"/>
    <w:rPr>
      <w:b/>
    </w:rPr>
  </w:style>
  <w:style w:type="character" w:customStyle="1" w:styleId="Absatz-Standardschriftart">
    <w:name w:val="Absatz-Standardschriftart"/>
    <w:uiPriority w:val="99"/>
    <w:rsid w:val="00EE655C"/>
  </w:style>
  <w:style w:type="character" w:customStyle="1" w:styleId="WW8Num3z0">
    <w:name w:val="WW8Num3z0"/>
    <w:uiPriority w:val="99"/>
    <w:rsid w:val="00EE655C"/>
    <w:rPr>
      <w:rFonts w:ascii="Times New Roman" w:hAnsi="Times New Roman"/>
    </w:rPr>
  </w:style>
  <w:style w:type="character" w:customStyle="1" w:styleId="WW8Num3z1">
    <w:name w:val="WW8Num3z1"/>
    <w:uiPriority w:val="99"/>
    <w:rsid w:val="00EE655C"/>
    <w:rPr>
      <w:rFonts w:ascii="Courier New" w:hAnsi="Courier New"/>
    </w:rPr>
  </w:style>
  <w:style w:type="character" w:customStyle="1" w:styleId="WW8Num3z2">
    <w:name w:val="WW8Num3z2"/>
    <w:uiPriority w:val="99"/>
    <w:rsid w:val="00EE655C"/>
    <w:rPr>
      <w:rFonts w:ascii="Wingdings" w:hAnsi="Wingdings"/>
    </w:rPr>
  </w:style>
  <w:style w:type="character" w:customStyle="1" w:styleId="WW8Num3z3">
    <w:name w:val="WW8Num3z3"/>
    <w:uiPriority w:val="99"/>
    <w:rsid w:val="00EE655C"/>
    <w:rPr>
      <w:rFonts w:ascii="Symbol" w:hAnsi="Symbol"/>
    </w:rPr>
  </w:style>
  <w:style w:type="character" w:customStyle="1" w:styleId="WW8Num4z0">
    <w:name w:val="WW8Num4z0"/>
    <w:uiPriority w:val="99"/>
    <w:rsid w:val="00EE655C"/>
    <w:rPr>
      <w:rFonts w:ascii="Wingdings" w:hAnsi="Wingdings"/>
    </w:rPr>
  </w:style>
  <w:style w:type="character" w:customStyle="1" w:styleId="WW8Num4z1">
    <w:name w:val="WW8Num4z1"/>
    <w:uiPriority w:val="99"/>
    <w:rsid w:val="00EE655C"/>
    <w:rPr>
      <w:rFonts w:ascii="Courier New" w:hAnsi="Courier New"/>
    </w:rPr>
  </w:style>
  <w:style w:type="character" w:customStyle="1" w:styleId="WW8Num4z3">
    <w:name w:val="WW8Num4z3"/>
    <w:uiPriority w:val="99"/>
    <w:rsid w:val="00EE655C"/>
    <w:rPr>
      <w:rFonts w:ascii="Symbol" w:hAnsi="Symbol"/>
    </w:rPr>
  </w:style>
  <w:style w:type="character" w:customStyle="1" w:styleId="WW8Num5z0">
    <w:name w:val="WW8Num5z0"/>
    <w:uiPriority w:val="99"/>
    <w:rsid w:val="00EE655C"/>
    <w:rPr>
      <w:rFonts w:ascii="Times New Roman" w:hAnsi="Times New Roman"/>
    </w:rPr>
  </w:style>
  <w:style w:type="character" w:customStyle="1" w:styleId="WW8Num5z1">
    <w:name w:val="WW8Num5z1"/>
    <w:uiPriority w:val="99"/>
    <w:rsid w:val="00EE655C"/>
    <w:rPr>
      <w:rFonts w:ascii="Courier New" w:hAnsi="Courier New"/>
    </w:rPr>
  </w:style>
  <w:style w:type="character" w:customStyle="1" w:styleId="WW8Num5z2">
    <w:name w:val="WW8Num5z2"/>
    <w:uiPriority w:val="99"/>
    <w:rsid w:val="00EE655C"/>
    <w:rPr>
      <w:rFonts w:ascii="Wingdings" w:hAnsi="Wingdings"/>
    </w:rPr>
  </w:style>
  <w:style w:type="character" w:customStyle="1" w:styleId="WW8Num5z3">
    <w:name w:val="WW8Num5z3"/>
    <w:uiPriority w:val="99"/>
    <w:rsid w:val="00EE655C"/>
    <w:rPr>
      <w:rFonts w:ascii="Symbol" w:hAnsi="Symbol"/>
    </w:rPr>
  </w:style>
  <w:style w:type="character" w:customStyle="1" w:styleId="WW8Num6z0">
    <w:name w:val="WW8Num6z0"/>
    <w:uiPriority w:val="99"/>
    <w:rsid w:val="00EE655C"/>
    <w:rPr>
      <w:color w:val="auto"/>
    </w:rPr>
  </w:style>
  <w:style w:type="character" w:customStyle="1" w:styleId="WW8Num7z0">
    <w:name w:val="WW8Num7z0"/>
    <w:uiPriority w:val="99"/>
    <w:rsid w:val="00EE655C"/>
    <w:rPr>
      <w:rFonts w:ascii="Wingdings 2" w:hAnsi="Wingdings 2"/>
    </w:rPr>
  </w:style>
  <w:style w:type="character" w:customStyle="1" w:styleId="WW8Num7z1">
    <w:name w:val="WW8Num7z1"/>
    <w:uiPriority w:val="99"/>
    <w:rsid w:val="00EE655C"/>
    <w:rPr>
      <w:rFonts w:ascii="Courier New" w:hAnsi="Courier New"/>
    </w:rPr>
  </w:style>
  <w:style w:type="character" w:customStyle="1" w:styleId="WW8Num7z2">
    <w:name w:val="WW8Num7z2"/>
    <w:uiPriority w:val="99"/>
    <w:rsid w:val="00EE655C"/>
    <w:rPr>
      <w:rFonts w:ascii="Wingdings" w:hAnsi="Wingdings"/>
    </w:rPr>
  </w:style>
  <w:style w:type="character" w:customStyle="1" w:styleId="WW8Num7z3">
    <w:name w:val="WW8Num7z3"/>
    <w:uiPriority w:val="99"/>
    <w:rsid w:val="00EE655C"/>
    <w:rPr>
      <w:rFonts w:ascii="Symbol" w:hAnsi="Symbol"/>
    </w:rPr>
  </w:style>
  <w:style w:type="character" w:customStyle="1" w:styleId="WW8Num9z0">
    <w:name w:val="WW8Num9z0"/>
    <w:uiPriority w:val="99"/>
    <w:rsid w:val="00EE655C"/>
    <w:rPr>
      <w:color w:val="auto"/>
    </w:rPr>
  </w:style>
  <w:style w:type="character" w:customStyle="1" w:styleId="WW8Num9z1">
    <w:name w:val="WW8Num9z1"/>
    <w:uiPriority w:val="99"/>
    <w:rsid w:val="00EE655C"/>
    <w:rPr>
      <w:rFonts w:ascii="Times New Roman" w:hAnsi="Times New Roman"/>
    </w:rPr>
  </w:style>
  <w:style w:type="character" w:customStyle="1" w:styleId="WW8NumSt1z0">
    <w:name w:val="WW8NumSt1z0"/>
    <w:uiPriority w:val="99"/>
    <w:rsid w:val="00EE655C"/>
    <w:rPr>
      <w:rFonts w:ascii="Times New Roman" w:hAnsi="Times New Roman"/>
    </w:rPr>
  </w:style>
  <w:style w:type="character" w:customStyle="1" w:styleId="WW8NumSt2z0">
    <w:name w:val="WW8NumSt2z0"/>
    <w:uiPriority w:val="99"/>
    <w:rsid w:val="00EE655C"/>
    <w:rPr>
      <w:rFonts w:ascii="Times New Roman" w:hAnsi="Times New Roman"/>
    </w:rPr>
  </w:style>
  <w:style w:type="character" w:customStyle="1" w:styleId="WW8NumSt2z1">
    <w:name w:val="WW8NumSt2z1"/>
    <w:uiPriority w:val="99"/>
    <w:rsid w:val="00EE655C"/>
    <w:rPr>
      <w:rFonts w:ascii="Courier New" w:hAnsi="Courier New"/>
    </w:rPr>
  </w:style>
  <w:style w:type="character" w:customStyle="1" w:styleId="WW8NumSt2z2">
    <w:name w:val="WW8NumSt2z2"/>
    <w:uiPriority w:val="99"/>
    <w:rsid w:val="00EE655C"/>
    <w:rPr>
      <w:rFonts w:ascii="Wingdings" w:hAnsi="Wingdings"/>
    </w:rPr>
  </w:style>
  <w:style w:type="character" w:customStyle="1" w:styleId="WW8NumSt2z3">
    <w:name w:val="WW8NumSt2z3"/>
    <w:uiPriority w:val="99"/>
    <w:rsid w:val="00EE655C"/>
    <w:rPr>
      <w:rFonts w:ascii="Symbol" w:hAnsi="Symbol"/>
    </w:rPr>
  </w:style>
  <w:style w:type="character" w:customStyle="1" w:styleId="WW8NumSt6z0">
    <w:name w:val="WW8NumSt6z0"/>
    <w:uiPriority w:val="99"/>
    <w:rsid w:val="00EE655C"/>
    <w:rPr>
      <w:rFonts w:ascii="Times New Roman" w:hAnsi="Times New Roman"/>
    </w:rPr>
  </w:style>
  <w:style w:type="character" w:styleId="PageNumber">
    <w:name w:val="page number"/>
    <w:uiPriority w:val="99"/>
    <w:rsid w:val="00EE655C"/>
    <w:rPr>
      <w:rFonts w:cs="Times New Roman"/>
    </w:rPr>
  </w:style>
  <w:style w:type="character" w:customStyle="1" w:styleId="NumberingSymbols">
    <w:name w:val="Numbering Symbols"/>
    <w:uiPriority w:val="99"/>
    <w:rsid w:val="00EE655C"/>
  </w:style>
  <w:style w:type="paragraph" w:styleId="BodyText">
    <w:name w:val="Body Text"/>
    <w:basedOn w:val="Normal"/>
    <w:link w:val="BodyTextChar"/>
    <w:uiPriority w:val="99"/>
    <w:rsid w:val="00EE655C"/>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basedOn w:val="DefaultParagraphFont"/>
    <w:link w:val="BodyText"/>
    <w:uiPriority w:val="99"/>
    <w:rsid w:val="00EE655C"/>
    <w:rPr>
      <w:sz w:val="24"/>
      <w:szCs w:val="24"/>
      <w:lang w:val="en-US" w:eastAsia="ar-SA"/>
    </w:rPr>
  </w:style>
  <w:style w:type="paragraph" w:styleId="List">
    <w:name w:val="List"/>
    <w:basedOn w:val="BodyText"/>
    <w:uiPriority w:val="99"/>
    <w:rsid w:val="00EE655C"/>
    <w:rPr>
      <w:rFonts w:ascii="Thorndale" w:hAnsi="Thorndale"/>
      <w:szCs w:val="20"/>
    </w:rPr>
  </w:style>
  <w:style w:type="paragraph" w:styleId="Caption">
    <w:name w:val="caption"/>
    <w:basedOn w:val="Normal"/>
    <w:uiPriority w:val="99"/>
    <w:qFormat/>
    <w:rsid w:val="00EE655C"/>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EE655C"/>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EE655C"/>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EE655C"/>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EE655C"/>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basedOn w:val="DefaultParagraphFont"/>
    <w:link w:val="Footer"/>
    <w:uiPriority w:val="99"/>
    <w:rsid w:val="00EE655C"/>
    <w:rPr>
      <w:sz w:val="24"/>
      <w:szCs w:val="24"/>
      <w:lang w:val="sr-Cyrl-CS" w:eastAsia="ar-SA"/>
    </w:rPr>
  </w:style>
  <w:style w:type="paragraph" w:styleId="BalloonText">
    <w:name w:val="Balloon Text"/>
    <w:basedOn w:val="Normal"/>
    <w:link w:val="BalloonTextChar"/>
    <w:uiPriority w:val="99"/>
    <w:rsid w:val="00EE655C"/>
    <w:pPr>
      <w:suppressAutoHyphens/>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EE655C"/>
    <w:rPr>
      <w:rFonts w:ascii="Tahoma" w:hAnsi="Tahoma" w:cs="Tahoma"/>
      <w:sz w:val="16"/>
      <w:szCs w:val="16"/>
      <w:lang w:val="sr-Cyrl-CS" w:eastAsia="ar-SA"/>
    </w:rPr>
  </w:style>
  <w:style w:type="paragraph" w:customStyle="1" w:styleId="TableContents">
    <w:name w:val="Table Contents"/>
    <w:basedOn w:val="Normal"/>
    <w:uiPriority w:val="99"/>
    <w:rsid w:val="00EE655C"/>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EE655C"/>
    <w:pPr>
      <w:jc w:val="center"/>
    </w:pPr>
    <w:rPr>
      <w:b/>
      <w:bCs/>
      <w:i/>
      <w:iCs/>
    </w:rPr>
  </w:style>
  <w:style w:type="paragraph" w:customStyle="1" w:styleId="Framecontents">
    <w:name w:val="Frame contents"/>
    <w:basedOn w:val="BodyText"/>
    <w:uiPriority w:val="99"/>
    <w:rsid w:val="00EE655C"/>
  </w:style>
  <w:style w:type="paragraph" w:styleId="Header">
    <w:name w:val="header"/>
    <w:basedOn w:val="Normal"/>
    <w:link w:val="Head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basedOn w:val="DefaultParagraphFont"/>
    <w:link w:val="Header"/>
    <w:uiPriority w:val="99"/>
    <w:rsid w:val="00EE655C"/>
    <w:rPr>
      <w:sz w:val="24"/>
      <w:szCs w:val="24"/>
      <w:lang w:val="sr-Cyrl-CS" w:eastAsia="ar-SA"/>
    </w:rPr>
  </w:style>
  <w:style w:type="paragraph" w:customStyle="1" w:styleId="Normal1">
    <w:name w:val="Normal1"/>
    <w:basedOn w:val="Normal"/>
    <w:uiPriority w:val="99"/>
    <w:rsid w:val="00EE655C"/>
    <w:pPr>
      <w:spacing w:before="100" w:beforeAutospacing="1" w:after="100" w:afterAutospacing="1"/>
    </w:pPr>
    <w:rPr>
      <w:rFonts w:ascii="Arial" w:eastAsia="Times New Roman" w:hAnsi="Arial" w:cs="Arial"/>
      <w:lang w:val="en-US"/>
    </w:rPr>
  </w:style>
  <w:style w:type="table" w:styleId="TableGrid">
    <w:name w:val="Table Grid"/>
    <w:basedOn w:val="TableNormal"/>
    <w:rsid w:val="00EE655C"/>
    <w:pPr>
      <w:suppressAutoHyphens/>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655C"/>
    <w:rPr>
      <w:rFonts w:cs="Times New Roman"/>
      <w:color w:val="0000FF"/>
      <w:u w:val="single"/>
    </w:rPr>
  </w:style>
  <w:style w:type="paragraph" w:customStyle="1" w:styleId="Default">
    <w:name w:val="Default"/>
    <w:uiPriority w:val="99"/>
    <w:rsid w:val="00EE655C"/>
    <w:pPr>
      <w:autoSpaceDE w:val="0"/>
      <w:autoSpaceDN w:val="0"/>
      <w:adjustRightInd w:val="0"/>
    </w:pPr>
    <w:rPr>
      <w:rFonts w:ascii="Verdana" w:hAnsi="Verdana" w:cs="Verdana"/>
      <w:color w:val="000000"/>
      <w:sz w:val="24"/>
      <w:szCs w:val="24"/>
      <w:lang w:val="en-US"/>
    </w:rPr>
  </w:style>
  <w:style w:type="table" w:styleId="TableWeb2">
    <w:name w:val="Table Web 2"/>
    <w:basedOn w:val="TableNormal"/>
    <w:uiPriority w:val="99"/>
    <w:rsid w:val="00EE655C"/>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EE655C"/>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EE655C"/>
  </w:style>
  <w:style w:type="character" w:customStyle="1" w:styleId="shorttext">
    <w:name w:val="short_text"/>
    <w:uiPriority w:val="99"/>
    <w:rsid w:val="00EE655C"/>
    <w:rPr>
      <w:rFonts w:cs="Times New Roman"/>
    </w:rPr>
  </w:style>
  <w:style w:type="character" w:customStyle="1" w:styleId="hps">
    <w:name w:val="hps"/>
    <w:uiPriority w:val="99"/>
    <w:rsid w:val="00EE655C"/>
    <w:rPr>
      <w:rFonts w:cs="Times New Roman"/>
    </w:rPr>
  </w:style>
  <w:style w:type="paragraph" w:styleId="ListParagraph">
    <w:name w:val="List Paragraph"/>
    <w:basedOn w:val="Normal"/>
    <w:uiPriority w:val="99"/>
    <w:qFormat/>
    <w:rsid w:val="00EE655C"/>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EE655C"/>
    <w:rPr>
      <w:rFonts w:cs="Times New Roman"/>
    </w:rPr>
  </w:style>
  <w:style w:type="paragraph" w:styleId="FootnoteText">
    <w:name w:val="footnote text"/>
    <w:basedOn w:val="Normal"/>
    <w:link w:val="FootnoteTextChar"/>
    <w:uiPriority w:val="99"/>
    <w:semiHidden/>
    <w:rsid w:val="00EE655C"/>
    <w:pPr>
      <w:suppressAutoHyphens/>
    </w:pPr>
    <w:rPr>
      <w:rFonts w:ascii="Times New Roman" w:eastAsia="Times New Roman" w:hAnsi="Times New Roman"/>
      <w:sz w:val="20"/>
      <w:szCs w:val="20"/>
      <w:lang w:val="sr-Cyrl-CS" w:eastAsia="ar-SA"/>
    </w:rPr>
  </w:style>
  <w:style w:type="character" w:customStyle="1" w:styleId="FootnoteTextChar">
    <w:name w:val="Footnote Text Char"/>
    <w:basedOn w:val="DefaultParagraphFont"/>
    <w:link w:val="FootnoteText"/>
    <w:uiPriority w:val="99"/>
    <w:semiHidden/>
    <w:rsid w:val="00EE655C"/>
    <w:rPr>
      <w:lang w:val="sr-Cyrl-CS" w:eastAsia="ar-SA"/>
    </w:rPr>
  </w:style>
  <w:style w:type="character" w:styleId="FootnoteReference">
    <w:name w:val="footnote reference"/>
    <w:uiPriority w:val="99"/>
    <w:semiHidden/>
    <w:rsid w:val="00EE655C"/>
    <w:rPr>
      <w:rFonts w:cs="Times New Roman"/>
      <w:vertAlign w:val="superscript"/>
    </w:rPr>
  </w:style>
  <w:style w:type="table" w:customStyle="1" w:styleId="TableGrid1">
    <w:name w:val="Table Grid1"/>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EE655C"/>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EE655C"/>
    <w:rPr>
      <w:rFonts w:cs="Times New Roman"/>
      <w:sz w:val="16"/>
      <w:szCs w:val="16"/>
    </w:rPr>
  </w:style>
  <w:style w:type="paragraph" w:styleId="CommentText">
    <w:name w:val="annotation text"/>
    <w:basedOn w:val="Normal"/>
    <w:link w:val="CommentTextChar"/>
    <w:uiPriority w:val="99"/>
    <w:semiHidden/>
    <w:rsid w:val="00EE655C"/>
    <w:rPr>
      <w:sz w:val="20"/>
      <w:szCs w:val="20"/>
    </w:rPr>
  </w:style>
  <w:style w:type="character" w:customStyle="1" w:styleId="CommentTextChar">
    <w:name w:val="Comment Text Char"/>
    <w:basedOn w:val="DefaultParagraphFont"/>
    <w:link w:val="CommentText"/>
    <w:uiPriority w:val="99"/>
    <w:semiHidden/>
    <w:rsid w:val="00EE655C"/>
    <w:rPr>
      <w:rFonts w:ascii="Calibri" w:eastAsia="Calibri" w:hAnsi="Calibri"/>
    </w:rPr>
  </w:style>
  <w:style w:type="paragraph" w:styleId="CommentSubject">
    <w:name w:val="annotation subject"/>
    <w:basedOn w:val="CommentText"/>
    <w:next w:val="CommentText"/>
    <w:link w:val="CommentSubjectChar"/>
    <w:uiPriority w:val="99"/>
    <w:semiHidden/>
    <w:rsid w:val="00EE655C"/>
    <w:rPr>
      <w:b/>
      <w:bCs/>
    </w:rPr>
  </w:style>
  <w:style w:type="character" w:customStyle="1" w:styleId="CommentSubjectChar">
    <w:name w:val="Comment Subject Char"/>
    <w:basedOn w:val="CommentTextChar"/>
    <w:link w:val="CommentSubject"/>
    <w:uiPriority w:val="99"/>
    <w:semiHidden/>
    <w:rsid w:val="00EE655C"/>
    <w:rPr>
      <w:rFonts w:ascii="Calibri" w:eastAsia="Calibri" w:hAnsi="Calibri"/>
      <w:b/>
      <w:bCs/>
    </w:rPr>
  </w:style>
  <w:style w:type="paragraph" w:customStyle="1" w:styleId="ECV1stPage">
    <w:name w:val="_ECV_1stPage"/>
    <w:basedOn w:val="Normal"/>
    <w:uiPriority w:val="99"/>
    <w:rsid w:val="00EE655C"/>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EE655C"/>
    <w:rPr>
      <w:rFonts w:ascii="Arial" w:hAnsi="Arial"/>
      <w:color w:val="1593CB"/>
      <w:sz w:val="18"/>
      <w:shd w:val="clear" w:color="auto" w:fill="auto"/>
    </w:rPr>
  </w:style>
  <w:style w:type="character" w:customStyle="1" w:styleId="ECVContactDetails">
    <w:name w:val="_ECV_ContactDetails"/>
    <w:uiPriority w:val="99"/>
    <w:rsid w:val="00EE655C"/>
    <w:rPr>
      <w:rFonts w:ascii="Arial" w:hAnsi="Arial"/>
      <w:color w:val="3F3A38"/>
      <w:sz w:val="18"/>
      <w:shd w:val="clear" w:color="auto" w:fill="auto"/>
    </w:rPr>
  </w:style>
  <w:style w:type="character" w:customStyle="1" w:styleId="ECVInternetLink">
    <w:name w:val="_ECV_InternetLink"/>
    <w:uiPriority w:val="99"/>
    <w:rsid w:val="00EE655C"/>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EE655C"/>
    <w:rPr>
      <w:rFonts w:ascii="Arial" w:hAnsi="Arial"/>
      <w:color w:val="1593CB"/>
      <w:spacing w:val="-6"/>
      <w:sz w:val="18"/>
      <w:shd w:val="clear" w:color="auto" w:fill="auto"/>
    </w:rPr>
  </w:style>
  <w:style w:type="paragraph" w:customStyle="1" w:styleId="ECVLeftHeading">
    <w:name w:val="_ECV_LeftHeading"/>
    <w:basedOn w:val="Normal"/>
    <w:uiPriority w:val="99"/>
    <w:rsid w:val="00EE655C"/>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EE655C"/>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EE655C"/>
    <w:pPr>
      <w:spacing w:before="0" w:line="100" w:lineRule="atLeast"/>
    </w:pPr>
    <w:rPr>
      <w:color w:val="3F3A38"/>
      <w:sz w:val="26"/>
      <w:szCs w:val="18"/>
    </w:rPr>
  </w:style>
  <w:style w:type="paragraph" w:customStyle="1" w:styleId="ECVRightHeading">
    <w:name w:val="_ECV_RightHeading"/>
    <w:basedOn w:val="ECVNameField"/>
    <w:uiPriority w:val="99"/>
    <w:rsid w:val="00EE655C"/>
    <w:pPr>
      <w:spacing w:before="62"/>
      <w:jc w:val="right"/>
    </w:pPr>
    <w:rPr>
      <w:color w:val="1593CB"/>
      <w:sz w:val="15"/>
    </w:rPr>
  </w:style>
  <w:style w:type="paragraph" w:customStyle="1" w:styleId="ECVComments">
    <w:name w:val="_ECV_Comments"/>
    <w:basedOn w:val="ECVText"/>
    <w:uiPriority w:val="99"/>
    <w:rsid w:val="00EE655C"/>
    <w:pPr>
      <w:jc w:val="center"/>
    </w:pPr>
    <w:rPr>
      <w:color w:val="FF0000"/>
    </w:rPr>
  </w:style>
  <w:style w:type="paragraph" w:customStyle="1" w:styleId="ECVSubSectionHeading">
    <w:name w:val="_ECV_SubSectionHeading"/>
    <w:basedOn w:val="ECVRightColumn"/>
    <w:uiPriority w:val="99"/>
    <w:rsid w:val="00EE655C"/>
    <w:pPr>
      <w:spacing w:before="0" w:line="100" w:lineRule="atLeast"/>
    </w:pPr>
    <w:rPr>
      <w:color w:val="0E4194"/>
      <w:sz w:val="22"/>
    </w:rPr>
  </w:style>
  <w:style w:type="paragraph" w:customStyle="1" w:styleId="ECVOrganisationDetails">
    <w:name w:val="_ECV_OrganisationDetails"/>
    <w:basedOn w:val="ECVRightColumn"/>
    <w:uiPriority w:val="99"/>
    <w:rsid w:val="00EE655C"/>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EE655C"/>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EE655C"/>
    <w:pPr>
      <w:spacing w:before="0"/>
    </w:pPr>
  </w:style>
  <w:style w:type="paragraph" w:customStyle="1" w:styleId="ECVDate">
    <w:name w:val="_ECV_Date"/>
    <w:basedOn w:val="ECVLeftHeading"/>
    <w:uiPriority w:val="99"/>
    <w:rsid w:val="00EE655C"/>
    <w:pPr>
      <w:spacing w:before="28" w:line="100" w:lineRule="atLeast"/>
      <w:textAlignment w:val="top"/>
    </w:pPr>
    <w:rPr>
      <w:caps w:val="0"/>
    </w:rPr>
  </w:style>
  <w:style w:type="paragraph" w:customStyle="1" w:styleId="ECVLeftDetails">
    <w:name w:val="_ECV_LeftDetails"/>
    <w:basedOn w:val="ECVLeftHeading"/>
    <w:uiPriority w:val="99"/>
    <w:rsid w:val="00EE655C"/>
    <w:pPr>
      <w:spacing w:before="23"/>
    </w:pPr>
    <w:rPr>
      <w:caps w:val="0"/>
    </w:rPr>
  </w:style>
  <w:style w:type="paragraph" w:customStyle="1" w:styleId="ECVLanguageHeading">
    <w:name w:val="_ECV_LanguageHeading"/>
    <w:basedOn w:val="ECVRightColumn"/>
    <w:uiPriority w:val="99"/>
    <w:rsid w:val="00EE655C"/>
    <w:pPr>
      <w:spacing w:before="0"/>
      <w:jc w:val="center"/>
    </w:pPr>
    <w:rPr>
      <w:caps/>
      <w:color w:val="0E4194"/>
      <w:sz w:val="14"/>
    </w:rPr>
  </w:style>
  <w:style w:type="paragraph" w:customStyle="1" w:styleId="ECVLanguageSubHeading">
    <w:name w:val="_ECV_LanguageSubHeading"/>
    <w:basedOn w:val="ECVLanguageHeading"/>
    <w:uiPriority w:val="99"/>
    <w:rsid w:val="00EE655C"/>
    <w:pPr>
      <w:spacing w:line="100" w:lineRule="atLeast"/>
    </w:pPr>
    <w:rPr>
      <w:caps w:val="0"/>
      <w:sz w:val="16"/>
    </w:rPr>
  </w:style>
  <w:style w:type="paragraph" w:customStyle="1" w:styleId="ECVLanguageLevel">
    <w:name w:val="_ECV_LanguageLevel"/>
    <w:basedOn w:val="ECVSectionDetails"/>
    <w:uiPriority w:val="99"/>
    <w:rsid w:val="00EE655C"/>
    <w:pPr>
      <w:jc w:val="center"/>
      <w:textAlignment w:val="center"/>
    </w:pPr>
    <w:rPr>
      <w:caps/>
    </w:rPr>
  </w:style>
  <w:style w:type="paragraph" w:customStyle="1" w:styleId="ECVLanguageCertificate">
    <w:name w:val="_ECV_LanguageCertificate"/>
    <w:basedOn w:val="ECVRightColumn"/>
    <w:uiPriority w:val="99"/>
    <w:rsid w:val="00EE655C"/>
    <w:pPr>
      <w:spacing w:before="0" w:line="100" w:lineRule="atLeast"/>
      <w:ind w:right="283"/>
      <w:jc w:val="center"/>
    </w:pPr>
    <w:rPr>
      <w:color w:val="3F3A38"/>
    </w:rPr>
  </w:style>
  <w:style w:type="paragraph" w:customStyle="1" w:styleId="ECVLanguageExplanation">
    <w:name w:val="_ECV_LanguageExplanation"/>
    <w:basedOn w:val="Normal"/>
    <w:uiPriority w:val="99"/>
    <w:rsid w:val="00EE655C"/>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EE655C"/>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EE655C"/>
    <w:pPr>
      <w:jc w:val="right"/>
    </w:pPr>
    <w:rPr>
      <w:sz w:val="18"/>
    </w:rPr>
  </w:style>
  <w:style w:type="paragraph" w:customStyle="1" w:styleId="ECVPersonalInfoHeading">
    <w:name w:val="_ECV_PersonalInfoHeading"/>
    <w:basedOn w:val="ECVLeftHeading"/>
    <w:uiPriority w:val="99"/>
    <w:rsid w:val="00EE655C"/>
    <w:pPr>
      <w:spacing w:before="57"/>
    </w:pPr>
  </w:style>
  <w:style w:type="paragraph" w:customStyle="1" w:styleId="ECVGenderRow">
    <w:name w:val="_ECV_GenderRow"/>
    <w:basedOn w:val="Normal"/>
    <w:uiPriority w:val="99"/>
    <w:rsid w:val="00EE655C"/>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EE655C"/>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EE655C"/>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EE655C"/>
    <w:pPr>
      <w:spacing w:after="120" w:line="480" w:lineRule="auto"/>
    </w:pPr>
  </w:style>
  <w:style w:type="character" w:customStyle="1" w:styleId="BodyText2Char">
    <w:name w:val="Body Text 2 Char"/>
    <w:basedOn w:val="DefaultParagraphFont"/>
    <w:link w:val="BodyText2"/>
    <w:uiPriority w:val="99"/>
    <w:semiHidden/>
    <w:rsid w:val="00EE655C"/>
    <w:rPr>
      <w:rFonts w:ascii="Calibri" w:eastAsia="Calibri" w:hAnsi="Calibri"/>
      <w:sz w:val="22"/>
      <w:szCs w:val="22"/>
    </w:rPr>
  </w:style>
  <w:style w:type="paragraph" w:styleId="BodyTextIndent">
    <w:name w:val="Body Text Indent"/>
    <w:basedOn w:val="Normal"/>
    <w:link w:val="BodyTextIndentChar"/>
    <w:uiPriority w:val="99"/>
    <w:semiHidden/>
    <w:rsid w:val="00EE655C"/>
    <w:pPr>
      <w:spacing w:after="120"/>
      <w:ind w:left="360"/>
    </w:pPr>
  </w:style>
  <w:style w:type="character" w:customStyle="1" w:styleId="BodyTextIndentChar">
    <w:name w:val="Body Text Indent Char"/>
    <w:basedOn w:val="DefaultParagraphFont"/>
    <w:link w:val="BodyTextIndent"/>
    <w:uiPriority w:val="99"/>
    <w:semiHidden/>
    <w:rsid w:val="00EE655C"/>
    <w:rPr>
      <w:rFonts w:ascii="Calibri" w:eastAsia="Calibri" w:hAnsi="Calibri"/>
      <w:sz w:val="22"/>
      <w:szCs w:val="22"/>
    </w:rPr>
  </w:style>
  <w:style w:type="paragraph" w:customStyle="1" w:styleId="Paragraf">
    <w:name w:val="Paragraf"/>
    <w:basedOn w:val="Normal"/>
    <w:uiPriority w:val="99"/>
    <w:rsid w:val="00EE655C"/>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EE655C"/>
    <w:pPr>
      <w:ind w:left="525" w:right="525" w:firstLine="240"/>
      <w:jc w:val="both"/>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5468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5C"/>
    <w:rPr>
      <w:rFonts w:ascii="Calibri" w:eastAsia="Calibri" w:hAnsi="Calibri"/>
      <w:sz w:val="22"/>
      <w:szCs w:val="22"/>
    </w:rPr>
  </w:style>
  <w:style w:type="paragraph" w:styleId="Heading1">
    <w:name w:val="heading 1"/>
    <w:basedOn w:val="Normal"/>
    <w:next w:val="Normal"/>
    <w:link w:val="Heading1Char"/>
    <w:uiPriority w:val="99"/>
    <w:qFormat/>
    <w:rsid w:val="00EE655C"/>
    <w:pPr>
      <w:keepNext/>
      <w:suppressAutoHyphens/>
      <w:spacing w:before="240" w:after="60"/>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EE655C"/>
    <w:pPr>
      <w:keepNext/>
      <w:suppressAutoHyphens/>
      <w:jc w:val="center"/>
      <w:outlineLvl w:val="1"/>
    </w:pPr>
    <w:rPr>
      <w:rFonts w:ascii="Arial" w:eastAsia="Times New Roman" w:hAnsi="Arial"/>
      <w:b/>
      <w:sz w:val="24"/>
      <w:szCs w:val="20"/>
      <w:lang w:val="en-US" w:eastAsia="ar-SA"/>
    </w:rPr>
  </w:style>
  <w:style w:type="paragraph" w:styleId="Heading3">
    <w:name w:val="heading 3"/>
    <w:basedOn w:val="Normal"/>
    <w:next w:val="Normal"/>
    <w:link w:val="Heading3Char"/>
    <w:uiPriority w:val="99"/>
    <w:qFormat/>
    <w:rsid w:val="00EE655C"/>
    <w:pPr>
      <w:keepNext/>
      <w:suppressAutoHyphens/>
      <w:spacing w:before="240" w:after="60"/>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EE655C"/>
    <w:pPr>
      <w:keepNext/>
      <w:suppressAutoHyphens/>
      <w:spacing w:before="240" w:after="60"/>
      <w:outlineLvl w:val="3"/>
    </w:pPr>
    <w:rPr>
      <w:rFonts w:ascii="Times New Roman" w:eastAsia="Times New Roman" w:hAnsi="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655C"/>
    <w:rPr>
      <w:rFonts w:ascii="Arial" w:hAnsi="Arial" w:cs="Arial"/>
      <w:b/>
      <w:bCs/>
      <w:kern w:val="32"/>
      <w:sz w:val="32"/>
      <w:szCs w:val="32"/>
      <w:lang w:val="sr-Cyrl-CS" w:eastAsia="ar-SA"/>
    </w:rPr>
  </w:style>
  <w:style w:type="character" w:customStyle="1" w:styleId="Heading2Char">
    <w:name w:val="Heading 2 Char"/>
    <w:basedOn w:val="DefaultParagraphFont"/>
    <w:link w:val="Heading2"/>
    <w:uiPriority w:val="99"/>
    <w:rsid w:val="00EE655C"/>
    <w:rPr>
      <w:rFonts w:ascii="Arial" w:hAnsi="Arial"/>
      <w:b/>
      <w:sz w:val="24"/>
      <w:lang w:val="en-US" w:eastAsia="ar-SA"/>
    </w:rPr>
  </w:style>
  <w:style w:type="character" w:customStyle="1" w:styleId="Heading3Char">
    <w:name w:val="Heading 3 Char"/>
    <w:basedOn w:val="DefaultParagraphFont"/>
    <w:link w:val="Heading3"/>
    <w:uiPriority w:val="99"/>
    <w:rsid w:val="00EE655C"/>
    <w:rPr>
      <w:rFonts w:ascii="Arial" w:hAnsi="Arial" w:cs="Arial"/>
      <w:b/>
      <w:bCs/>
      <w:sz w:val="26"/>
      <w:szCs w:val="26"/>
      <w:lang w:val="sr-Cyrl-CS" w:eastAsia="ar-SA"/>
    </w:rPr>
  </w:style>
  <w:style w:type="character" w:customStyle="1" w:styleId="Heading4Char">
    <w:name w:val="Heading 4 Char"/>
    <w:basedOn w:val="DefaultParagraphFont"/>
    <w:link w:val="Heading4"/>
    <w:uiPriority w:val="99"/>
    <w:rsid w:val="00EE655C"/>
    <w:rPr>
      <w:b/>
      <w:bCs/>
      <w:sz w:val="28"/>
      <w:szCs w:val="28"/>
      <w:lang w:val="sr-Cyrl-CS" w:eastAsia="ar-SA"/>
    </w:rPr>
  </w:style>
  <w:style w:type="character" w:customStyle="1" w:styleId="WW8Num1z0">
    <w:name w:val="WW8Num1z0"/>
    <w:uiPriority w:val="99"/>
    <w:rsid w:val="00EE655C"/>
    <w:rPr>
      <w:rFonts w:ascii="Times New Roman" w:hAnsi="Times New Roman"/>
    </w:rPr>
  </w:style>
  <w:style w:type="character" w:customStyle="1" w:styleId="WW8Num2z0">
    <w:name w:val="WW8Num2z0"/>
    <w:uiPriority w:val="99"/>
    <w:rsid w:val="00EE655C"/>
    <w:rPr>
      <w:b/>
    </w:rPr>
  </w:style>
  <w:style w:type="character" w:customStyle="1" w:styleId="Absatz-Standardschriftart">
    <w:name w:val="Absatz-Standardschriftart"/>
    <w:uiPriority w:val="99"/>
    <w:rsid w:val="00EE655C"/>
  </w:style>
  <w:style w:type="character" w:customStyle="1" w:styleId="WW8Num3z0">
    <w:name w:val="WW8Num3z0"/>
    <w:uiPriority w:val="99"/>
    <w:rsid w:val="00EE655C"/>
    <w:rPr>
      <w:rFonts w:ascii="Times New Roman" w:hAnsi="Times New Roman"/>
    </w:rPr>
  </w:style>
  <w:style w:type="character" w:customStyle="1" w:styleId="WW8Num3z1">
    <w:name w:val="WW8Num3z1"/>
    <w:uiPriority w:val="99"/>
    <w:rsid w:val="00EE655C"/>
    <w:rPr>
      <w:rFonts w:ascii="Courier New" w:hAnsi="Courier New"/>
    </w:rPr>
  </w:style>
  <w:style w:type="character" w:customStyle="1" w:styleId="WW8Num3z2">
    <w:name w:val="WW8Num3z2"/>
    <w:uiPriority w:val="99"/>
    <w:rsid w:val="00EE655C"/>
    <w:rPr>
      <w:rFonts w:ascii="Wingdings" w:hAnsi="Wingdings"/>
    </w:rPr>
  </w:style>
  <w:style w:type="character" w:customStyle="1" w:styleId="WW8Num3z3">
    <w:name w:val="WW8Num3z3"/>
    <w:uiPriority w:val="99"/>
    <w:rsid w:val="00EE655C"/>
    <w:rPr>
      <w:rFonts w:ascii="Symbol" w:hAnsi="Symbol"/>
    </w:rPr>
  </w:style>
  <w:style w:type="character" w:customStyle="1" w:styleId="WW8Num4z0">
    <w:name w:val="WW8Num4z0"/>
    <w:uiPriority w:val="99"/>
    <w:rsid w:val="00EE655C"/>
    <w:rPr>
      <w:rFonts w:ascii="Wingdings" w:hAnsi="Wingdings"/>
    </w:rPr>
  </w:style>
  <w:style w:type="character" w:customStyle="1" w:styleId="WW8Num4z1">
    <w:name w:val="WW8Num4z1"/>
    <w:uiPriority w:val="99"/>
    <w:rsid w:val="00EE655C"/>
    <w:rPr>
      <w:rFonts w:ascii="Courier New" w:hAnsi="Courier New"/>
    </w:rPr>
  </w:style>
  <w:style w:type="character" w:customStyle="1" w:styleId="WW8Num4z3">
    <w:name w:val="WW8Num4z3"/>
    <w:uiPriority w:val="99"/>
    <w:rsid w:val="00EE655C"/>
    <w:rPr>
      <w:rFonts w:ascii="Symbol" w:hAnsi="Symbol"/>
    </w:rPr>
  </w:style>
  <w:style w:type="character" w:customStyle="1" w:styleId="WW8Num5z0">
    <w:name w:val="WW8Num5z0"/>
    <w:uiPriority w:val="99"/>
    <w:rsid w:val="00EE655C"/>
    <w:rPr>
      <w:rFonts w:ascii="Times New Roman" w:hAnsi="Times New Roman"/>
    </w:rPr>
  </w:style>
  <w:style w:type="character" w:customStyle="1" w:styleId="WW8Num5z1">
    <w:name w:val="WW8Num5z1"/>
    <w:uiPriority w:val="99"/>
    <w:rsid w:val="00EE655C"/>
    <w:rPr>
      <w:rFonts w:ascii="Courier New" w:hAnsi="Courier New"/>
    </w:rPr>
  </w:style>
  <w:style w:type="character" w:customStyle="1" w:styleId="WW8Num5z2">
    <w:name w:val="WW8Num5z2"/>
    <w:uiPriority w:val="99"/>
    <w:rsid w:val="00EE655C"/>
    <w:rPr>
      <w:rFonts w:ascii="Wingdings" w:hAnsi="Wingdings"/>
    </w:rPr>
  </w:style>
  <w:style w:type="character" w:customStyle="1" w:styleId="WW8Num5z3">
    <w:name w:val="WW8Num5z3"/>
    <w:uiPriority w:val="99"/>
    <w:rsid w:val="00EE655C"/>
    <w:rPr>
      <w:rFonts w:ascii="Symbol" w:hAnsi="Symbol"/>
    </w:rPr>
  </w:style>
  <w:style w:type="character" w:customStyle="1" w:styleId="WW8Num6z0">
    <w:name w:val="WW8Num6z0"/>
    <w:uiPriority w:val="99"/>
    <w:rsid w:val="00EE655C"/>
    <w:rPr>
      <w:color w:val="auto"/>
    </w:rPr>
  </w:style>
  <w:style w:type="character" w:customStyle="1" w:styleId="WW8Num7z0">
    <w:name w:val="WW8Num7z0"/>
    <w:uiPriority w:val="99"/>
    <w:rsid w:val="00EE655C"/>
    <w:rPr>
      <w:rFonts w:ascii="Wingdings 2" w:hAnsi="Wingdings 2"/>
    </w:rPr>
  </w:style>
  <w:style w:type="character" w:customStyle="1" w:styleId="WW8Num7z1">
    <w:name w:val="WW8Num7z1"/>
    <w:uiPriority w:val="99"/>
    <w:rsid w:val="00EE655C"/>
    <w:rPr>
      <w:rFonts w:ascii="Courier New" w:hAnsi="Courier New"/>
    </w:rPr>
  </w:style>
  <w:style w:type="character" w:customStyle="1" w:styleId="WW8Num7z2">
    <w:name w:val="WW8Num7z2"/>
    <w:uiPriority w:val="99"/>
    <w:rsid w:val="00EE655C"/>
    <w:rPr>
      <w:rFonts w:ascii="Wingdings" w:hAnsi="Wingdings"/>
    </w:rPr>
  </w:style>
  <w:style w:type="character" w:customStyle="1" w:styleId="WW8Num7z3">
    <w:name w:val="WW8Num7z3"/>
    <w:uiPriority w:val="99"/>
    <w:rsid w:val="00EE655C"/>
    <w:rPr>
      <w:rFonts w:ascii="Symbol" w:hAnsi="Symbol"/>
    </w:rPr>
  </w:style>
  <w:style w:type="character" w:customStyle="1" w:styleId="WW8Num9z0">
    <w:name w:val="WW8Num9z0"/>
    <w:uiPriority w:val="99"/>
    <w:rsid w:val="00EE655C"/>
    <w:rPr>
      <w:color w:val="auto"/>
    </w:rPr>
  </w:style>
  <w:style w:type="character" w:customStyle="1" w:styleId="WW8Num9z1">
    <w:name w:val="WW8Num9z1"/>
    <w:uiPriority w:val="99"/>
    <w:rsid w:val="00EE655C"/>
    <w:rPr>
      <w:rFonts w:ascii="Times New Roman" w:hAnsi="Times New Roman"/>
    </w:rPr>
  </w:style>
  <w:style w:type="character" w:customStyle="1" w:styleId="WW8NumSt1z0">
    <w:name w:val="WW8NumSt1z0"/>
    <w:uiPriority w:val="99"/>
    <w:rsid w:val="00EE655C"/>
    <w:rPr>
      <w:rFonts w:ascii="Times New Roman" w:hAnsi="Times New Roman"/>
    </w:rPr>
  </w:style>
  <w:style w:type="character" w:customStyle="1" w:styleId="WW8NumSt2z0">
    <w:name w:val="WW8NumSt2z0"/>
    <w:uiPriority w:val="99"/>
    <w:rsid w:val="00EE655C"/>
    <w:rPr>
      <w:rFonts w:ascii="Times New Roman" w:hAnsi="Times New Roman"/>
    </w:rPr>
  </w:style>
  <w:style w:type="character" w:customStyle="1" w:styleId="WW8NumSt2z1">
    <w:name w:val="WW8NumSt2z1"/>
    <w:uiPriority w:val="99"/>
    <w:rsid w:val="00EE655C"/>
    <w:rPr>
      <w:rFonts w:ascii="Courier New" w:hAnsi="Courier New"/>
    </w:rPr>
  </w:style>
  <w:style w:type="character" w:customStyle="1" w:styleId="WW8NumSt2z2">
    <w:name w:val="WW8NumSt2z2"/>
    <w:uiPriority w:val="99"/>
    <w:rsid w:val="00EE655C"/>
    <w:rPr>
      <w:rFonts w:ascii="Wingdings" w:hAnsi="Wingdings"/>
    </w:rPr>
  </w:style>
  <w:style w:type="character" w:customStyle="1" w:styleId="WW8NumSt2z3">
    <w:name w:val="WW8NumSt2z3"/>
    <w:uiPriority w:val="99"/>
    <w:rsid w:val="00EE655C"/>
    <w:rPr>
      <w:rFonts w:ascii="Symbol" w:hAnsi="Symbol"/>
    </w:rPr>
  </w:style>
  <w:style w:type="character" w:customStyle="1" w:styleId="WW8NumSt6z0">
    <w:name w:val="WW8NumSt6z0"/>
    <w:uiPriority w:val="99"/>
    <w:rsid w:val="00EE655C"/>
    <w:rPr>
      <w:rFonts w:ascii="Times New Roman" w:hAnsi="Times New Roman"/>
    </w:rPr>
  </w:style>
  <w:style w:type="character" w:styleId="PageNumber">
    <w:name w:val="page number"/>
    <w:uiPriority w:val="99"/>
    <w:rsid w:val="00EE655C"/>
    <w:rPr>
      <w:rFonts w:cs="Times New Roman"/>
    </w:rPr>
  </w:style>
  <w:style w:type="character" w:customStyle="1" w:styleId="NumberingSymbols">
    <w:name w:val="Numbering Symbols"/>
    <w:uiPriority w:val="99"/>
    <w:rsid w:val="00EE655C"/>
  </w:style>
  <w:style w:type="paragraph" w:styleId="BodyText">
    <w:name w:val="Body Text"/>
    <w:basedOn w:val="Normal"/>
    <w:link w:val="BodyTextChar"/>
    <w:uiPriority w:val="99"/>
    <w:rsid w:val="00EE655C"/>
    <w:pPr>
      <w:suppressAutoHyphens/>
      <w:spacing w:after="120"/>
    </w:pPr>
    <w:rPr>
      <w:rFonts w:ascii="Times New Roman" w:eastAsia="Times New Roman" w:hAnsi="Times New Roman"/>
      <w:sz w:val="24"/>
      <w:szCs w:val="24"/>
      <w:lang w:val="en-US" w:eastAsia="ar-SA"/>
    </w:rPr>
  </w:style>
  <w:style w:type="character" w:customStyle="1" w:styleId="BodyTextChar">
    <w:name w:val="Body Text Char"/>
    <w:basedOn w:val="DefaultParagraphFont"/>
    <w:link w:val="BodyText"/>
    <w:uiPriority w:val="99"/>
    <w:rsid w:val="00EE655C"/>
    <w:rPr>
      <w:sz w:val="24"/>
      <w:szCs w:val="24"/>
      <w:lang w:val="en-US" w:eastAsia="ar-SA"/>
    </w:rPr>
  </w:style>
  <w:style w:type="paragraph" w:styleId="List">
    <w:name w:val="List"/>
    <w:basedOn w:val="BodyText"/>
    <w:uiPriority w:val="99"/>
    <w:rsid w:val="00EE655C"/>
    <w:rPr>
      <w:rFonts w:ascii="Thorndale" w:hAnsi="Thorndale"/>
      <w:szCs w:val="20"/>
    </w:rPr>
  </w:style>
  <w:style w:type="paragraph" w:styleId="Caption">
    <w:name w:val="caption"/>
    <w:basedOn w:val="Normal"/>
    <w:uiPriority w:val="99"/>
    <w:qFormat/>
    <w:rsid w:val="00EE655C"/>
    <w:pPr>
      <w:suppressLineNumbers/>
      <w:suppressAutoHyphens/>
      <w:spacing w:before="120" w:after="120"/>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EE655C"/>
    <w:pPr>
      <w:suppressLineNumbers/>
      <w:suppressAutoHyphens/>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EE655C"/>
    <w:pPr>
      <w:keepNext/>
      <w:suppressAutoHyphens/>
      <w:spacing w:before="240" w:after="120"/>
    </w:pPr>
    <w:rPr>
      <w:rFonts w:ascii="Arial" w:hAnsi="Arial" w:cs="Tahoma"/>
      <w:sz w:val="28"/>
      <w:szCs w:val="28"/>
      <w:lang w:val="sr-Cyrl-CS" w:eastAsia="ar-SA"/>
    </w:rPr>
  </w:style>
  <w:style w:type="paragraph" w:styleId="ListContinue">
    <w:name w:val="List Continue"/>
    <w:basedOn w:val="Normal"/>
    <w:uiPriority w:val="99"/>
    <w:rsid w:val="00EE655C"/>
    <w:pPr>
      <w:suppressAutoHyphens/>
      <w:spacing w:after="120"/>
      <w:ind w:left="283"/>
    </w:pPr>
    <w:rPr>
      <w:rFonts w:ascii="Times New Roman" w:eastAsia="Times New Roman" w:hAnsi="Times New Roman"/>
      <w:sz w:val="24"/>
      <w:szCs w:val="20"/>
      <w:lang w:val="en-US" w:eastAsia="ar-SA"/>
    </w:rPr>
  </w:style>
  <w:style w:type="paragraph" w:customStyle="1" w:styleId="lofej">
    <w:name w:val="Élofej"/>
    <w:basedOn w:val="Normal"/>
    <w:uiPriority w:val="99"/>
    <w:rsid w:val="00EE655C"/>
    <w:pPr>
      <w:tabs>
        <w:tab w:val="center" w:pos="4703"/>
        <w:tab w:val="right" w:pos="9406"/>
      </w:tabs>
      <w:suppressAutoHyphens/>
      <w:jc w:val="both"/>
    </w:pPr>
    <w:rPr>
      <w:rFonts w:ascii="Times New Roman" w:eastAsia="Times New Roman" w:hAnsi="Times New Roman"/>
      <w:sz w:val="28"/>
      <w:szCs w:val="20"/>
      <w:lang w:val="hu-HU" w:eastAsia="ar-SA"/>
    </w:rPr>
  </w:style>
  <w:style w:type="paragraph" w:styleId="Footer">
    <w:name w:val="footer"/>
    <w:basedOn w:val="Normal"/>
    <w:link w:val="Foot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FooterChar">
    <w:name w:val="Footer Char"/>
    <w:basedOn w:val="DefaultParagraphFont"/>
    <w:link w:val="Footer"/>
    <w:uiPriority w:val="99"/>
    <w:rsid w:val="00EE655C"/>
    <w:rPr>
      <w:sz w:val="24"/>
      <w:szCs w:val="24"/>
      <w:lang w:val="sr-Cyrl-CS" w:eastAsia="ar-SA"/>
    </w:rPr>
  </w:style>
  <w:style w:type="paragraph" w:styleId="BalloonText">
    <w:name w:val="Balloon Text"/>
    <w:basedOn w:val="Normal"/>
    <w:link w:val="BalloonTextChar"/>
    <w:uiPriority w:val="99"/>
    <w:rsid w:val="00EE655C"/>
    <w:pPr>
      <w:suppressAutoHyphens/>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EE655C"/>
    <w:rPr>
      <w:rFonts w:ascii="Tahoma" w:hAnsi="Tahoma" w:cs="Tahoma"/>
      <w:sz w:val="16"/>
      <w:szCs w:val="16"/>
      <w:lang w:val="sr-Cyrl-CS" w:eastAsia="ar-SA"/>
    </w:rPr>
  </w:style>
  <w:style w:type="paragraph" w:customStyle="1" w:styleId="TableContents">
    <w:name w:val="Table Contents"/>
    <w:basedOn w:val="Normal"/>
    <w:uiPriority w:val="99"/>
    <w:rsid w:val="00EE655C"/>
    <w:pPr>
      <w:suppressLineNumbers/>
      <w:suppressAutoHyphens/>
    </w:pPr>
    <w:rPr>
      <w:rFonts w:ascii="Times New Roman" w:eastAsia="Times New Roman" w:hAnsi="Times New Roman"/>
      <w:sz w:val="24"/>
      <w:szCs w:val="24"/>
      <w:lang w:val="sr-Cyrl-CS" w:eastAsia="ar-SA"/>
    </w:rPr>
  </w:style>
  <w:style w:type="paragraph" w:customStyle="1" w:styleId="TableHeading">
    <w:name w:val="Table Heading"/>
    <w:basedOn w:val="TableContents"/>
    <w:uiPriority w:val="99"/>
    <w:rsid w:val="00EE655C"/>
    <w:pPr>
      <w:jc w:val="center"/>
    </w:pPr>
    <w:rPr>
      <w:b/>
      <w:bCs/>
      <w:i/>
      <w:iCs/>
    </w:rPr>
  </w:style>
  <w:style w:type="paragraph" w:customStyle="1" w:styleId="Framecontents">
    <w:name w:val="Frame contents"/>
    <w:basedOn w:val="BodyText"/>
    <w:uiPriority w:val="99"/>
    <w:rsid w:val="00EE655C"/>
  </w:style>
  <w:style w:type="paragraph" w:styleId="Header">
    <w:name w:val="header"/>
    <w:basedOn w:val="Normal"/>
    <w:link w:val="HeaderChar"/>
    <w:uiPriority w:val="99"/>
    <w:rsid w:val="00EE655C"/>
    <w:pPr>
      <w:tabs>
        <w:tab w:val="center" w:pos="4320"/>
        <w:tab w:val="right" w:pos="8640"/>
      </w:tabs>
      <w:suppressAutoHyphens/>
    </w:pPr>
    <w:rPr>
      <w:rFonts w:ascii="Times New Roman" w:eastAsia="Times New Roman" w:hAnsi="Times New Roman"/>
      <w:sz w:val="24"/>
      <w:szCs w:val="24"/>
      <w:lang w:val="sr-Cyrl-CS" w:eastAsia="ar-SA"/>
    </w:rPr>
  </w:style>
  <w:style w:type="character" w:customStyle="1" w:styleId="HeaderChar">
    <w:name w:val="Header Char"/>
    <w:basedOn w:val="DefaultParagraphFont"/>
    <w:link w:val="Header"/>
    <w:uiPriority w:val="99"/>
    <w:rsid w:val="00EE655C"/>
    <w:rPr>
      <w:sz w:val="24"/>
      <w:szCs w:val="24"/>
      <w:lang w:val="sr-Cyrl-CS" w:eastAsia="ar-SA"/>
    </w:rPr>
  </w:style>
  <w:style w:type="paragraph" w:customStyle="1" w:styleId="Normal1">
    <w:name w:val="Normal1"/>
    <w:basedOn w:val="Normal"/>
    <w:uiPriority w:val="99"/>
    <w:rsid w:val="00EE655C"/>
    <w:pPr>
      <w:spacing w:before="100" w:beforeAutospacing="1" w:after="100" w:afterAutospacing="1"/>
    </w:pPr>
    <w:rPr>
      <w:rFonts w:ascii="Arial" w:eastAsia="Times New Roman" w:hAnsi="Arial" w:cs="Arial"/>
      <w:lang w:val="en-US"/>
    </w:rPr>
  </w:style>
  <w:style w:type="table" w:styleId="TableGrid">
    <w:name w:val="Table Grid"/>
    <w:basedOn w:val="TableNormal"/>
    <w:rsid w:val="00EE655C"/>
    <w:pPr>
      <w:suppressAutoHyphens/>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655C"/>
    <w:rPr>
      <w:rFonts w:cs="Times New Roman"/>
      <w:color w:val="0000FF"/>
      <w:u w:val="single"/>
    </w:rPr>
  </w:style>
  <w:style w:type="paragraph" w:customStyle="1" w:styleId="Default">
    <w:name w:val="Default"/>
    <w:uiPriority w:val="99"/>
    <w:rsid w:val="00EE655C"/>
    <w:pPr>
      <w:autoSpaceDE w:val="0"/>
      <w:autoSpaceDN w:val="0"/>
      <w:adjustRightInd w:val="0"/>
    </w:pPr>
    <w:rPr>
      <w:rFonts w:ascii="Verdana" w:hAnsi="Verdana" w:cs="Verdana"/>
      <w:color w:val="000000"/>
      <w:sz w:val="24"/>
      <w:szCs w:val="24"/>
      <w:lang w:val="en-US"/>
    </w:rPr>
  </w:style>
  <w:style w:type="table" w:styleId="TableWeb2">
    <w:name w:val="Table Web 2"/>
    <w:basedOn w:val="TableNormal"/>
    <w:uiPriority w:val="99"/>
    <w:rsid w:val="00EE655C"/>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EE655C"/>
    <w:pPr>
      <w:numPr>
        <w:numId w:val="2"/>
      </w:numPr>
    </w:pPr>
    <w:rPr>
      <w:rFonts w:ascii="Times New Roman" w:eastAsia="Times New Roman" w:hAnsi="Times New Roman"/>
      <w:sz w:val="24"/>
      <w:szCs w:val="24"/>
      <w:lang w:val="en-US"/>
    </w:rPr>
  </w:style>
  <w:style w:type="character" w:customStyle="1" w:styleId="DefaultParagraphFont1">
    <w:name w:val="Default Paragraph Font1"/>
    <w:uiPriority w:val="99"/>
    <w:rsid w:val="00EE655C"/>
  </w:style>
  <w:style w:type="character" w:customStyle="1" w:styleId="shorttext">
    <w:name w:val="short_text"/>
    <w:uiPriority w:val="99"/>
    <w:rsid w:val="00EE655C"/>
    <w:rPr>
      <w:rFonts w:cs="Times New Roman"/>
    </w:rPr>
  </w:style>
  <w:style w:type="character" w:customStyle="1" w:styleId="hps">
    <w:name w:val="hps"/>
    <w:uiPriority w:val="99"/>
    <w:rsid w:val="00EE655C"/>
    <w:rPr>
      <w:rFonts w:cs="Times New Roman"/>
    </w:rPr>
  </w:style>
  <w:style w:type="paragraph" w:styleId="ListParagraph">
    <w:name w:val="List Paragraph"/>
    <w:basedOn w:val="Normal"/>
    <w:uiPriority w:val="99"/>
    <w:qFormat/>
    <w:rsid w:val="00EE655C"/>
    <w:pPr>
      <w:suppressAutoHyphens/>
      <w:ind w:left="720"/>
      <w:contextualSpacing/>
    </w:pPr>
    <w:rPr>
      <w:rFonts w:ascii="Times New Roman" w:eastAsia="Times New Roman" w:hAnsi="Times New Roman"/>
      <w:sz w:val="24"/>
      <w:szCs w:val="24"/>
      <w:lang w:val="sr-Cyrl-CS" w:eastAsia="ar-SA"/>
    </w:rPr>
  </w:style>
  <w:style w:type="character" w:styleId="LineNumber">
    <w:name w:val="line number"/>
    <w:uiPriority w:val="99"/>
    <w:semiHidden/>
    <w:rsid w:val="00EE655C"/>
    <w:rPr>
      <w:rFonts w:cs="Times New Roman"/>
    </w:rPr>
  </w:style>
  <w:style w:type="paragraph" w:styleId="FootnoteText">
    <w:name w:val="footnote text"/>
    <w:basedOn w:val="Normal"/>
    <w:link w:val="FootnoteTextChar"/>
    <w:uiPriority w:val="99"/>
    <w:semiHidden/>
    <w:rsid w:val="00EE655C"/>
    <w:pPr>
      <w:suppressAutoHyphens/>
    </w:pPr>
    <w:rPr>
      <w:rFonts w:ascii="Times New Roman" w:eastAsia="Times New Roman" w:hAnsi="Times New Roman"/>
      <w:sz w:val="20"/>
      <w:szCs w:val="20"/>
      <w:lang w:val="sr-Cyrl-CS" w:eastAsia="ar-SA"/>
    </w:rPr>
  </w:style>
  <w:style w:type="character" w:customStyle="1" w:styleId="FootnoteTextChar">
    <w:name w:val="Footnote Text Char"/>
    <w:basedOn w:val="DefaultParagraphFont"/>
    <w:link w:val="FootnoteText"/>
    <w:uiPriority w:val="99"/>
    <w:semiHidden/>
    <w:rsid w:val="00EE655C"/>
    <w:rPr>
      <w:lang w:val="sr-Cyrl-CS" w:eastAsia="ar-SA"/>
    </w:rPr>
  </w:style>
  <w:style w:type="character" w:styleId="FootnoteReference">
    <w:name w:val="footnote reference"/>
    <w:uiPriority w:val="99"/>
    <w:semiHidden/>
    <w:rsid w:val="00EE655C"/>
    <w:rPr>
      <w:rFonts w:cs="Times New Roman"/>
      <w:vertAlign w:val="superscript"/>
    </w:rPr>
  </w:style>
  <w:style w:type="table" w:customStyle="1" w:styleId="TableGrid1">
    <w:name w:val="Table Grid1"/>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E655C"/>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EE655C"/>
    <w:pPr>
      <w:spacing w:before="100" w:beforeAutospacing="1" w:after="100" w:afterAutospacing="1"/>
    </w:pPr>
    <w:rPr>
      <w:rFonts w:ascii="Arial" w:eastAsia="Times New Roman" w:hAnsi="Arial" w:cs="Arial"/>
      <w:lang w:val="en-US"/>
    </w:rPr>
  </w:style>
  <w:style w:type="character" w:styleId="CommentReference">
    <w:name w:val="annotation reference"/>
    <w:uiPriority w:val="99"/>
    <w:semiHidden/>
    <w:rsid w:val="00EE655C"/>
    <w:rPr>
      <w:rFonts w:cs="Times New Roman"/>
      <w:sz w:val="16"/>
      <w:szCs w:val="16"/>
    </w:rPr>
  </w:style>
  <w:style w:type="paragraph" w:styleId="CommentText">
    <w:name w:val="annotation text"/>
    <w:basedOn w:val="Normal"/>
    <w:link w:val="CommentTextChar"/>
    <w:uiPriority w:val="99"/>
    <w:semiHidden/>
    <w:rsid w:val="00EE655C"/>
    <w:rPr>
      <w:sz w:val="20"/>
      <w:szCs w:val="20"/>
    </w:rPr>
  </w:style>
  <w:style w:type="character" w:customStyle="1" w:styleId="CommentTextChar">
    <w:name w:val="Comment Text Char"/>
    <w:basedOn w:val="DefaultParagraphFont"/>
    <w:link w:val="CommentText"/>
    <w:uiPriority w:val="99"/>
    <w:semiHidden/>
    <w:rsid w:val="00EE655C"/>
    <w:rPr>
      <w:rFonts w:ascii="Calibri" w:eastAsia="Calibri" w:hAnsi="Calibri"/>
    </w:rPr>
  </w:style>
  <w:style w:type="paragraph" w:styleId="CommentSubject">
    <w:name w:val="annotation subject"/>
    <w:basedOn w:val="CommentText"/>
    <w:next w:val="CommentText"/>
    <w:link w:val="CommentSubjectChar"/>
    <w:uiPriority w:val="99"/>
    <w:semiHidden/>
    <w:rsid w:val="00EE655C"/>
    <w:rPr>
      <w:b/>
      <w:bCs/>
    </w:rPr>
  </w:style>
  <w:style w:type="character" w:customStyle="1" w:styleId="CommentSubjectChar">
    <w:name w:val="Comment Subject Char"/>
    <w:basedOn w:val="CommentTextChar"/>
    <w:link w:val="CommentSubject"/>
    <w:uiPriority w:val="99"/>
    <w:semiHidden/>
    <w:rsid w:val="00EE655C"/>
    <w:rPr>
      <w:rFonts w:ascii="Calibri" w:eastAsia="Calibri" w:hAnsi="Calibri"/>
      <w:b/>
      <w:bCs/>
    </w:rPr>
  </w:style>
  <w:style w:type="paragraph" w:customStyle="1" w:styleId="ECV1stPage">
    <w:name w:val="_ECV_1stPage"/>
    <w:basedOn w:val="Normal"/>
    <w:uiPriority w:val="99"/>
    <w:rsid w:val="00EE655C"/>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EE655C"/>
    <w:rPr>
      <w:rFonts w:ascii="Arial" w:hAnsi="Arial"/>
      <w:color w:val="1593CB"/>
      <w:sz w:val="18"/>
      <w:shd w:val="clear" w:color="auto" w:fill="auto"/>
    </w:rPr>
  </w:style>
  <w:style w:type="character" w:customStyle="1" w:styleId="ECVContactDetails">
    <w:name w:val="_ECV_ContactDetails"/>
    <w:uiPriority w:val="99"/>
    <w:rsid w:val="00EE655C"/>
    <w:rPr>
      <w:rFonts w:ascii="Arial" w:hAnsi="Arial"/>
      <w:color w:val="3F3A38"/>
      <w:sz w:val="18"/>
      <w:shd w:val="clear" w:color="auto" w:fill="auto"/>
    </w:rPr>
  </w:style>
  <w:style w:type="character" w:customStyle="1" w:styleId="ECVInternetLink">
    <w:name w:val="_ECV_InternetLink"/>
    <w:uiPriority w:val="99"/>
    <w:rsid w:val="00EE655C"/>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EE655C"/>
    <w:rPr>
      <w:rFonts w:ascii="Arial" w:hAnsi="Arial"/>
      <w:color w:val="1593CB"/>
      <w:spacing w:val="-6"/>
      <w:sz w:val="18"/>
      <w:shd w:val="clear" w:color="auto" w:fill="auto"/>
    </w:rPr>
  </w:style>
  <w:style w:type="paragraph" w:customStyle="1" w:styleId="ECVLeftHeading">
    <w:name w:val="_ECV_LeftHeading"/>
    <w:basedOn w:val="Normal"/>
    <w:uiPriority w:val="99"/>
    <w:rsid w:val="00EE655C"/>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EE655C"/>
    <w:pPr>
      <w:widowControl w:val="0"/>
      <w:suppressLineNumbers/>
      <w:suppressAutoHyphens/>
      <w:spacing w:before="62"/>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EE655C"/>
    <w:pPr>
      <w:spacing w:before="0" w:line="100" w:lineRule="atLeast"/>
    </w:pPr>
    <w:rPr>
      <w:color w:val="3F3A38"/>
      <w:sz w:val="26"/>
      <w:szCs w:val="18"/>
    </w:rPr>
  </w:style>
  <w:style w:type="paragraph" w:customStyle="1" w:styleId="ECVRightHeading">
    <w:name w:val="_ECV_RightHeading"/>
    <w:basedOn w:val="ECVNameField"/>
    <w:uiPriority w:val="99"/>
    <w:rsid w:val="00EE655C"/>
    <w:pPr>
      <w:spacing w:before="62"/>
      <w:jc w:val="right"/>
    </w:pPr>
    <w:rPr>
      <w:color w:val="1593CB"/>
      <w:sz w:val="15"/>
    </w:rPr>
  </w:style>
  <w:style w:type="paragraph" w:customStyle="1" w:styleId="ECVComments">
    <w:name w:val="_ECV_Comments"/>
    <w:basedOn w:val="ECVText"/>
    <w:uiPriority w:val="99"/>
    <w:rsid w:val="00EE655C"/>
    <w:pPr>
      <w:jc w:val="center"/>
    </w:pPr>
    <w:rPr>
      <w:color w:val="FF0000"/>
    </w:rPr>
  </w:style>
  <w:style w:type="paragraph" w:customStyle="1" w:styleId="ECVSubSectionHeading">
    <w:name w:val="_ECV_SubSectionHeading"/>
    <w:basedOn w:val="ECVRightColumn"/>
    <w:uiPriority w:val="99"/>
    <w:rsid w:val="00EE655C"/>
    <w:pPr>
      <w:spacing w:before="0" w:line="100" w:lineRule="atLeast"/>
    </w:pPr>
    <w:rPr>
      <w:color w:val="0E4194"/>
      <w:sz w:val="22"/>
    </w:rPr>
  </w:style>
  <w:style w:type="paragraph" w:customStyle="1" w:styleId="ECVOrganisationDetails">
    <w:name w:val="_ECV_OrganisationDetails"/>
    <w:basedOn w:val="ECVRightColumn"/>
    <w:uiPriority w:val="99"/>
    <w:rsid w:val="00EE655C"/>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EE655C"/>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EE655C"/>
    <w:pPr>
      <w:spacing w:before="0"/>
    </w:pPr>
  </w:style>
  <w:style w:type="paragraph" w:customStyle="1" w:styleId="ECVDate">
    <w:name w:val="_ECV_Date"/>
    <w:basedOn w:val="ECVLeftHeading"/>
    <w:uiPriority w:val="99"/>
    <w:rsid w:val="00EE655C"/>
    <w:pPr>
      <w:spacing w:before="28" w:line="100" w:lineRule="atLeast"/>
      <w:textAlignment w:val="top"/>
    </w:pPr>
    <w:rPr>
      <w:caps w:val="0"/>
    </w:rPr>
  </w:style>
  <w:style w:type="paragraph" w:customStyle="1" w:styleId="ECVLeftDetails">
    <w:name w:val="_ECV_LeftDetails"/>
    <w:basedOn w:val="ECVLeftHeading"/>
    <w:uiPriority w:val="99"/>
    <w:rsid w:val="00EE655C"/>
    <w:pPr>
      <w:spacing w:before="23"/>
    </w:pPr>
    <w:rPr>
      <w:caps w:val="0"/>
    </w:rPr>
  </w:style>
  <w:style w:type="paragraph" w:customStyle="1" w:styleId="ECVLanguageHeading">
    <w:name w:val="_ECV_LanguageHeading"/>
    <w:basedOn w:val="ECVRightColumn"/>
    <w:uiPriority w:val="99"/>
    <w:rsid w:val="00EE655C"/>
    <w:pPr>
      <w:spacing w:before="0"/>
      <w:jc w:val="center"/>
    </w:pPr>
    <w:rPr>
      <w:caps/>
      <w:color w:val="0E4194"/>
      <w:sz w:val="14"/>
    </w:rPr>
  </w:style>
  <w:style w:type="paragraph" w:customStyle="1" w:styleId="ECVLanguageSubHeading">
    <w:name w:val="_ECV_LanguageSubHeading"/>
    <w:basedOn w:val="ECVLanguageHeading"/>
    <w:uiPriority w:val="99"/>
    <w:rsid w:val="00EE655C"/>
    <w:pPr>
      <w:spacing w:line="100" w:lineRule="atLeast"/>
    </w:pPr>
    <w:rPr>
      <w:caps w:val="0"/>
      <w:sz w:val="16"/>
    </w:rPr>
  </w:style>
  <w:style w:type="paragraph" w:customStyle="1" w:styleId="ECVLanguageLevel">
    <w:name w:val="_ECV_LanguageLevel"/>
    <w:basedOn w:val="ECVSectionDetails"/>
    <w:uiPriority w:val="99"/>
    <w:rsid w:val="00EE655C"/>
    <w:pPr>
      <w:jc w:val="center"/>
      <w:textAlignment w:val="center"/>
    </w:pPr>
    <w:rPr>
      <w:caps/>
    </w:rPr>
  </w:style>
  <w:style w:type="paragraph" w:customStyle="1" w:styleId="ECVLanguageCertificate">
    <w:name w:val="_ECV_LanguageCertificate"/>
    <w:basedOn w:val="ECVRightColumn"/>
    <w:uiPriority w:val="99"/>
    <w:rsid w:val="00EE655C"/>
    <w:pPr>
      <w:spacing w:before="0" w:line="100" w:lineRule="atLeast"/>
      <w:ind w:right="283"/>
      <w:jc w:val="center"/>
    </w:pPr>
    <w:rPr>
      <w:color w:val="3F3A38"/>
    </w:rPr>
  </w:style>
  <w:style w:type="paragraph" w:customStyle="1" w:styleId="ECVLanguageExplanation">
    <w:name w:val="_ECV_LanguageExplanation"/>
    <w:basedOn w:val="Normal"/>
    <w:uiPriority w:val="99"/>
    <w:rsid w:val="00EE655C"/>
    <w:pPr>
      <w:widowControl w:val="0"/>
      <w:suppressAutoHyphens/>
      <w:autoSpaceDE w:val="0"/>
      <w:spacing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EE655C"/>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EE655C"/>
    <w:pPr>
      <w:jc w:val="right"/>
    </w:pPr>
    <w:rPr>
      <w:sz w:val="18"/>
    </w:rPr>
  </w:style>
  <w:style w:type="paragraph" w:customStyle="1" w:styleId="ECVPersonalInfoHeading">
    <w:name w:val="_ECV_PersonalInfoHeading"/>
    <w:basedOn w:val="ECVLeftHeading"/>
    <w:uiPriority w:val="99"/>
    <w:rsid w:val="00EE655C"/>
    <w:pPr>
      <w:spacing w:before="57"/>
    </w:pPr>
  </w:style>
  <w:style w:type="paragraph" w:customStyle="1" w:styleId="ECVGenderRow">
    <w:name w:val="_ECV_GenderRow"/>
    <w:basedOn w:val="Normal"/>
    <w:uiPriority w:val="99"/>
    <w:rsid w:val="00EE655C"/>
    <w:pPr>
      <w:widowControl w:val="0"/>
      <w:suppressAutoHyphens/>
      <w:spacing w:before="85"/>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EE655C"/>
    <w:pPr>
      <w:widowControl w:val="0"/>
      <w:suppressAutoHyphens/>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EE655C"/>
    <w:pPr>
      <w:widowControl w:val="0"/>
      <w:suppressLineNumbers/>
      <w:suppressAutoHyphens/>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EE655C"/>
    <w:pPr>
      <w:spacing w:after="120" w:line="480" w:lineRule="auto"/>
    </w:pPr>
  </w:style>
  <w:style w:type="character" w:customStyle="1" w:styleId="BodyText2Char">
    <w:name w:val="Body Text 2 Char"/>
    <w:basedOn w:val="DefaultParagraphFont"/>
    <w:link w:val="BodyText2"/>
    <w:uiPriority w:val="99"/>
    <w:semiHidden/>
    <w:rsid w:val="00EE655C"/>
    <w:rPr>
      <w:rFonts w:ascii="Calibri" w:eastAsia="Calibri" w:hAnsi="Calibri"/>
      <w:sz w:val="22"/>
      <w:szCs w:val="22"/>
    </w:rPr>
  </w:style>
  <w:style w:type="paragraph" w:styleId="BodyTextIndent">
    <w:name w:val="Body Text Indent"/>
    <w:basedOn w:val="Normal"/>
    <w:link w:val="BodyTextIndentChar"/>
    <w:uiPriority w:val="99"/>
    <w:semiHidden/>
    <w:rsid w:val="00EE655C"/>
    <w:pPr>
      <w:spacing w:after="120"/>
      <w:ind w:left="360"/>
    </w:pPr>
  </w:style>
  <w:style w:type="character" w:customStyle="1" w:styleId="BodyTextIndentChar">
    <w:name w:val="Body Text Indent Char"/>
    <w:basedOn w:val="DefaultParagraphFont"/>
    <w:link w:val="BodyTextIndent"/>
    <w:uiPriority w:val="99"/>
    <w:semiHidden/>
    <w:rsid w:val="00EE655C"/>
    <w:rPr>
      <w:rFonts w:ascii="Calibri" w:eastAsia="Calibri" w:hAnsi="Calibri"/>
      <w:sz w:val="22"/>
      <w:szCs w:val="22"/>
    </w:rPr>
  </w:style>
  <w:style w:type="paragraph" w:customStyle="1" w:styleId="Paragraf">
    <w:name w:val="Paragraf"/>
    <w:basedOn w:val="Normal"/>
    <w:uiPriority w:val="99"/>
    <w:rsid w:val="00EE655C"/>
    <w:pPr>
      <w:tabs>
        <w:tab w:val="left" w:pos="1080"/>
      </w:tabs>
      <w:spacing w:before="60" w:after="120"/>
      <w:ind w:firstLine="851"/>
      <w:jc w:val="both"/>
    </w:pPr>
    <w:rPr>
      <w:rFonts w:ascii="Arial" w:eastAsia="Times New Roman" w:hAnsi="Arial"/>
      <w:noProof/>
      <w:szCs w:val="20"/>
      <w:lang w:val="sr-Cyrl-CS"/>
    </w:rPr>
  </w:style>
  <w:style w:type="paragraph" w:customStyle="1" w:styleId="stil1tekst">
    <w:name w:val="stil_1tekst"/>
    <w:basedOn w:val="Normal"/>
    <w:uiPriority w:val="99"/>
    <w:rsid w:val="00EE655C"/>
    <w:pPr>
      <w:ind w:left="525" w:right="525" w:firstLine="240"/>
      <w:jc w:val="both"/>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546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sepa.gov.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poreskauprava.gov.r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hyperlink" Target="http://www.minrzs.gov.r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retraga2.apr.gov.rs/ObjedinjenePretrage/Search/Search"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mailto:ekourb@vojvodina.gov.rs" TargetMode="External"/><Relationship Id="rId19" Type="http://schemas.openxmlformats.org/officeDocument/2006/relationships/hyperlink" Target="http://www.merz.gov.rs/la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http://www.bg.vi.sud.rs/lt/articles/o-visem-sudu/obavestenje-ke-za-pravna-lica.html" TargetMode="External"/><Relationship Id="rId22" Type="http://schemas.openxmlformats.org/officeDocument/2006/relationships/hyperlink" Target="http://www.bg.vi.sud.rs/lt/articles/o-visem-sudu/obavestenje-ke-za-pravna-lica.html"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2CB4-0ED4-463F-B16E-A4ACAF4A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16610</Words>
  <Characters>94677</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Tamara Orlović</cp:lastModifiedBy>
  <cp:revision>2</cp:revision>
  <dcterms:created xsi:type="dcterms:W3CDTF">2014-04-17T11:59:00Z</dcterms:created>
  <dcterms:modified xsi:type="dcterms:W3CDTF">2014-04-17T11:59:00Z</dcterms:modified>
</cp:coreProperties>
</file>