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05" w:rsidRPr="00D119ED" w:rsidRDefault="00AC2C05" w:rsidP="00D119ED">
      <w:pPr>
        <w:pStyle w:val="BodyText"/>
        <w:spacing w:after="0"/>
        <w:ind w:firstLine="720"/>
        <w:rPr>
          <w:rFonts w:asciiTheme="minorHAnsi" w:hAnsiTheme="minorHAnsi"/>
          <w:lang w:val="sr-Cyrl-CS"/>
        </w:rPr>
      </w:pPr>
      <w:r w:rsidRPr="00AC2C05">
        <w:rPr>
          <w:rFonts w:asciiTheme="minorHAnsi" w:hAnsiTheme="minorHAnsi"/>
          <w:lang w:val="sr-Cyrl-CS"/>
        </w:rPr>
        <w:t xml:space="preserve">На основу члана </w:t>
      </w:r>
      <w:r w:rsidRPr="00AC2C05">
        <w:rPr>
          <w:rFonts w:asciiTheme="minorHAnsi" w:hAnsiTheme="minorHAnsi"/>
          <w:lang w:val="sr-Latn-RS"/>
        </w:rPr>
        <w:t>55</w:t>
      </w:r>
      <w:r w:rsidRPr="00AC2C05">
        <w:rPr>
          <w:rFonts w:asciiTheme="minorHAnsi" w:hAnsiTheme="minorHAnsi"/>
          <w:lang w:val="sr-Cyrl-CS"/>
        </w:rPr>
        <w:t xml:space="preserve">. став </w:t>
      </w:r>
      <w:r w:rsidRPr="00AC2C05">
        <w:rPr>
          <w:rFonts w:asciiTheme="minorHAnsi" w:hAnsiTheme="minorHAnsi"/>
          <w:lang w:val="sr-Latn-RS"/>
        </w:rPr>
        <w:t>1</w:t>
      </w:r>
      <w:r w:rsidRPr="00AC2C05">
        <w:rPr>
          <w:rFonts w:asciiTheme="minorHAnsi" w:hAnsiTheme="minorHAnsi"/>
          <w:lang w:val="sr-Cyrl-CS"/>
        </w:rPr>
        <w:t>.</w:t>
      </w:r>
      <w:r w:rsidRPr="00AC2C05">
        <w:rPr>
          <w:rFonts w:asciiTheme="minorHAnsi" w:hAnsiTheme="minorHAnsi"/>
          <w:lang w:val="sr-Latn-RS"/>
        </w:rPr>
        <w:t xml:space="preserve"> </w:t>
      </w:r>
      <w:r w:rsidRPr="00AC2C05">
        <w:rPr>
          <w:rFonts w:asciiTheme="minorHAnsi" w:hAnsiTheme="minorHAnsi"/>
          <w:lang w:val="sr-Cyrl-RS"/>
        </w:rPr>
        <w:t>тачка 7)</w:t>
      </w:r>
      <w:r w:rsidRPr="00AC2C05">
        <w:rPr>
          <w:rFonts w:asciiTheme="minorHAnsi" w:hAnsiTheme="minorHAnsi"/>
          <w:lang w:val="sr-Cyrl-CS"/>
        </w:rPr>
        <w:t xml:space="preserve"> Закона о јавним набавкама („Службени гласник РС“, бр. 124/12</w:t>
      </w:r>
      <w:r w:rsidRPr="00AC2C05">
        <w:rPr>
          <w:rFonts w:asciiTheme="minorHAnsi" w:hAnsiTheme="minorHAnsi"/>
          <w:lang w:val="sr-Cyrl-RS"/>
        </w:rPr>
        <w:t>),</w:t>
      </w:r>
      <w:r w:rsidR="00D119ED">
        <w:rPr>
          <w:rFonts w:asciiTheme="minorHAnsi" w:hAnsiTheme="minorHAnsi"/>
          <w:lang w:val="en-GB"/>
        </w:rPr>
        <w:t xml:space="preserve"> </w:t>
      </w:r>
      <w:r w:rsidRPr="00AC2C05">
        <w:rPr>
          <w:rFonts w:asciiTheme="minorHAnsi" w:hAnsiTheme="minorHAnsi"/>
          <w:lang w:val="sr-Cyrl-RS"/>
        </w:rPr>
        <w:t>Покрајински секретаријат за урбанизам, градитељство и заштиту животне средине</w:t>
      </w:r>
      <w:r w:rsidRPr="00AC2C05">
        <w:rPr>
          <w:rFonts w:asciiTheme="minorHAnsi" w:hAnsiTheme="minorHAnsi"/>
        </w:rPr>
        <w:t xml:space="preserve">,  </w:t>
      </w:r>
      <w:r w:rsidRPr="00AC2C05">
        <w:rPr>
          <w:rFonts w:asciiTheme="minorHAnsi" w:hAnsiTheme="minorHAnsi"/>
          <w:lang w:val="sr-Cyrl-RS"/>
        </w:rPr>
        <w:t>Булевар Михајла Пупина 16, Нови Сад</w:t>
      </w:r>
    </w:p>
    <w:p w:rsidR="00AC2C05" w:rsidRPr="00AC2C05" w:rsidRDefault="00AC2C05" w:rsidP="00D119ED">
      <w:pPr>
        <w:pStyle w:val="BodyText"/>
        <w:spacing w:after="0"/>
        <w:ind w:firstLine="720"/>
        <w:jc w:val="center"/>
        <w:rPr>
          <w:rFonts w:asciiTheme="minorHAnsi" w:hAnsiTheme="minorHAnsi"/>
          <w:lang w:val="sr-Cyrl-CS"/>
        </w:rPr>
      </w:pPr>
      <w:r w:rsidRPr="00AC2C05">
        <w:rPr>
          <w:rFonts w:asciiTheme="minorHAnsi" w:hAnsiTheme="minorHAnsi"/>
          <w:lang w:val="sr-Cyrl-CS"/>
        </w:rPr>
        <w:t>објављује</w:t>
      </w:r>
    </w:p>
    <w:p w:rsidR="00AC2C05" w:rsidRPr="00AC2C05" w:rsidRDefault="00AC2C05" w:rsidP="00AC2C05">
      <w:pPr>
        <w:jc w:val="both"/>
        <w:rPr>
          <w:rFonts w:asciiTheme="minorHAnsi" w:hAnsiTheme="minorHAnsi"/>
          <w:b w:val="0"/>
          <w:sz w:val="22"/>
          <w:szCs w:val="22"/>
        </w:rPr>
      </w:pPr>
    </w:p>
    <w:p w:rsidR="00AC2C05" w:rsidRPr="00AC2C05" w:rsidRDefault="00AC2C05" w:rsidP="00AC2C05">
      <w:pPr>
        <w:jc w:val="center"/>
        <w:rPr>
          <w:rFonts w:asciiTheme="minorHAnsi" w:hAnsiTheme="minorHAnsi"/>
          <w:sz w:val="22"/>
          <w:szCs w:val="22"/>
        </w:rPr>
      </w:pPr>
      <w:r w:rsidRPr="00AC2C05">
        <w:rPr>
          <w:rFonts w:asciiTheme="minorHAnsi" w:hAnsiTheme="minorHAnsi"/>
          <w:sz w:val="22"/>
          <w:szCs w:val="22"/>
        </w:rPr>
        <w:t>ОБАВЕШТЕЊЕ О ПОКРЕТАЊУ ПРЕГОВАРАЧКОГ ПОСТУПКА</w:t>
      </w:r>
    </w:p>
    <w:p w:rsidR="00AC2C05" w:rsidRPr="00AC2C05" w:rsidRDefault="00AC2C05" w:rsidP="00AC2C05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C2C05">
        <w:rPr>
          <w:rFonts w:asciiTheme="minorHAnsi" w:hAnsiTheme="minorHAnsi"/>
          <w:sz w:val="22"/>
          <w:szCs w:val="22"/>
        </w:rPr>
        <w:t>БЕЗ ОБЈАВЉИВАЊА ПОЗИВА ЗА ПОДНОШЕЊЕ ПОНУДА</w:t>
      </w:r>
    </w:p>
    <w:p w:rsidR="00AC2C05" w:rsidRPr="00AC2C05" w:rsidRDefault="00AC2C05" w:rsidP="00AC2C05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C2C05">
        <w:rPr>
          <w:rFonts w:asciiTheme="minorHAnsi" w:hAnsiTheme="minorHAnsi"/>
          <w:sz w:val="22"/>
          <w:szCs w:val="22"/>
          <w:lang w:val="sr-Cyrl-RS"/>
        </w:rPr>
        <w:t xml:space="preserve">ЗА ЈАВНУ НАБАВКУ  </w:t>
      </w:r>
      <w:r w:rsidRPr="00AC2C05">
        <w:rPr>
          <w:rFonts w:asciiTheme="minorHAnsi" w:hAnsiTheme="minorHAnsi"/>
          <w:sz w:val="22"/>
          <w:szCs w:val="22"/>
          <w:lang w:val="sr-Latn-CS" w:eastAsia="ar-SA"/>
        </w:rPr>
        <w:t>УСЛУГ</w:t>
      </w:r>
      <w:r w:rsidRPr="00AC2C05">
        <w:rPr>
          <w:rFonts w:asciiTheme="minorHAnsi" w:hAnsiTheme="minorHAnsi"/>
          <w:sz w:val="22"/>
          <w:szCs w:val="22"/>
          <w:lang w:val="sr-Cyrl-RS" w:eastAsia="ar-SA"/>
        </w:rPr>
        <w:t xml:space="preserve">Е  ШЕСТОМЕСЕЧНОГ </w:t>
      </w:r>
      <w:r w:rsidRPr="00AC2C05">
        <w:rPr>
          <w:rFonts w:asciiTheme="minorHAnsi" w:hAnsiTheme="minorHAnsi"/>
          <w:sz w:val="22"/>
          <w:szCs w:val="22"/>
          <w:lang w:eastAsia="ar-SA"/>
        </w:rPr>
        <w:t>РЕДОВНОГ ОДРЖАВАЊА</w:t>
      </w:r>
      <w:r w:rsidRPr="00AC2C05">
        <w:rPr>
          <w:rFonts w:asciiTheme="minorHAnsi" w:hAnsiTheme="minorHAnsi"/>
          <w:sz w:val="22"/>
          <w:szCs w:val="22"/>
          <w:lang w:val="sr-Cyrl-RS" w:eastAsia="ar-SA"/>
        </w:rPr>
        <w:t xml:space="preserve"> И</w:t>
      </w:r>
      <w:r w:rsidRPr="00AC2C05">
        <w:rPr>
          <w:rFonts w:asciiTheme="minorHAnsi" w:hAnsiTheme="minorHAnsi"/>
          <w:sz w:val="22"/>
          <w:szCs w:val="22"/>
          <w:lang w:eastAsia="ar-SA"/>
        </w:rPr>
        <w:t xml:space="preserve"> СЕРВИСИРАЊА</w:t>
      </w:r>
      <w:r w:rsidRPr="00AC2C05">
        <w:rPr>
          <w:rFonts w:asciiTheme="minorHAnsi" w:hAnsiTheme="minorHAnsi"/>
          <w:sz w:val="22"/>
          <w:szCs w:val="22"/>
          <w:lang w:val="sr-Latn-CS" w:eastAsia="ar-SA"/>
        </w:rPr>
        <w:t xml:space="preserve"> </w:t>
      </w:r>
      <w:r w:rsidRPr="00AC2C05">
        <w:rPr>
          <w:rFonts w:asciiTheme="minorHAnsi" w:hAnsiTheme="minorHAnsi"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AC2C05">
        <w:rPr>
          <w:rFonts w:asciiTheme="minorHAnsi" w:hAnsiTheme="minorHAnsi"/>
          <w:sz w:val="22"/>
          <w:szCs w:val="22"/>
          <w:lang w:eastAsia="ar-SA"/>
        </w:rPr>
        <w:t xml:space="preserve">У КВАЛИТЕТА </w:t>
      </w:r>
      <w:r w:rsidRPr="00AC2C05">
        <w:rPr>
          <w:rFonts w:asciiTheme="minorHAnsi" w:hAnsiTheme="minorHAnsi"/>
          <w:sz w:val="22"/>
          <w:szCs w:val="22"/>
          <w:lang w:val="sr-Cyrl-RS" w:eastAsia="ar-SA"/>
        </w:rPr>
        <w:t xml:space="preserve">АМБИЈЕНТАЛНОГ </w:t>
      </w:r>
      <w:r w:rsidRPr="00AC2C05">
        <w:rPr>
          <w:rFonts w:asciiTheme="minorHAnsi" w:hAnsiTheme="minorHAnsi"/>
          <w:sz w:val="22"/>
          <w:szCs w:val="22"/>
          <w:lang w:eastAsia="ar-SA"/>
        </w:rPr>
        <w:t>ВАЗДУХА НА ТЕРИТОРИЈИ АП ВОЈВОДИНЕ</w:t>
      </w:r>
    </w:p>
    <w:p w:rsidR="00AC2C05" w:rsidRPr="00AC2C05" w:rsidRDefault="00AC2C05" w:rsidP="00AC2C05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C2C05">
        <w:rPr>
          <w:rFonts w:asciiTheme="minorHAnsi" w:hAnsiTheme="minorHAnsi"/>
          <w:sz w:val="22"/>
          <w:szCs w:val="22"/>
        </w:rPr>
        <w:t xml:space="preserve">Ред.бр. ЈН ППБОПЗПП </w:t>
      </w:r>
      <w:r w:rsidRPr="00AC2C05">
        <w:rPr>
          <w:rFonts w:asciiTheme="minorHAnsi" w:hAnsiTheme="minorHAnsi"/>
          <w:sz w:val="22"/>
          <w:szCs w:val="22"/>
          <w:lang w:val="sr-Cyrl-RS"/>
        </w:rPr>
        <w:t>1</w:t>
      </w:r>
      <w:r w:rsidRPr="00AC2C05">
        <w:rPr>
          <w:rFonts w:asciiTheme="minorHAnsi" w:hAnsiTheme="minorHAnsi"/>
          <w:sz w:val="22"/>
          <w:szCs w:val="22"/>
        </w:rPr>
        <w:t>/201</w:t>
      </w:r>
      <w:r w:rsidRPr="00AC2C05">
        <w:rPr>
          <w:rFonts w:asciiTheme="minorHAnsi" w:hAnsiTheme="minorHAnsi"/>
          <w:sz w:val="22"/>
          <w:szCs w:val="22"/>
          <w:lang w:val="sr-Cyrl-RS"/>
        </w:rPr>
        <w:t>4</w:t>
      </w:r>
    </w:p>
    <w:p w:rsidR="00AC2C05" w:rsidRPr="00AC2C05" w:rsidRDefault="00AC2C05" w:rsidP="00AC2C05">
      <w:pPr>
        <w:jc w:val="center"/>
        <w:rPr>
          <w:rFonts w:asciiTheme="minorHAnsi" w:hAnsiTheme="minorHAnsi"/>
          <w:b w:val="0"/>
          <w:sz w:val="22"/>
          <w:szCs w:val="22"/>
          <w:lang w:val="sr-Cyrl-RS"/>
        </w:rPr>
      </w:pPr>
    </w:p>
    <w:tbl>
      <w:tblPr>
        <w:tblW w:w="9568" w:type="dxa"/>
        <w:tblLook w:val="01E0" w:firstRow="1" w:lastRow="1" w:firstColumn="1" w:lastColumn="1" w:noHBand="0" w:noVBand="0"/>
      </w:tblPr>
      <w:tblGrid>
        <w:gridCol w:w="2528"/>
        <w:gridCol w:w="1320"/>
        <w:gridCol w:w="5720"/>
      </w:tblGrid>
      <w:tr w:rsidR="00AC2C05" w:rsidRPr="00AC2C05" w:rsidTr="00FE5A11">
        <w:tc>
          <w:tcPr>
            <w:tcW w:w="2528" w:type="dxa"/>
            <w:shd w:val="clear" w:color="auto" w:fill="auto"/>
            <w:vAlign w:val="center"/>
          </w:tcPr>
          <w:p w:rsidR="00AC2C05" w:rsidRPr="00AC2C05" w:rsidRDefault="00AC2C05" w:rsidP="00FE5A11">
            <w:pPr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Н</w:t>
            </w:r>
            <w:r w:rsidRPr="00AC2C05">
              <w:rPr>
                <w:rFonts w:asciiTheme="minorHAnsi" w:hAnsiTheme="minorHAnsi"/>
                <w:sz w:val="22"/>
                <w:szCs w:val="22"/>
                <w:lang w:val="sr-Latn-CS"/>
              </w:rPr>
              <w:t>азив наручиоца: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  <w:tc>
          <w:tcPr>
            <w:tcW w:w="7040" w:type="dxa"/>
            <w:gridSpan w:val="2"/>
            <w:shd w:val="clear" w:color="auto" w:fill="99CCFF"/>
          </w:tcPr>
          <w:p w:rsidR="00AC2C05" w:rsidRPr="00AC2C05" w:rsidRDefault="00AC2C05" w:rsidP="00FE5A11">
            <w:pPr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</w:pP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Република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Србија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- </w:t>
            </w: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Аутономна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0FE7"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п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окрајина</w:t>
            </w:r>
            <w:proofErr w:type="spellEnd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  <w:t>Војводина</w:t>
            </w:r>
            <w:proofErr w:type="spellEnd"/>
          </w:p>
          <w:p w:rsidR="00AC2C05" w:rsidRPr="00AC2C05" w:rsidRDefault="00AC2C05" w:rsidP="00AC2C05">
            <w:pPr>
              <w:suppressAutoHyphens/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</w:rPr>
            </w:pP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</w:rPr>
              <w:t>ПОКРАЈИНСКИ СЕКРЕТАРИЈАТ ЗА УРБАНИЗАМ, ГРАДИТЕЉСТВО И ЗАШТИТ</w:t>
            </w: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val="en-GB" w:eastAsia="ar-SA"/>
              </w:rPr>
              <w:t>У</w:t>
            </w: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val="sr-Cyrl-RS" w:eastAsia="ar-SA"/>
              </w:rPr>
              <w:t xml:space="preserve"> </w:t>
            </w:r>
            <w:r w:rsidRPr="00AC2C05">
              <w:rPr>
                <w:rFonts w:asciiTheme="minorHAnsi" w:eastAsia="Calibri" w:hAnsiTheme="minorHAnsi"/>
                <w:bCs/>
                <w:sz w:val="22"/>
                <w:szCs w:val="22"/>
                <w:lang w:eastAsia="ar-SA"/>
              </w:rPr>
              <w:t xml:space="preserve">ЖИВОТНЕ СРЕДИНЕ </w:t>
            </w:r>
          </w:p>
          <w:p w:rsidR="00AC2C05" w:rsidRPr="00AC2C05" w:rsidRDefault="00AC2C05" w:rsidP="00FE5A11">
            <w:pP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2528" w:type="dxa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2528" w:type="dxa"/>
            <w:shd w:val="clear" w:color="auto" w:fill="auto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Адреса наручиоца:</w:t>
            </w:r>
          </w:p>
        </w:tc>
        <w:tc>
          <w:tcPr>
            <w:tcW w:w="7040" w:type="dxa"/>
            <w:gridSpan w:val="2"/>
            <w:shd w:val="clear" w:color="auto" w:fill="99CCFF"/>
          </w:tcPr>
          <w:p w:rsidR="00AC2C05" w:rsidRPr="00AC2C05" w:rsidRDefault="00AC2C05" w:rsidP="00FE5A11">
            <w:pPr>
              <w:spacing w:before="120" w:after="12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21000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Нови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Сад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,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Булевар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Михајла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Пупина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бр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.16.</w:t>
            </w:r>
          </w:p>
        </w:tc>
      </w:tr>
      <w:tr w:rsidR="00AC2C05" w:rsidRPr="00AC2C05" w:rsidTr="00FE5A11">
        <w:trPr>
          <w:trHeight w:val="113"/>
        </w:trPr>
        <w:tc>
          <w:tcPr>
            <w:tcW w:w="2528" w:type="dxa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Интернет страница наручица:</w:t>
            </w:r>
          </w:p>
        </w:tc>
        <w:tc>
          <w:tcPr>
            <w:tcW w:w="5720" w:type="dxa"/>
            <w:shd w:val="clear" w:color="auto" w:fill="99CCFF"/>
          </w:tcPr>
          <w:p w:rsidR="00AC2C05" w:rsidRPr="00AC2C05" w:rsidRDefault="00AC2C05" w:rsidP="00AC2C05">
            <w:pPr>
              <w:spacing w:before="120" w:after="120"/>
              <w:jc w:val="both"/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CS"/>
              </w:rPr>
              <w:t>www.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  <w:t>ekourb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CS"/>
              </w:rPr>
              <w:t>.vojvodina.gov.rs</w:t>
            </w: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Врста наручиоца:</w:t>
            </w:r>
          </w:p>
        </w:tc>
        <w:tc>
          <w:tcPr>
            <w:tcW w:w="5720" w:type="dxa"/>
            <w:shd w:val="clear" w:color="auto" w:fill="99CCFF"/>
          </w:tcPr>
          <w:p w:rsidR="00AC2C05" w:rsidRPr="00AC2C05" w:rsidRDefault="00AC2C05" w:rsidP="00FE5A11">
            <w:pPr>
              <w:spacing w:before="120" w:after="12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Органи државне управе</w:t>
            </w: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  <w:vAlign w:val="center"/>
          </w:tcPr>
          <w:p w:rsidR="00AC2C05" w:rsidRPr="00AC2C05" w:rsidRDefault="00AC2C05" w:rsidP="00FE5A11">
            <w:pPr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Врста поступка јавне набавке:</w:t>
            </w:r>
          </w:p>
        </w:tc>
        <w:tc>
          <w:tcPr>
            <w:tcW w:w="5720" w:type="dxa"/>
            <w:shd w:val="clear" w:color="auto" w:fill="99CCFF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преговарачки поступак без објављивања позива за подношење понуда сходно члану 3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>6.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 став 1. тачка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1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) Закона о јавним набавкама („Службени гласник РС“, бр. 124/12)</w:t>
            </w: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Врста предмета:</w:t>
            </w:r>
          </w:p>
        </w:tc>
        <w:tc>
          <w:tcPr>
            <w:tcW w:w="5720" w:type="dxa"/>
            <w:shd w:val="clear" w:color="auto" w:fill="99CCFF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услуге</w:t>
            </w:r>
          </w:p>
        </w:tc>
      </w:tr>
      <w:tr w:rsidR="00AC2C05" w:rsidRPr="00AC2C05" w:rsidTr="00FE5A11">
        <w:trPr>
          <w:trHeight w:val="113"/>
        </w:trPr>
        <w:tc>
          <w:tcPr>
            <w:tcW w:w="3848" w:type="dxa"/>
            <w:gridSpan w:val="2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5720" w:type="dxa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AC2C05" w:rsidRPr="00AC2C05" w:rsidRDefault="00AC2C05" w:rsidP="00FE5A11">
            <w:pPr>
              <w:spacing w:before="12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За добра и услуге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: опис предмета набавке, назив и ознака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из општег речника набавке 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AC2C05" w:rsidRPr="00AC2C05" w:rsidRDefault="00AC2C05" w:rsidP="00FE5A11">
            <w:pPr>
              <w:pStyle w:val="Standard"/>
              <w:spacing w:after="60"/>
              <w:ind w:firstLine="720"/>
              <w:rPr>
                <w:rFonts w:asciiTheme="minorHAnsi" w:hAnsiTheme="minorHAnsi"/>
                <w:szCs w:val="22"/>
                <w:lang w:val="sr-Cyrl-RS"/>
              </w:rPr>
            </w:pPr>
            <w:proofErr w:type="spellStart"/>
            <w:r w:rsidRPr="00AC2C05">
              <w:rPr>
                <w:rFonts w:asciiTheme="minorHAnsi" w:hAnsiTheme="minorHAnsi"/>
                <w:szCs w:val="22"/>
              </w:rPr>
              <w:t>Предмет</w:t>
            </w:r>
            <w:proofErr w:type="spellEnd"/>
            <w:r w:rsidRPr="00AC2C05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szCs w:val="22"/>
              </w:rPr>
              <w:t>јавне</w:t>
            </w:r>
            <w:proofErr w:type="spellEnd"/>
            <w:r w:rsidRPr="00AC2C05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szCs w:val="22"/>
              </w:rPr>
              <w:t>набавке</w:t>
            </w:r>
            <w:proofErr w:type="spellEnd"/>
            <w:r w:rsidRPr="00AC2C05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C2C05">
              <w:rPr>
                <w:rFonts w:asciiTheme="minorHAnsi" w:hAnsiTheme="minorHAnsi"/>
                <w:szCs w:val="22"/>
              </w:rPr>
              <w:t>су</w:t>
            </w:r>
            <w:proofErr w:type="spellEnd"/>
            <w:r w:rsidRPr="00AC2C05">
              <w:rPr>
                <w:rFonts w:asciiTheme="minorHAnsi" w:hAnsiTheme="minorHAnsi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szCs w:val="22"/>
                <w:lang w:val="sr-Cyrl-RS"/>
              </w:rPr>
              <w:t>услуге:</w:t>
            </w:r>
            <w:r w:rsidRPr="00AC2C05">
              <w:rPr>
                <w:rFonts w:asciiTheme="minorHAnsi" w:hAnsiTheme="minorHAnsi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szCs w:val="22"/>
                <w:lang w:val="sr-Cyrl-RS"/>
              </w:rPr>
              <w:t xml:space="preserve"> </w:t>
            </w:r>
          </w:p>
          <w:p w:rsidR="00AC2C05" w:rsidRPr="00AC2C05" w:rsidRDefault="00AC2C05" w:rsidP="00AC2C05">
            <w:pPr>
              <w:widowControl w:val="0"/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CS" w:eastAsia="ar-SA"/>
              </w:rPr>
              <w:t>услуг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е  шестомесечног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  <w:t>редовног одржавања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 и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  <w:t xml:space="preserve"> сервисирања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CS" w:eastAsia="ar-SA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>локалне мреже аутоматског мониторинга АП Војводине за контрол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  <w:t xml:space="preserve">у квалитета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амбијенталног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  <w:t>ваздуха на територији АП Војводине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Latn-RS" w:eastAsia="ar-SA"/>
              </w:rPr>
              <w:t xml:space="preserve">,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 </w:t>
            </w:r>
          </w:p>
          <w:p w:rsidR="00AC2C05" w:rsidRPr="00AC2C05" w:rsidRDefault="00AC2C05" w:rsidP="00AC2C05">
            <w:pPr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sr-Cyrl-RS"/>
              </w:rPr>
              <w:t>Назив и ознака из Општег речника набавки – 50410000 – услуге поправке и одржавања апарата за мерење, испитивање и контролу.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AC2C05" w:rsidRPr="00AC2C05" w:rsidRDefault="00AC2C05" w:rsidP="00FE5A11">
            <w:pPr>
              <w:spacing w:before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Број и датум закључења првобитно закљученог уговора у случају преговарачког поступка из ч</w:t>
            </w:r>
            <w:r w:rsidRPr="00AC2C05">
              <w:rPr>
                <w:rFonts w:asciiTheme="minorHAnsi" w:hAnsiTheme="minorHAnsi"/>
                <w:sz w:val="22"/>
                <w:szCs w:val="22"/>
                <w:lang w:val="sr-Cyrl-RS"/>
              </w:rPr>
              <w:t>л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>ана 36. став 1. тачка 4) и 5) Закона: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AC2C05" w:rsidRPr="00AC2C05" w:rsidRDefault="00AC2C05" w:rsidP="00FE5A11">
            <w:pPr>
              <w:pStyle w:val="Normal1"/>
              <w:spacing w:before="120" w:beforeAutospacing="0" w:after="120" w:afterAutospacing="0"/>
              <w:jc w:val="both"/>
              <w:rPr>
                <w:rFonts w:asciiTheme="minorHAnsi" w:hAnsiTheme="minorHAnsi" w:cs="Times New Roman"/>
              </w:rPr>
            </w:pPr>
            <w:r w:rsidRPr="00AC2C05">
              <w:rPr>
                <w:rFonts w:asciiTheme="minorHAnsi" w:hAnsiTheme="minorHAnsi" w:cs="Times New Roman"/>
              </w:rPr>
              <w:t xml:space="preserve">       Наручилац не спроводи преговарачки поступак из члана 36. став 1. тачка 4) и 5) Закона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Основ за примену преговарачког поступка и подаци који оправдавају његову примену: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662A32" w:rsidRPr="00662A32" w:rsidRDefault="00662A32" w:rsidP="00662A32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</w:pPr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lastRenderedPageBreak/>
              <w:t>-</w:t>
            </w:r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спроводи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у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преговарачком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поступку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без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објављивања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позива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подношење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понуда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у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складу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чланом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36. </w:t>
            </w:r>
            <w:proofErr w:type="spellStart"/>
            <w:proofErr w:type="gram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став</w:t>
            </w:r>
            <w:proofErr w:type="spellEnd"/>
            <w:proofErr w:type="gram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1. </w:t>
            </w:r>
            <w:proofErr w:type="spellStart"/>
            <w:proofErr w:type="gram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тачка</w:t>
            </w:r>
            <w:proofErr w:type="spellEnd"/>
            <w:proofErr w:type="gram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1)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Закона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јавним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набавкама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("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Службени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гласник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Републике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Србије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",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бр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. 124/2012).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Преговарачки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поступак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примењује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се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из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следећих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>разлога</w:t>
            </w:r>
            <w:proofErr w:type="spellEnd"/>
            <w:r w:rsidRPr="00662A32">
              <w:rPr>
                <w:rFonts w:asciiTheme="minorHAnsi" w:hAnsiTheme="minorHAnsi" w:cs="Verdana"/>
                <w:b w:val="0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:rsidR="00662A32" w:rsidRPr="00662A32" w:rsidRDefault="00662A32" w:rsidP="00662A32">
            <w:pPr>
              <w:suppressAutoHyphens/>
              <w:jc w:val="both"/>
              <w:rPr>
                <w:rFonts w:asciiTheme="minorHAnsi" w:eastAsia="Calibri" w:hAnsiTheme="minorHAnsi"/>
                <w:b w:val="0"/>
                <w:sz w:val="22"/>
                <w:szCs w:val="22"/>
                <w:lang w:val="sr-Cyrl-RS"/>
              </w:rPr>
            </w:pP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Покрајински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секретаријат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за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урбанизам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градитељство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заштиту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животне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средине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Нови</w:t>
            </w:r>
            <w:proofErr w:type="spellEnd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eastAsia="Calibri" w:hAnsiTheme="minorHAnsi"/>
                <w:sz w:val="22"/>
                <w:szCs w:val="22"/>
                <w:lang w:val="en-GB"/>
              </w:rPr>
              <w:t>Сад</w:t>
            </w:r>
            <w:proofErr w:type="spellEnd"/>
            <w:r w:rsidRPr="00662A32">
              <w:rPr>
                <w:rFonts w:asciiTheme="minorHAnsi" w:eastAsia="Calibri" w:hAnsiTheme="minorHAnsi"/>
                <w:b w:val="0"/>
                <w:sz w:val="22"/>
                <w:szCs w:val="22"/>
                <w:lang w:val="en-GB"/>
              </w:rPr>
              <w:t>,</w:t>
            </w:r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као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Наручилац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основу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Одлукe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покретању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отвореног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поступка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број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: 130-404-195/2014-02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од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08.09.2014. </w:t>
            </w:r>
            <w:proofErr w:type="spellStart"/>
            <w:proofErr w:type="gram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године</w:t>
            </w:r>
            <w:proofErr w:type="spellEnd"/>
            <w:proofErr w:type="gram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спровеo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отворени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поступак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број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9/14,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чији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предмет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набавка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Latn-CS" w:eastAsia="ar-SA"/>
              </w:rPr>
              <w:t xml:space="preserve"> услуг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>е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Latn-RS" w:eastAsia="ar-SA"/>
              </w:rPr>
              <w:t xml:space="preserve"> 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шестомесечног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редовног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одржавања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 и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сервисирања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Latn-CS" w:eastAsia="ar-SA"/>
              </w:rPr>
              <w:t xml:space="preserve"> 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>локалне мреже аутоматског мониторинга АП Војводине за контрол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 xml:space="preserve">у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квалитета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 xml:space="preserve"> 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амбијенталног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ваздуха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на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територији</w:t>
            </w:r>
            <w:proofErr w:type="spellEnd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 xml:space="preserve"> АП </w:t>
            </w:r>
            <w:proofErr w:type="spellStart"/>
            <w:r w:rsidRPr="00662A32">
              <w:rPr>
                <w:rFonts w:asciiTheme="minorHAnsi" w:hAnsiTheme="minorHAnsi"/>
                <w:b w:val="0"/>
                <w:sz w:val="22"/>
                <w:szCs w:val="22"/>
                <w:lang w:val="en-US" w:eastAsia="ar-SA"/>
              </w:rPr>
              <w:t>Војводине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предметну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Наручилац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jе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oбјавио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позив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подношење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понуде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конкурсну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документацију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Порталу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јавних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и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интернет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страници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Наручиоца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sr-Cyrl-RS"/>
              </w:rPr>
              <w:t>24</w:t>
            </w:r>
            <w:r w:rsidRPr="00662A32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>.09.2014. године</w:t>
            </w:r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. </w:t>
            </w:r>
          </w:p>
          <w:p w:rsidR="00662A32" w:rsidRDefault="00662A32" w:rsidP="00662A32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Имајући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у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виду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да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у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предметном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поступку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није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била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достављена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ниједна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понуда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те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нису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били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испуњени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услови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за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доношење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Одлуке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о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додели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уговора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Наручилац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Одлуком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број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: 130-404-195/2014-02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од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0</w:t>
            </w:r>
            <w:r w:rsidR="000A4EA8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4</w:t>
            </w:r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.11.2014. </w:t>
            </w:r>
            <w:proofErr w:type="spellStart"/>
            <w:proofErr w:type="gram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године</w:t>
            </w:r>
            <w:proofErr w:type="spellEnd"/>
            <w:proofErr w:type="gram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обуставио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поступак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јавне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>набавке</w:t>
            </w:r>
            <w:proofErr w:type="spellEnd"/>
            <w:r w:rsidRPr="00662A32"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  <w:t xml:space="preserve">. </w:t>
            </w:r>
          </w:p>
          <w:p w:rsidR="00AC2C05" w:rsidRPr="00662A32" w:rsidRDefault="00AC2C05" w:rsidP="00662A32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  <w:color w:val="000000"/>
                <w:sz w:val="22"/>
                <w:szCs w:val="22"/>
                <w:lang w:val="en-GB"/>
              </w:rPr>
            </w:pP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 w:eastAsia="ar-SA"/>
              </w:rPr>
              <w:t xml:space="preserve">Примењује се преговарачки без објављивања јавног позива, сходно чл. 36. став 1. тачка 1. 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</w:rPr>
              <w:t>Закона о јавним набавкама („Службени гласник РС“, бр.124/12)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из разлога што у отвореном поступку није пристигла ниједна понуда.</w:t>
            </w:r>
            <w:r w:rsidRPr="00AC2C05">
              <w:rPr>
                <w:rFonts w:asciiTheme="minorHAnsi" w:eastAsia="Calibri" w:hAnsiTheme="minorHAnsi"/>
                <w:kern w:val="1"/>
                <w:sz w:val="22"/>
                <w:szCs w:val="22"/>
                <w:lang w:val="ru-RU" w:eastAsia="ar-SA"/>
              </w:rPr>
              <w:t xml:space="preserve">                                   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Назив и адреса лица којима ће наручилац послати позив за подношење понуда: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AC2C05" w:rsidRDefault="00AC2C05" w:rsidP="00FE5A11">
            <w:pPr>
              <w:pStyle w:val="Paragraf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AC2C05"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Позив 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>за подношење понуда</w:t>
            </w:r>
            <w:r w:rsidRPr="00AC2C05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 xml:space="preserve">Наручилац ће упутити следећим </w:t>
            </w:r>
            <w:r w:rsidR="00E64798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правним </w:t>
            </w:r>
            <w:r w:rsidRPr="00AC2C05">
              <w:rPr>
                <w:rFonts w:asciiTheme="minorHAnsi" w:hAnsiTheme="minorHAnsi"/>
                <w:sz w:val="22"/>
                <w:szCs w:val="22"/>
              </w:rPr>
              <w:t>лицима:</w:t>
            </w:r>
          </w:p>
          <w:p w:rsidR="00E64798" w:rsidRPr="00E310FB" w:rsidRDefault="00E64798" w:rsidP="00E64798">
            <w:pPr>
              <w:pStyle w:val="Paragraf"/>
              <w:ind w:firstLine="0"/>
              <w:rPr>
                <w:rFonts w:asciiTheme="minorHAnsi" w:hAnsiTheme="minorHAnsi" w:cs="Times New Roman"/>
                <w:sz w:val="22"/>
                <w:szCs w:val="22"/>
              </w:rPr>
            </w:pPr>
            <w:r w:rsidRPr="00E310FB">
              <w:rPr>
                <w:rFonts w:asciiTheme="minorHAnsi" w:hAnsiTheme="minorHAnsi" w:cs="Times New Roman"/>
                <w:sz w:val="22"/>
                <w:szCs w:val="22"/>
              </w:rPr>
              <w:t xml:space="preserve">1. </w:t>
            </w:r>
            <w:r w:rsidRPr="00E310FB">
              <w:rPr>
                <w:rFonts w:asciiTheme="minorHAnsi" w:hAnsiTheme="minorHAnsi" w:cs="Times New Roman"/>
                <w:sz w:val="22"/>
                <w:szCs w:val="22"/>
                <w:lang w:val="sr-Cyrl-RS"/>
              </w:rPr>
              <w:t>„Интермеркур“ ДОО, Звечанска 38</w:t>
            </w:r>
            <w:r w:rsidRPr="00E310FB">
              <w:rPr>
                <w:rFonts w:asciiTheme="minorHAnsi" w:hAnsiTheme="minorHAnsi" w:cs="Times New Roman"/>
                <w:sz w:val="22"/>
                <w:szCs w:val="22"/>
              </w:rPr>
              <w:t xml:space="preserve">, Београд, </w:t>
            </w:r>
          </w:p>
          <w:p w:rsidR="00E64798" w:rsidRPr="00E310FB" w:rsidRDefault="00E64798" w:rsidP="00E64798">
            <w:pPr>
              <w:jc w:val="both"/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</w:pPr>
            <w:r w:rsidRPr="00E310FB">
              <w:rPr>
                <w:rFonts w:asciiTheme="minorHAnsi" w:hAnsiTheme="minorHAnsi"/>
                <w:b w:val="0"/>
                <w:sz w:val="22"/>
                <w:szCs w:val="22"/>
              </w:rPr>
              <w:t xml:space="preserve">2. 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„Мизма игбос“ 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</w:rPr>
              <w:t>ДОО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, Шекспирова 13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</w:rPr>
              <w:t xml:space="preserve">, 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Београд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</w:rPr>
              <w:t xml:space="preserve">, </w:t>
            </w:r>
          </w:p>
          <w:p w:rsidR="00E64798" w:rsidRPr="00E310FB" w:rsidRDefault="00E64798" w:rsidP="00E64798">
            <w:pPr>
              <w:jc w:val="both"/>
              <w:rPr>
                <w:rFonts w:asciiTheme="minorHAnsi" w:hAnsiTheme="minorHAnsi"/>
                <w:b w:val="0"/>
                <w:noProof/>
                <w:sz w:val="22"/>
                <w:szCs w:val="22"/>
                <w:lang w:val="sr-Cyrl-RS"/>
              </w:rPr>
            </w:pP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  <w:t>3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</w:rPr>
              <w:t xml:space="preserve">. </w:t>
            </w: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„Енвиролаб“ ДОО, Марка Орешковића 67,</w:t>
            </w:r>
            <w:r w:rsidR="005300A8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  <w:bookmarkStart w:id="0" w:name="_GoBack"/>
            <w:r w:rsidR="005300A8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Суботица</w:t>
            </w:r>
            <w:bookmarkEnd w:id="0"/>
          </w:p>
          <w:p w:rsidR="00AC2C05" w:rsidRPr="00E64798" w:rsidRDefault="00E64798" w:rsidP="00E64798">
            <w:pPr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</w:pPr>
            <w:r w:rsidRPr="00E310FB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auto"/>
          </w:tcPr>
          <w:p w:rsidR="00AC2C05" w:rsidRPr="00AC2C05" w:rsidRDefault="00AC2C05" w:rsidP="00FE5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sz w:val="22"/>
                <w:szCs w:val="22"/>
              </w:rPr>
              <w:t>Остале информације:</w:t>
            </w:r>
          </w:p>
        </w:tc>
      </w:tr>
      <w:tr w:rsidR="00AC2C05" w:rsidRPr="00AC2C05" w:rsidTr="00FE5A11">
        <w:trPr>
          <w:trHeight w:val="113"/>
        </w:trPr>
        <w:tc>
          <w:tcPr>
            <w:tcW w:w="9568" w:type="dxa"/>
            <w:gridSpan w:val="3"/>
            <w:shd w:val="clear" w:color="auto" w:fill="99CCFF"/>
          </w:tcPr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Понуда се даје на српском језику.</w:t>
            </w:r>
          </w:p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Понуда са варијантама није дозвољена.</w:t>
            </w:r>
          </w:p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 xml:space="preserve">Рок за подношење понуда је </w:t>
            </w:r>
            <w:r w:rsidR="00CE4CBE"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  <w:t>24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>.</w:t>
            </w:r>
            <w:r w:rsidR="00CE4CBE">
              <w:rPr>
                <w:rFonts w:asciiTheme="minorHAnsi" w:hAnsiTheme="minorHAnsi"/>
                <w:b w:val="0"/>
                <w:sz w:val="22"/>
                <w:szCs w:val="22"/>
                <w:lang w:val="sr-Latn-RS"/>
              </w:rPr>
              <w:t>11.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201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4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године до 1</w:t>
            </w:r>
            <w:r w:rsidR="007F0064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2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>: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00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часова.</w:t>
            </w:r>
          </w:p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</w:pP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>Благовременом ће се сматрати све понуде које стигну на адресу Наручиоца (буду примљене у писарницу Наручиоца) до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</w:t>
            </w:r>
            <w:r w:rsidR="00CE4CBE">
              <w:rPr>
                <w:rFonts w:asciiTheme="minorHAnsi" w:hAnsiTheme="minorHAnsi"/>
                <w:b w:val="0"/>
                <w:bCs/>
                <w:sz w:val="22"/>
                <w:szCs w:val="22"/>
                <w:lang w:val="sr-Latn-RS"/>
              </w:rPr>
              <w:t>24.11.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</w:rPr>
              <w:t>201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>4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>.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 xml:space="preserve">године до 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</w:rPr>
              <w:t>1</w:t>
            </w:r>
            <w:r w:rsidR="007F0064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>2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sr-Cyrl-RS"/>
              </w:rPr>
              <w:t>: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00 </w:t>
            </w: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sr-Latn-CS"/>
              </w:rPr>
              <w:t>часова.</w:t>
            </w:r>
          </w:p>
          <w:p w:rsidR="00AC2C05" w:rsidRPr="00AC2C05" w:rsidRDefault="00AC2C05" w:rsidP="00FE5A11">
            <w:pPr>
              <w:jc w:val="both"/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</w:pP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 xml:space="preserve">Отварање понуда обавиће се </w:t>
            </w:r>
            <w:r w:rsidR="00CE4CBE">
              <w:rPr>
                <w:rFonts w:asciiTheme="minorHAnsi" w:hAnsiTheme="minorHAnsi" w:cs="Arial"/>
                <w:b w:val="0"/>
                <w:bCs/>
                <w:sz w:val="22"/>
                <w:szCs w:val="22"/>
                <w:lang w:val="sr-Latn-RS"/>
              </w:rPr>
              <w:t>24.11.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2014.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године, са почетком у 1</w:t>
            </w:r>
            <w:r w:rsidR="007F0064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2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:</w:t>
            </w:r>
            <w:r w:rsidR="007F0064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3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0 часова, у просторијама пословне зграде на Булевару Михајла Пупина бр.</w:t>
            </w:r>
            <w:r w:rsidR="00E64798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16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 xml:space="preserve">, </w:t>
            </w:r>
            <w:r w:rsidR="00E64798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канцеларија 48/приземље</w:t>
            </w:r>
            <w:r w:rsidRPr="00AC2C05">
              <w:rPr>
                <w:rFonts w:asciiTheme="minorHAnsi" w:hAnsiTheme="minorHAnsi" w:cs="Arial"/>
                <w:b w:val="0"/>
                <w:bCs/>
                <w:sz w:val="22"/>
                <w:szCs w:val="22"/>
                <w:lang w:val="ru-RU"/>
              </w:rPr>
              <w:t>.</w:t>
            </w:r>
          </w:p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bCs/>
                <w:sz w:val="22"/>
                <w:szCs w:val="22"/>
                <w:lang w:val="ru-RU"/>
              </w:rPr>
            </w:pPr>
            <w:r w:rsidRPr="00AC2C05">
              <w:rPr>
                <w:rFonts w:asciiTheme="minorHAnsi" w:hAnsiTheme="minorHAnsi"/>
                <w:b w:val="0"/>
                <w:bCs/>
                <w:sz w:val="22"/>
                <w:szCs w:val="22"/>
                <w:lang w:val="ru-RU"/>
              </w:rPr>
              <w:t>Отварање понуда је јавно и може присуствовати свако заинтересовано лице.</w:t>
            </w:r>
          </w:p>
          <w:p w:rsidR="00AC2C05" w:rsidRPr="00AC2C05" w:rsidRDefault="00AC2C05" w:rsidP="00FE5A11">
            <w:pPr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AC2C05">
              <w:rPr>
                <w:rFonts w:asciiTheme="minorHAnsi" w:hAnsiTheme="minorHAnsi"/>
                <w:b w:val="0"/>
                <w:sz w:val="22"/>
                <w:szCs w:val="22"/>
              </w:rPr>
              <w:t>Рок важења понуде не може бити краћи од 30 дана од дана отварања понуда.</w:t>
            </w:r>
          </w:p>
        </w:tc>
      </w:tr>
    </w:tbl>
    <w:p w:rsidR="00AC2C05" w:rsidRPr="00AC2C05" w:rsidRDefault="00AC2C05" w:rsidP="00AC2C05">
      <w:pPr>
        <w:rPr>
          <w:rFonts w:asciiTheme="minorHAnsi" w:hAnsiTheme="minorHAnsi"/>
          <w:sz w:val="22"/>
          <w:szCs w:val="22"/>
        </w:rPr>
      </w:pPr>
      <w:r w:rsidRPr="00AC2C05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</w:t>
      </w:r>
    </w:p>
    <w:p w:rsidR="00AC2C05" w:rsidRPr="00AC2C05" w:rsidRDefault="00AC2C05" w:rsidP="00AC2C05">
      <w:pPr>
        <w:rPr>
          <w:rFonts w:asciiTheme="minorHAnsi" w:hAnsiTheme="minorHAnsi"/>
          <w:sz w:val="22"/>
          <w:szCs w:val="22"/>
        </w:rPr>
      </w:pPr>
    </w:p>
    <w:p w:rsidR="00AC2C05" w:rsidRPr="00AC2C05" w:rsidRDefault="00AC2C05" w:rsidP="00AC2C05">
      <w:pPr>
        <w:rPr>
          <w:rFonts w:asciiTheme="minorHAnsi" w:hAnsiTheme="minorHAnsi"/>
          <w:sz w:val="22"/>
          <w:szCs w:val="22"/>
        </w:rPr>
      </w:pPr>
    </w:p>
    <w:p w:rsidR="009E135A" w:rsidRPr="00AC2C05" w:rsidRDefault="001F0560">
      <w:pPr>
        <w:rPr>
          <w:rFonts w:asciiTheme="minorHAnsi" w:hAnsiTheme="minorHAnsi"/>
          <w:sz w:val="22"/>
          <w:szCs w:val="22"/>
        </w:rPr>
      </w:pPr>
    </w:p>
    <w:sectPr w:rsidR="009E135A" w:rsidRPr="00AC2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52B8E"/>
    <w:multiLevelType w:val="multilevel"/>
    <w:tmpl w:val="293E9A9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05"/>
    <w:rsid w:val="000A4EA8"/>
    <w:rsid w:val="00120397"/>
    <w:rsid w:val="001F0560"/>
    <w:rsid w:val="00420FE7"/>
    <w:rsid w:val="00447A3F"/>
    <w:rsid w:val="005300A8"/>
    <w:rsid w:val="00542596"/>
    <w:rsid w:val="00662A32"/>
    <w:rsid w:val="00783281"/>
    <w:rsid w:val="007F0064"/>
    <w:rsid w:val="00AC2C05"/>
    <w:rsid w:val="00C006DB"/>
    <w:rsid w:val="00CA0684"/>
    <w:rsid w:val="00CE4CBE"/>
    <w:rsid w:val="00CF7E37"/>
    <w:rsid w:val="00D119ED"/>
    <w:rsid w:val="00E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05"/>
    <w:rPr>
      <w:b/>
      <w:sz w:val="24"/>
      <w:szCs w:val="24"/>
      <w:lang w:val="sr-Cyrl-C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 w:val="0"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 w:val="0"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 w:val="0"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customStyle="1" w:styleId="Paragraf">
    <w:name w:val="Paragraf"/>
    <w:basedOn w:val="Normal"/>
    <w:rsid w:val="00AC2C05"/>
    <w:pPr>
      <w:spacing w:before="60"/>
      <w:ind w:firstLine="851"/>
      <w:jc w:val="both"/>
    </w:pPr>
    <w:rPr>
      <w:rFonts w:ascii="Verdana" w:hAnsi="Verdana" w:cs="Arial"/>
      <w:b w:val="0"/>
      <w:bCs/>
      <w:noProof/>
    </w:rPr>
  </w:style>
  <w:style w:type="paragraph" w:styleId="BodyText">
    <w:name w:val="Body Text"/>
    <w:basedOn w:val="Normal"/>
    <w:link w:val="BodyTextChar1"/>
    <w:hidden/>
    <w:rsid w:val="00AC2C05"/>
    <w:pPr>
      <w:spacing w:after="120"/>
      <w:jc w:val="both"/>
    </w:pPr>
    <w:rPr>
      <w:rFonts w:ascii="Verdana" w:hAnsi="Verdana"/>
      <w:b w:val="0"/>
      <w:noProof/>
      <w:kern w:val="18"/>
      <w:position w:val="6"/>
      <w:sz w:val="22"/>
      <w:szCs w:val="22"/>
      <w:lang w:val="sr-Latn-CS"/>
    </w:rPr>
  </w:style>
  <w:style w:type="character" w:customStyle="1" w:styleId="BodyTextChar">
    <w:name w:val="Body Text Char"/>
    <w:basedOn w:val="DefaultParagraphFont"/>
    <w:uiPriority w:val="99"/>
    <w:semiHidden/>
    <w:rsid w:val="00AC2C05"/>
    <w:rPr>
      <w:b/>
      <w:sz w:val="24"/>
      <w:szCs w:val="24"/>
      <w:lang w:val="sr-Cyrl-CS"/>
    </w:rPr>
  </w:style>
  <w:style w:type="character" w:customStyle="1" w:styleId="BodyTextChar1">
    <w:name w:val="Body Text Char1"/>
    <w:link w:val="BodyText"/>
    <w:locked/>
    <w:rsid w:val="00AC2C05"/>
    <w:rPr>
      <w:rFonts w:ascii="Verdana" w:hAnsi="Verdana"/>
      <w:noProof/>
      <w:kern w:val="18"/>
      <w:position w:val="6"/>
      <w:sz w:val="22"/>
      <w:szCs w:val="22"/>
      <w:lang w:val="sr-Latn-CS"/>
    </w:rPr>
  </w:style>
  <w:style w:type="paragraph" w:customStyle="1" w:styleId="Normal1">
    <w:name w:val="Normal1"/>
    <w:basedOn w:val="Normal"/>
    <w:rsid w:val="00AC2C05"/>
    <w:pPr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Standard">
    <w:name w:val="Standard"/>
    <w:rsid w:val="00AC2C05"/>
    <w:pPr>
      <w:suppressAutoHyphens/>
      <w:autoSpaceDN w:val="0"/>
      <w:jc w:val="both"/>
      <w:textAlignment w:val="baseline"/>
    </w:pPr>
    <w:rPr>
      <w:rFonts w:ascii="Verdana" w:hAnsi="Verdana" w:cs="Verdana"/>
      <w:kern w:val="3"/>
      <w:sz w:val="22"/>
      <w:szCs w:val="24"/>
      <w:lang w:val="en-US" w:eastAsia="zh-CN"/>
    </w:rPr>
  </w:style>
  <w:style w:type="character" w:styleId="Hyperlink">
    <w:name w:val="Hyperlink"/>
    <w:rsid w:val="00AC2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05"/>
    <w:rPr>
      <w:b/>
      <w:sz w:val="24"/>
      <w:szCs w:val="24"/>
      <w:lang w:val="sr-Cyrl-C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 w:val="0"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 w:val="0"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 w:val="0"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customStyle="1" w:styleId="Paragraf">
    <w:name w:val="Paragraf"/>
    <w:basedOn w:val="Normal"/>
    <w:rsid w:val="00AC2C05"/>
    <w:pPr>
      <w:spacing w:before="60"/>
      <w:ind w:firstLine="851"/>
      <w:jc w:val="both"/>
    </w:pPr>
    <w:rPr>
      <w:rFonts w:ascii="Verdana" w:hAnsi="Verdana" w:cs="Arial"/>
      <w:b w:val="0"/>
      <w:bCs/>
      <w:noProof/>
    </w:rPr>
  </w:style>
  <w:style w:type="paragraph" w:styleId="BodyText">
    <w:name w:val="Body Text"/>
    <w:basedOn w:val="Normal"/>
    <w:link w:val="BodyTextChar1"/>
    <w:hidden/>
    <w:rsid w:val="00AC2C05"/>
    <w:pPr>
      <w:spacing w:after="120"/>
      <w:jc w:val="both"/>
    </w:pPr>
    <w:rPr>
      <w:rFonts w:ascii="Verdana" w:hAnsi="Verdana"/>
      <w:b w:val="0"/>
      <w:noProof/>
      <w:kern w:val="18"/>
      <w:position w:val="6"/>
      <w:sz w:val="22"/>
      <w:szCs w:val="22"/>
      <w:lang w:val="sr-Latn-CS"/>
    </w:rPr>
  </w:style>
  <w:style w:type="character" w:customStyle="1" w:styleId="BodyTextChar">
    <w:name w:val="Body Text Char"/>
    <w:basedOn w:val="DefaultParagraphFont"/>
    <w:uiPriority w:val="99"/>
    <w:semiHidden/>
    <w:rsid w:val="00AC2C05"/>
    <w:rPr>
      <w:b/>
      <w:sz w:val="24"/>
      <w:szCs w:val="24"/>
      <w:lang w:val="sr-Cyrl-CS"/>
    </w:rPr>
  </w:style>
  <w:style w:type="character" w:customStyle="1" w:styleId="BodyTextChar1">
    <w:name w:val="Body Text Char1"/>
    <w:link w:val="BodyText"/>
    <w:locked/>
    <w:rsid w:val="00AC2C05"/>
    <w:rPr>
      <w:rFonts w:ascii="Verdana" w:hAnsi="Verdana"/>
      <w:noProof/>
      <w:kern w:val="18"/>
      <w:position w:val="6"/>
      <w:sz w:val="22"/>
      <w:szCs w:val="22"/>
      <w:lang w:val="sr-Latn-CS"/>
    </w:rPr>
  </w:style>
  <w:style w:type="paragraph" w:customStyle="1" w:styleId="Normal1">
    <w:name w:val="Normal1"/>
    <w:basedOn w:val="Normal"/>
    <w:rsid w:val="00AC2C05"/>
    <w:pPr>
      <w:spacing w:before="100" w:beforeAutospacing="1" w:after="100" w:afterAutospacing="1"/>
    </w:pPr>
    <w:rPr>
      <w:rFonts w:ascii="Arial" w:hAnsi="Arial" w:cs="Arial"/>
      <w:b w:val="0"/>
      <w:sz w:val="22"/>
      <w:szCs w:val="22"/>
    </w:rPr>
  </w:style>
  <w:style w:type="paragraph" w:customStyle="1" w:styleId="Standard">
    <w:name w:val="Standard"/>
    <w:rsid w:val="00AC2C05"/>
    <w:pPr>
      <w:suppressAutoHyphens/>
      <w:autoSpaceDN w:val="0"/>
      <w:jc w:val="both"/>
      <w:textAlignment w:val="baseline"/>
    </w:pPr>
    <w:rPr>
      <w:rFonts w:ascii="Verdana" w:hAnsi="Verdana" w:cs="Verdana"/>
      <w:kern w:val="3"/>
      <w:sz w:val="22"/>
      <w:szCs w:val="24"/>
      <w:lang w:val="en-US" w:eastAsia="zh-CN"/>
    </w:rPr>
  </w:style>
  <w:style w:type="character" w:styleId="Hyperlink">
    <w:name w:val="Hyperlink"/>
    <w:rsid w:val="00AC2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 Šandin</cp:lastModifiedBy>
  <cp:revision>2</cp:revision>
  <dcterms:created xsi:type="dcterms:W3CDTF">2014-11-07T09:51:00Z</dcterms:created>
  <dcterms:modified xsi:type="dcterms:W3CDTF">2014-11-07T09:51:00Z</dcterms:modified>
</cp:coreProperties>
</file>