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7C9" w:rsidRPr="00E910C0" w:rsidRDefault="006417C9" w:rsidP="006417C9">
      <w:pPr>
        <w:jc w:val="right"/>
        <w:rPr>
          <w:rFonts w:asciiTheme="minorHAnsi" w:eastAsia="Calibri" w:hAnsiTheme="minorHAnsi" w:cs="Arial"/>
          <w:sz w:val="22"/>
          <w:szCs w:val="22"/>
          <w:lang w:val="sr-Cyrl-RS"/>
        </w:rPr>
      </w:pPr>
      <w:r w:rsidRPr="00E910C0">
        <w:rPr>
          <w:rFonts w:asciiTheme="minorHAnsi" w:eastAsia="Calibri" w:hAnsiTheme="minorHAnsi" w:cs="Arial"/>
          <w:sz w:val="22"/>
          <w:szCs w:val="22"/>
          <w:lang w:val="sr-Cyrl-RS"/>
        </w:rPr>
        <w:t>НАЦРТ</w:t>
      </w:r>
    </w:p>
    <w:p w:rsidR="006417C9" w:rsidRPr="00E910C0" w:rsidRDefault="006417C9" w:rsidP="006417C9">
      <w:pPr>
        <w:jc w:val="both"/>
        <w:rPr>
          <w:rFonts w:asciiTheme="minorHAnsi" w:eastAsia="Calibri" w:hAnsiTheme="minorHAnsi" w:cs="Arial"/>
          <w:sz w:val="22"/>
          <w:szCs w:val="22"/>
          <w:lang w:val="en-US"/>
        </w:rPr>
      </w:pPr>
    </w:p>
    <w:p w:rsidR="006417C9" w:rsidRPr="00E910C0" w:rsidRDefault="006417C9" w:rsidP="000B4565">
      <w:pPr>
        <w:spacing w:line="276" w:lineRule="auto"/>
        <w:ind w:left="-284" w:firstLine="709"/>
        <w:jc w:val="both"/>
        <w:rPr>
          <w:rFonts w:asciiTheme="minorHAnsi" w:eastAsia="Calibri" w:hAnsiTheme="minorHAnsi" w:cs="Arial"/>
          <w:sz w:val="22"/>
          <w:szCs w:val="22"/>
          <w:lang w:val="sr-Cyrl-RS"/>
        </w:rPr>
      </w:pPr>
      <w:r w:rsidRPr="00E910C0">
        <w:rPr>
          <w:rFonts w:asciiTheme="minorHAnsi" w:eastAsia="Calibri" w:hAnsiTheme="minorHAnsi" w:cs="Arial"/>
          <w:sz w:val="22"/>
          <w:szCs w:val="22"/>
          <w:lang w:val="en-US"/>
        </w:rPr>
        <w:t xml:space="preserve">На основу члана </w:t>
      </w:r>
      <w:r w:rsidRPr="00E910C0">
        <w:rPr>
          <w:rFonts w:asciiTheme="minorHAnsi" w:eastAsia="Calibri" w:hAnsiTheme="minorHAnsi" w:cs="Arial"/>
          <w:sz w:val="22"/>
          <w:szCs w:val="22"/>
          <w:lang w:val="sr-Cyrl-CS"/>
        </w:rPr>
        <w:t xml:space="preserve">31. алинеја 2 у вези са чланом 27. тачка 5. алинеја 4 Статута Аутономне покрајине Војводине </w:t>
      </w:r>
      <w:r w:rsidRPr="00E910C0">
        <w:rPr>
          <w:rFonts w:asciiTheme="minorHAnsi" w:eastAsia="Calibri" w:hAnsiTheme="minorHAnsi"/>
          <w:sz w:val="22"/>
          <w:szCs w:val="22"/>
          <w:lang w:val="en-US"/>
        </w:rPr>
        <w:t>(</w:t>
      </w:r>
      <w:r w:rsidRPr="00E910C0">
        <w:rPr>
          <w:rFonts w:asciiTheme="minorHAnsi" w:eastAsia="Calibri" w:hAnsiTheme="minorHAnsi"/>
          <w:sz w:val="22"/>
          <w:szCs w:val="22"/>
          <w:lang w:val="sr-Cyrl-CS"/>
        </w:rPr>
        <w:t>„</w:t>
      </w:r>
      <w:r w:rsidRPr="00E910C0">
        <w:rPr>
          <w:rFonts w:asciiTheme="minorHAnsi" w:eastAsia="Calibri" w:hAnsiTheme="minorHAnsi"/>
          <w:sz w:val="22"/>
          <w:szCs w:val="22"/>
          <w:lang w:val="en-US"/>
        </w:rPr>
        <w:t>Службени лист АПВ</w:t>
      </w:r>
      <w:r w:rsidRPr="00E910C0">
        <w:rPr>
          <w:rFonts w:asciiTheme="minorHAnsi" w:eastAsia="Calibri" w:hAnsiTheme="minorHAnsi"/>
          <w:sz w:val="22"/>
          <w:szCs w:val="22"/>
          <w:lang w:val="ru-RU"/>
        </w:rPr>
        <w:t>”</w:t>
      </w:r>
      <w:r w:rsidRPr="00E910C0">
        <w:rPr>
          <w:rFonts w:asciiTheme="minorHAnsi" w:eastAsia="Calibri" w:hAnsiTheme="minorHAnsi"/>
          <w:sz w:val="22"/>
          <w:szCs w:val="22"/>
          <w:lang w:val="en-US"/>
        </w:rPr>
        <w:t xml:space="preserve">, број </w:t>
      </w:r>
      <w:r w:rsidRPr="00E910C0">
        <w:rPr>
          <w:rFonts w:asciiTheme="minorHAnsi" w:eastAsia="Calibri" w:hAnsiTheme="minorHAnsi"/>
          <w:sz w:val="22"/>
          <w:szCs w:val="22"/>
          <w:lang w:val="sr-Cyrl-CS"/>
        </w:rPr>
        <w:t>20/2014</w:t>
      </w:r>
      <w:r w:rsidRPr="00E910C0">
        <w:rPr>
          <w:rFonts w:asciiTheme="minorHAnsi" w:eastAsia="Calibri" w:hAnsiTheme="minorHAnsi"/>
          <w:sz w:val="22"/>
          <w:szCs w:val="22"/>
          <w:lang w:val="en-US"/>
        </w:rPr>
        <w:t xml:space="preserve">) </w:t>
      </w:r>
      <w:r w:rsidRPr="00E910C0">
        <w:rPr>
          <w:rFonts w:asciiTheme="minorHAnsi" w:eastAsia="Calibri" w:hAnsiTheme="minorHAnsi"/>
          <w:sz w:val="22"/>
          <w:szCs w:val="22"/>
          <w:lang w:val="sr-Cyrl-RS"/>
        </w:rPr>
        <w:t xml:space="preserve">и </w:t>
      </w:r>
      <w:r w:rsidRPr="00E910C0">
        <w:rPr>
          <w:rFonts w:asciiTheme="minorHAnsi" w:eastAsia="Calibri" w:hAnsiTheme="minorHAnsi" w:cs="Arial"/>
          <w:sz w:val="22"/>
          <w:szCs w:val="22"/>
          <w:lang w:val="sr-Cyrl-CS"/>
        </w:rPr>
        <w:t>члана</w:t>
      </w:r>
      <w:r w:rsidRPr="00E910C0">
        <w:rPr>
          <w:rFonts w:asciiTheme="minorHAnsi" w:eastAsia="Calibri" w:hAnsiTheme="minorHAnsi" w:cs="Arial"/>
          <w:sz w:val="22"/>
          <w:szCs w:val="22"/>
          <w:lang w:val="en-US"/>
        </w:rPr>
        <w:t xml:space="preserve"> 41</w:t>
      </w:r>
      <w:r w:rsidRPr="00E910C0">
        <w:rPr>
          <w:rFonts w:asciiTheme="minorHAnsi" w:eastAsia="Calibri" w:hAnsiTheme="minorHAnsi" w:cs="Arial"/>
          <w:sz w:val="22"/>
          <w:szCs w:val="22"/>
          <w:lang w:val="sr-Cyrl-CS"/>
        </w:rPr>
        <w:t>а</w:t>
      </w:r>
      <w:r w:rsidRPr="00E910C0">
        <w:rPr>
          <w:rFonts w:asciiTheme="minorHAnsi" w:eastAsia="Calibri" w:hAnsiTheme="minorHAnsi" w:cs="Arial"/>
          <w:sz w:val="22"/>
          <w:szCs w:val="22"/>
          <w:lang w:val="en-US"/>
        </w:rPr>
        <w:t>. став 3. Закона о заштити природе (</w:t>
      </w:r>
      <w:r w:rsidRPr="00E910C0">
        <w:rPr>
          <w:rFonts w:asciiTheme="minorHAnsi" w:eastAsia="Calibri" w:hAnsiTheme="minorHAnsi" w:cs="Arial"/>
          <w:sz w:val="22"/>
          <w:szCs w:val="22"/>
          <w:lang w:val="sr-Cyrl-CS"/>
        </w:rPr>
        <w:t>„</w:t>
      </w:r>
      <w:r w:rsidRPr="00E910C0">
        <w:rPr>
          <w:rFonts w:asciiTheme="minorHAnsi" w:eastAsia="Calibri" w:hAnsiTheme="minorHAnsi" w:cs="Arial"/>
          <w:sz w:val="22"/>
          <w:szCs w:val="22"/>
          <w:lang w:val="en-US"/>
        </w:rPr>
        <w:t>Сл. гласник РС</w:t>
      </w:r>
      <w:r w:rsidRPr="00E910C0">
        <w:rPr>
          <w:rFonts w:asciiTheme="minorHAnsi" w:eastAsia="Calibri" w:hAnsiTheme="minorHAnsi"/>
          <w:sz w:val="22"/>
          <w:szCs w:val="22"/>
          <w:lang w:val="ru-RU"/>
        </w:rPr>
        <w:t>”</w:t>
      </w:r>
      <w:r w:rsidRPr="00E910C0">
        <w:rPr>
          <w:rFonts w:asciiTheme="minorHAnsi" w:eastAsia="Calibri" w:hAnsiTheme="minorHAnsi" w:cs="Arial"/>
          <w:sz w:val="22"/>
          <w:szCs w:val="22"/>
          <w:lang w:val="en-US"/>
        </w:rPr>
        <w:t>, брoj 36/</w:t>
      </w:r>
      <w:r w:rsidRPr="00E910C0">
        <w:rPr>
          <w:rFonts w:asciiTheme="minorHAnsi" w:eastAsia="Calibri" w:hAnsiTheme="minorHAnsi" w:cs="Arial"/>
          <w:sz w:val="22"/>
          <w:szCs w:val="22"/>
          <w:lang w:val="sr-Cyrl-RS"/>
        </w:rPr>
        <w:t>20</w:t>
      </w:r>
      <w:r w:rsidRPr="00E910C0">
        <w:rPr>
          <w:rFonts w:asciiTheme="minorHAnsi" w:eastAsia="Calibri" w:hAnsiTheme="minorHAnsi" w:cs="Arial"/>
          <w:sz w:val="22"/>
          <w:szCs w:val="22"/>
          <w:lang w:val="en-US"/>
        </w:rPr>
        <w:t>09, 88/</w:t>
      </w:r>
      <w:r w:rsidRPr="00E910C0">
        <w:rPr>
          <w:rFonts w:asciiTheme="minorHAnsi" w:eastAsia="Calibri" w:hAnsiTheme="minorHAnsi" w:cs="Arial"/>
          <w:sz w:val="22"/>
          <w:szCs w:val="22"/>
          <w:lang w:val="sr-Cyrl-RS"/>
        </w:rPr>
        <w:t>20</w:t>
      </w:r>
      <w:r w:rsidRPr="00E910C0">
        <w:rPr>
          <w:rFonts w:asciiTheme="minorHAnsi" w:eastAsia="Calibri" w:hAnsiTheme="minorHAnsi" w:cs="Arial"/>
          <w:sz w:val="22"/>
          <w:szCs w:val="22"/>
          <w:lang w:val="en-US"/>
        </w:rPr>
        <w:t>10</w:t>
      </w:r>
      <w:r w:rsidRPr="00E910C0">
        <w:rPr>
          <w:rFonts w:asciiTheme="minorHAnsi" w:eastAsia="Calibri" w:hAnsiTheme="minorHAnsi" w:cs="Arial"/>
          <w:sz w:val="22"/>
          <w:szCs w:val="22"/>
          <w:lang w:val="sr-Cyrl-RS"/>
        </w:rPr>
        <w:t xml:space="preserve">, </w:t>
      </w:r>
      <w:r w:rsidRPr="00E910C0">
        <w:rPr>
          <w:rFonts w:asciiTheme="minorHAnsi" w:eastAsia="Calibri" w:hAnsiTheme="minorHAnsi" w:cs="Arial"/>
          <w:sz w:val="22"/>
          <w:szCs w:val="22"/>
          <w:lang w:val="en-US"/>
        </w:rPr>
        <w:t>91/</w:t>
      </w:r>
      <w:r w:rsidRPr="00E910C0">
        <w:rPr>
          <w:rFonts w:asciiTheme="minorHAnsi" w:eastAsia="Calibri" w:hAnsiTheme="minorHAnsi" w:cs="Arial"/>
          <w:sz w:val="22"/>
          <w:szCs w:val="22"/>
          <w:lang w:val="sr-Cyrl-RS"/>
        </w:rPr>
        <w:t>20</w:t>
      </w:r>
      <w:r w:rsidRPr="00E910C0">
        <w:rPr>
          <w:rFonts w:asciiTheme="minorHAnsi" w:eastAsia="Calibri" w:hAnsiTheme="minorHAnsi" w:cs="Arial"/>
          <w:sz w:val="22"/>
          <w:szCs w:val="22"/>
          <w:lang w:val="en-US"/>
        </w:rPr>
        <w:t>10-исправка</w:t>
      </w:r>
      <w:r w:rsidRPr="00E910C0">
        <w:rPr>
          <w:rFonts w:asciiTheme="minorHAnsi" w:eastAsia="Calibri" w:hAnsiTheme="minorHAnsi" w:cs="Arial"/>
          <w:sz w:val="22"/>
          <w:szCs w:val="22"/>
          <w:lang w:val="sr-Cyrl-RS"/>
        </w:rPr>
        <w:t>, 14/2016</w:t>
      </w:r>
      <w:r w:rsidRPr="00E910C0">
        <w:rPr>
          <w:rFonts w:asciiTheme="minorHAnsi" w:eastAsia="Calibri" w:hAnsiTheme="minorHAnsi" w:cs="Arial"/>
          <w:sz w:val="22"/>
          <w:szCs w:val="22"/>
          <w:lang w:val="en-US"/>
        </w:rPr>
        <w:t xml:space="preserve"> </w:t>
      </w:r>
      <w:r w:rsidRPr="00D52569">
        <w:rPr>
          <w:rFonts w:asciiTheme="minorHAnsi" w:eastAsia="Calibri" w:hAnsiTheme="minorHAnsi" w:cs="Arial"/>
          <w:sz w:val="22"/>
          <w:szCs w:val="22"/>
          <w:lang w:val="sr-Cyrl-RS"/>
        </w:rPr>
        <w:t>и 95/18 – др. закон</w:t>
      </w:r>
      <w:r w:rsidRPr="00E910C0">
        <w:rPr>
          <w:rFonts w:asciiTheme="minorHAnsi" w:eastAsia="Calibri" w:hAnsiTheme="minorHAnsi" w:cs="Arial"/>
          <w:sz w:val="22"/>
          <w:szCs w:val="22"/>
          <w:lang w:val="en-US"/>
        </w:rPr>
        <w:t>)</w:t>
      </w:r>
      <w:r w:rsidRPr="00E910C0">
        <w:rPr>
          <w:rFonts w:asciiTheme="minorHAnsi" w:eastAsia="Calibri" w:hAnsiTheme="minorHAnsi" w:cs="Arial"/>
          <w:sz w:val="22"/>
          <w:szCs w:val="22"/>
          <w:lang w:val="sr-Cyrl-CS"/>
        </w:rPr>
        <w:t xml:space="preserve">, а по прибављеној сагласности Министарства заштите животне средине број: </w:t>
      </w:r>
      <w:r w:rsidRPr="00E910C0">
        <w:rPr>
          <w:rFonts w:asciiTheme="minorHAnsi" w:eastAsia="Calibri" w:hAnsiTheme="minorHAnsi"/>
          <w:sz w:val="22"/>
          <w:szCs w:val="22"/>
          <w:lang w:val="sr-Cyrl-CS"/>
        </w:rPr>
        <w:t xml:space="preserve">__________ од </w:t>
      </w:r>
      <w:r w:rsidRPr="00E910C0">
        <w:rPr>
          <w:rFonts w:asciiTheme="minorHAnsi" w:eastAsia="Calibri" w:hAnsiTheme="minorHAnsi"/>
          <w:sz w:val="22"/>
          <w:szCs w:val="22"/>
          <w:lang w:val="sr-Latn-RS"/>
        </w:rPr>
        <w:t>2019.</w:t>
      </w:r>
      <w:r w:rsidRPr="00E910C0">
        <w:rPr>
          <w:rFonts w:asciiTheme="minorHAnsi" w:eastAsia="Calibri" w:hAnsiTheme="minorHAnsi"/>
          <w:sz w:val="22"/>
          <w:szCs w:val="22"/>
          <w:lang w:val="sr-Cyrl-CS"/>
        </w:rPr>
        <w:t xml:space="preserve"> године,</w:t>
      </w:r>
      <w:r w:rsidRPr="00E910C0">
        <w:rPr>
          <w:rFonts w:asciiTheme="minorHAnsi" w:eastAsia="Calibri" w:hAnsiTheme="minorHAnsi" w:cs="Arial"/>
          <w:sz w:val="22"/>
          <w:szCs w:val="22"/>
          <w:lang w:val="sr-Cyrl-CS"/>
        </w:rPr>
        <w:t xml:space="preserve"> Скупштина Аутономне покрајине Војводине</w:t>
      </w:r>
      <w:r w:rsidRPr="00E910C0">
        <w:rPr>
          <w:rFonts w:asciiTheme="minorHAnsi" w:eastAsia="Calibri" w:hAnsiTheme="minorHAnsi" w:cs="Arial"/>
          <w:sz w:val="22"/>
          <w:szCs w:val="22"/>
          <w:lang w:val="en-US"/>
        </w:rPr>
        <w:t>, на седници о</w:t>
      </w:r>
      <w:r w:rsidRPr="00E910C0">
        <w:rPr>
          <w:rFonts w:asciiTheme="minorHAnsi" w:eastAsia="Calibri" w:hAnsiTheme="minorHAnsi" w:cs="Arial"/>
          <w:sz w:val="22"/>
          <w:szCs w:val="22"/>
          <w:lang w:val="sr-Cyrl-CS"/>
        </w:rPr>
        <w:t>д</w:t>
      </w:r>
      <w:r w:rsidRPr="00E910C0">
        <w:rPr>
          <w:rFonts w:asciiTheme="minorHAnsi" w:eastAsia="Calibri" w:hAnsiTheme="minorHAnsi" w:cs="Arial"/>
          <w:sz w:val="22"/>
          <w:szCs w:val="22"/>
          <w:lang w:val="en-US"/>
        </w:rPr>
        <w:t>ржаној</w:t>
      </w:r>
      <w:r w:rsidRPr="00E910C0">
        <w:rPr>
          <w:rFonts w:asciiTheme="minorHAnsi" w:eastAsia="Calibri" w:hAnsiTheme="minorHAnsi" w:cs="Arial"/>
          <w:sz w:val="22"/>
          <w:szCs w:val="22"/>
          <w:lang w:val="sr-Cyrl-RS"/>
        </w:rPr>
        <w:t xml:space="preserve"> </w:t>
      </w:r>
      <w:r w:rsidRPr="00E910C0">
        <w:rPr>
          <w:rFonts w:asciiTheme="minorHAnsi" w:eastAsia="Calibri" w:hAnsiTheme="minorHAnsi" w:cs="Arial"/>
          <w:sz w:val="22"/>
          <w:szCs w:val="22"/>
          <w:lang w:val="sr-Cyrl-CS"/>
        </w:rPr>
        <w:t>___________201</w:t>
      </w:r>
      <w:r w:rsidRPr="00E910C0">
        <w:rPr>
          <w:rFonts w:asciiTheme="minorHAnsi" w:eastAsia="Calibri" w:hAnsiTheme="minorHAnsi" w:cs="Arial"/>
          <w:sz w:val="22"/>
          <w:szCs w:val="22"/>
          <w:lang w:val="sr-Latn-RS"/>
        </w:rPr>
        <w:t>9</w:t>
      </w:r>
      <w:r w:rsidRPr="00E910C0">
        <w:rPr>
          <w:rFonts w:asciiTheme="minorHAnsi" w:eastAsia="Calibri" w:hAnsiTheme="minorHAnsi" w:cs="Arial"/>
          <w:sz w:val="22"/>
          <w:szCs w:val="22"/>
          <w:lang w:val="sr-Cyrl-CS"/>
        </w:rPr>
        <w:t>.</w:t>
      </w:r>
      <w:r w:rsidRPr="00E910C0">
        <w:rPr>
          <w:rFonts w:asciiTheme="minorHAnsi" w:eastAsia="Calibri" w:hAnsiTheme="minorHAnsi" w:cs="Arial"/>
          <w:sz w:val="22"/>
          <w:szCs w:val="22"/>
          <w:lang w:val="en-US"/>
        </w:rPr>
        <w:t xml:space="preserve"> године, доноси</w:t>
      </w:r>
    </w:p>
    <w:p w:rsidR="006417C9" w:rsidRPr="00E910C0" w:rsidRDefault="006417C9" w:rsidP="006417C9">
      <w:pPr>
        <w:rPr>
          <w:rFonts w:asciiTheme="minorHAnsi" w:hAnsiTheme="minorHAnsi"/>
          <w:b/>
          <w:sz w:val="22"/>
          <w:szCs w:val="22"/>
          <w:lang w:val="en-US"/>
        </w:rPr>
      </w:pPr>
    </w:p>
    <w:p w:rsidR="006417C9" w:rsidRPr="00E910C0" w:rsidRDefault="006417C9" w:rsidP="002C44FC">
      <w:pPr>
        <w:jc w:val="center"/>
        <w:rPr>
          <w:rFonts w:asciiTheme="minorHAnsi" w:hAnsiTheme="minorHAnsi"/>
          <w:b/>
          <w:sz w:val="22"/>
          <w:szCs w:val="22"/>
          <w:lang w:val="en-US"/>
        </w:rPr>
      </w:pPr>
    </w:p>
    <w:p w:rsidR="002C44FC" w:rsidRPr="00E910C0" w:rsidRDefault="002C44FC" w:rsidP="002C44FC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E910C0">
        <w:rPr>
          <w:rFonts w:asciiTheme="minorHAnsi" w:hAnsiTheme="minorHAnsi"/>
          <w:b/>
          <w:sz w:val="22"/>
          <w:szCs w:val="22"/>
          <w:lang w:val="sr-Cyrl-RS"/>
        </w:rPr>
        <w:t>ПОКРАЈИНСКУ СКУПШТИНСКУ ОДЛУКУ</w:t>
      </w:r>
    </w:p>
    <w:p w:rsidR="002C44FC" w:rsidRPr="00E910C0" w:rsidRDefault="002C44FC" w:rsidP="002C44FC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E910C0">
        <w:rPr>
          <w:rFonts w:asciiTheme="minorHAnsi" w:hAnsiTheme="minorHAnsi"/>
          <w:b/>
          <w:sz w:val="22"/>
          <w:szCs w:val="22"/>
          <w:lang w:val="sr-Cyrl-RS"/>
        </w:rPr>
        <w:t xml:space="preserve">О ЗАШТИТИ </w:t>
      </w:r>
      <w:r w:rsidR="00BB107E" w:rsidRPr="00E910C0">
        <w:rPr>
          <w:rFonts w:asciiTheme="minorHAnsi" w:hAnsiTheme="minorHAnsi"/>
          <w:b/>
          <w:sz w:val="22"/>
          <w:szCs w:val="22"/>
          <w:lang w:val="sr-Cyrl-RS"/>
        </w:rPr>
        <w:t xml:space="preserve">СПОМЕНИКА ПРИРОДЕ </w:t>
      </w:r>
      <w:r w:rsidR="00AB2D3D" w:rsidRPr="00E910C0">
        <w:rPr>
          <w:rFonts w:asciiTheme="minorHAnsi" w:hAnsiTheme="minorHAnsi"/>
          <w:b/>
          <w:sz w:val="22"/>
          <w:szCs w:val="22"/>
          <w:lang w:val="sr-Cyrl-RS"/>
        </w:rPr>
        <w:t>„</w:t>
      </w:r>
      <w:r w:rsidR="00BB107E" w:rsidRPr="00E910C0">
        <w:rPr>
          <w:rFonts w:asciiTheme="minorHAnsi" w:hAnsiTheme="minorHAnsi"/>
          <w:b/>
          <w:sz w:val="22"/>
          <w:szCs w:val="22"/>
          <w:lang w:val="sr-Cyrl-RS"/>
        </w:rPr>
        <w:t>СТРАТИГРАФСКИ ПРОФИЛ ФИЛИЈАЛА</w:t>
      </w:r>
      <w:r w:rsidR="00AB2D3D" w:rsidRPr="00E910C0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  <w:r w:rsidR="00BB107E" w:rsidRPr="00E910C0">
        <w:rPr>
          <w:rFonts w:asciiTheme="minorHAnsi" w:hAnsiTheme="minorHAnsi"/>
          <w:b/>
          <w:sz w:val="22"/>
          <w:szCs w:val="22"/>
          <w:lang w:val="sr-Cyrl-RS"/>
        </w:rPr>
        <w:t>БЕОЧИН</w:t>
      </w:r>
      <w:r w:rsidR="00AB2D3D" w:rsidRPr="00E910C0">
        <w:rPr>
          <w:rFonts w:asciiTheme="minorHAnsi" w:hAnsiTheme="minorHAnsi"/>
          <w:b/>
          <w:sz w:val="22"/>
          <w:szCs w:val="22"/>
          <w:lang w:val="sr-Cyrl-RS"/>
        </w:rPr>
        <w:t>”</w:t>
      </w:r>
    </w:p>
    <w:p w:rsidR="000A25DA" w:rsidRDefault="000A25DA" w:rsidP="000A25DA">
      <w:pPr>
        <w:jc w:val="center"/>
        <w:rPr>
          <w:rFonts w:asciiTheme="minorHAnsi" w:hAnsiTheme="minorHAnsi"/>
          <w:sz w:val="22"/>
          <w:szCs w:val="22"/>
          <w:lang w:val="sr-Cyrl-RS"/>
        </w:rPr>
      </w:pPr>
    </w:p>
    <w:p w:rsidR="002C44FC" w:rsidRPr="00E910C0" w:rsidRDefault="002C44FC" w:rsidP="000A25DA">
      <w:pPr>
        <w:jc w:val="center"/>
        <w:rPr>
          <w:rFonts w:asciiTheme="minorHAnsi" w:hAnsiTheme="minorHAnsi"/>
          <w:sz w:val="22"/>
          <w:szCs w:val="22"/>
          <w:lang w:val="sr-Cyrl-RS"/>
        </w:rPr>
      </w:pPr>
      <w:r w:rsidRPr="00E910C0">
        <w:rPr>
          <w:rFonts w:asciiTheme="minorHAnsi" w:hAnsiTheme="minorHAnsi"/>
          <w:sz w:val="22"/>
          <w:szCs w:val="22"/>
          <w:lang w:val="sr-Cyrl-RS"/>
        </w:rPr>
        <w:t>Члан 1.</w:t>
      </w:r>
    </w:p>
    <w:p w:rsidR="006267EA" w:rsidRDefault="006267EA" w:rsidP="000A25DA">
      <w:pPr>
        <w:overflowPunct w:val="0"/>
        <w:autoSpaceDE w:val="0"/>
        <w:autoSpaceDN w:val="0"/>
        <w:adjustRightInd w:val="0"/>
        <w:spacing w:line="276" w:lineRule="auto"/>
        <w:ind w:left="-284" w:firstLine="709"/>
        <w:jc w:val="both"/>
        <w:textAlignment w:val="baseline"/>
        <w:rPr>
          <w:rFonts w:asciiTheme="minorHAnsi" w:hAnsiTheme="minorHAnsi"/>
          <w:sz w:val="22"/>
          <w:szCs w:val="22"/>
          <w:lang w:val="ru-RU"/>
        </w:rPr>
      </w:pPr>
    </w:p>
    <w:p w:rsidR="00801D3B" w:rsidRPr="00E910C0" w:rsidRDefault="002C44FC" w:rsidP="000A25DA">
      <w:pPr>
        <w:overflowPunct w:val="0"/>
        <w:autoSpaceDE w:val="0"/>
        <w:autoSpaceDN w:val="0"/>
        <w:adjustRightInd w:val="0"/>
        <w:spacing w:line="276" w:lineRule="auto"/>
        <w:ind w:left="-284" w:firstLine="709"/>
        <w:jc w:val="both"/>
        <w:textAlignment w:val="baseline"/>
        <w:rPr>
          <w:rFonts w:asciiTheme="minorHAnsi" w:hAnsiTheme="minorHAnsi"/>
          <w:sz w:val="22"/>
          <w:szCs w:val="22"/>
          <w:lang w:val="ru-RU"/>
        </w:rPr>
      </w:pPr>
      <w:r w:rsidRPr="00E910C0">
        <w:rPr>
          <w:rFonts w:asciiTheme="minorHAnsi" w:hAnsiTheme="minorHAnsi"/>
          <w:sz w:val="22"/>
          <w:szCs w:val="22"/>
          <w:lang w:val="ru-RU"/>
        </w:rPr>
        <w:t xml:space="preserve">Проглашава се </w:t>
      </w:r>
      <w:r w:rsidR="00801D3B" w:rsidRPr="00E910C0">
        <w:rPr>
          <w:rFonts w:asciiTheme="minorHAnsi" w:hAnsiTheme="minorHAnsi"/>
          <w:sz w:val="22"/>
          <w:szCs w:val="22"/>
          <w:lang w:val="sr-Cyrl-RS"/>
        </w:rPr>
        <w:t>подручје које</w:t>
      </w:r>
      <w:r w:rsidR="00672EA5" w:rsidRPr="00E910C0">
        <w:rPr>
          <w:rFonts w:asciiTheme="minorHAnsi" w:hAnsiTheme="minorHAnsi"/>
          <w:sz w:val="22"/>
          <w:szCs w:val="22"/>
          <w:lang w:val="sr-Cyrl-RS"/>
        </w:rPr>
        <w:t xml:space="preserve"> се налази на</w:t>
      </w:r>
      <w:r w:rsidR="00801D3B" w:rsidRPr="00E910C0">
        <w:rPr>
          <w:rFonts w:asciiTheme="minorHAnsi" w:hAnsiTheme="minorHAnsi"/>
          <w:sz w:val="22"/>
          <w:szCs w:val="22"/>
          <w:lang w:val="sr-Cyrl-RS"/>
        </w:rPr>
        <w:t xml:space="preserve"> северном </w:t>
      </w:r>
      <w:r w:rsidR="00672EA5" w:rsidRPr="00E910C0">
        <w:rPr>
          <w:rFonts w:asciiTheme="minorHAnsi" w:hAnsiTheme="minorHAnsi"/>
          <w:sz w:val="22"/>
          <w:szCs w:val="22"/>
          <w:lang w:val="sr-Cyrl-RS"/>
        </w:rPr>
        <w:t xml:space="preserve">и северозападном </w:t>
      </w:r>
      <w:r w:rsidR="00801D3B" w:rsidRPr="00E910C0">
        <w:rPr>
          <w:rFonts w:asciiTheme="minorHAnsi" w:hAnsiTheme="minorHAnsi"/>
          <w:sz w:val="22"/>
          <w:szCs w:val="22"/>
          <w:lang w:val="sr-Cyrl-RS"/>
        </w:rPr>
        <w:t>делу копа „Филијала”</w:t>
      </w:r>
      <w:r w:rsidR="00672EA5" w:rsidRPr="00E910C0">
        <w:rPr>
          <w:rFonts w:asciiTheme="minorHAnsi" w:hAnsiTheme="minorHAnsi"/>
          <w:sz w:val="22"/>
          <w:szCs w:val="22"/>
          <w:lang w:val="sr-Cyrl-RS"/>
        </w:rPr>
        <w:t xml:space="preserve"> – Северно поље</w:t>
      </w:r>
      <w:r w:rsidR="00801D3B" w:rsidRPr="00E910C0">
        <w:rPr>
          <w:rFonts w:asciiTheme="minorHAnsi" w:hAnsiTheme="minorHAnsi"/>
          <w:sz w:val="22"/>
          <w:szCs w:val="22"/>
          <w:lang w:val="ru-RU"/>
        </w:rPr>
        <w:t xml:space="preserve">, </w:t>
      </w:r>
      <w:r w:rsidRPr="00E910C0">
        <w:rPr>
          <w:rFonts w:asciiTheme="minorHAnsi" w:hAnsiTheme="minorHAnsi"/>
          <w:sz w:val="22"/>
          <w:szCs w:val="22"/>
          <w:lang w:val="ru-RU"/>
        </w:rPr>
        <w:t xml:space="preserve">заштићеним подручјем од покрајинског значаја, односно II категорије, као </w:t>
      </w:r>
      <w:r w:rsidR="00801D3B" w:rsidRPr="00E910C0">
        <w:rPr>
          <w:rFonts w:asciiTheme="minorHAnsi" w:hAnsiTheme="minorHAnsi"/>
          <w:sz w:val="22"/>
          <w:szCs w:val="22"/>
          <w:lang w:val="ru-RU"/>
        </w:rPr>
        <w:t xml:space="preserve">Споменик природе </w:t>
      </w:r>
      <w:r w:rsidRPr="00E910C0">
        <w:rPr>
          <w:rFonts w:asciiTheme="minorHAnsi" w:hAnsiTheme="minorHAnsi"/>
          <w:sz w:val="22"/>
          <w:szCs w:val="22"/>
          <w:lang w:val="ru-RU"/>
        </w:rPr>
        <w:t>„</w:t>
      </w:r>
      <w:r w:rsidR="00801D3B" w:rsidRPr="00E910C0">
        <w:rPr>
          <w:rFonts w:asciiTheme="minorHAnsi" w:hAnsiTheme="minorHAnsi"/>
          <w:sz w:val="22"/>
          <w:szCs w:val="22"/>
          <w:lang w:val="ru-RU"/>
        </w:rPr>
        <w:t>Стратиграфски профил Филиј</w:t>
      </w:r>
      <w:r w:rsidR="00E201B9">
        <w:rPr>
          <w:rFonts w:asciiTheme="minorHAnsi" w:hAnsiTheme="minorHAnsi"/>
          <w:sz w:val="22"/>
          <w:szCs w:val="22"/>
          <w:lang w:val="ru-RU"/>
        </w:rPr>
        <w:t xml:space="preserve">ала Беочин” (у даљем тексту: СП </w:t>
      </w:r>
      <w:r w:rsidR="00F30A06" w:rsidRPr="00E910C0">
        <w:rPr>
          <w:rFonts w:asciiTheme="minorHAnsi" w:hAnsiTheme="minorHAnsi"/>
          <w:sz w:val="22"/>
          <w:szCs w:val="22"/>
          <w:lang w:val="ru-RU"/>
        </w:rPr>
        <w:t>„</w:t>
      </w:r>
      <w:r w:rsidR="00801D3B" w:rsidRPr="00E910C0">
        <w:rPr>
          <w:rFonts w:asciiTheme="minorHAnsi" w:hAnsiTheme="minorHAnsi"/>
          <w:sz w:val="22"/>
          <w:szCs w:val="22"/>
          <w:lang w:val="ru-RU"/>
        </w:rPr>
        <w:t>Стратиграфски профил Филијала Беочин</w:t>
      </w:r>
      <w:r w:rsidRPr="00E910C0">
        <w:rPr>
          <w:rFonts w:asciiTheme="minorHAnsi" w:hAnsiTheme="minorHAnsi"/>
          <w:sz w:val="22"/>
          <w:szCs w:val="22"/>
          <w:lang w:val="ru-RU"/>
        </w:rPr>
        <w:t>”).</w:t>
      </w:r>
      <w:r w:rsidR="00B22C23" w:rsidRPr="00E910C0">
        <w:rPr>
          <w:rFonts w:asciiTheme="minorHAnsi" w:hAnsiTheme="minorHAnsi"/>
          <w:sz w:val="22"/>
          <w:szCs w:val="22"/>
          <w:lang w:val="ru-RU"/>
        </w:rPr>
        <w:t xml:space="preserve"> </w:t>
      </w:r>
    </w:p>
    <w:p w:rsidR="000A25DA" w:rsidRDefault="002C44FC" w:rsidP="000A25DA">
      <w:pPr>
        <w:jc w:val="center"/>
        <w:rPr>
          <w:rFonts w:asciiTheme="minorHAnsi" w:hAnsiTheme="minorHAnsi"/>
          <w:sz w:val="22"/>
          <w:szCs w:val="22"/>
          <w:lang w:val="sr-Cyrl-RS"/>
        </w:rPr>
      </w:pPr>
      <w:r w:rsidRPr="00E910C0">
        <w:rPr>
          <w:rFonts w:asciiTheme="minorHAnsi" w:hAnsiTheme="minorHAnsi"/>
          <w:sz w:val="22"/>
          <w:szCs w:val="22"/>
          <w:lang w:val="sr-Cyrl-RS"/>
        </w:rPr>
        <w:t>Члан 2.</w:t>
      </w:r>
    </w:p>
    <w:p w:rsidR="000A25DA" w:rsidRPr="000A25DA" w:rsidRDefault="000A25DA" w:rsidP="000A25DA">
      <w:pPr>
        <w:jc w:val="center"/>
        <w:rPr>
          <w:rFonts w:asciiTheme="minorHAnsi" w:hAnsiTheme="minorHAnsi"/>
          <w:sz w:val="22"/>
          <w:szCs w:val="22"/>
          <w:lang w:val="sr-Cyrl-RS"/>
        </w:rPr>
      </w:pPr>
    </w:p>
    <w:p w:rsidR="00D246A3" w:rsidRDefault="00D246A3" w:rsidP="00E201B9">
      <w:pPr>
        <w:shd w:val="clear" w:color="auto" w:fill="FFFFFF"/>
        <w:spacing w:line="276" w:lineRule="auto"/>
        <w:ind w:left="-284" w:firstLine="709"/>
        <w:jc w:val="both"/>
        <w:rPr>
          <w:rFonts w:asciiTheme="minorHAnsi" w:hAnsiTheme="minorHAnsi" w:cs="Arial"/>
          <w:sz w:val="22"/>
          <w:szCs w:val="22"/>
          <w:lang w:val="sr-Cyrl-RS"/>
        </w:rPr>
      </w:pPr>
      <w:r w:rsidRPr="00994610">
        <w:rPr>
          <w:rFonts w:asciiTheme="minorHAnsi" w:hAnsiTheme="minorHAnsi" w:cs="Arial"/>
          <w:sz w:val="22"/>
          <w:szCs w:val="22"/>
          <w:lang w:val="ru-RU"/>
        </w:rPr>
        <w:t xml:space="preserve">СП „Стратиграфски профил Филијала Беочин” </w:t>
      </w:r>
      <w:r w:rsidR="00E201B9" w:rsidRPr="00994610">
        <w:rPr>
          <w:rFonts w:asciiTheme="minorHAnsi" w:hAnsiTheme="minorHAnsi" w:cs="Arial"/>
          <w:sz w:val="22"/>
          <w:szCs w:val="22"/>
          <w:lang w:val="sr-Cyrl-RS"/>
        </w:rPr>
        <w:t>ставља се под заштиту ради остваривања циљева</w:t>
      </w:r>
      <w:r w:rsidR="008A5E4D">
        <w:rPr>
          <w:rFonts w:asciiTheme="minorHAnsi" w:hAnsiTheme="minorHAnsi" w:cs="Arial"/>
          <w:sz w:val="22"/>
          <w:szCs w:val="22"/>
          <w:lang w:val="sr-Cyrl-RS"/>
        </w:rPr>
        <w:t xml:space="preserve"> очувања</w:t>
      </w:r>
      <w:r w:rsidR="00E201B9" w:rsidRPr="00994610">
        <w:rPr>
          <w:rFonts w:asciiTheme="minorHAnsi" w:hAnsiTheme="minorHAnsi" w:cs="Arial"/>
          <w:sz w:val="22"/>
          <w:szCs w:val="22"/>
          <w:lang w:val="sr-Cyrl-RS"/>
        </w:rPr>
        <w:t>:</w:t>
      </w:r>
    </w:p>
    <w:p w:rsidR="00994610" w:rsidRDefault="00994610" w:rsidP="00E201B9">
      <w:pPr>
        <w:shd w:val="clear" w:color="auto" w:fill="FFFFFF"/>
        <w:spacing w:line="276" w:lineRule="auto"/>
        <w:ind w:left="-284" w:firstLine="709"/>
        <w:jc w:val="both"/>
        <w:rPr>
          <w:rFonts w:asciiTheme="minorHAnsi" w:hAnsiTheme="minorHAnsi" w:cs="Arial"/>
          <w:sz w:val="22"/>
          <w:szCs w:val="22"/>
          <w:lang w:val="sr-Cyrl-RS"/>
        </w:rPr>
      </w:pPr>
    </w:p>
    <w:p w:rsidR="001B719D" w:rsidRPr="001B719D" w:rsidRDefault="00994610" w:rsidP="00994610">
      <w:pPr>
        <w:numPr>
          <w:ilvl w:val="0"/>
          <w:numId w:val="9"/>
        </w:numPr>
        <w:shd w:val="clear" w:color="auto" w:fill="FFFFFF"/>
        <w:spacing w:after="200" w:line="276" w:lineRule="auto"/>
        <w:contextualSpacing/>
        <w:jc w:val="both"/>
        <w:rPr>
          <w:rFonts w:ascii="Calibri" w:eastAsia="ArialNarrow" w:hAnsi="Calibri" w:cs="Arial"/>
          <w:bCs/>
          <w:sz w:val="22"/>
          <w:szCs w:val="22"/>
          <w:lang w:val="sr-Cyrl-RS" w:eastAsia="sr-Cyrl-CS"/>
        </w:rPr>
      </w:pPr>
      <w:r w:rsidRPr="001B719D">
        <w:rPr>
          <w:rFonts w:ascii="Calibri" w:eastAsia="Calibri" w:hAnsi="Calibri" w:cs="Arial"/>
          <w:sz w:val="22"/>
          <w:szCs w:val="22"/>
          <w:lang w:val="sr-Cyrl-RS" w:eastAsia="sr-Cyrl-CS"/>
        </w:rPr>
        <w:t xml:space="preserve">стратиграфских јединица, </w:t>
      </w:r>
      <w:r w:rsidR="001B719D" w:rsidRPr="009E292D">
        <w:rPr>
          <w:rFonts w:ascii="Calibri" w:eastAsia="Calibri" w:hAnsi="Calibri" w:cs="Arial"/>
          <w:sz w:val="22"/>
          <w:szCs w:val="22"/>
          <w:lang w:val="sr-Cyrl-RS" w:eastAsia="sr-Cyrl-CS"/>
        </w:rPr>
        <w:t xml:space="preserve"> </w:t>
      </w:r>
      <w:r w:rsidR="009E292D">
        <w:rPr>
          <w:rFonts w:ascii="Calibri" w:eastAsia="Calibri" w:hAnsi="Calibri" w:cs="Arial"/>
          <w:sz w:val="22"/>
          <w:szCs w:val="22"/>
          <w:lang w:val="sr-Cyrl-RS" w:eastAsia="sr-Cyrl-CS"/>
        </w:rPr>
        <w:t>које представљ</w:t>
      </w:r>
      <w:r w:rsidR="001B719D" w:rsidRPr="001B719D">
        <w:rPr>
          <w:rFonts w:ascii="Calibri" w:eastAsia="Calibri" w:hAnsi="Calibri" w:cs="Arial"/>
          <w:sz w:val="22"/>
          <w:szCs w:val="22"/>
          <w:lang w:val="sr-Cyrl-RS" w:eastAsia="sr-Cyrl-CS"/>
        </w:rPr>
        <w:t xml:space="preserve">ају еталон </w:t>
      </w:r>
      <w:r w:rsidRPr="001B719D">
        <w:rPr>
          <w:rFonts w:ascii="Calibri" w:eastAsia="Calibri" w:hAnsi="Calibri" w:cs="Arial"/>
          <w:sz w:val="22"/>
          <w:szCs w:val="22"/>
          <w:lang w:val="sr-Cyrl-RS" w:eastAsia="sr-Cyrl-CS"/>
        </w:rPr>
        <w:t>за сва накнадна упоређења истих или сличних стратиграфских јединица</w:t>
      </w:r>
      <w:r w:rsidR="001B719D">
        <w:rPr>
          <w:rFonts w:ascii="Calibri" w:eastAsia="Calibri" w:hAnsi="Calibri" w:cs="Arial"/>
          <w:sz w:val="22"/>
          <w:szCs w:val="22"/>
          <w:lang w:val="sr-Cyrl-RS" w:eastAsia="sr-Cyrl-CS"/>
        </w:rPr>
        <w:t>;</w:t>
      </w:r>
      <w:r w:rsidR="001B719D" w:rsidRPr="001B719D">
        <w:rPr>
          <w:rFonts w:asciiTheme="minorHAnsi" w:hAnsiTheme="minorHAnsi" w:cs="Arial"/>
          <w:sz w:val="22"/>
          <w:szCs w:val="22"/>
          <w:lang w:val="sr-Cyrl-RS" w:eastAsia="sr-Cyrl-CS"/>
        </w:rPr>
        <w:t xml:space="preserve"> </w:t>
      </w:r>
    </w:p>
    <w:p w:rsidR="001B719D" w:rsidRPr="001B719D" w:rsidRDefault="001B719D" w:rsidP="00994610">
      <w:pPr>
        <w:numPr>
          <w:ilvl w:val="0"/>
          <w:numId w:val="9"/>
        </w:numPr>
        <w:shd w:val="clear" w:color="auto" w:fill="FFFFFF"/>
        <w:spacing w:after="200" w:line="276" w:lineRule="auto"/>
        <w:contextualSpacing/>
        <w:jc w:val="both"/>
        <w:rPr>
          <w:rFonts w:ascii="Calibri" w:eastAsia="ArialNarrow" w:hAnsi="Calibri" w:cs="Arial"/>
          <w:bCs/>
          <w:sz w:val="22"/>
          <w:szCs w:val="22"/>
          <w:lang w:val="sr-Cyrl-RS" w:eastAsia="sr-Cyrl-CS"/>
        </w:rPr>
      </w:pPr>
      <w:r>
        <w:rPr>
          <w:rFonts w:ascii="Calibri" w:eastAsia="ArialNarrow" w:hAnsi="Calibri" w:cs="Arial"/>
          <w:bCs/>
          <w:sz w:val="22"/>
          <w:szCs w:val="22"/>
          <w:lang w:val="sr-Cyrl-RS" w:eastAsia="sr-Cyrl-CS"/>
        </w:rPr>
        <w:t xml:space="preserve">локалитета </w:t>
      </w:r>
      <w:r w:rsidRPr="00994610">
        <w:rPr>
          <w:rFonts w:ascii="Calibri" w:eastAsia="ArialNarrow" w:hAnsi="Calibri" w:cs="Arial"/>
          <w:sz w:val="22"/>
          <w:szCs w:val="22"/>
          <w:lang w:val="sr-Cyrl-CS" w:eastAsia="sr-Cyrl-CS"/>
        </w:rPr>
        <w:t>јединствених геолошких, седиментолошких, палеогеографских и палеонтолошких карактеристика</w:t>
      </w:r>
      <w:r>
        <w:rPr>
          <w:rFonts w:ascii="Calibri" w:eastAsia="ArialNarrow" w:hAnsi="Calibri" w:cs="Arial"/>
          <w:sz w:val="22"/>
          <w:szCs w:val="22"/>
          <w:lang w:val="sr-Cyrl-CS" w:eastAsia="sr-Cyrl-CS"/>
        </w:rPr>
        <w:t>;</w:t>
      </w:r>
    </w:p>
    <w:p w:rsidR="001B719D" w:rsidRDefault="001B719D" w:rsidP="00994610">
      <w:pPr>
        <w:numPr>
          <w:ilvl w:val="0"/>
          <w:numId w:val="9"/>
        </w:numPr>
        <w:shd w:val="clear" w:color="auto" w:fill="FFFFFF"/>
        <w:spacing w:after="200" w:line="276" w:lineRule="auto"/>
        <w:contextualSpacing/>
        <w:jc w:val="both"/>
        <w:rPr>
          <w:rFonts w:ascii="Calibri" w:eastAsia="ArialNarrow" w:hAnsi="Calibri" w:cs="Arial"/>
          <w:bCs/>
          <w:sz w:val="22"/>
          <w:szCs w:val="22"/>
          <w:lang w:val="sr-Cyrl-RS" w:eastAsia="sr-Cyrl-CS"/>
        </w:rPr>
      </w:pPr>
      <w:r w:rsidRPr="001B719D">
        <w:rPr>
          <w:rFonts w:ascii="Calibri" w:eastAsia="ArialNarrow" w:hAnsi="Calibri" w:cs="Arial"/>
          <w:bCs/>
          <w:sz w:val="22"/>
          <w:szCs w:val="22"/>
          <w:lang w:val="sr-Cyrl-CS" w:eastAsia="sr-Cyrl-CS"/>
        </w:rPr>
        <w:t>ј</w:t>
      </w:r>
      <w:r w:rsidRPr="001B719D">
        <w:rPr>
          <w:rFonts w:ascii="Calibri" w:eastAsia="ArialNarrow" w:hAnsi="Calibri" w:cs="Arial"/>
          <w:bCs/>
          <w:sz w:val="22"/>
          <w:szCs w:val="22"/>
          <w:lang w:val="sr-Cyrl-RS" w:eastAsia="sr-Cyrl-CS"/>
        </w:rPr>
        <w:t>ед</w:t>
      </w:r>
      <w:r>
        <w:rPr>
          <w:rFonts w:ascii="Calibri" w:eastAsia="ArialNarrow" w:hAnsi="Calibri" w:cs="Arial"/>
          <w:bCs/>
          <w:sz w:val="22"/>
          <w:szCs w:val="22"/>
          <w:lang w:val="sr-Cyrl-RS" w:eastAsia="sr-Cyrl-CS"/>
        </w:rPr>
        <w:t xml:space="preserve">ног </w:t>
      </w:r>
      <w:r w:rsidRPr="001B719D">
        <w:rPr>
          <w:rFonts w:ascii="Calibri" w:eastAsia="ArialNarrow" w:hAnsi="Calibri" w:cs="Arial"/>
          <w:bCs/>
          <w:sz w:val="22"/>
          <w:szCs w:val="22"/>
          <w:lang w:val="sr-Cyrl-RS" w:eastAsia="sr-Cyrl-CS"/>
        </w:rPr>
        <w:t xml:space="preserve">од најзначајних објеката геонаслеђа </w:t>
      </w:r>
      <w:r w:rsidRPr="001B719D">
        <w:rPr>
          <w:rFonts w:ascii="Calibri" w:eastAsia="ArialNarrow" w:hAnsi="Calibri" w:cs="Arial"/>
          <w:bCs/>
          <w:sz w:val="22"/>
          <w:szCs w:val="22"/>
          <w:lang w:val="ru-RU" w:eastAsia="sr-Cyrl-CS"/>
        </w:rPr>
        <w:t>Војводине</w:t>
      </w:r>
      <w:r>
        <w:rPr>
          <w:rFonts w:ascii="Calibri" w:eastAsia="ArialNarrow" w:hAnsi="Calibri" w:cs="Arial"/>
          <w:bCs/>
          <w:sz w:val="22"/>
          <w:szCs w:val="22"/>
          <w:lang w:val="sr-Cyrl-RS" w:eastAsia="sr-Cyrl-CS"/>
        </w:rPr>
        <w:t>;</w:t>
      </w:r>
    </w:p>
    <w:p w:rsidR="008A5E4D" w:rsidRPr="008A5E4D" w:rsidRDefault="008A5E4D" w:rsidP="00994610">
      <w:pPr>
        <w:numPr>
          <w:ilvl w:val="0"/>
          <w:numId w:val="9"/>
        </w:numPr>
        <w:shd w:val="clear" w:color="auto" w:fill="FFFFFF"/>
        <w:spacing w:after="200" w:line="276" w:lineRule="auto"/>
        <w:contextualSpacing/>
        <w:jc w:val="both"/>
        <w:rPr>
          <w:rFonts w:ascii="Calibri" w:eastAsia="ArialNarrow" w:hAnsi="Calibri" w:cs="Arial"/>
          <w:bCs/>
          <w:sz w:val="22"/>
          <w:szCs w:val="22"/>
          <w:lang w:val="sr-Cyrl-RS" w:eastAsia="sr-Cyrl-CS"/>
        </w:rPr>
      </w:pPr>
      <w:r w:rsidRPr="008A5E4D">
        <w:rPr>
          <w:rFonts w:ascii="Calibri" w:eastAsia="ArialNarrow" w:hAnsi="Calibri" w:cs="Arial"/>
          <w:bCs/>
          <w:sz w:val="22"/>
          <w:szCs w:val="22"/>
          <w:lang w:val="ru-RU" w:eastAsia="sr-Cyrl-CS"/>
        </w:rPr>
        <w:t xml:space="preserve">локалитета са остацима ретког фосилног материјала </w:t>
      </w:r>
    </w:p>
    <w:p w:rsidR="00994610" w:rsidRPr="008F4263" w:rsidRDefault="008A5E4D" w:rsidP="008F4263">
      <w:pPr>
        <w:numPr>
          <w:ilvl w:val="0"/>
          <w:numId w:val="9"/>
        </w:numPr>
        <w:shd w:val="clear" w:color="auto" w:fill="FFFFFF"/>
        <w:spacing w:after="200" w:line="276" w:lineRule="auto"/>
        <w:contextualSpacing/>
        <w:jc w:val="both"/>
        <w:rPr>
          <w:rFonts w:ascii="Calibri" w:eastAsia="ArialNarrow" w:hAnsi="Calibri" w:cs="Arial"/>
          <w:bCs/>
          <w:sz w:val="22"/>
          <w:szCs w:val="22"/>
          <w:lang w:val="sr-Cyrl-RS" w:eastAsia="sr-Cyrl-CS"/>
        </w:rPr>
      </w:pPr>
      <w:r w:rsidRPr="008A5E4D">
        <w:rPr>
          <w:rFonts w:ascii="Calibri" w:eastAsia="ArialNarrow" w:hAnsi="Calibri" w:cs="Arial"/>
          <w:bCs/>
          <w:sz w:val="22"/>
          <w:szCs w:val="22"/>
          <w:lang w:val="ru-RU" w:eastAsia="sr-Cyrl-CS"/>
        </w:rPr>
        <w:t>контакт</w:t>
      </w:r>
      <w:r w:rsidR="009E292D">
        <w:rPr>
          <w:rFonts w:ascii="Calibri" w:eastAsia="ArialNarrow" w:hAnsi="Calibri" w:cs="Arial"/>
          <w:bCs/>
          <w:sz w:val="22"/>
          <w:szCs w:val="22"/>
          <w:lang w:val="ru-RU" w:eastAsia="sr-Cyrl-CS"/>
        </w:rPr>
        <w:t>а</w:t>
      </w:r>
      <w:r w:rsidRPr="008A5E4D">
        <w:rPr>
          <w:rFonts w:ascii="Calibri" w:eastAsia="ArialNarrow" w:hAnsi="Calibri" w:cs="Arial"/>
          <w:bCs/>
          <w:sz w:val="22"/>
          <w:szCs w:val="22"/>
          <w:lang w:val="ru-RU" w:eastAsia="sr-Cyrl-CS"/>
        </w:rPr>
        <w:t xml:space="preserve"> између седимената различите стратиграфске припадности (профил панонс</w:t>
      </w:r>
      <w:r w:rsidR="00F069C2">
        <w:rPr>
          <w:rFonts w:ascii="Calibri" w:eastAsia="ArialNarrow" w:hAnsi="Calibri" w:cs="Arial"/>
          <w:bCs/>
          <w:sz w:val="22"/>
          <w:szCs w:val="22"/>
          <w:lang w:val="ru-RU" w:eastAsia="sr-Cyrl-CS"/>
        </w:rPr>
        <w:t>ких и горњопонтских седимената</w:t>
      </w:r>
      <w:r>
        <w:rPr>
          <w:rFonts w:ascii="Calibri" w:eastAsia="ArialNarrow" w:hAnsi="Calibri" w:cs="Arial"/>
          <w:bCs/>
          <w:sz w:val="22"/>
          <w:szCs w:val="22"/>
          <w:lang w:val="ru-RU" w:eastAsia="sr-Cyrl-CS"/>
        </w:rPr>
        <w:t>)</w:t>
      </w:r>
    </w:p>
    <w:p w:rsidR="002C44FC" w:rsidRPr="00E910C0" w:rsidRDefault="002C44FC" w:rsidP="002C44FC">
      <w:pPr>
        <w:spacing w:before="240" w:after="120"/>
        <w:jc w:val="center"/>
        <w:rPr>
          <w:rFonts w:asciiTheme="minorHAnsi" w:hAnsiTheme="minorHAnsi"/>
          <w:sz w:val="22"/>
          <w:szCs w:val="22"/>
          <w:lang w:val="ru-RU"/>
        </w:rPr>
      </w:pPr>
      <w:r w:rsidRPr="00E910C0">
        <w:rPr>
          <w:rFonts w:asciiTheme="minorHAnsi" w:hAnsiTheme="minorHAnsi"/>
          <w:sz w:val="22"/>
          <w:szCs w:val="22"/>
          <w:lang w:val="ru-RU"/>
        </w:rPr>
        <w:t>Члан 3.</w:t>
      </w:r>
    </w:p>
    <w:p w:rsidR="006267EA" w:rsidRDefault="006267EA" w:rsidP="009A5F22">
      <w:pPr>
        <w:overflowPunct w:val="0"/>
        <w:autoSpaceDE w:val="0"/>
        <w:autoSpaceDN w:val="0"/>
        <w:adjustRightInd w:val="0"/>
        <w:spacing w:line="276" w:lineRule="auto"/>
        <w:ind w:left="-284" w:firstLine="709"/>
        <w:jc w:val="both"/>
        <w:textAlignment w:val="baseline"/>
        <w:rPr>
          <w:rFonts w:asciiTheme="minorHAnsi" w:hAnsiTheme="minorHAnsi"/>
          <w:sz w:val="22"/>
          <w:szCs w:val="22"/>
          <w:lang w:val="sr-Cyrl-RS"/>
        </w:rPr>
      </w:pPr>
    </w:p>
    <w:p w:rsidR="002C44FC" w:rsidRPr="00E910C0" w:rsidRDefault="002F79C5" w:rsidP="009A5F22">
      <w:pPr>
        <w:overflowPunct w:val="0"/>
        <w:autoSpaceDE w:val="0"/>
        <w:autoSpaceDN w:val="0"/>
        <w:adjustRightInd w:val="0"/>
        <w:spacing w:line="276" w:lineRule="auto"/>
        <w:ind w:left="-284" w:firstLine="709"/>
        <w:jc w:val="both"/>
        <w:textAlignment w:val="baseline"/>
        <w:rPr>
          <w:rFonts w:asciiTheme="minorHAnsi" w:hAnsiTheme="minorHAnsi"/>
          <w:sz w:val="22"/>
          <w:szCs w:val="22"/>
          <w:lang w:val="ru-RU"/>
        </w:rPr>
      </w:pPr>
      <w:r w:rsidRPr="00E910C0">
        <w:rPr>
          <w:rFonts w:asciiTheme="minorHAnsi" w:hAnsiTheme="minorHAnsi"/>
          <w:sz w:val="22"/>
          <w:szCs w:val="22"/>
          <w:lang w:val="sr-Cyrl-RS"/>
        </w:rPr>
        <w:t>С</w:t>
      </w:r>
      <w:r w:rsidRPr="00E910C0">
        <w:rPr>
          <w:rFonts w:asciiTheme="minorHAnsi" w:hAnsiTheme="minorHAnsi"/>
          <w:sz w:val="22"/>
          <w:szCs w:val="22"/>
          <w:lang w:val="ru-RU"/>
        </w:rPr>
        <w:t xml:space="preserve">П </w:t>
      </w:r>
      <w:r w:rsidR="002C44FC" w:rsidRPr="00E910C0">
        <w:rPr>
          <w:rFonts w:asciiTheme="minorHAnsi" w:hAnsiTheme="minorHAnsi"/>
          <w:sz w:val="22"/>
          <w:szCs w:val="22"/>
          <w:lang w:val="ru-RU"/>
        </w:rPr>
        <w:t>„</w:t>
      </w:r>
      <w:r w:rsidRPr="00E910C0">
        <w:rPr>
          <w:rFonts w:asciiTheme="minorHAnsi" w:hAnsiTheme="minorHAnsi"/>
          <w:sz w:val="22"/>
          <w:szCs w:val="22"/>
          <w:lang w:val="ru-RU"/>
        </w:rPr>
        <w:t>Стратиграфски профил Филијала Беочин</w:t>
      </w:r>
      <w:r w:rsidR="002C44FC" w:rsidRPr="00E910C0">
        <w:rPr>
          <w:rFonts w:asciiTheme="minorHAnsi" w:hAnsiTheme="minorHAnsi"/>
          <w:sz w:val="22"/>
          <w:szCs w:val="22"/>
          <w:lang w:val="ru-RU"/>
        </w:rPr>
        <w:t xml:space="preserve">” налази се </w:t>
      </w:r>
      <w:r w:rsidR="00FB44C8" w:rsidRPr="00E910C0">
        <w:rPr>
          <w:rFonts w:asciiTheme="minorHAnsi" w:hAnsiTheme="minorHAnsi"/>
          <w:sz w:val="22"/>
          <w:szCs w:val="22"/>
          <w:lang w:val="sr-Cyrl-RS"/>
        </w:rPr>
        <w:t>на северним падинама Фрушке горе, ближе њеном под</w:t>
      </w:r>
      <w:r w:rsidR="001F297A" w:rsidRPr="00E910C0">
        <w:rPr>
          <w:rFonts w:asciiTheme="minorHAnsi" w:hAnsiTheme="minorHAnsi"/>
          <w:sz w:val="22"/>
          <w:szCs w:val="22"/>
          <w:lang w:val="sr-Cyrl-RS"/>
        </w:rPr>
        <w:t xml:space="preserve">ножју, изнад десне обале Дунава, </w:t>
      </w:r>
      <w:r w:rsidR="00A17A49" w:rsidRPr="00E910C0">
        <w:rPr>
          <w:rFonts w:asciiTheme="minorHAnsi" w:hAnsiTheme="minorHAnsi"/>
          <w:sz w:val="22"/>
          <w:szCs w:val="22"/>
          <w:lang w:val="ru-RU"/>
        </w:rPr>
        <w:t xml:space="preserve">на територији </w:t>
      </w:r>
      <w:r w:rsidR="00B37B5E" w:rsidRPr="00E910C0">
        <w:rPr>
          <w:rFonts w:asciiTheme="minorHAnsi" w:hAnsiTheme="minorHAnsi"/>
          <w:sz w:val="22"/>
          <w:szCs w:val="22"/>
          <w:lang w:val="ru-RU"/>
        </w:rPr>
        <w:t>катастарске о</w:t>
      </w:r>
      <w:r w:rsidR="00A17A49" w:rsidRPr="00E910C0">
        <w:rPr>
          <w:rFonts w:asciiTheme="minorHAnsi" w:hAnsiTheme="minorHAnsi"/>
          <w:sz w:val="22"/>
          <w:szCs w:val="22"/>
          <w:lang w:val="ru-RU"/>
        </w:rPr>
        <w:t>пштине Беочин</w:t>
      </w:r>
      <w:r w:rsidR="002C44FC" w:rsidRPr="00E910C0">
        <w:rPr>
          <w:rFonts w:asciiTheme="minorHAnsi" w:hAnsiTheme="minorHAnsi"/>
          <w:sz w:val="22"/>
          <w:szCs w:val="22"/>
          <w:lang w:val="ru-RU"/>
        </w:rPr>
        <w:t xml:space="preserve">, </w:t>
      </w:r>
      <w:r w:rsidR="00B37B5E" w:rsidRPr="00E910C0">
        <w:rPr>
          <w:rFonts w:asciiTheme="minorHAnsi" w:hAnsiTheme="minorHAnsi"/>
          <w:sz w:val="22"/>
          <w:szCs w:val="22"/>
          <w:lang w:val="ru-RU"/>
        </w:rPr>
        <w:t>општина Беочин</w:t>
      </w:r>
      <w:r w:rsidR="002C44FC" w:rsidRPr="00E910C0">
        <w:rPr>
          <w:rFonts w:asciiTheme="minorHAnsi" w:hAnsiTheme="minorHAnsi"/>
          <w:sz w:val="22"/>
          <w:szCs w:val="22"/>
          <w:lang w:val="ru-RU"/>
        </w:rPr>
        <w:t>.</w:t>
      </w:r>
    </w:p>
    <w:p w:rsidR="002C44FC" w:rsidRPr="00E910C0" w:rsidRDefault="00890119" w:rsidP="00010287">
      <w:pPr>
        <w:overflowPunct w:val="0"/>
        <w:autoSpaceDE w:val="0"/>
        <w:autoSpaceDN w:val="0"/>
        <w:adjustRightInd w:val="0"/>
        <w:spacing w:line="276" w:lineRule="auto"/>
        <w:ind w:left="-284" w:firstLine="709"/>
        <w:jc w:val="both"/>
        <w:textAlignment w:val="baseline"/>
        <w:rPr>
          <w:rFonts w:asciiTheme="minorHAnsi" w:hAnsiTheme="minorHAnsi"/>
          <w:sz w:val="22"/>
          <w:szCs w:val="22"/>
          <w:lang w:val="ru-RU"/>
        </w:rPr>
      </w:pPr>
      <w:r w:rsidRPr="00E910C0">
        <w:rPr>
          <w:rFonts w:asciiTheme="minorHAnsi" w:hAnsiTheme="minorHAnsi"/>
          <w:sz w:val="22"/>
          <w:szCs w:val="22"/>
          <w:lang w:val="ru-RU"/>
        </w:rPr>
        <w:t xml:space="preserve">Подручје </w:t>
      </w:r>
      <w:r w:rsidRPr="00E910C0">
        <w:rPr>
          <w:rFonts w:asciiTheme="minorHAnsi" w:hAnsiTheme="minorHAnsi"/>
          <w:sz w:val="22"/>
          <w:szCs w:val="22"/>
          <w:lang w:val="sr-Cyrl-RS"/>
        </w:rPr>
        <w:t>С</w:t>
      </w:r>
      <w:r w:rsidRPr="00E910C0">
        <w:rPr>
          <w:rFonts w:asciiTheme="minorHAnsi" w:hAnsiTheme="minorHAnsi"/>
          <w:sz w:val="22"/>
          <w:szCs w:val="22"/>
          <w:lang w:val="ru-RU"/>
        </w:rPr>
        <w:t xml:space="preserve">П „Стратиграфски профил Филијала Беочин” </w:t>
      </w:r>
      <w:r w:rsidR="002C44FC" w:rsidRPr="00E910C0">
        <w:rPr>
          <w:rFonts w:asciiTheme="minorHAnsi" w:hAnsiTheme="minorHAnsi"/>
          <w:sz w:val="22"/>
          <w:szCs w:val="22"/>
          <w:lang w:val="ru-RU"/>
        </w:rPr>
        <w:t xml:space="preserve">обухвата површину од </w:t>
      </w:r>
      <w:r w:rsidRPr="00E910C0">
        <w:rPr>
          <w:rFonts w:asciiTheme="minorHAnsi" w:hAnsiTheme="minorHAnsi"/>
          <w:sz w:val="22"/>
          <w:szCs w:val="22"/>
          <w:lang w:val="ru-RU"/>
        </w:rPr>
        <w:t>4,13</w:t>
      </w:r>
      <w:r w:rsidR="002C44FC" w:rsidRPr="00E910C0">
        <w:rPr>
          <w:rFonts w:asciiTheme="minorHAnsi" w:hAnsiTheme="minorHAnsi"/>
          <w:sz w:val="22"/>
          <w:szCs w:val="22"/>
          <w:lang w:val="ru-RU"/>
        </w:rPr>
        <w:t xml:space="preserve"> ha, од чега је </w:t>
      </w:r>
      <w:r w:rsidRPr="00E910C0">
        <w:rPr>
          <w:rFonts w:asciiTheme="minorHAnsi" w:hAnsiTheme="minorHAnsi"/>
          <w:sz w:val="22"/>
          <w:szCs w:val="22"/>
          <w:lang w:val="ru-RU"/>
        </w:rPr>
        <w:t xml:space="preserve">61,02 </w:t>
      </w:r>
      <w:r w:rsidR="002C44FC" w:rsidRPr="00E910C0">
        <w:rPr>
          <w:rFonts w:asciiTheme="minorHAnsi" w:hAnsiTheme="minorHAnsi"/>
          <w:sz w:val="22"/>
          <w:szCs w:val="22"/>
          <w:lang w:val="ru-RU"/>
        </w:rPr>
        <w:t xml:space="preserve">ha у </w:t>
      </w:r>
      <w:r w:rsidRPr="00E910C0">
        <w:rPr>
          <w:rFonts w:asciiTheme="minorHAnsi" w:hAnsiTheme="minorHAnsi"/>
          <w:sz w:val="22"/>
          <w:szCs w:val="22"/>
          <w:lang w:val="ru-RU"/>
        </w:rPr>
        <w:t>приватном власништву</w:t>
      </w:r>
      <w:r w:rsidRPr="00E910C0">
        <w:rPr>
          <w:rFonts w:asciiTheme="minorHAnsi" w:hAnsiTheme="minorHAnsi"/>
          <w:sz w:val="22"/>
          <w:szCs w:val="22"/>
          <w:lang w:val="sr-Latn-RS"/>
        </w:rPr>
        <w:t xml:space="preserve">, </w:t>
      </w:r>
      <w:r w:rsidRPr="00E910C0">
        <w:rPr>
          <w:rFonts w:asciiTheme="minorHAnsi" w:hAnsiTheme="minorHAnsi"/>
          <w:sz w:val="22"/>
          <w:szCs w:val="22"/>
          <w:lang w:val="sr-Cyrl-RS"/>
        </w:rPr>
        <w:t xml:space="preserve">док 38,98 </w:t>
      </w:r>
      <w:r w:rsidR="002C44FC" w:rsidRPr="00E910C0">
        <w:rPr>
          <w:rFonts w:asciiTheme="minorHAnsi" w:hAnsiTheme="minorHAnsi"/>
          <w:sz w:val="22"/>
          <w:szCs w:val="22"/>
          <w:lang w:val="ru-RU"/>
        </w:rPr>
        <w:t xml:space="preserve">ha </w:t>
      </w:r>
      <w:r w:rsidRPr="00E910C0">
        <w:rPr>
          <w:rFonts w:asciiTheme="minorHAnsi" w:hAnsiTheme="minorHAnsi"/>
          <w:sz w:val="22"/>
          <w:szCs w:val="22"/>
          <w:lang w:val="ru-RU"/>
        </w:rPr>
        <w:t>представља јавну својину.</w:t>
      </w:r>
      <w:r w:rsidR="002C44FC" w:rsidRPr="00E910C0">
        <w:rPr>
          <w:rFonts w:asciiTheme="minorHAnsi" w:hAnsiTheme="minorHAnsi"/>
          <w:sz w:val="22"/>
          <w:szCs w:val="22"/>
          <w:lang w:val="ru-RU"/>
        </w:rPr>
        <w:t xml:space="preserve"> </w:t>
      </w:r>
    </w:p>
    <w:p w:rsidR="002C44FC" w:rsidRPr="00E910C0" w:rsidRDefault="002C44FC" w:rsidP="00010287">
      <w:pPr>
        <w:overflowPunct w:val="0"/>
        <w:autoSpaceDE w:val="0"/>
        <w:autoSpaceDN w:val="0"/>
        <w:adjustRightInd w:val="0"/>
        <w:spacing w:line="276" w:lineRule="auto"/>
        <w:ind w:left="-284" w:firstLine="709"/>
        <w:jc w:val="both"/>
        <w:textAlignment w:val="baseline"/>
        <w:rPr>
          <w:rFonts w:asciiTheme="minorHAnsi" w:hAnsiTheme="minorHAnsi"/>
          <w:sz w:val="22"/>
          <w:szCs w:val="22"/>
          <w:lang w:val="ru-RU"/>
        </w:rPr>
      </w:pPr>
      <w:r w:rsidRPr="00E910C0">
        <w:rPr>
          <w:rFonts w:asciiTheme="minorHAnsi" w:hAnsiTheme="minorHAnsi"/>
          <w:sz w:val="22"/>
          <w:szCs w:val="22"/>
          <w:lang w:val="ru-RU"/>
        </w:rPr>
        <w:t xml:space="preserve">На подручју </w:t>
      </w:r>
      <w:r w:rsidR="006D6650" w:rsidRPr="00E910C0">
        <w:rPr>
          <w:rFonts w:asciiTheme="minorHAnsi" w:hAnsiTheme="minorHAnsi"/>
          <w:sz w:val="22"/>
          <w:szCs w:val="22"/>
          <w:lang w:val="sr-Cyrl-RS"/>
        </w:rPr>
        <w:t>С</w:t>
      </w:r>
      <w:r w:rsidR="006D6650" w:rsidRPr="00E910C0">
        <w:rPr>
          <w:rFonts w:asciiTheme="minorHAnsi" w:hAnsiTheme="minorHAnsi"/>
          <w:sz w:val="22"/>
          <w:szCs w:val="22"/>
          <w:lang w:val="ru-RU"/>
        </w:rPr>
        <w:t xml:space="preserve">П „Стратиграфски профил Филијала Беочин” установљава се </w:t>
      </w:r>
      <w:r w:rsidR="00971C49" w:rsidRPr="00E910C0">
        <w:rPr>
          <w:rFonts w:asciiTheme="minorHAnsi" w:hAnsiTheme="minorHAnsi"/>
          <w:sz w:val="22"/>
          <w:szCs w:val="22"/>
          <w:lang w:val="ru-RU"/>
        </w:rPr>
        <w:t xml:space="preserve">само </w:t>
      </w:r>
      <w:r w:rsidR="006D6650" w:rsidRPr="00E910C0">
        <w:rPr>
          <w:rFonts w:asciiTheme="minorHAnsi" w:hAnsiTheme="minorHAnsi"/>
          <w:sz w:val="22"/>
          <w:szCs w:val="22"/>
          <w:lang w:val="ru-RU"/>
        </w:rPr>
        <w:t xml:space="preserve">режим заштите III </w:t>
      </w:r>
      <w:r w:rsidRPr="00E910C0">
        <w:rPr>
          <w:rFonts w:asciiTheme="minorHAnsi" w:hAnsiTheme="minorHAnsi"/>
          <w:sz w:val="22"/>
          <w:szCs w:val="22"/>
          <w:lang w:val="ru-RU"/>
        </w:rPr>
        <w:t>степена.</w:t>
      </w:r>
    </w:p>
    <w:p w:rsidR="00481809" w:rsidRDefault="002C44FC" w:rsidP="008F4263">
      <w:pPr>
        <w:overflowPunct w:val="0"/>
        <w:autoSpaceDE w:val="0"/>
        <w:autoSpaceDN w:val="0"/>
        <w:adjustRightInd w:val="0"/>
        <w:spacing w:line="276" w:lineRule="auto"/>
        <w:ind w:left="-284" w:firstLine="709"/>
        <w:jc w:val="both"/>
        <w:textAlignment w:val="baseline"/>
        <w:rPr>
          <w:rFonts w:asciiTheme="minorHAnsi" w:hAnsiTheme="minorHAnsi"/>
          <w:sz w:val="22"/>
          <w:szCs w:val="22"/>
          <w:lang w:val="ru-RU"/>
        </w:rPr>
      </w:pPr>
      <w:r w:rsidRPr="00E910C0">
        <w:rPr>
          <w:rFonts w:asciiTheme="minorHAnsi" w:hAnsiTheme="minorHAnsi"/>
          <w:sz w:val="22"/>
          <w:szCs w:val="22"/>
          <w:lang w:val="ru-RU"/>
        </w:rPr>
        <w:t xml:space="preserve">Опис граница и графички приказ </w:t>
      </w:r>
      <w:r w:rsidR="008156B8" w:rsidRPr="00E910C0">
        <w:rPr>
          <w:rFonts w:asciiTheme="minorHAnsi" w:hAnsiTheme="minorHAnsi"/>
          <w:sz w:val="22"/>
          <w:szCs w:val="22"/>
          <w:lang w:val="sr-Cyrl-RS"/>
        </w:rPr>
        <w:t>С</w:t>
      </w:r>
      <w:r w:rsidR="008156B8" w:rsidRPr="00E910C0">
        <w:rPr>
          <w:rFonts w:asciiTheme="minorHAnsi" w:hAnsiTheme="minorHAnsi"/>
          <w:sz w:val="22"/>
          <w:szCs w:val="22"/>
          <w:lang w:val="ru-RU"/>
        </w:rPr>
        <w:t xml:space="preserve">П „Стратиграфски профил Филијала Беочин” </w:t>
      </w:r>
      <w:r w:rsidRPr="00E910C0">
        <w:rPr>
          <w:rFonts w:asciiTheme="minorHAnsi" w:hAnsiTheme="minorHAnsi"/>
          <w:sz w:val="22"/>
          <w:szCs w:val="22"/>
          <w:lang w:val="ru-RU"/>
        </w:rPr>
        <w:t>дати су у Прилогу који је одштампан уз ову одлуку и чини њен саставни део.</w:t>
      </w:r>
    </w:p>
    <w:p w:rsidR="002C44FC" w:rsidRPr="00E910C0" w:rsidRDefault="002C44FC" w:rsidP="002C44FC">
      <w:pPr>
        <w:spacing w:before="240" w:after="120"/>
        <w:jc w:val="center"/>
        <w:rPr>
          <w:rFonts w:asciiTheme="minorHAnsi" w:hAnsiTheme="minorHAnsi" w:cs="Arial"/>
          <w:sz w:val="22"/>
          <w:szCs w:val="22"/>
          <w:lang w:val="sr-Cyrl-CS"/>
        </w:rPr>
      </w:pPr>
      <w:r w:rsidRPr="00E910C0">
        <w:rPr>
          <w:rFonts w:asciiTheme="minorHAnsi" w:hAnsiTheme="minorHAnsi"/>
          <w:sz w:val="22"/>
          <w:szCs w:val="22"/>
          <w:lang w:val="ru-RU"/>
        </w:rPr>
        <w:lastRenderedPageBreak/>
        <w:t>Члан</w:t>
      </w:r>
      <w:r w:rsidRPr="00E910C0">
        <w:rPr>
          <w:rFonts w:asciiTheme="minorHAnsi" w:hAnsiTheme="minorHAnsi" w:cs="Arial"/>
          <w:sz w:val="22"/>
          <w:szCs w:val="22"/>
          <w:lang w:val="ru-RU"/>
        </w:rPr>
        <w:t xml:space="preserve"> 4.</w:t>
      </w:r>
    </w:p>
    <w:p w:rsidR="006267EA" w:rsidRDefault="006267EA" w:rsidP="00DB0C2E">
      <w:pPr>
        <w:overflowPunct w:val="0"/>
        <w:autoSpaceDE w:val="0"/>
        <w:autoSpaceDN w:val="0"/>
        <w:adjustRightInd w:val="0"/>
        <w:spacing w:line="276" w:lineRule="auto"/>
        <w:ind w:left="-284" w:firstLine="709"/>
        <w:jc w:val="both"/>
        <w:textAlignment w:val="baseline"/>
        <w:rPr>
          <w:rFonts w:asciiTheme="minorHAnsi" w:hAnsiTheme="minorHAnsi"/>
          <w:sz w:val="22"/>
          <w:szCs w:val="22"/>
          <w:lang w:val="ru-RU"/>
        </w:rPr>
      </w:pPr>
    </w:p>
    <w:p w:rsidR="002C44FC" w:rsidRPr="00E910C0" w:rsidRDefault="002C44FC" w:rsidP="00DB0C2E">
      <w:pPr>
        <w:overflowPunct w:val="0"/>
        <w:autoSpaceDE w:val="0"/>
        <w:autoSpaceDN w:val="0"/>
        <w:adjustRightInd w:val="0"/>
        <w:spacing w:line="276" w:lineRule="auto"/>
        <w:ind w:left="-284" w:firstLine="709"/>
        <w:jc w:val="both"/>
        <w:textAlignment w:val="baseline"/>
        <w:rPr>
          <w:rFonts w:asciiTheme="minorHAnsi" w:hAnsiTheme="minorHAnsi"/>
          <w:sz w:val="22"/>
          <w:szCs w:val="22"/>
          <w:lang w:val="ru-RU"/>
        </w:rPr>
      </w:pPr>
      <w:r w:rsidRPr="00E910C0">
        <w:rPr>
          <w:rFonts w:asciiTheme="minorHAnsi" w:hAnsiTheme="minorHAnsi"/>
          <w:sz w:val="22"/>
          <w:szCs w:val="22"/>
          <w:lang w:val="ru-RU"/>
        </w:rPr>
        <w:t>Циљеви заштите из члана 2. ове одлуке реализују се путем мера очувања и унапређивања:</w:t>
      </w:r>
    </w:p>
    <w:p w:rsidR="002C44FC" w:rsidRPr="00E910C0" w:rsidRDefault="00D67FDC" w:rsidP="002C44FC">
      <w:pPr>
        <w:pStyle w:val="BodyTextIndent"/>
        <w:numPr>
          <w:ilvl w:val="0"/>
          <w:numId w:val="1"/>
        </w:numPr>
        <w:spacing w:before="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sr-Cyrl-RS"/>
        </w:rPr>
        <w:t>П</w:t>
      </w:r>
      <w:r w:rsidR="00245F11" w:rsidRPr="00E910C0">
        <w:rPr>
          <w:rFonts w:asciiTheme="minorHAnsi" w:hAnsiTheme="minorHAnsi"/>
          <w:sz w:val="22"/>
          <w:szCs w:val="22"/>
        </w:rPr>
        <w:t xml:space="preserve">ланско </w:t>
      </w:r>
      <w:r w:rsidR="00245F11" w:rsidRPr="00E910C0">
        <w:rPr>
          <w:rFonts w:asciiTheme="minorHAnsi" w:hAnsiTheme="minorHAnsi"/>
          <w:sz w:val="22"/>
          <w:szCs w:val="22"/>
          <w:lang w:val="sr-Cyrl-RS"/>
        </w:rPr>
        <w:t>уклањ</w:t>
      </w:r>
      <w:r w:rsidR="00245F11" w:rsidRPr="00E910C0">
        <w:rPr>
          <w:rFonts w:asciiTheme="minorHAnsi" w:hAnsiTheme="minorHAnsi"/>
          <w:sz w:val="22"/>
          <w:szCs w:val="22"/>
        </w:rPr>
        <w:t xml:space="preserve">ање </w:t>
      </w:r>
      <w:r w:rsidR="00245F11" w:rsidRPr="00E910C0">
        <w:rPr>
          <w:rFonts w:asciiTheme="minorHAnsi" w:hAnsiTheme="minorHAnsi"/>
          <w:sz w:val="22"/>
          <w:szCs w:val="22"/>
          <w:lang w:val="sr-Cyrl-RS"/>
        </w:rPr>
        <w:t xml:space="preserve">жбунасте вегетације и обурваног материјала, посебно у доњим деловима профила, ради омогућивања несметаних палеонтолошких </w:t>
      </w:r>
      <w:r w:rsidR="00245F11" w:rsidRPr="00E910C0">
        <w:rPr>
          <w:rFonts w:asciiTheme="minorHAnsi" w:hAnsiTheme="minorHAnsi"/>
          <w:sz w:val="22"/>
          <w:szCs w:val="22"/>
        </w:rPr>
        <w:t>и</w:t>
      </w:r>
      <w:r w:rsidR="00245F11" w:rsidRPr="00E910C0">
        <w:rPr>
          <w:rFonts w:asciiTheme="minorHAnsi" w:hAnsiTheme="minorHAnsi"/>
          <w:sz w:val="22"/>
          <w:szCs w:val="22"/>
          <w:lang w:val="sr-Cyrl-RS"/>
        </w:rPr>
        <w:t>страживања неогених седимената дуж профила</w:t>
      </w:r>
      <w:r w:rsidR="002C44FC" w:rsidRPr="00E910C0">
        <w:rPr>
          <w:rFonts w:asciiTheme="minorHAnsi" w:hAnsiTheme="minorHAnsi"/>
          <w:sz w:val="22"/>
          <w:szCs w:val="22"/>
        </w:rPr>
        <w:t>;</w:t>
      </w:r>
    </w:p>
    <w:p w:rsidR="002C44FC" w:rsidRPr="00E910C0" w:rsidRDefault="00245F11" w:rsidP="002C44FC">
      <w:pPr>
        <w:pStyle w:val="BodyTextIndent"/>
        <w:numPr>
          <w:ilvl w:val="0"/>
          <w:numId w:val="1"/>
        </w:numPr>
        <w:spacing w:before="60"/>
        <w:rPr>
          <w:rFonts w:asciiTheme="minorHAnsi" w:hAnsiTheme="minorHAnsi"/>
          <w:sz w:val="22"/>
          <w:szCs w:val="22"/>
          <w:lang w:val="ru-RU"/>
        </w:rPr>
      </w:pPr>
      <w:r w:rsidRPr="00E910C0">
        <w:rPr>
          <w:rFonts w:asciiTheme="minorHAnsi" w:hAnsiTheme="minorHAnsi"/>
          <w:sz w:val="22"/>
          <w:szCs w:val="22"/>
          <w:lang w:val="sr-Cyrl-RS"/>
        </w:rPr>
        <w:t>С</w:t>
      </w:r>
      <w:r w:rsidRPr="00E910C0">
        <w:rPr>
          <w:rFonts w:asciiTheme="minorHAnsi" w:hAnsiTheme="minorHAnsi"/>
          <w:sz w:val="22"/>
          <w:szCs w:val="22"/>
        </w:rPr>
        <w:t>узбијање инвазивних врста</w:t>
      </w:r>
      <w:r w:rsidRPr="00E910C0">
        <w:rPr>
          <w:rFonts w:asciiTheme="minorHAnsi" w:hAnsiTheme="minorHAnsi"/>
          <w:sz w:val="22"/>
          <w:szCs w:val="22"/>
          <w:lang w:val="sr-Cyrl-RS"/>
        </w:rPr>
        <w:t>, нарочито багрема</w:t>
      </w:r>
      <w:r w:rsidRPr="00E910C0">
        <w:rPr>
          <w:rFonts w:asciiTheme="minorHAnsi" w:hAnsiTheme="minorHAnsi"/>
          <w:sz w:val="22"/>
          <w:szCs w:val="22"/>
        </w:rPr>
        <w:t xml:space="preserve"> </w:t>
      </w:r>
      <w:r w:rsidRPr="00E910C0">
        <w:rPr>
          <w:rFonts w:asciiTheme="minorHAnsi" w:hAnsiTheme="minorHAnsi"/>
          <w:sz w:val="22"/>
          <w:szCs w:val="22"/>
          <w:lang w:val="sr-Latn-RS"/>
        </w:rPr>
        <w:t>(</w:t>
      </w:r>
      <w:r w:rsidRPr="00E910C0">
        <w:rPr>
          <w:rFonts w:asciiTheme="minorHAnsi" w:hAnsiTheme="minorHAnsi"/>
          <w:i/>
          <w:sz w:val="22"/>
          <w:szCs w:val="22"/>
          <w:lang w:val="sr-Latn-RS"/>
        </w:rPr>
        <w:t>Robinia pseudoacacia)</w:t>
      </w:r>
      <w:r w:rsidR="00B37213" w:rsidRPr="00E910C0">
        <w:rPr>
          <w:rFonts w:asciiTheme="minorHAnsi" w:hAnsiTheme="minorHAnsi"/>
          <w:i/>
          <w:sz w:val="22"/>
          <w:szCs w:val="22"/>
          <w:lang w:val="sr-Cyrl-RS"/>
        </w:rPr>
        <w:t xml:space="preserve"> </w:t>
      </w:r>
      <w:r w:rsidR="00B37213" w:rsidRPr="00E910C0">
        <w:rPr>
          <w:rFonts w:asciiTheme="minorHAnsi" w:hAnsiTheme="minorHAnsi"/>
          <w:sz w:val="22"/>
          <w:szCs w:val="22"/>
          <w:lang w:val="sr-Cyrl-RS"/>
        </w:rPr>
        <w:t xml:space="preserve">и киселог дрвета </w:t>
      </w:r>
      <w:r w:rsidR="00B37213" w:rsidRPr="00E910C0">
        <w:rPr>
          <w:rFonts w:asciiTheme="minorHAnsi" w:hAnsiTheme="minorHAnsi"/>
          <w:i/>
          <w:sz w:val="22"/>
          <w:szCs w:val="22"/>
          <w:lang w:val="sr-Latn-RS"/>
        </w:rPr>
        <w:t>(Ailanthus altissima)</w:t>
      </w:r>
      <w:r w:rsidR="00B37213" w:rsidRPr="00E910C0">
        <w:rPr>
          <w:rFonts w:asciiTheme="minorHAnsi" w:hAnsiTheme="minorHAnsi"/>
          <w:i/>
          <w:sz w:val="22"/>
          <w:szCs w:val="22"/>
          <w:lang w:val="sr-Cyrl-RS"/>
        </w:rPr>
        <w:t xml:space="preserve"> </w:t>
      </w:r>
      <w:r w:rsidR="00B37213" w:rsidRPr="00E910C0">
        <w:rPr>
          <w:rFonts w:asciiTheme="minorHAnsi" w:hAnsiTheme="minorHAnsi"/>
          <w:sz w:val="22"/>
          <w:szCs w:val="22"/>
          <w:lang w:val="sr-Cyrl-RS"/>
        </w:rPr>
        <w:t>као саставни део активности управљача и свих корисника простора</w:t>
      </w:r>
      <w:r w:rsidR="002C44FC" w:rsidRPr="00E910C0">
        <w:rPr>
          <w:rFonts w:asciiTheme="minorHAnsi" w:hAnsiTheme="minorHAnsi"/>
          <w:sz w:val="22"/>
          <w:szCs w:val="22"/>
        </w:rPr>
        <w:t xml:space="preserve">; </w:t>
      </w:r>
    </w:p>
    <w:p w:rsidR="002C44FC" w:rsidRPr="00E910C0" w:rsidRDefault="00B37213" w:rsidP="002C44FC">
      <w:pPr>
        <w:pStyle w:val="BodyTextIndent"/>
        <w:numPr>
          <w:ilvl w:val="0"/>
          <w:numId w:val="1"/>
        </w:numPr>
        <w:spacing w:before="60"/>
        <w:rPr>
          <w:rFonts w:asciiTheme="minorHAnsi" w:hAnsiTheme="minorHAnsi"/>
          <w:sz w:val="22"/>
          <w:szCs w:val="22"/>
        </w:rPr>
      </w:pPr>
      <w:r w:rsidRPr="00E910C0">
        <w:rPr>
          <w:rFonts w:asciiTheme="minorHAnsi" w:hAnsiTheme="minorHAnsi"/>
          <w:sz w:val="22"/>
          <w:szCs w:val="22"/>
          <w:lang w:val="ru-RU"/>
        </w:rPr>
        <w:t xml:space="preserve">Извођење геолошких истражних радова којима се не ремети морфологија профила </w:t>
      </w:r>
      <w:r w:rsidR="00D07BDD">
        <w:rPr>
          <w:rFonts w:asciiTheme="minorHAnsi" w:hAnsiTheme="minorHAnsi"/>
          <w:sz w:val="22"/>
          <w:szCs w:val="22"/>
          <w:lang w:val="ru-RU"/>
        </w:rPr>
        <w:t xml:space="preserve">и </w:t>
      </w:r>
      <w:r w:rsidRPr="00E910C0">
        <w:rPr>
          <w:rFonts w:asciiTheme="minorHAnsi" w:hAnsiTheme="minorHAnsi"/>
          <w:sz w:val="22"/>
          <w:szCs w:val="22"/>
          <w:lang w:val="ru-RU"/>
        </w:rPr>
        <w:t>терена око њега</w:t>
      </w:r>
      <w:r w:rsidR="00E201B9">
        <w:rPr>
          <w:rFonts w:asciiTheme="minorHAnsi" w:hAnsiTheme="minorHAnsi"/>
          <w:sz w:val="22"/>
          <w:szCs w:val="22"/>
          <w:lang w:val="sr-Cyrl-RS"/>
        </w:rPr>
        <w:t>.</w:t>
      </w:r>
    </w:p>
    <w:p w:rsidR="002C44FC" w:rsidRPr="00E910C0" w:rsidRDefault="002C44FC" w:rsidP="002C44FC">
      <w:pPr>
        <w:spacing w:before="240" w:after="120"/>
        <w:jc w:val="center"/>
        <w:rPr>
          <w:rFonts w:asciiTheme="minorHAnsi" w:hAnsiTheme="minorHAnsi"/>
          <w:sz w:val="22"/>
          <w:szCs w:val="22"/>
          <w:lang w:val="ru-RU"/>
        </w:rPr>
      </w:pPr>
      <w:r w:rsidRPr="00E910C0">
        <w:rPr>
          <w:rFonts w:asciiTheme="minorHAnsi" w:hAnsiTheme="minorHAnsi"/>
          <w:sz w:val="22"/>
          <w:szCs w:val="22"/>
          <w:lang w:val="ru-RU"/>
        </w:rPr>
        <w:t>Члан</w:t>
      </w:r>
      <w:r w:rsidRPr="00E910C0">
        <w:rPr>
          <w:rFonts w:asciiTheme="minorHAnsi" w:hAnsiTheme="minorHAnsi"/>
          <w:sz w:val="22"/>
          <w:szCs w:val="22"/>
          <w:lang w:val="sr-Latn-RS"/>
        </w:rPr>
        <w:t xml:space="preserve"> 5.</w:t>
      </w:r>
    </w:p>
    <w:p w:rsidR="006267EA" w:rsidRDefault="006267EA" w:rsidP="008B0AF6">
      <w:pPr>
        <w:overflowPunct w:val="0"/>
        <w:autoSpaceDE w:val="0"/>
        <w:autoSpaceDN w:val="0"/>
        <w:adjustRightInd w:val="0"/>
        <w:spacing w:line="276" w:lineRule="auto"/>
        <w:ind w:left="-284" w:firstLine="709"/>
        <w:jc w:val="both"/>
        <w:textAlignment w:val="baseline"/>
        <w:rPr>
          <w:rFonts w:asciiTheme="minorHAnsi" w:hAnsiTheme="minorHAnsi"/>
          <w:sz w:val="22"/>
          <w:szCs w:val="22"/>
          <w:lang w:val="sr-Cyrl-RS"/>
        </w:rPr>
      </w:pPr>
    </w:p>
    <w:p w:rsidR="002C44FC" w:rsidRPr="00E910C0" w:rsidRDefault="002C44FC" w:rsidP="008B0AF6">
      <w:pPr>
        <w:overflowPunct w:val="0"/>
        <w:autoSpaceDE w:val="0"/>
        <w:autoSpaceDN w:val="0"/>
        <w:adjustRightInd w:val="0"/>
        <w:spacing w:line="276" w:lineRule="auto"/>
        <w:ind w:left="-284" w:firstLine="709"/>
        <w:jc w:val="both"/>
        <w:textAlignment w:val="baseline"/>
        <w:rPr>
          <w:rFonts w:asciiTheme="minorHAnsi" w:hAnsiTheme="minorHAnsi"/>
          <w:sz w:val="22"/>
          <w:szCs w:val="22"/>
          <w:lang w:val="sr-Latn-RS"/>
        </w:rPr>
      </w:pPr>
      <w:r w:rsidRPr="00E910C0">
        <w:rPr>
          <w:rFonts w:asciiTheme="minorHAnsi" w:hAnsiTheme="minorHAnsi"/>
          <w:sz w:val="22"/>
          <w:szCs w:val="22"/>
          <w:lang w:val="sr-Latn-RS"/>
        </w:rPr>
        <w:t xml:space="preserve">На подручју </w:t>
      </w:r>
      <w:r w:rsidR="00031D73" w:rsidRPr="00E910C0">
        <w:rPr>
          <w:rFonts w:asciiTheme="minorHAnsi" w:hAnsiTheme="minorHAnsi"/>
          <w:sz w:val="22"/>
          <w:szCs w:val="22"/>
          <w:lang w:val="sr-Cyrl-RS"/>
        </w:rPr>
        <w:t>С</w:t>
      </w:r>
      <w:r w:rsidR="00031D73" w:rsidRPr="00E910C0">
        <w:rPr>
          <w:rFonts w:asciiTheme="minorHAnsi" w:hAnsiTheme="minorHAnsi"/>
          <w:sz w:val="22"/>
          <w:szCs w:val="22"/>
          <w:lang w:val="ru-RU"/>
        </w:rPr>
        <w:t xml:space="preserve">П „Стратиграфски профил Филијала Беочин” </w:t>
      </w:r>
      <w:r w:rsidRPr="00E910C0">
        <w:rPr>
          <w:rFonts w:asciiTheme="minorHAnsi" w:hAnsiTheme="minorHAnsi"/>
          <w:sz w:val="22"/>
          <w:szCs w:val="22"/>
          <w:lang w:val="sr-Cyrl-CS"/>
        </w:rPr>
        <w:t>з</w:t>
      </w:r>
      <w:r w:rsidRPr="00E910C0">
        <w:rPr>
          <w:rFonts w:asciiTheme="minorHAnsi" w:hAnsiTheme="minorHAnsi"/>
          <w:sz w:val="22"/>
          <w:szCs w:val="22"/>
          <w:lang w:val="sr-Latn-RS"/>
        </w:rPr>
        <w:t>абрањено је:</w:t>
      </w:r>
    </w:p>
    <w:p w:rsidR="002C44FC" w:rsidRPr="00E910C0" w:rsidRDefault="00650DA5" w:rsidP="002C44FC">
      <w:pPr>
        <w:pStyle w:val="BodyTextIndent"/>
        <w:numPr>
          <w:ilvl w:val="0"/>
          <w:numId w:val="2"/>
        </w:numPr>
        <w:spacing w:before="60"/>
        <w:rPr>
          <w:rFonts w:asciiTheme="minorHAnsi" w:hAnsiTheme="minorHAnsi"/>
          <w:sz w:val="22"/>
          <w:szCs w:val="22"/>
        </w:rPr>
      </w:pPr>
      <w:r w:rsidRPr="00E910C0">
        <w:rPr>
          <w:rFonts w:asciiTheme="minorHAnsi" w:hAnsiTheme="minorHAnsi"/>
          <w:sz w:val="22"/>
          <w:szCs w:val="22"/>
          <w:lang w:val="sr-Cyrl-RS"/>
        </w:rPr>
        <w:t>Извођење експлоатације цементних лапораца за грађевинску индустрију на формираним етажама</w:t>
      </w:r>
      <w:r w:rsidR="002C44FC" w:rsidRPr="00E910C0">
        <w:rPr>
          <w:rFonts w:asciiTheme="minorHAnsi" w:hAnsiTheme="minorHAnsi"/>
          <w:sz w:val="22"/>
          <w:szCs w:val="22"/>
        </w:rPr>
        <w:t>;</w:t>
      </w:r>
    </w:p>
    <w:p w:rsidR="002C44FC" w:rsidRPr="00E910C0" w:rsidRDefault="001C5CE2" w:rsidP="002C44FC">
      <w:pPr>
        <w:pStyle w:val="BodyTextIndent"/>
        <w:numPr>
          <w:ilvl w:val="0"/>
          <w:numId w:val="2"/>
        </w:numPr>
        <w:spacing w:before="60"/>
        <w:rPr>
          <w:rFonts w:asciiTheme="minorHAnsi" w:hAnsiTheme="minorHAnsi"/>
          <w:sz w:val="22"/>
          <w:szCs w:val="22"/>
        </w:rPr>
      </w:pPr>
      <w:r w:rsidRPr="00E910C0">
        <w:rPr>
          <w:rFonts w:asciiTheme="minorHAnsi" w:hAnsiTheme="minorHAnsi"/>
          <w:sz w:val="22"/>
          <w:szCs w:val="22"/>
          <w:lang w:val="sr-Cyrl-RS"/>
        </w:rPr>
        <w:t>Извођење грађевинских, водопривредних и других радова који могу нарушити постојеће стање профила</w:t>
      </w:r>
      <w:r w:rsidR="002C44FC" w:rsidRPr="00E910C0">
        <w:rPr>
          <w:rFonts w:asciiTheme="minorHAnsi" w:hAnsiTheme="minorHAnsi"/>
          <w:sz w:val="22"/>
          <w:szCs w:val="22"/>
        </w:rPr>
        <w:t>;</w:t>
      </w:r>
    </w:p>
    <w:p w:rsidR="002C44FC" w:rsidRPr="00E910C0" w:rsidRDefault="00AD2000" w:rsidP="002C44FC">
      <w:pPr>
        <w:pStyle w:val="BodyTextIndent"/>
        <w:numPr>
          <w:ilvl w:val="0"/>
          <w:numId w:val="2"/>
        </w:numPr>
        <w:spacing w:before="60"/>
        <w:rPr>
          <w:rFonts w:asciiTheme="minorHAnsi" w:hAnsiTheme="minorHAnsi"/>
          <w:sz w:val="22"/>
          <w:szCs w:val="22"/>
        </w:rPr>
      </w:pPr>
      <w:r w:rsidRPr="00E910C0">
        <w:rPr>
          <w:rFonts w:asciiTheme="minorHAnsi" w:hAnsiTheme="minorHAnsi"/>
          <w:sz w:val="22"/>
          <w:szCs w:val="22"/>
          <w:lang w:val="sr-Cyrl-RS"/>
        </w:rPr>
        <w:t>Депоновање и складиштење јаловине, комуналног, индустријског и другог отпада и вишкова земље са откопа</w:t>
      </w:r>
      <w:r w:rsidR="002C44FC" w:rsidRPr="00E910C0">
        <w:rPr>
          <w:rFonts w:asciiTheme="minorHAnsi" w:hAnsiTheme="minorHAnsi"/>
          <w:sz w:val="22"/>
          <w:szCs w:val="22"/>
        </w:rPr>
        <w:t>;</w:t>
      </w:r>
    </w:p>
    <w:p w:rsidR="002C44FC" w:rsidRPr="00E910C0" w:rsidRDefault="00AD2000" w:rsidP="002C44FC">
      <w:pPr>
        <w:pStyle w:val="BodyTextIndent"/>
        <w:numPr>
          <w:ilvl w:val="0"/>
          <w:numId w:val="2"/>
        </w:numPr>
        <w:spacing w:before="60"/>
        <w:rPr>
          <w:rFonts w:asciiTheme="minorHAnsi" w:hAnsiTheme="minorHAnsi"/>
          <w:sz w:val="22"/>
          <w:szCs w:val="22"/>
        </w:rPr>
      </w:pPr>
      <w:r w:rsidRPr="00E910C0">
        <w:rPr>
          <w:rFonts w:asciiTheme="minorHAnsi" w:hAnsiTheme="minorHAnsi"/>
          <w:sz w:val="22"/>
          <w:szCs w:val="22"/>
          <w:lang w:val="sr-Cyrl-RS"/>
        </w:rPr>
        <w:t>Формирање депонија отпада</w:t>
      </w:r>
      <w:r w:rsidR="002C44FC" w:rsidRPr="00E910C0">
        <w:rPr>
          <w:rFonts w:asciiTheme="minorHAnsi" w:hAnsiTheme="minorHAnsi"/>
          <w:sz w:val="22"/>
          <w:szCs w:val="22"/>
        </w:rPr>
        <w:t>;</w:t>
      </w:r>
    </w:p>
    <w:p w:rsidR="002C44FC" w:rsidRPr="00E910C0" w:rsidRDefault="00011DB8" w:rsidP="002C44FC">
      <w:pPr>
        <w:pStyle w:val="BodyTextIndent"/>
        <w:numPr>
          <w:ilvl w:val="0"/>
          <w:numId w:val="2"/>
        </w:numPr>
        <w:spacing w:before="60"/>
        <w:rPr>
          <w:rFonts w:asciiTheme="minorHAnsi" w:hAnsiTheme="minorHAnsi"/>
          <w:sz w:val="22"/>
          <w:szCs w:val="22"/>
        </w:rPr>
      </w:pPr>
      <w:r w:rsidRPr="00E910C0">
        <w:rPr>
          <w:rFonts w:asciiTheme="minorHAnsi" w:hAnsiTheme="minorHAnsi"/>
          <w:sz w:val="22"/>
          <w:szCs w:val="22"/>
          <w:lang w:val="sr-Cyrl-RS"/>
        </w:rPr>
        <w:t>Промена постојеће морфологије и угрожавање било које етаже стратиграфског профила Филијала (поткопавање, засецање, стварање позајмишта и др.)</w:t>
      </w:r>
      <w:r w:rsidR="002C44FC" w:rsidRPr="00E910C0">
        <w:rPr>
          <w:rFonts w:asciiTheme="minorHAnsi" w:hAnsiTheme="minorHAnsi"/>
          <w:sz w:val="22"/>
          <w:szCs w:val="22"/>
        </w:rPr>
        <w:t>;</w:t>
      </w:r>
    </w:p>
    <w:p w:rsidR="002C44FC" w:rsidRPr="00E910C0" w:rsidRDefault="00011DB8" w:rsidP="002C44FC">
      <w:pPr>
        <w:pStyle w:val="BodyTextIndent"/>
        <w:numPr>
          <w:ilvl w:val="0"/>
          <w:numId w:val="2"/>
        </w:numPr>
        <w:spacing w:before="60"/>
        <w:rPr>
          <w:rFonts w:asciiTheme="minorHAnsi" w:hAnsiTheme="minorHAnsi"/>
          <w:sz w:val="22"/>
          <w:szCs w:val="22"/>
        </w:rPr>
      </w:pPr>
      <w:r w:rsidRPr="00E910C0">
        <w:rPr>
          <w:rFonts w:asciiTheme="minorHAnsi" w:hAnsiTheme="minorHAnsi"/>
          <w:sz w:val="22"/>
          <w:szCs w:val="22"/>
          <w:lang w:val="sr-Cyrl-RS"/>
        </w:rPr>
        <w:t xml:space="preserve">Изградња индустријских, </w:t>
      </w:r>
      <w:r w:rsidR="009143F8" w:rsidRPr="00E910C0">
        <w:rPr>
          <w:rFonts w:asciiTheme="minorHAnsi" w:hAnsiTheme="minorHAnsi"/>
          <w:sz w:val="22"/>
          <w:szCs w:val="22"/>
          <w:lang w:val="sr-Cyrl-RS"/>
        </w:rPr>
        <w:t>инфраструктурних, привредних и других објеката чији рад и постојање могу изазвати неповољне промене на заштићеном подручју</w:t>
      </w:r>
      <w:r w:rsidR="002C44FC" w:rsidRPr="00E910C0">
        <w:rPr>
          <w:rFonts w:asciiTheme="minorHAnsi" w:hAnsiTheme="minorHAnsi"/>
          <w:sz w:val="22"/>
          <w:szCs w:val="22"/>
        </w:rPr>
        <w:t>;</w:t>
      </w:r>
    </w:p>
    <w:p w:rsidR="002C44FC" w:rsidRPr="00E910C0" w:rsidRDefault="00AB08F0" w:rsidP="002C44FC">
      <w:pPr>
        <w:pStyle w:val="BodyTextIndent"/>
        <w:numPr>
          <w:ilvl w:val="0"/>
          <w:numId w:val="2"/>
        </w:numPr>
        <w:spacing w:before="60"/>
        <w:rPr>
          <w:rFonts w:asciiTheme="minorHAnsi" w:hAnsiTheme="minorHAnsi"/>
          <w:sz w:val="22"/>
          <w:szCs w:val="22"/>
        </w:rPr>
      </w:pPr>
      <w:r w:rsidRPr="00E910C0">
        <w:rPr>
          <w:rFonts w:asciiTheme="minorHAnsi" w:hAnsiTheme="minorHAnsi"/>
          <w:sz w:val="22"/>
          <w:szCs w:val="22"/>
          <w:lang w:val="sr-Cyrl-RS"/>
        </w:rPr>
        <w:t>Промена немена површине, изузев промена које проистичу из програмских докумената управљача</w:t>
      </w:r>
      <w:r w:rsidR="002C44FC" w:rsidRPr="00E910C0">
        <w:rPr>
          <w:rFonts w:asciiTheme="minorHAnsi" w:hAnsiTheme="minorHAnsi"/>
          <w:sz w:val="22"/>
          <w:szCs w:val="22"/>
        </w:rPr>
        <w:t>;</w:t>
      </w:r>
    </w:p>
    <w:p w:rsidR="002C44FC" w:rsidRPr="00E910C0" w:rsidRDefault="00AB08F0" w:rsidP="002C44FC">
      <w:pPr>
        <w:pStyle w:val="BodyTextIndent"/>
        <w:numPr>
          <w:ilvl w:val="0"/>
          <w:numId w:val="2"/>
        </w:numPr>
        <w:spacing w:before="60"/>
        <w:rPr>
          <w:rFonts w:asciiTheme="minorHAnsi" w:hAnsiTheme="minorHAnsi"/>
          <w:sz w:val="22"/>
          <w:szCs w:val="22"/>
        </w:rPr>
      </w:pPr>
      <w:r w:rsidRPr="00E910C0">
        <w:rPr>
          <w:rFonts w:asciiTheme="minorHAnsi" w:hAnsiTheme="minorHAnsi"/>
          <w:sz w:val="22"/>
          <w:szCs w:val="22"/>
          <w:lang w:val="sr-Cyrl-RS"/>
        </w:rPr>
        <w:t>Узимање фосилног материјала са профила, осим за потребе научних истраживања</w:t>
      </w:r>
      <w:r w:rsidR="002C44FC" w:rsidRPr="00E910C0">
        <w:rPr>
          <w:rFonts w:asciiTheme="minorHAnsi" w:hAnsiTheme="minorHAnsi"/>
          <w:sz w:val="22"/>
          <w:szCs w:val="22"/>
        </w:rPr>
        <w:t>;</w:t>
      </w:r>
    </w:p>
    <w:p w:rsidR="003C390B" w:rsidRPr="00481809" w:rsidRDefault="00AB08F0" w:rsidP="00481809">
      <w:pPr>
        <w:pStyle w:val="BodyTextIndent"/>
        <w:numPr>
          <w:ilvl w:val="0"/>
          <w:numId w:val="2"/>
        </w:numPr>
        <w:spacing w:before="60"/>
        <w:rPr>
          <w:rFonts w:asciiTheme="minorHAnsi" w:hAnsiTheme="minorHAnsi"/>
          <w:sz w:val="22"/>
          <w:szCs w:val="22"/>
        </w:rPr>
      </w:pPr>
      <w:r w:rsidRPr="00E910C0">
        <w:rPr>
          <w:rFonts w:asciiTheme="minorHAnsi" w:hAnsiTheme="minorHAnsi"/>
          <w:sz w:val="22"/>
          <w:szCs w:val="22"/>
          <w:lang w:val="sr-Cyrl-RS"/>
        </w:rPr>
        <w:t>Сви радови којима се могу нарушити естетске и амбијенталне вредности заштићеног простора и погоршати карактеристике његове примарне вредности</w:t>
      </w:r>
      <w:r w:rsidR="002C44FC" w:rsidRPr="00E910C0">
        <w:rPr>
          <w:rFonts w:asciiTheme="minorHAnsi" w:hAnsiTheme="minorHAnsi"/>
          <w:sz w:val="22"/>
          <w:szCs w:val="22"/>
        </w:rPr>
        <w:t>.</w:t>
      </w:r>
    </w:p>
    <w:p w:rsidR="002C44FC" w:rsidRPr="00E910C0" w:rsidRDefault="002C44FC" w:rsidP="002C44FC">
      <w:pPr>
        <w:spacing w:before="240" w:after="120"/>
        <w:jc w:val="center"/>
        <w:rPr>
          <w:rFonts w:asciiTheme="minorHAnsi" w:hAnsiTheme="minorHAnsi" w:cs="Arial"/>
          <w:sz w:val="22"/>
          <w:szCs w:val="22"/>
          <w:lang w:val="sr-Cyrl-RS"/>
        </w:rPr>
      </w:pPr>
      <w:r w:rsidRPr="00E910C0">
        <w:rPr>
          <w:rFonts w:asciiTheme="minorHAnsi" w:hAnsiTheme="minorHAnsi" w:cs="Arial"/>
          <w:sz w:val="22"/>
          <w:szCs w:val="22"/>
          <w:lang w:val="sr-Cyrl-RS"/>
        </w:rPr>
        <w:t>Члан 6.</w:t>
      </w:r>
    </w:p>
    <w:p w:rsidR="006267EA" w:rsidRDefault="006267EA" w:rsidP="00415434">
      <w:pPr>
        <w:overflowPunct w:val="0"/>
        <w:autoSpaceDE w:val="0"/>
        <w:autoSpaceDN w:val="0"/>
        <w:adjustRightInd w:val="0"/>
        <w:spacing w:line="276" w:lineRule="auto"/>
        <w:ind w:left="-284" w:firstLine="709"/>
        <w:jc w:val="both"/>
        <w:textAlignment w:val="baseline"/>
        <w:rPr>
          <w:rFonts w:asciiTheme="minorHAnsi" w:hAnsiTheme="minorHAnsi"/>
          <w:sz w:val="22"/>
          <w:szCs w:val="22"/>
          <w:lang w:val="sr-Cyrl-RS"/>
        </w:rPr>
      </w:pPr>
    </w:p>
    <w:p w:rsidR="00F36F0D" w:rsidRPr="00481809" w:rsidRDefault="002C44FC" w:rsidP="00BD46BE">
      <w:pPr>
        <w:overflowPunct w:val="0"/>
        <w:autoSpaceDE w:val="0"/>
        <w:autoSpaceDN w:val="0"/>
        <w:adjustRightInd w:val="0"/>
        <w:spacing w:line="276" w:lineRule="auto"/>
        <w:ind w:left="-284" w:firstLine="709"/>
        <w:jc w:val="both"/>
        <w:textAlignment w:val="baseline"/>
        <w:rPr>
          <w:rFonts w:asciiTheme="minorHAnsi" w:hAnsiTheme="minorHAnsi"/>
          <w:sz w:val="22"/>
          <w:szCs w:val="22"/>
          <w:lang w:val="sr-Latn-RS"/>
        </w:rPr>
      </w:pPr>
      <w:r w:rsidRPr="00E910C0">
        <w:rPr>
          <w:rFonts w:asciiTheme="minorHAnsi" w:hAnsiTheme="minorHAnsi"/>
          <w:sz w:val="22"/>
          <w:szCs w:val="22"/>
          <w:lang w:val="sr-Latn-RS"/>
        </w:rPr>
        <w:t xml:space="preserve">За </w:t>
      </w:r>
      <w:r w:rsidR="00B67D6A" w:rsidRPr="00E910C0">
        <w:rPr>
          <w:rFonts w:asciiTheme="minorHAnsi" w:hAnsiTheme="minorHAnsi"/>
          <w:sz w:val="22"/>
          <w:szCs w:val="22"/>
          <w:lang w:val="sr-Cyrl-RS"/>
        </w:rPr>
        <w:t xml:space="preserve">све дозвољене </w:t>
      </w:r>
      <w:r w:rsidRPr="00E910C0">
        <w:rPr>
          <w:rFonts w:asciiTheme="minorHAnsi" w:hAnsiTheme="minorHAnsi"/>
          <w:sz w:val="22"/>
          <w:szCs w:val="22"/>
          <w:lang w:val="sr-Latn-RS"/>
        </w:rPr>
        <w:t xml:space="preserve">радове на простору </w:t>
      </w:r>
      <w:r w:rsidR="00B67D6A" w:rsidRPr="00E910C0">
        <w:rPr>
          <w:rFonts w:asciiTheme="minorHAnsi" w:hAnsiTheme="minorHAnsi"/>
          <w:sz w:val="22"/>
          <w:szCs w:val="22"/>
          <w:lang w:val="sr-Cyrl-RS"/>
        </w:rPr>
        <w:t>С</w:t>
      </w:r>
      <w:r w:rsidR="00B67D6A" w:rsidRPr="00E910C0">
        <w:rPr>
          <w:rFonts w:asciiTheme="minorHAnsi" w:hAnsiTheme="minorHAnsi"/>
          <w:sz w:val="22"/>
          <w:szCs w:val="22"/>
          <w:lang w:val="ru-RU"/>
        </w:rPr>
        <w:t xml:space="preserve">П „Стратиграфски профил Филијала Беочин”, у складу са планским актима, морају се прибавити услови </w:t>
      </w:r>
      <w:r w:rsidR="00B67D6A" w:rsidRPr="00E910C0">
        <w:rPr>
          <w:rFonts w:asciiTheme="minorHAnsi" w:hAnsiTheme="minorHAnsi"/>
          <w:sz w:val="22"/>
          <w:szCs w:val="22"/>
          <w:lang w:val="sr-Latn-RS"/>
        </w:rPr>
        <w:t>Покрајинск</w:t>
      </w:r>
      <w:r w:rsidR="00B67D6A" w:rsidRPr="00E910C0">
        <w:rPr>
          <w:rFonts w:asciiTheme="minorHAnsi" w:hAnsiTheme="minorHAnsi"/>
          <w:sz w:val="22"/>
          <w:szCs w:val="22"/>
          <w:lang w:val="sr-Cyrl-RS"/>
        </w:rPr>
        <w:t>ог</w:t>
      </w:r>
      <w:r w:rsidRPr="00E910C0">
        <w:rPr>
          <w:rFonts w:asciiTheme="minorHAnsi" w:hAnsiTheme="minorHAnsi"/>
          <w:sz w:val="22"/>
          <w:szCs w:val="22"/>
          <w:lang w:val="sr-Latn-RS"/>
        </w:rPr>
        <w:t xml:space="preserve"> завод</w:t>
      </w:r>
      <w:r w:rsidR="00B67D6A" w:rsidRPr="00E910C0">
        <w:rPr>
          <w:rFonts w:asciiTheme="minorHAnsi" w:hAnsiTheme="minorHAnsi"/>
          <w:sz w:val="22"/>
          <w:szCs w:val="22"/>
          <w:lang w:val="sr-Cyrl-RS"/>
        </w:rPr>
        <w:t>а</w:t>
      </w:r>
      <w:r w:rsidRPr="00E910C0">
        <w:rPr>
          <w:rFonts w:asciiTheme="minorHAnsi" w:hAnsiTheme="minorHAnsi"/>
          <w:sz w:val="22"/>
          <w:szCs w:val="22"/>
          <w:lang w:val="sr-Latn-RS"/>
        </w:rPr>
        <w:t xml:space="preserve"> за заштиту природе.</w:t>
      </w:r>
    </w:p>
    <w:p w:rsidR="002C44FC" w:rsidRPr="00E910C0" w:rsidRDefault="002C44FC" w:rsidP="002C44FC">
      <w:pPr>
        <w:spacing w:before="240" w:after="120"/>
        <w:jc w:val="center"/>
        <w:rPr>
          <w:rFonts w:asciiTheme="minorHAnsi" w:hAnsiTheme="minorHAnsi" w:cs="Arial"/>
          <w:sz w:val="22"/>
          <w:szCs w:val="22"/>
          <w:lang w:val="sr-Cyrl-CS"/>
        </w:rPr>
      </w:pPr>
      <w:r w:rsidRPr="00E910C0">
        <w:rPr>
          <w:rFonts w:asciiTheme="minorHAnsi" w:hAnsiTheme="minorHAnsi" w:cs="Arial"/>
          <w:sz w:val="22"/>
          <w:szCs w:val="22"/>
          <w:lang w:val="sr-Cyrl-RS"/>
        </w:rPr>
        <w:t>Члан</w:t>
      </w:r>
      <w:r w:rsidRPr="00E910C0">
        <w:rPr>
          <w:rFonts w:asciiTheme="minorHAnsi" w:hAnsiTheme="minorHAnsi" w:cs="Arial"/>
          <w:sz w:val="22"/>
          <w:szCs w:val="22"/>
          <w:lang w:val="sr-Latn-RS"/>
        </w:rPr>
        <w:t xml:space="preserve"> 7.</w:t>
      </w:r>
    </w:p>
    <w:p w:rsidR="006267EA" w:rsidRDefault="006267EA" w:rsidP="00415434">
      <w:pPr>
        <w:spacing w:line="276" w:lineRule="auto"/>
        <w:ind w:left="-284" w:firstLine="709"/>
        <w:jc w:val="both"/>
        <w:rPr>
          <w:rFonts w:asciiTheme="minorHAnsi" w:hAnsiTheme="minorHAnsi"/>
          <w:sz w:val="22"/>
          <w:szCs w:val="22"/>
          <w:lang w:val="sr-Cyrl-RS"/>
        </w:rPr>
      </w:pPr>
    </w:p>
    <w:p w:rsidR="002C44FC" w:rsidRPr="00E910C0" w:rsidRDefault="002B352A" w:rsidP="00415434">
      <w:pPr>
        <w:spacing w:line="276" w:lineRule="auto"/>
        <w:ind w:left="-284" w:firstLine="709"/>
        <w:jc w:val="both"/>
        <w:rPr>
          <w:rFonts w:asciiTheme="minorHAnsi" w:hAnsiTheme="minorHAnsi" w:cs="Arial"/>
          <w:sz w:val="22"/>
          <w:szCs w:val="22"/>
          <w:lang w:val="sr-Cyrl-RS"/>
        </w:rPr>
      </w:pPr>
      <w:r w:rsidRPr="00E910C0">
        <w:rPr>
          <w:rFonts w:asciiTheme="minorHAnsi" w:hAnsiTheme="minorHAnsi"/>
          <w:sz w:val="22"/>
          <w:szCs w:val="22"/>
          <w:lang w:val="sr-Cyrl-RS"/>
        </w:rPr>
        <w:t>С</w:t>
      </w:r>
      <w:r w:rsidRPr="00E910C0">
        <w:rPr>
          <w:rFonts w:asciiTheme="minorHAnsi" w:hAnsiTheme="minorHAnsi"/>
          <w:sz w:val="22"/>
          <w:szCs w:val="22"/>
          <w:lang w:val="ru-RU"/>
        </w:rPr>
        <w:t>П „Стратиграфски профил Филијала Беочин”</w:t>
      </w:r>
      <w:r w:rsidRPr="00E910C0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2C44FC" w:rsidRPr="00E910C0">
        <w:rPr>
          <w:rFonts w:asciiTheme="minorHAnsi" w:hAnsiTheme="minorHAnsi"/>
          <w:sz w:val="22"/>
          <w:szCs w:val="22"/>
          <w:lang w:val="sr-Latn-RS"/>
        </w:rPr>
        <w:t xml:space="preserve">поверава се на управљање </w:t>
      </w:r>
      <w:r w:rsidR="00F00094" w:rsidRPr="00E910C0">
        <w:rPr>
          <w:rFonts w:asciiTheme="minorHAnsi" w:hAnsiTheme="minorHAnsi"/>
          <w:sz w:val="22"/>
          <w:szCs w:val="22"/>
          <w:lang w:val="sr-Cyrl-RS"/>
        </w:rPr>
        <w:t xml:space="preserve">компанији </w:t>
      </w:r>
      <w:r w:rsidR="00F00094" w:rsidRPr="00E910C0">
        <w:rPr>
          <w:rFonts w:asciiTheme="minorHAnsi" w:hAnsiTheme="minorHAnsi"/>
          <w:sz w:val="22"/>
          <w:szCs w:val="22"/>
          <w:lang w:val="ru-RU"/>
        </w:rPr>
        <w:t>„</w:t>
      </w:r>
      <w:r w:rsidR="00F00094" w:rsidRPr="00E910C0">
        <w:rPr>
          <w:rFonts w:asciiTheme="minorHAnsi" w:hAnsiTheme="minorHAnsi"/>
          <w:sz w:val="22"/>
          <w:szCs w:val="22"/>
          <w:lang w:val="sr-Latn-RS"/>
        </w:rPr>
        <w:t>Lafarge - BFC</w:t>
      </w:r>
      <w:r w:rsidR="00F00094" w:rsidRPr="00E910C0">
        <w:rPr>
          <w:rFonts w:asciiTheme="minorHAnsi" w:hAnsiTheme="minorHAnsi"/>
          <w:sz w:val="22"/>
          <w:szCs w:val="22"/>
          <w:lang w:val="ru-RU"/>
        </w:rPr>
        <w:t xml:space="preserve">”, Беочин </w:t>
      </w:r>
      <w:r w:rsidR="00F00094" w:rsidRPr="00E910C0">
        <w:rPr>
          <w:rFonts w:asciiTheme="minorHAnsi" w:hAnsiTheme="minorHAnsi"/>
          <w:sz w:val="22"/>
          <w:szCs w:val="22"/>
          <w:lang w:val="sr-Latn-RS"/>
        </w:rPr>
        <w:t>(у даљем тексту: Управљач).</w:t>
      </w:r>
    </w:p>
    <w:p w:rsidR="00AF1F72" w:rsidRPr="00774981" w:rsidRDefault="002C44FC" w:rsidP="00774981">
      <w:pPr>
        <w:overflowPunct w:val="0"/>
        <w:autoSpaceDE w:val="0"/>
        <w:autoSpaceDN w:val="0"/>
        <w:adjustRightInd w:val="0"/>
        <w:spacing w:line="276" w:lineRule="auto"/>
        <w:ind w:left="-284" w:firstLine="709"/>
        <w:jc w:val="both"/>
        <w:textAlignment w:val="baseline"/>
        <w:rPr>
          <w:rFonts w:ascii="Calibri" w:hAnsi="Calibri"/>
          <w:sz w:val="22"/>
          <w:szCs w:val="22"/>
        </w:rPr>
      </w:pPr>
      <w:r w:rsidRPr="00A23A35">
        <w:rPr>
          <w:rFonts w:asciiTheme="minorHAnsi" w:hAnsiTheme="minorHAnsi"/>
          <w:sz w:val="22"/>
          <w:szCs w:val="22"/>
          <w:lang w:val="sr-Latn-RS"/>
        </w:rPr>
        <w:t xml:space="preserve">Управљач је дужан </w:t>
      </w:r>
      <w:r w:rsidR="00A23A35" w:rsidRPr="00A23A35">
        <w:rPr>
          <w:rFonts w:asciiTheme="minorHAnsi" w:hAnsiTheme="minorHAnsi"/>
          <w:sz w:val="22"/>
          <w:szCs w:val="22"/>
          <w:lang w:val="sr-Cyrl-RS"/>
        </w:rPr>
        <w:t xml:space="preserve">нарочито </w:t>
      </w:r>
      <w:r w:rsidRPr="00A23A35">
        <w:rPr>
          <w:rFonts w:asciiTheme="minorHAnsi" w:hAnsiTheme="minorHAnsi"/>
          <w:sz w:val="22"/>
          <w:szCs w:val="22"/>
          <w:lang w:val="sr-Latn-RS"/>
        </w:rPr>
        <w:t>да:</w:t>
      </w:r>
      <w:r w:rsidRPr="00E910C0">
        <w:rPr>
          <w:rFonts w:asciiTheme="minorHAnsi" w:hAnsiTheme="minorHAnsi"/>
          <w:sz w:val="22"/>
          <w:szCs w:val="22"/>
          <w:lang w:val="sr-Latn-RS"/>
        </w:rPr>
        <w:t xml:space="preserve"> </w:t>
      </w:r>
      <w:r w:rsidR="00A23A35">
        <w:rPr>
          <w:rFonts w:asciiTheme="minorHAnsi" w:hAnsiTheme="minorHAnsi"/>
          <w:sz w:val="22"/>
          <w:szCs w:val="22"/>
          <w:lang w:val="sr-Cyrl-RS"/>
        </w:rPr>
        <w:t>ч</w:t>
      </w:r>
      <w:r w:rsidRPr="00E910C0">
        <w:rPr>
          <w:rFonts w:asciiTheme="minorHAnsi" w:hAnsiTheme="minorHAnsi"/>
          <w:sz w:val="22"/>
          <w:szCs w:val="22"/>
        </w:rPr>
        <w:t>ува заштићено подручје и спроводи прописане режиме заштите;</w:t>
      </w:r>
      <w:r w:rsidR="003E1634">
        <w:rPr>
          <w:rFonts w:asciiTheme="minorHAnsi" w:hAnsiTheme="minorHAnsi"/>
          <w:sz w:val="22"/>
          <w:szCs w:val="22"/>
          <w:lang w:val="sr-Cyrl-RS"/>
        </w:rPr>
        <w:t xml:space="preserve"> у</w:t>
      </w:r>
      <w:r w:rsidRPr="00E910C0">
        <w:rPr>
          <w:rFonts w:asciiTheme="minorHAnsi" w:hAnsiTheme="minorHAnsi"/>
          <w:sz w:val="22"/>
          <w:szCs w:val="22"/>
        </w:rPr>
        <w:t>напређује и промовише заштићено подручје;</w:t>
      </w:r>
      <w:r w:rsidR="003E1634">
        <w:rPr>
          <w:rFonts w:asciiTheme="minorHAnsi" w:hAnsiTheme="minorHAnsi"/>
          <w:sz w:val="22"/>
          <w:szCs w:val="22"/>
          <w:lang w:val="sr-Cyrl-RS"/>
        </w:rPr>
        <w:t xml:space="preserve"> д</w:t>
      </w:r>
      <w:r w:rsidRPr="00E910C0">
        <w:rPr>
          <w:rFonts w:asciiTheme="minorHAnsi" w:hAnsiTheme="minorHAnsi"/>
          <w:sz w:val="22"/>
          <w:szCs w:val="22"/>
        </w:rPr>
        <w:t>оноси план управљања и акт о унутрашњем реду и чуварској служби утврђен актом о заштити;</w:t>
      </w:r>
      <w:r w:rsidR="003E1634">
        <w:rPr>
          <w:rFonts w:asciiTheme="minorHAnsi" w:hAnsiTheme="minorHAnsi"/>
          <w:sz w:val="22"/>
          <w:szCs w:val="22"/>
          <w:lang w:val="sr-Cyrl-RS"/>
        </w:rPr>
        <w:t xml:space="preserve"> о</w:t>
      </w:r>
      <w:r w:rsidRPr="00E910C0">
        <w:rPr>
          <w:rFonts w:asciiTheme="minorHAnsi" w:hAnsiTheme="minorHAnsi"/>
          <w:sz w:val="22"/>
          <w:szCs w:val="22"/>
        </w:rPr>
        <w:t xml:space="preserve">бележи заштићено подручје, границе и режиме </w:t>
      </w:r>
      <w:r w:rsidRPr="00E910C0">
        <w:rPr>
          <w:rFonts w:asciiTheme="minorHAnsi" w:hAnsiTheme="minorHAnsi"/>
          <w:sz w:val="22"/>
          <w:szCs w:val="22"/>
        </w:rPr>
        <w:lastRenderedPageBreak/>
        <w:t>заштите у складу с посебним правилником о начину обележавања;</w:t>
      </w:r>
      <w:r w:rsidR="003E1634">
        <w:rPr>
          <w:rFonts w:asciiTheme="minorHAnsi" w:hAnsiTheme="minorHAnsi"/>
          <w:sz w:val="22"/>
          <w:szCs w:val="22"/>
          <w:lang w:val="sr-Cyrl-RS"/>
        </w:rPr>
        <w:t xml:space="preserve"> о</w:t>
      </w:r>
      <w:r w:rsidRPr="00E910C0">
        <w:rPr>
          <w:rFonts w:asciiTheme="minorHAnsi" w:hAnsiTheme="minorHAnsi"/>
          <w:sz w:val="22"/>
          <w:szCs w:val="22"/>
        </w:rPr>
        <w:t>сигура неометано одвијање природних процеса и одрживог коришћења заштићеног подручја;</w:t>
      </w:r>
      <w:r w:rsidR="003E1634">
        <w:rPr>
          <w:rFonts w:asciiTheme="minorHAnsi" w:hAnsiTheme="minorHAnsi"/>
          <w:sz w:val="22"/>
          <w:szCs w:val="22"/>
          <w:lang w:val="sr-Cyrl-RS"/>
        </w:rPr>
        <w:t xml:space="preserve"> д</w:t>
      </w:r>
      <w:r w:rsidRPr="00E910C0">
        <w:rPr>
          <w:rFonts w:asciiTheme="minorHAnsi" w:hAnsiTheme="minorHAnsi"/>
          <w:sz w:val="22"/>
          <w:szCs w:val="22"/>
        </w:rPr>
        <w:t>аје сагласност за обављање научних истраживања, извођење истражних радова, снимање филмова, постављање привремених oбjeката на површинама у заштићеном подручју и даје друга одобрења у складу са овим законом и правилником о унутрашњем реду и чуварској служби;</w:t>
      </w:r>
      <w:r w:rsidR="003E1634">
        <w:rPr>
          <w:rFonts w:asciiTheme="minorHAnsi" w:hAnsiTheme="minorHAnsi"/>
          <w:sz w:val="22"/>
          <w:szCs w:val="22"/>
          <w:lang w:val="sr-Cyrl-RS"/>
        </w:rPr>
        <w:t xml:space="preserve"> о</w:t>
      </w:r>
      <w:r w:rsidRPr="00E910C0">
        <w:rPr>
          <w:rFonts w:asciiTheme="minorHAnsi" w:hAnsiTheme="minorHAnsi"/>
          <w:sz w:val="22"/>
          <w:szCs w:val="22"/>
        </w:rPr>
        <w:t>безбеди надзор над спровођењем услова и мера заштите природе;</w:t>
      </w:r>
      <w:r w:rsidR="003E1634">
        <w:rPr>
          <w:rFonts w:asciiTheme="minorHAnsi" w:hAnsiTheme="minorHAnsi"/>
          <w:sz w:val="22"/>
          <w:szCs w:val="22"/>
          <w:lang w:val="sr-Cyrl-RS"/>
        </w:rPr>
        <w:t xml:space="preserve"> п</w:t>
      </w:r>
      <w:r w:rsidRPr="00E910C0">
        <w:rPr>
          <w:rFonts w:asciiTheme="minorHAnsi" w:hAnsiTheme="minorHAnsi"/>
          <w:sz w:val="22"/>
          <w:szCs w:val="22"/>
        </w:rPr>
        <w:t>рати кретање и активности посетилаца и обезбеђује обучене водиче за туристичке посете;</w:t>
      </w:r>
      <w:r w:rsidR="003E1634">
        <w:rPr>
          <w:rFonts w:asciiTheme="minorHAnsi" w:hAnsiTheme="minorHAnsi"/>
          <w:sz w:val="22"/>
          <w:szCs w:val="22"/>
          <w:lang w:val="sr-Cyrl-RS"/>
        </w:rPr>
        <w:t xml:space="preserve"> в</w:t>
      </w:r>
      <w:r w:rsidRPr="00E910C0">
        <w:rPr>
          <w:rFonts w:asciiTheme="minorHAnsi" w:hAnsiTheme="minorHAnsi"/>
          <w:sz w:val="22"/>
          <w:szCs w:val="22"/>
        </w:rPr>
        <w:t>оди евиденције о природним вредностима и о томе доставља податке Заводу;</w:t>
      </w:r>
      <w:r w:rsidR="003E1634">
        <w:rPr>
          <w:rFonts w:asciiTheme="minorHAnsi" w:hAnsiTheme="minorHAnsi"/>
          <w:sz w:val="22"/>
          <w:szCs w:val="22"/>
          <w:lang w:val="sr-Cyrl-RS"/>
        </w:rPr>
        <w:t xml:space="preserve"> в</w:t>
      </w:r>
      <w:r w:rsidRPr="00F1409B">
        <w:rPr>
          <w:rFonts w:asciiTheme="minorHAnsi" w:hAnsiTheme="minorHAnsi"/>
          <w:sz w:val="22"/>
          <w:szCs w:val="22"/>
        </w:rPr>
        <w:t xml:space="preserve">оди евиденцију о људским активностима, делатностима и процесима који представљају фактор угрожавања и оштећења заштићеног подручја и о томе доставља податке </w:t>
      </w:r>
      <w:r w:rsidR="002E7C0D" w:rsidRPr="00F1409B">
        <w:rPr>
          <w:rFonts w:asciiTheme="minorHAnsi" w:hAnsiTheme="minorHAnsi"/>
          <w:sz w:val="22"/>
          <w:szCs w:val="22"/>
          <w:lang w:val="sr-Cyrl-RS"/>
        </w:rPr>
        <w:t>З</w:t>
      </w:r>
      <w:r w:rsidRPr="00F1409B">
        <w:rPr>
          <w:rFonts w:asciiTheme="minorHAnsi" w:hAnsiTheme="minorHAnsi"/>
          <w:sz w:val="22"/>
          <w:szCs w:val="22"/>
        </w:rPr>
        <w:t xml:space="preserve">аводу </w:t>
      </w:r>
      <w:r w:rsidR="002E7C0D" w:rsidRPr="00F1409B">
        <w:rPr>
          <w:rFonts w:asciiTheme="minorHAnsi" w:hAnsiTheme="minorHAnsi"/>
          <w:sz w:val="22"/>
          <w:szCs w:val="22"/>
        </w:rPr>
        <w:t xml:space="preserve">и </w:t>
      </w:r>
      <w:r w:rsidR="002E7C0D" w:rsidRPr="00F1409B">
        <w:rPr>
          <w:rFonts w:asciiTheme="minorHAnsi" w:hAnsiTheme="minorHAnsi"/>
          <w:sz w:val="22"/>
          <w:szCs w:val="22"/>
          <w:lang w:val="sr-Cyrl-RS"/>
        </w:rPr>
        <w:t>М</w:t>
      </w:r>
      <w:r w:rsidRPr="00F1409B">
        <w:rPr>
          <w:rFonts w:asciiTheme="minorHAnsi" w:hAnsiTheme="minorHAnsi"/>
          <w:sz w:val="22"/>
          <w:szCs w:val="22"/>
        </w:rPr>
        <w:t>инистарству;</w:t>
      </w:r>
      <w:r w:rsidR="00051B46" w:rsidRPr="00F1409B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3E1634">
        <w:rPr>
          <w:rFonts w:asciiTheme="minorHAnsi" w:hAnsiTheme="minorHAnsi"/>
          <w:sz w:val="22"/>
          <w:szCs w:val="22"/>
          <w:lang w:val="sr-Cyrl-RS"/>
        </w:rPr>
        <w:t>в</w:t>
      </w:r>
      <w:r w:rsidRPr="002E7C0D">
        <w:rPr>
          <w:rFonts w:asciiTheme="minorHAnsi" w:hAnsiTheme="minorHAnsi"/>
          <w:sz w:val="22"/>
          <w:szCs w:val="22"/>
        </w:rPr>
        <w:t>оди евиденцију о непокретностима с подацима значајним за управљање заштићеним подручјем;</w:t>
      </w:r>
      <w:r w:rsidR="003E1634">
        <w:rPr>
          <w:rFonts w:asciiTheme="minorHAnsi" w:hAnsiTheme="minorHAnsi"/>
          <w:sz w:val="22"/>
          <w:szCs w:val="22"/>
          <w:lang w:val="sr-Cyrl-RS"/>
        </w:rPr>
        <w:t xml:space="preserve"> у</w:t>
      </w:r>
      <w:r w:rsidRPr="00E910C0">
        <w:rPr>
          <w:rFonts w:asciiTheme="minorHAnsi" w:hAnsiTheme="minorHAnsi"/>
          <w:sz w:val="22"/>
          <w:szCs w:val="22"/>
        </w:rPr>
        <w:t xml:space="preserve"> сарадњи с републичком и покрајинском инспекцијом и органима безбедности, спречава све активности и делатности које су у супротности са актом о заштити и које представљају фактор угрожавања и девастације заштићеног подручја;</w:t>
      </w:r>
      <w:r w:rsidR="003E1634">
        <w:rPr>
          <w:rFonts w:asciiTheme="minorHAnsi" w:hAnsiTheme="minorHAnsi"/>
          <w:sz w:val="22"/>
          <w:szCs w:val="22"/>
          <w:lang w:val="sr-Cyrl-RS"/>
        </w:rPr>
        <w:t xml:space="preserve"> в</w:t>
      </w:r>
      <w:r w:rsidR="00F00094" w:rsidRPr="00E910C0">
        <w:rPr>
          <w:rFonts w:asciiTheme="minorHAnsi" w:hAnsiTheme="minorHAnsi"/>
          <w:sz w:val="22"/>
          <w:szCs w:val="22"/>
          <w:lang w:val="sr-Cyrl-RS"/>
        </w:rPr>
        <w:t>рши</w:t>
      </w:r>
      <w:r w:rsidRPr="00E910C0">
        <w:rPr>
          <w:rFonts w:asciiTheme="minorHAnsi" w:hAnsiTheme="minorHAnsi"/>
          <w:sz w:val="22"/>
          <w:szCs w:val="22"/>
        </w:rPr>
        <w:t xml:space="preserve"> и друге послове утв</w:t>
      </w:r>
      <w:r w:rsidR="00AF1F72">
        <w:rPr>
          <w:rFonts w:asciiTheme="minorHAnsi" w:hAnsiTheme="minorHAnsi"/>
          <w:sz w:val="22"/>
          <w:szCs w:val="22"/>
        </w:rPr>
        <w:t xml:space="preserve">рђене законом и актом о </w:t>
      </w:r>
      <w:r w:rsidR="00AF1F72" w:rsidRPr="00774981">
        <w:rPr>
          <w:rFonts w:ascii="Calibri" w:hAnsi="Calibri"/>
          <w:sz w:val="22"/>
          <w:szCs w:val="22"/>
        </w:rPr>
        <w:t>заштити.</w:t>
      </w:r>
    </w:p>
    <w:p w:rsidR="00774981" w:rsidRPr="00774981" w:rsidRDefault="00774981" w:rsidP="00774981">
      <w:pPr>
        <w:ind w:left="-284" w:firstLine="708"/>
        <w:jc w:val="both"/>
        <w:rPr>
          <w:rFonts w:ascii="Calibri" w:hAnsi="Calibri" w:cs="Arial"/>
          <w:sz w:val="22"/>
          <w:szCs w:val="22"/>
          <w:lang w:val="sr-Cyrl-RS"/>
        </w:rPr>
      </w:pPr>
      <w:r w:rsidRPr="00774981">
        <w:rPr>
          <w:rFonts w:ascii="Calibri" w:hAnsi="Calibri" w:cs="Arial"/>
          <w:sz w:val="22"/>
          <w:szCs w:val="22"/>
          <w:lang w:val="sr-Cyrl-RS"/>
        </w:rPr>
        <w:t>Ако управљач вршењем послова утврди да је учињен прекршај или постоји основана сумња да је учињено кривично дело или привредни преступ, овлашћен је и дужан да поднесе одговарајућу пријаву или захтев за покретање прекршајног поступка.</w:t>
      </w:r>
    </w:p>
    <w:p w:rsidR="00774981" w:rsidRPr="00774981" w:rsidRDefault="00774981" w:rsidP="00774981">
      <w:pPr>
        <w:ind w:left="-284" w:firstLine="708"/>
        <w:jc w:val="both"/>
        <w:rPr>
          <w:rFonts w:ascii="Calibri" w:hAnsi="Calibri" w:cs="Arial"/>
          <w:sz w:val="22"/>
          <w:szCs w:val="22"/>
          <w:lang w:val="sr-Cyrl-RS"/>
        </w:rPr>
      </w:pPr>
      <w:r w:rsidRPr="00774981">
        <w:rPr>
          <w:rFonts w:ascii="Calibri" w:hAnsi="Calibri" w:cs="Arial"/>
          <w:sz w:val="22"/>
          <w:szCs w:val="22"/>
        </w:rPr>
        <w:t>Уколико се у поступку надзора над радом</w:t>
      </w:r>
      <w:r w:rsidRPr="00774981">
        <w:rPr>
          <w:rFonts w:ascii="Calibri" w:hAnsi="Calibri" w:cs="Arial"/>
          <w:sz w:val="22"/>
          <w:szCs w:val="22"/>
          <w:lang w:val="sr-Cyrl-RS"/>
        </w:rPr>
        <w:t>,</w:t>
      </w:r>
      <w:r w:rsidRPr="00774981">
        <w:rPr>
          <w:rFonts w:ascii="Calibri" w:hAnsi="Calibri" w:cs="Arial"/>
          <w:sz w:val="22"/>
          <w:szCs w:val="22"/>
        </w:rPr>
        <w:t xml:space="preserve"> стручног и инспекцијског надзора утврди да управљач не извршава обавезе установљене актом о </w:t>
      </w:r>
      <w:r w:rsidRPr="00774981">
        <w:rPr>
          <w:rFonts w:ascii="Calibri" w:hAnsi="Calibri" w:cs="Arial"/>
          <w:sz w:val="22"/>
          <w:szCs w:val="22"/>
          <w:lang w:val="sr-Cyrl-RS"/>
        </w:rPr>
        <w:t>проглашењу,</w:t>
      </w:r>
      <w:r w:rsidRPr="00774981">
        <w:rPr>
          <w:rFonts w:ascii="Calibri" w:hAnsi="Calibri" w:cs="Arial"/>
          <w:sz w:val="22"/>
          <w:szCs w:val="22"/>
        </w:rPr>
        <w:t xml:space="preserve"> управљање заштићеним подручјем се одузима и поверава другом управљачу.</w:t>
      </w:r>
    </w:p>
    <w:p w:rsidR="00F01DB5" w:rsidRDefault="00F01DB5" w:rsidP="00F01DB5">
      <w:pPr>
        <w:jc w:val="center"/>
        <w:rPr>
          <w:rFonts w:asciiTheme="minorHAnsi" w:hAnsiTheme="minorHAnsi" w:cs="Arial"/>
          <w:sz w:val="22"/>
          <w:szCs w:val="22"/>
          <w:lang w:val="sr-Cyrl-RS"/>
        </w:rPr>
      </w:pPr>
    </w:p>
    <w:p w:rsidR="002C44FC" w:rsidRDefault="002C44FC" w:rsidP="00F01DB5">
      <w:pPr>
        <w:jc w:val="center"/>
        <w:rPr>
          <w:rFonts w:asciiTheme="minorHAnsi" w:hAnsiTheme="minorHAnsi" w:cs="Arial"/>
          <w:sz w:val="22"/>
          <w:szCs w:val="22"/>
          <w:lang w:val="sr-Cyrl-RS"/>
        </w:rPr>
      </w:pPr>
      <w:r w:rsidRPr="00E910C0">
        <w:rPr>
          <w:rFonts w:asciiTheme="minorHAnsi" w:hAnsiTheme="minorHAnsi" w:cs="Arial"/>
          <w:sz w:val="22"/>
          <w:szCs w:val="22"/>
          <w:lang w:val="sr-Cyrl-RS"/>
        </w:rPr>
        <w:t>Члан 8.</w:t>
      </w:r>
    </w:p>
    <w:p w:rsidR="007738BC" w:rsidRPr="00E910C0" w:rsidRDefault="007738BC" w:rsidP="00F01DB5">
      <w:pPr>
        <w:jc w:val="center"/>
        <w:rPr>
          <w:rFonts w:asciiTheme="minorHAnsi" w:hAnsiTheme="minorHAnsi" w:cs="Arial"/>
          <w:sz w:val="22"/>
          <w:szCs w:val="22"/>
          <w:lang w:val="sr-Cyrl-RS"/>
        </w:rPr>
      </w:pPr>
    </w:p>
    <w:p w:rsidR="002C44FC" w:rsidRPr="00E910C0" w:rsidRDefault="002C44FC" w:rsidP="00F01DB5">
      <w:pPr>
        <w:overflowPunct w:val="0"/>
        <w:autoSpaceDE w:val="0"/>
        <w:autoSpaceDN w:val="0"/>
        <w:adjustRightInd w:val="0"/>
        <w:ind w:left="-284" w:firstLine="709"/>
        <w:jc w:val="both"/>
        <w:textAlignment w:val="baseline"/>
        <w:rPr>
          <w:rFonts w:asciiTheme="minorHAnsi" w:hAnsiTheme="minorHAnsi"/>
          <w:sz w:val="22"/>
          <w:szCs w:val="22"/>
          <w:lang w:val="sr-Latn-RS"/>
        </w:rPr>
      </w:pPr>
      <w:r w:rsidRPr="00E910C0">
        <w:rPr>
          <w:rFonts w:asciiTheme="minorHAnsi" w:hAnsiTheme="minorHAnsi"/>
          <w:sz w:val="22"/>
          <w:szCs w:val="22"/>
          <w:lang w:val="sr-Latn-RS"/>
        </w:rPr>
        <w:t xml:space="preserve">Очување, унапређивање, одрживо коришћење и приказивање природних и других вредности </w:t>
      </w:r>
      <w:r w:rsidR="0018259C" w:rsidRPr="00E910C0">
        <w:rPr>
          <w:rFonts w:asciiTheme="minorHAnsi" w:hAnsiTheme="minorHAnsi"/>
          <w:sz w:val="22"/>
          <w:szCs w:val="22"/>
          <w:lang w:val="sr-Cyrl-RS"/>
        </w:rPr>
        <w:t>С</w:t>
      </w:r>
      <w:r w:rsidR="0018259C" w:rsidRPr="00E910C0">
        <w:rPr>
          <w:rFonts w:asciiTheme="minorHAnsi" w:hAnsiTheme="minorHAnsi"/>
          <w:sz w:val="22"/>
          <w:szCs w:val="22"/>
          <w:lang w:val="ru-RU"/>
        </w:rPr>
        <w:t>П „Стратиграфски профил Филијала Беочин”</w:t>
      </w:r>
      <w:r w:rsidR="0018259C" w:rsidRPr="00E910C0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18259C" w:rsidRPr="00E910C0">
        <w:rPr>
          <w:rFonts w:asciiTheme="minorHAnsi" w:hAnsiTheme="minorHAnsi"/>
          <w:sz w:val="22"/>
          <w:szCs w:val="22"/>
          <w:lang w:val="sr-Latn-RS"/>
        </w:rPr>
        <w:t xml:space="preserve">спроводи се према </w:t>
      </w:r>
      <w:r w:rsidR="0018259C" w:rsidRPr="00E910C0">
        <w:rPr>
          <w:rFonts w:asciiTheme="minorHAnsi" w:hAnsiTheme="minorHAnsi"/>
          <w:sz w:val="22"/>
          <w:szCs w:val="22"/>
          <w:lang w:val="sr-Cyrl-RS"/>
        </w:rPr>
        <w:t>П</w:t>
      </w:r>
      <w:r w:rsidRPr="00E910C0">
        <w:rPr>
          <w:rFonts w:asciiTheme="minorHAnsi" w:hAnsiTheme="minorHAnsi"/>
          <w:sz w:val="22"/>
          <w:szCs w:val="22"/>
          <w:lang w:val="sr-Latn-RS"/>
        </w:rPr>
        <w:t xml:space="preserve">лану управљања који </w:t>
      </w:r>
      <w:r w:rsidR="00301FBA" w:rsidRPr="00E910C0">
        <w:rPr>
          <w:rFonts w:asciiTheme="minorHAnsi" w:hAnsiTheme="minorHAnsi"/>
          <w:sz w:val="22"/>
          <w:szCs w:val="22"/>
          <w:lang w:val="sr-Cyrl-RS"/>
        </w:rPr>
        <w:t>у</w:t>
      </w:r>
      <w:r w:rsidR="0018259C" w:rsidRPr="00E910C0">
        <w:rPr>
          <w:rFonts w:asciiTheme="minorHAnsi" w:hAnsiTheme="minorHAnsi"/>
          <w:sz w:val="22"/>
          <w:szCs w:val="22"/>
          <w:lang w:val="sr-Cyrl-RS"/>
        </w:rPr>
        <w:t xml:space="preserve">прављач </w:t>
      </w:r>
      <w:r w:rsidRPr="00E910C0">
        <w:rPr>
          <w:rFonts w:asciiTheme="minorHAnsi" w:hAnsiTheme="minorHAnsi"/>
          <w:sz w:val="22"/>
          <w:szCs w:val="22"/>
          <w:lang w:val="sr-Latn-RS"/>
        </w:rPr>
        <w:t>доноси за период од десет година (у даљем тексту: План управљања).</w:t>
      </w:r>
    </w:p>
    <w:p w:rsidR="002C44FC" w:rsidRPr="00E910C0" w:rsidRDefault="002C44FC" w:rsidP="00FA1F09">
      <w:pPr>
        <w:overflowPunct w:val="0"/>
        <w:autoSpaceDE w:val="0"/>
        <w:autoSpaceDN w:val="0"/>
        <w:adjustRightInd w:val="0"/>
        <w:spacing w:line="276" w:lineRule="auto"/>
        <w:ind w:left="-284" w:firstLine="709"/>
        <w:jc w:val="both"/>
        <w:textAlignment w:val="baseline"/>
        <w:rPr>
          <w:rFonts w:asciiTheme="minorHAnsi" w:hAnsiTheme="minorHAnsi"/>
          <w:sz w:val="22"/>
          <w:szCs w:val="22"/>
          <w:lang w:val="sr-Latn-RS"/>
        </w:rPr>
      </w:pPr>
      <w:r w:rsidRPr="00E910C0">
        <w:rPr>
          <w:rFonts w:asciiTheme="minorHAnsi" w:hAnsiTheme="minorHAnsi"/>
          <w:sz w:val="22"/>
          <w:szCs w:val="22"/>
          <w:lang w:val="sr-Latn-RS"/>
        </w:rPr>
        <w:t xml:space="preserve">План управљања из става 1. овога члана садржи нарочито: </w:t>
      </w:r>
    </w:p>
    <w:p w:rsidR="002C44FC" w:rsidRPr="00E910C0" w:rsidRDefault="0018259C" w:rsidP="002C44FC">
      <w:pPr>
        <w:pStyle w:val="BodyTextIndent"/>
        <w:numPr>
          <w:ilvl w:val="0"/>
          <w:numId w:val="7"/>
        </w:numPr>
        <w:spacing w:before="60"/>
        <w:rPr>
          <w:rFonts w:asciiTheme="minorHAnsi" w:hAnsiTheme="minorHAnsi"/>
          <w:sz w:val="22"/>
          <w:szCs w:val="22"/>
        </w:rPr>
      </w:pPr>
      <w:r w:rsidRPr="00E910C0">
        <w:rPr>
          <w:rFonts w:asciiTheme="minorHAnsi" w:hAnsiTheme="minorHAnsi"/>
          <w:sz w:val="22"/>
          <w:szCs w:val="22"/>
          <w:lang w:val="sr-Cyrl-RS"/>
        </w:rPr>
        <w:t>П</w:t>
      </w:r>
      <w:r w:rsidR="002C44FC" w:rsidRPr="00E910C0">
        <w:rPr>
          <w:rFonts w:asciiTheme="minorHAnsi" w:hAnsiTheme="minorHAnsi"/>
          <w:sz w:val="22"/>
          <w:szCs w:val="22"/>
        </w:rPr>
        <w:t>риказ главних природних и створених вредности, као и природних ресурса;</w:t>
      </w:r>
    </w:p>
    <w:p w:rsidR="002C44FC" w:rsidRPr="00E910C0" w:rsidRDefault="0018259C" w:rsidP="002C44FC">
      <w:pPr>
        <w:pStyle w:val="BodyTextIndent"/>
        <w:numPr>
          <w:ilvl w:val="0"/>
          <w:numId w:val="7"/>
        </w:numPr>
        <w:spacing w:before="60"/>
        <w:rPr>
          <w:rFonts w:asciiTheme="minorHAnsi" w:hAnsiTheme="minorHAnsi"/>
          <w:sz w:val="22"/>
          <w:szCs w:val="22"/>
        </w:rPr>
      </w:pPr>
      <w:r w:rsidRPr="00E910C0">
        <w:rPr>
          <w:rFonts w:asciiTheme="minorHAnsi" w:hAnsiTheme="minorHAnsi"/>
          <w:sz w:val="22"/>
          <w:szCs w:val="22"/>
          <w:lang w:val="sr-Cyrl-RS"/>
        </w:rPr>
        <w:t>О</w:t>
      </w:r>
      <w:r w:rsidR="002C44FC" w:rsidRPr="00E910C0">
        <w:rPr>
          <w:rFonts w:asciiTheme="minorHAnsi" w:hAnsiTheme="minorHAnsi"/>
          <w:sz w:val="22"/>
          <w:szCs w:val="22"/>
        </w:rPr>
        <w:t>цену стања животне средине заштићеног подручја;</w:t>
      </w:r>
    </w:p>
    <w:p w:rsidR="002C44FC" w:rsidRPr="00E910C0" w:rsidRDefault="0018259C" w:rsidP="002C44FC">
      <w:pPr>
        <w:pStyle w:val="BodyTextIndent"/>
        <w:numPr>
          <w:ilvl w:val="0"/>
          <w:numId w:val="7"/>
        </w:numPr>
        <w:spacing w:before="60"/>
        <w:rPr>
          <w:rFonts w:asciiTheme="minorHAnsi" w:hAnsiTheme="minorHAnsi"/>
          <w:sz w:val="22"/>
          <w:szCs w:val="22"/>
        </w:rPr>
      </w:pPr>
      <w:r w:rsidRPr="00E910C0">
        <w:rPr>
          <w:rFonts w:asciiTheme="minorHAnsi" w:hAnsiTheme="minorHAnsi"/>
          <w:sz w:val="22"/>
          <w:szCs w:val="22"/>
          <w:lang w:val="sr-Cyrl-RS"/>
        </w:rPr>
        <w:t>П</w:t>
      </w:r>
      <w:r w:rsidR="002C44FC" w:rsidRPr="00E910C0">
        <w:rPr>
          <w:rFonts w:asciiTheme="minorHAnsi" w:hAnsiTheme="minorHAnsi"/>
          <w:sz w:val="22"/>
          <w:szCs w:val="22"/>
        </w:rPr>
        <w:t>реглед конкретних активности, делатности и процеса који представљају фактор угрожавања заштићеног подручја;</w:t>
      </w:r>
    </w:p>
    <w:p w:rsidR="002C44FC" w:rsidRPr="00E910C0" w:rsidRDefault="0018259C" w:rsidP="002C44FC">
      <w:pPr>
        <w:pStyle w:val="BodyTextIndent"/>
        <w:numPr>
          <w:ilvl w:val="0"/>
          <w:numId w:val="7"/>
        </w:numPr>
        <w:spacing w:before="60"/>
        <w:rPr>
          <w:rFonts w:asciiTheme="minorHAnsi" w:hAnsiTheme="minorHAnsi"/>
          <w:sz w:val="22"/>
          <w:szCs w:val="22"/>
        </w:rPr>
      </w:pPr>
      <w:r w:rsidRPr="00E910C0">
        <w:rPr>
          <w:rFonts w:asciiTheme="minorHAnsi" w:hAnsiTheme="minorHAnsi"/>
          <w:sz w:val="22"/>
          <w:szCs w:val="22"/>
          <w:lang w:val="sr-Cyrl-RS"/>
        </w:rPr>
        <w:t>Д</w:t>
      </w:r>
      <w:r w:rsidR="002C44FC" w:rsidRPr="00E910C0">
        <w:rPr>
          <w:rFonts w:asciiTheme="minorHAnsi" w:hAnsiTheme="minorHAnsi"/>
          <w:sz w:val="22"/>
          <w:szCs w:val="22"/>
        </w:rPr>
        <w:t>угорочне циљеве заштите, очувања и унапређивања и одрживог развоја;</w:t>
      </w:r>
    </w:p>
    <w:p w:rsidR="002C44FC" w:rsidRPr="00E910C0" w:rsidRDefault="0018259C" w:rsidP="002C44FC">
      <w:pPr>
        <w:pStyle w:val="BodyTextIndent"/>
        <w:numPr>
          <w:ilvl w:val="0"/>
          <w:numId w:val="7"/>
        </w:numPr>
        <w:spacing w:before="60"/>
        <w:rPr>
          <w:rFonts w:asciiTheme="minorHAnsi" w:hAnsiTheme="minorHAnsi"/>
          <w:sz w:val="22"/>
          <w:szCs w:val="22"/>
        </w:rPr>
      </w:pPr>
      <w:r w:rsidRPr="00E910C0">
        <w:rPr>
          <w:rFonts w:asciiTheme="minorHAnsi" w:hAnsiTheme="minorHAnsi"/>
          <w:sz w:val="22"/>
          <w:szCs w:val="22"/>
          <w:lang w:val="sr-Cyrl-RS"/>
        </w:rPr>
        <w:t>А</w:t>
      </w:r>
      <w:r w:rsidR="002C44FC" w:rsidRPr="00E910C0">
        <w:rPr>
          <w:rFonts w:asciiTheme="minorHAnsi" w:hAnsiTheme="minorHAnsi"/>
          <w:sz w:val="22"/>
          <w:szCs w:val="22"/>
        </w:rPr>
        <w:t>нализу и оцену услова за остваривање тих циљева;</w:t>
      </w:r>
    </w:p>
    <w:p w:rsidR="002C44FC" w:rsidRPr="00E910C0" w:rsidRDefault="0018259C" w:rsidP="002C44FC">
      <w:pPr>
        <w:pStyle w:val="BodyTextIndent"/>
        <w:numPr>
          <w:ilvl w:val="0"/>
          <w:numId w:val="7"/>
        </w:numPr>
        <w:spacing w:before="60"/>
        <w:rPr>
          <w:rFonts w:asciiTheme="minorHAnsi" w:hAnsiTheme="minorHAnsi"/>
          <w:sz w:val="22"/>
          <w:szCs w:val="22"/>
        </w:rPr>
      </w:pPr>
      <w:r w:rsidRPr="00E910C0">
        <w:rPr>
          <w:rFonts w:asciiTheme="minorHAnsi" w:hAnsiTheme="minorHAnsi"/>
          <w:sz w:val="22"/>
          <w:szCs w:val="22"/>
          <w:lang w:val="sr-Cyrl-RS"/>
        </w:rPr>
        <w:t>П</w:t>
      </w:r>
      <w:r w:rsidR="002C44FC" w:rsidRPr="00E910C0">
        <w:rPr>
          <w:rFonts w:asciiTheme="minorHAnsi" w:hAnsiTheme="minorHAnsi"/>
          <w:sz w:val="22"/>
          <w:szCs w:val="22"/>
        </w:rPr>
        <w:t>риоритетне активности и мере на заштити, одржавању, праћењу стања и унапређивању природних и створених вредности;</w:t>
      </w:r>
    </w:p>
    <w:p w:rsidR="002C44FC" w:rsidRPr="00E910C0" w:rsidRDefault="0018259C" w:rsidP="002C44FC">
      <w:pPr>
        <w:pStyle w:val="BodyTextIndent"/>
        <w:numPr>
          <w:ilvl w:val="0"/>
          <w:numId w:val="7"/>
        </w:numPr>
        <w:spacing w:before="60"/>
        <w:rPr>
          <w:rFonts w:asciiTheme="minorHAnsi" w:hAnsiTheme="minorHAnsi"/>
          <w:sz w:val="22"/>
          <w:szCs w:val="22"/>
        </w:rPr>
      </w:pPr>
      <w:r w:rsidRPr="00E910C0">
        <w:rPr>
          <w:rFonts w:asciiTheme="minorHAnsi" w:hAnsiTheme="minorHAnsi"/>
          <w:sz w:val="22"/>
          <w:szCs w:val="22"/>
          <w:lang w:val="sr-Cyrl-RS"/>
        </w:rPr>
        <w:t>П</w:t>
      </w:r>
      <w:r w:rsidR="002C44FC" w:rsidRPr="00E910C0">
        <w:rPr>
          <w:rFonts w:asciiTheme="minorHAnsi" w:hAnsiTheme="minorHAnsi"/>
          <w:sz w:val="22"/>
          <w:szCs w:val="22"/>
        </w:rPr>
        <w:t>риоритетне задатке научноистраживачког и образовног рада;</w:t>
      </w:r>
    </w:p>
    <w:p w:rsidR="002C44FC" w:rsidRPr="00E910C0" w:rsidRDefault="002C44FC" w:rsidP="002C44FC">
      <w:pPr>
        <w:pStyle w:val="BodyTextIndent"/>
        <w:numPr>
          <w:ilvl w:val="0"/>
          <w:numId w:val="7"/>
        </w:numPr>
        <w:spacing w:before="60"/>
        <w:rPr>
          <w:rFonts w:asciiTheme="minorHAnsi" w:hAnsiTheme="minorHAnsi"/>
          <w:sz w:val="22"/>
          <w:szCs w:val="22"/>
        </w:rPr>
      </w:pPr>
      <w:r w:rsidRPr="00E910C0">
        <w:rPr>
          <w:rFonts w:asciiTheme="minorHAnsi" w:hAnsiTheme="minorHAnsi"/>
          <w:sz w:val="22"/>
          <w:szCs w:val="22"/>
        </w:rPr>
        <w:t>планиране активности на одрживом коришћењу природних вредности, развоју и уређењу простора;</w:t>
      </w:r>
    </w:p>
    <w:p w:rsidR="002C44FC" w:rsidRPr="00E910C0" w:rsidRDefault="0018259C" w:rsidP="002C44FC">
      <w:pPr>
        <w:pStyle w:val="BodyTextIndent"/>
        <w:numPr>
          <w:ilvl w:val="0"/>
          <w:numId w:val="7"/>
        </w:numPr>
        <w:spacing w:before="60"/>
        <w:rPr>
          <w:rFonts w:asciiTheme="minorHAnsi" w:hAnsiTheme="minorHAnsi"/>
          <w:sz w:val="22"/>
          <w:szCs w:val="22"/>
        </w:rPr>
      </w:pPr>
      <w:r w:rsidRPr="00E910C0">
        <w:rPr>
          <w:rFonts w:asciiTheme="minorHAnsi" w:hAnsiTheme="minorHAnsi"/>
          <w:sz w:val="22"/>
          <w:szCs w:val="22"/>
          <w:lang w:val="sr-Cyrl-RS"/>
        </w:rPr>
        <w:t>П</w:t>
      </w:r>
      <w:r w:rsidR="002C44FC" w:rsidRPr="00E910C0">
        <w:rPr>
          <w:rFonts w:asciiTheme="minorHAnsi" w:hAnsiTheme="minorHAnsi"/>
          <w:sz w:val="22"/>
          <w:szCs w:val="22"/>
        </w:rPr>
        <w:t>росторну идентификацију планских намена и режима коришћења земљишта;</w:t>
      </w:r>
    </w:p>
    <w:p w:rsidR="002C44FC" w:rsidRPr="00E910C0" w:rsidRDefault="0018259C" w:rsidP="002C44FC">
      <w:pPr>
        <w:pStyle w:val="BodyTextIndent"/>
        <w:numPr>
          <w:ilvl w:val="0"/>
          <w:numId w:val="7"/>
        </w:numPr>
        <w:spacing w:before="60"/>
        <w:rPr>
          <w:rFonts w:asciiTheme="minorHAnsi" w:hAnsiTheme="minorHAnsi"/>
          <w:sz w:val="22"/>
          <w:szCs w:val="22"/>
        </w:rPr>
      </w:pPr>
      <w:r w:rsidRPr="00E910C0">
        <w:rPr>
          <w:rFonts w:asciiTheme="minorHAnsi" w:hAnsiTheme="minorHAnsi"/>
          <w:sz w:val="22"/>
          <w:szCs w:val="22"/>
        </w:rPr>
        <w:t xml:space="preserve"> </w:t>
      </w:r>
      <w:r w:rsidRPr="00E910C0">
        <w:rPr>
          <w:rFonts w:asciiTheme="minorHAnsi" w:hAnsiTheme="minorHAnsi"/>
          <w:sz w:val="22"/>
          <w:szCs w:val="22"/>
          <w:lang w:val="sr-Cyrl-RS"/>
        </w:rPr>
        <w:t>А</w:t>
      </w:r>
      <w:r w:rsidR="002C44FC" w:rsidRPr="00E910C0">
        <w:rPr>
          <w:rFonts w:asciiTheme="minorHAnsi" w:hAnsiTheme="minorHAnsi"/>
          <w:sz w:val="22"/>
          <w:szCs w:val="22"/>
        </w:rPr>
        <w:t>ктивности на промоцији вредности заштићеног подручја;</w:t>
      </w:r>
    </w:p>
    <w:p w:rsidR="002C44FC" w:rsidRPr="00E910C0" w:rsidRDefault="002C44FC" w:rsidP="002C44FC">
      <w:pPr>
        <w:pStyle w:val="BodyTextIndent"/>
        <w:numPr>
          <w:ilvl w:val="0"/>
          <w:numId w:val="7"/>
        </w:numPr>
        <w:spacing w:before="60"/>
        <w:rPr>
          <w:rFonts w:asciiTheme="minorHAnsi" w:hAnsiTheme="minorHAnsi"/>
          <w:sz w:val="22"/>
          <w:szCs w:val="22"/>
        </w:rPr>
      </w:pPr>
      <w:r w:rsidRPr="00E910C0">
        <w:rPr>
          <w:rFonts w:asciiTheme="minorHAnsi" w:hAnsiTheme="minorHAnsi"/>
          <w:sz w:val="22"/>
          <w:szCs w:val="22"/>
        </w:rPr>
        <w:t xml:space="preserve"> </w:t>
      </w:r>
      <w:r w:rsidR="0018259C" w:rsidRPr="00E910C0">
        <w:rPr>
          <w:rFonts w:asciiTheme="minorHAnsi" w:hAnsiTheme="minorHAnsi"/>
          <w:sz w:val="22"/>
          <w:szCs w:val="22"/>
          <w:lang w:val="sr-Cyrl-RS"/>
        </w:rPr>
        <w:t>С</w:t>
      </w:r>
      <w:r w:rsidRPr="00E910C0">
        <w:rPr>
          <w:rFonts w:asciiTheme="minorHAnsi" w:hAnsiTheme="minorHAnsi"/>
          <w:sz w:val="22"/>
          <w:szCs w:val="22"/>
        </w:rPr>
        <w:t>тудијску (истраживачку), програмску, планску и пројектну</w:t>
      </w:r>
      <w:r w:rsidR="000F6332" w:rsidRPr="00E910C0">
        <w:rPr>
          <w:rFonts w:asciiTheme="minorHAnsi" w:hAnsiTheme="minorHAnsi"/>
          <w:sz w:val="22"/>
          <w:szCs w:val="22"/>
          <w:lang w:val="sr-Cyrl-RS"/>
        </w:rPr>
        <w:t xml:space="preserve"> документацију потребну за спровођење циљева и активности;</w:t>
      </w:r>
    </w:p>
    <w:p w:rsidR="002C44FC" w:rsidRPr="00E910C0" w:rsidRDefault="0018259C" w:rsidP="002C44FC">
      <w:pPr>
        <w:pStyle w:val="BodyTextIndent"/>
        <w:numPr>
          <w:ilvl w:val="0"/>
          <w:numId w:val="7"/>
        </w:numPr>
        <w:spacing w:before="60"/>
        <w:rPr>
          <w:rFonts w:asciiTheme="minorHAnsi" w:hAnsiTheme="minorHAnsi"/>
          <w:sz w:val="22"/>
          <w:szCs w:val="22"/>
        </w:rPr>
      </w:pPr>
      <w:r w:rsidRPr="00E910C0">
        <w:rPr>
          <w:rFonts w:asciiTheme="minorHAnsi" w:hAnsiTheme="minorHAnsi"/>
          <w:sz w:val="22"/>
          <w:szCs w:val="22"/>
          <w:lang w:val="sr-Cyrl-RS"/>
        </w:rPr>
        <w:t>О</w:t>
      </w:r>
      <w:r w:rsidR="002C44FC" w:rsidRPr="00E910C0">
        <w:rPr>
          <w:rFonts w:asciiTheme="minorHAnsi" w:hAnsiTheme="minorHAnsi"/>
          <w:sz w:val="22"/>
          <w:szCs w:val="22"/>
        </w:rPr>
        <w:t>блике сарадње и партнерства с</w:t>
      </w:r>
      <w:r w:rsidR="00DC0927" w:rsidRPr="00E910C0">
        <w:rPr>
          <w:rFonts w:asciiTheme="minorHAnsi" w:hAnsiTheme="minorHAnsi"/>
          <w:sz w:val="22"/>
          <w:szCs w:val="22"/>
          <w:lang w:val="sr-Cyrl-RS"/>
        </w:rPr>
        <w:t>а</w:t>
      </w:r>
      <w:r w:rsidR="002C44FC" w:rsidRPr="00E910C0">
        <w:rPr>
          <w:rFonts w:asciiTheme="minorHAnsi" w:hAnsiTheme="minorHAnsi"/>
          <w:sz w:val="22"/>
          <w:szCs w:val="22"/>
        </w:rPr>
        <w:t xml:space="preserve"> локалним становништвом и другим власницима и корисницима непокретности;</w:t>
      </w:r>
    </w:p>
    <w:p w:rsidR="002C44FC" w:rsidRPr="00E910C0" w:rsidRDefault="0018259C" w:rsidP="002C44FC">
      <w:pPr>
        <w:pStyle w:val="BodyTextIndent"/>
        <w:numPr>
          <w:ilvl w:val="0"/>
          <w:numId w:val="7"/>
        </w:numPr>
        <w:spacing w:before="60"/>
        <w:rPr>
          <w:rFonts w:asciiTheme="minorHAnsi" w:hAnsiTheme="minorHAnsi"/>
          <w:sz w:val="22"/>
          <w:szCs w:val="22"/>
        </w:rPr>
      </w:pPr>
      <w:r w:rsidRPr="00E910C0">
        <w:rPr>
          <w:rFonts w:asciiTheme="minorHAnsi" w:hAnsiTheme="minorHAnsi"/>
          <w:sz w:val="22"/>
          <w:szCs w:val="22"/>
        </w:rPr>
        <w:lastRenderedPageBreak/>
        <w:t xml:space="preserve"> </w:t>
      </w:r>
      <w:r w:rsidRPr="00E910C0">
        <w:rPr>
          <w:rFonts w:asciiTheme="minorHAnsi" w:hAnsiTheme="minorHAnsi"/>
          <w:sz w:val="22"/>
          <w:szCs w:val="22"/>
          <w:lang w:val="sr-Cyrl-RS"/>
        </w:rPr>
        <w:t>А</w:t>
      </w:r>
      <w:r w:rsidR="002C44FC" w:rsidRPr="00E910C0">
        <w:rPr>
          <w:rFonts w:asciiTheme="minorHAnsi" w:hAnsiTheme="minorHAnsi"/>
          <w:sz w:val="22"/>
          <w:szCs w:val="22"/>
        </w:rPr>
        <w:t>ктивности и мере на спровођењу плана с</w:t>
      </w:r>
      <w:r w:rsidR="003A52BA" w:rsidRPr="00E910C0">
        <w:rPr>
          <w:rFonts w:asciiTheme="minorHAnsi" w:hAnsiTheme="minorHAnsi"/>
          <w:sz w:val="22"/>
          <w:szCs w:val="22"/>
          <w:lang w:val="sr-Cyrl-RS"/>
        </w:rPr>
        <w:t>а</w:t>
      </w:r>
      <w:r w:rsidR="002C44FC" w:rsidRPr="00E910C0">
        <w:rPr>
          <w:rFonts w:asciiTheme="minorHAnsi" w:hAnsiTheme="minorHAnsi"/>
          <w:sz w:val="22"/>
          <w:szCs w:val="22"/>
        </w:rPr>
        <w:t xml:space="preserve"> динамиком и субјектима реализације плана управљања и начин оцене успешности његове примене;</w:t>
      </w:r>
    </w:p>
    <w:p w:rsidR="000E48D7" w:rsidRPr="00A46D57" w:rsidRDefault="0018259C" w:rsidP="00A46D57">
      <w:pPr>
        <w:pStyle w:val="BodyTextIndent"/>
        <w:numPr>
          <w:ilvl w:val="0"/>
          <w:numId w:val="7"/>
        </w:numPr>
        <w:spacing w:before="60"/>
        <w:rPr>
          <w:rFonts w:asciiTheme="minorHAnsi" w:hAnsiTheme="minorHAnsi"/>
          <w:sz w:val="22"/>
          <w:szCs w:val="22"/>
        </w:rPr>
      </w:pPr>
      <w:r w:rsidRPr="00E910C0">
        <w:rPr>
          <w:rFonts w:asciiTheme="minorHAnsi" w:hAnsiTheme="minorHAnsi"/>
          <w:sz w:val="22"/>
          <w:szCs w:val="22"/>
        </w:rPr>
        <w:t xml:space="preserve"> </w:t>
      </w:r>
      <w:r w:rsidRPr="00E910C0">
        <w:rPr>
          <w:rFonts w:asciiTheme="minorHAnsi" w:hAnsiTheme="minorHAnsi"/>
          <w:sz w:val="22"/>
          <w:szCs w:val="22"/>
          <w:lang w:val="sr-Cyrl-RS"/>
        </w:rPr>
        <w:t>Ф</w:t>
      </w:r>
      <w:r w:rsidR="002C44FC" w:rsidRPr="00E910C0">
        <w:rPr>
          <w:rFonts w:asciiTheme="minorHAnsi" w:hAnsiTheme="minorHAnsi"/>
          <w:sz w:val="22"/>
          <w:szCs w:val="22"/>
        </w:rPr>
        <w:t>инансијска средства и друге материјалне претпоставке за извршавање поверених послова у управљању заштићеним подручјем и начин њиховог обезбеђења.</w:t>
      </w:r>
    </w:p>
    <w:p w:rsidR="000E48D7" w:rsidRDefault="002C44FC" w:rsidP="003F6464">
      <w:pPr>
        <w:overflowPunct w:val="0"/>
        <w:autoSpaceDE w:val="0"/>
        <w:autoSpaceDN w:val="0"/>
        <w:adjustRightInd w:val="0"/>
        <w:spacing w:line="276" w:lineRule="auto"/>
        <w:ind w:left="-284" w:firstLine="709"/>
        <w:jc w:val="both"/>
        <w:textAlignment w:val="baseline"/>
        <w:rPr>
          <w:rFonts w:asciiTheme="minorHAnsi" w:hAnsiTheme="minorHAnsi"/>
          <w:sz w:val="22"/>
          <w:szCs w:val="22"/>
          <w:lang w:val="sr-Latn-RS"/>
        </w:rPr>
      </w:pPr>
      <w:r w:rsidRPr="00E910C0">
        <w:rPr>
          <w:rFonts w:asciiTheme="minorHAnsi" w:hAnsiTheme="minorHAnsi"/>
          <w:sz w:val="22"/>
          <w:szCs w:val="22"/>
          <w:lang w:val="sr-Latn-RS"/>
        </w:rPr>
        <w:t>На план управљања из става 1. овог члана, сагласност даје покрајински орган надлежан за послове заштите животне средине по претходно прибављеном мишљењу Покрајинског завода за заштиту природе.</w:t>
      </w:r>
    </w:p>
    <w:p w:rsidR="00383FE1" w:rsidRPr="00383FE1" w:rsidRDefault="00383FE1" w:rsidP="00383FE1">
      <w:pPr>
        <w:overflowPunct w:val="0"/>
        <w:autoSpaceDE w:val="0"/>
        <w:autoSpaceDN w:val="0"/>
        <w:adjustRightInd w:val="0"/>
        <w:spacing w:line="276" w:lineRule="auto"/>
        <w:ind w:left="-284" w:firstLine="709"/>
        <w:jc w:val="both"/>
        <w:textAlignment w:val="baseline"/>
        <w:rPr>
          <w:rFonts w:asciiTheme="minorHAnsi" w:hAnsiTheme="minorHAnsi"/>
          <w:sz w:val="22"/>
          <w:szCs w:val="22"/>
          <w:lang w:val="sr-Latn-RS"/>
        </w:rPr>
      </w:pPr>
      <w:r w:rsidRPr="00383FE1">
        <w:rPr>
          <w:rFonts w:asciiTheme="minorHAnsi" w:hAnsiTheme="minorHAnsi"/>
          <w:sz w:val="22"/>
          <w:szCs w:val="22"/>
          <w:lang w:val="sr-Latn-RS"/>
        </w:rPr>
        <w:t xml:space="preserve">План управљања Управљач ће донети и доставити покрајинском органу управе надлежном за послове заштите животне средине најкасније </w:t>
      </w:r>
      <w:r w:rsidRPr="007A054C">
        <w:rPr>
          <w:rFonts w:asciiTheme="minorHAnsi" w:hAnsiTheme="minorHAnsi"/>
          <w:sz w:val="22"/>
          <w:szCs w:val="22"/>
          <w:lang w:val="sr-Latn-RS"/>
        </w:rPr>
        <w:t xml:space="preserve">у року од 10 месеци од дана </w:t>
      </w:r>
      <w:r w:rsidRPr="00383FE1">
        <w:rPr>
          <w:rFonts w:asciiTheme="minorHAnsi" w:hAnsiTheme="minorHAnsi"/>
          <w:sz w:val="22"/>
          <w:szCs w:val="22"/>
          <w:lang w:val="sr-Latn-RS"/>
        </w:rPr>
        <w:t xml:space="preserve">ступања на снагу ове одлуке. </w:t>
      </w:r>
    </w:p>
    <w:p w:rsidR="006A7E8B" w:rsidRPr="000A25DA" w:rsidRDefault="00383FE1" w:rsidP="006A7E8B">
      <w:pPr>
        <w:overflowPunct w:val="0"/>
        <w:autoSpaceDE w:val="0"/>
        <w:autoSpaceDN w:val="0"/>
        <w:adjustRightInd w:val="0"/>
        <w:spacing w:line="276" w:lineRule="auto"/>
        <w:ind w:left="-284" w:firstLine="709"/>
        <w:jc w:val="both"/>
        <w:textAlignment w:val="baseline"/>
        <w:rPr>
          <w:rFonts w:asciiTheme="minorHAnsi" w:hAnsiTheme="minorHAnsi"/>
          <w:sz w:val="22"/>
          <w:szCs w:val="22"/>
          <w:lang w:val="sr-Latn-RS"/>
        </w:rPr>
      </w:pPr>
      <w:r w:rsidRPr="00383FE1">
        <w:rPr>
          <w:rFonts w:asciiTheme="minorHAnsi" w:hAnsiTheme="minorHAnsi"/>
          <w:sz w:val="22"/>
          <w:szCs w:val="22"/>
          <w:lang w:val="sr-Latn-RS"/>
        </w:rPr>
        <w:t>Управљач је дужан да анализира спровођење Плана управљања и остварене резултате и, по потреби, изврши његову ревизију.</w:t>
      </w:r>
    </w:p>
    <w:p w:rsidR="00383FE1" w:rsidRPr="00611DDE" w:rsidRDefault="00383FE1" w:rsidP="00383FE1">
      <w:pPr>
        <w:spacing w:before="240" w:after="120"/>
        <w:jc w:val="center"/>
        <w:rPr>
          <w:rFonts w:asciiTheme="minorHAnsi" w:hAnsiTheme="minorHAnsi" w:cs="Arial"/>
          <w:sz w:val="22"/>
          <w:szCs w:val="22"/>
          <w:lang w:val="sr-Cyrl-RS"/>
        </w:rPr>
      </w:pPr>
      <w:r w:rsidRPr="00611DDE">
        <w:rPr>
          <w:rFonts w:asciiTheme="minorHAnsi" w:hAnsiTheme="minorHAnsi" w:cs="Arial"/>
          <w:sz w:val="22"/>
          <w:szCs w:val="22"/>
          <w:lang w:val="sr-Cyrl-RS"/>
        </w:rPr>
        <w:t xml:space="preserve">Члан </w:t>
      </w:r>
      <w:r w:rsidRPr="00611DDE">
        <w:rPr>
          <w:rFonts w:asciiTheme="minorHAnsi" w:hAnsiTheme="minorHAnsi" w:cs="Arial"/>
          <w:sz w:val="22"/>
          <w:szCs w:val="22"/>
          <w:lang w:val="sr-Latn-RS"/>
        </w:rPr>
        <w:t>9</w:t>
      </w:r>
      <w:r w:rsidRPr="00611DDE">
        <w:rPr>
          <w:rFonts w:asciiTheme="minorHAnsi" w:hAnsiTheme="minorHAnsi" w:cs="Arial"/>
          <w:sz w:val="22"/>
          <w:szCs w:val="22"/>
          <w:lang w:val="sr-Cyrl-RS"/>
        </w:rPr>
        <w:t>.</w:t>
      </w:r>
    </w:p>
    <w:p w:rsidR="00A46D57" w:rsidRPr="00E910C0" w:rsidRDefault="00A46D57" w:rsidP="003F6464">
      <w:pPr>
        <w:overflowPunct w:val="0"/>
        <w:autoSpaceDE w:val="0"/>
        <w:autoSpaceDN w:val="0"/>
        <w:adjustRightInd w:val="0"/>
        <w:spacing w:line="276" w:lineRule="auto"/>
        <w:ind w:left="-284" w:firstLine="709"/>
        <w:jc w:val="both"/>
        <w:textAlignment w:val="baseline"/>
        <w:rPr>
          <w:rFonts w:asciiTheme="minorHAnsi" w:hAnsiTheme="minorHAnsi"/>
          <w:sz w:val="22"/>
          <w:szCs w:val="22"/>
          <w:lang w:val="sr-Latn-RS"/>
        </w:rPr>
      </w:pPr>
    </w:p>
    <w:p w:rsidR="00654579" w:rsidRPr="00611DDE" w:rsidRDefault="002C44FC" w:rsidP="00654579">
      <w:pPr>
        <w:overflowPunct w:val="0"/>
        <w:autoSpaceDE w:val="0"/>
        <w:autoSpaceDN w:val="0"/>
        <w:adjustRightInd w:val="0"/>
        <w:spacing w:line="276" w:lineRule="auto"/>
        <w:ind w:left="-284" w:firstLine="709"/>
        <w:jc w:val="both"/>
        <w:textAlignment w:val="baseline"/>
        <w:rPr>
          <w:rFonts w:asciiTheme="minorHAnsi" w:hAnsiTheme="minorHAnsi"/>
          <w:sz w:val="22"/>
          <w:szCs w:val="22"/>
          <w:lang w:val="sr-Cyrl-RS"/>
        </w:rPr>
      </w:pPr>
      <w:r w:rsidRPr="00E910C0">
        <w:rPr>
          <w:rFonts w:asciiTheme="minorHAnsi" w:hAnsiTheme="minorHAnsi"/>
          <w:sz w:val="22"/>
          <w:szCs w:val="22"/>
          <w:lang w:val="sr-Latn-RS"/>
        </w:rPr>
        <w:t xml:space="preserve">План управљања из </w:t>
      </w:r>
      <w:r w:rsidR="0078485F">
        <w:rPr>
          <w:rFonts w:asciiTheme="minorHAnsi" w:hAnsiTheme="minorHAnsi"/>
          <w:sz w:val="22"/>
          <w:szCs w:val="22"/>
          <w:lang w:val="sr-Cyrl-RS"/>
        </w:rPr>
        <w:t>члана 8</w:t>
      </w:r>
      <w:r w:rsidR="0078485F">
        <w:rPr>
          <w:rFonts w:asciiTheme="minorHAnsi" w:hAnsiTheme="minorHAnsi"/>
          <w:sz w:val="22"/>
          <w:szCs w:val="22"/>
          <w:lang w:val="sr-Latn-RS"/>
        </w:rPr>
        <w:t xml:space="preserve">. </w:t>
      </w:r>
      <w:r w:rsidR="0078485F">
        <w:rPr>
          <w:rFonts w:asciiTheme="minorHAnsi" w:hAnsiTheme="minorHAnsi"/>
          <w:sz w:val="22"/>
          <w:szCs w:val="22"/>
          <w:lang w:val="sr-Cyrl-RS"/>
        </w:rPr>
        <w:t>о</w:t>
      </w:r>
      <w:r w:rsidR="0078485F">
        <w:rPr>
          <w:rFonts w:asciiTheme="minorHAnsi" w:hAnsiTheme="minorHAnsi"/>
          <w:sz w:val="22"/>
          <w:szCs w:val="22"/>
          <w:lang w:val="sr-Latn-RS"/>
        </w:rPr>
        <w:t>в</w:t>
      </w:r>
      <w:r w:rsidR="0078485F">
        <w:rPr>
          <w:rFonts w:asciiTheme="minorHAnsi" w:hAnsiTheme="minorHAnsi"/>
          <w:sz w:val="22"/>
          <w:szCs w:val="22"/>
          <w:lang w:val="sr-Cyrl-RS"/>
        </w:rPr>
        <w:t>е одлуке</w:t>
      </w:r>
      <w:r w:rsidR="00762187">
        <w:rPr>
          <w:rFonts w:asciiTheme="minorHAnsi" w:hAnsiTheme="minorHAnsi"/>
          <w:sz w:val="22"/>
          <w:szCs w:val="22"/>
          <w:lang w:val="sr-Latn-RS"/>
        </w:rPr>
        <w:t xml:space="preserve"> остварује се годишњим програм</w:t>
      </w:r>
      <w:r w:rsidR="00762187">
        <w:rPr>
          <w:rFonts w:asciiTheme="minorHAnsi" w:hAnsiTheme="minorHAnsi"/>
          <w:sz w:val="22"/>
          <w:szCs w:val="22"/>
          <w:lang w:val="sr-Cyrl-RS"/>
        </w:rPr>
        <w:t>има</w:t>
      </w:r>
      <w:r w:rsidRPr="00E910C0">
        <w:rPr>
          <w:rFonts w:asciiTheme="minorHAnsi" w:hAnsiTheme="minorHAnsi"/>
          <w:sz w:val="22"/>
          <w:szCs w:val="22"/>
          <w:lang w:val="sr-Latn-RS"/>
        </w:rPr>
        <w:t xml:space="preserve"> управљања </w:t>
      </w:r>
      <w:r w:rsidR="00654579" w:rsidRPr="00611DDE">
        <w:rPr>
          <w:rFonts w:asciiTheme="minorHAnsi" w:hAnsiTheme="minorHAnsi"/>
          <w:sz w:val="22"/>
          <w:szCs w:val="22"/>
          <w:lang w:val="sr-Cyrl-RS"/>
        </w:rPr>
        <w:t>које ће Управљач донети и доставити покрајинском органу управе надлежаном за послове заштите животне средине на сагласност. До доношења Плана управљања Управљач ће годишњи програм управљања донети и доставити на сагласност у року од 30 дана од дана ступања на снагу ове одлуке.</w:t>
      </w:r>
    </w:p>
    <w:p w:rsidR="00F43045" w:rsidRPr="00611DDE" w:rsidRDefault="00F43045" w:rsidP="00F43045">
      <w:pPr>
        <w:overflowPunct w:val="0"/>
        <w:autoSpaceDE w:val="0"/>
        <w:autoSpaceDN w:val="0"/>
        <w:adjustRightInd w:val="0"/>
        <w:spacing w:line="276" w:lineRule="auto"/>
        <w:ind w:left="-284" w:firstLine="709"/>
        <w:jc w:val="both"/>
        <w:textAlignment w:val="baseline"/>
        <w:rPr>
          <w:rFonts w:asciiTheme="minorHAnsi" w:hAnsiTheme="minorHAnsi"/>
          <w:sz w:val="22"/>
          <w:szCs w:val="22"/>
          <w:lang w:val="sr-Cyrl-RS"/>
        </w:rPr>
      </w:pPr>
      <w:r w:rsidRPr="00611DDE">
        <w:rPr>
          <w:rFonts w:asciiTheme="minorHAnsi" w:hAnsiTheme="minorHAnsi"/>
          <w:sz w:val="22"/>
          <w:szCs w:val="22"/>
          <w:lang w:val="sr-Cyrl-RS"/>
        </w:rPr>
        <w:t xml:space="preserve">Годишњи програм управљања из става 1. овог члана </w:t>
      </w:r>
      <w:r w:rsidRPr="00E266B1">
        <w:rPr>
          <w:rFonts w:asciiTheme="minorHAnsi" w:hAnsiTheme="minorHAnsi"/>
          <w:sz w:val="22"/>
          <w:szCs w:val="22"/>
          <w:lang w:val="sr-Cyrl-RS"/>
        </w:rPr>
        <w:t>садржи нарочито: сажет</w:t>
      </w:r>
      <w:r w:rsidRPr="00611DDE">
        <w:rPr>
          <w:rFonts w:asciiTheme="minorHAnsi" w:hAnsiTheme="minorHAnsi"/>
          <w:sz w:val="22"/>
          <w:szCs w:val="22"/>
          <w:lang w:val="sr-Cyrl-RS"/>
        </w:rPr>
        <w:t xml:space="preserve"> приказ природних и других вредности заштићеног подручја, циљева заштите и одрживог коришћења могућности и ограничења за њихово остваривање; детаљан приказ годишњих задатака односно послова на чувању, одржавању, унапређењу, приказивању и одрживом коришћењу заштићеног подручја за потребе науке, образовања, рекреације и туризма и укупног социо-економског развоја; приказ конкретних послова на изради и доношењу управљачких документа, првенствено Плана управљања, правилника о унутрашњем реду и  чуварској служби и акта о накнади за коришћење заштићеног подручја; приказ задатака на обележавању заштићеног подручја, заснивању информационог система и противпожарној заштити; приказ субјеката и организационих и материјалних услова за извршење програма, висине и извора потребних финансијских средстава.</w:t>
      </w:r>
    </w:p>
    <w:p w:rsidR="006A7E8B" w:rsidRPr="00481809" w:rsidRDefault="002C44FC" w:rsidP="00481809">
      <w:pPr>
        <w:overflowPunct w:val="0"/>
        <w:autoSpaceDE w:val="0"/>
        <w:autoSpaceDN w:val="0"/>
        <w:adjustRightInd w:val="0"/>
        <w:spacing w:line="276" w:lineRule="auto"/>
        <w:ind w:left="-284" w:firstLine="709"/>
        <w:jc w:val="both"/>
        <w:textAlignment w:val="baseline"/>
        <w:rPr>
          <w:rFonts w:asciiTheme="minorHAnsi" w:hAnsiTheme="minorHAnsi"/>
          <w:sz w:val="22"/>
          <w:szCs w:val="22"/>
          <w:lang w:val="sr-Latn-RS"/>
        </w:rPr>
      </w:pPr>
      <w:r w:rsidRPr="00E910C0">
        <w:rPr>
          <w:rFonts w:asciiTheme="minorHAnsi" w:hAnsiTheme="minorHAnsi"/>
          <w:sz w:val="22"/>
          <w:szCs w:val="22"/>
          <w:lang w:val="sr-Latn-RS"/>
        </w:rPr>
        <w:t>Извештај о остваривању годишњег програма</w:t>
      </w:r>
      <w:r w:rsidRPr="00E910C0">
        <w:rPr>
          <w:rFonts w:asciiTheme="minorHAnsi" w:hAnsiTheme="minorHAnsi"/>
          <w:sz w:val="22"/>
          <w:szCs w:val="22"/>
          <w:lang w:val="sr-Cyrl-RS"/>
        </w:rPr>
        <w:t xml:space="preserve"> управљања</w:t>
      </w:r>
      <w:r w:rsidRPr="00E910C0">
        <w:rPr>
          <w:rFonts w:asciiTheme="minorHAnsi" w:hAnsiTheme="minorHAnsi"/>
          <w:sz w:val="22"/>
          <w:szCs w:val="22"/>
          <w:lang w:val="sr-Latn-RS"/>
        </w:rPr>
        <w:t xml:space="preserve"> за претходну годину</w:t>
      </w:r>
      <w:r w:rsidRPr="00E910C0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Pr="00E910C0">
        <w:rPr>
          <w:rFonts w:asciiTheme="minorHAnsi" w:hAnsiTheme="minorHAnsi"/>
          <w:sz w:val="22"/>
          <w:szCs w:val="22"/>
          <w:lang w:val="sr-Latn-RS"/>
        </w:rPr>
        <w:t>управљач доставља покрајинском органу надлежном за заштиту животне средине до 15. децембра текуће године</w:t>
      </w:r>
      <w:r w:rsidRPr="00E910C0">
        <w:rPr>
          <w:rFonts w:asciiTheme="minorHAnsi" w:hAnsiTheme="minorHAnsi"/>
          <w:sz w:val="22"/>
          <w:szCs w:val="22"/>
          <w:lang w:val="sr-Cyrl-RS"/>
        </w:rPr>
        <w:t>,</w:t>
      </w:r>
      <w:r w:rsidRPr="00E910C0">
        <w:rPr>
          <w:rFonts w:asciiTheme="minorHAnsi" w:hAnsiTheme="minorHAnsi"/>
          <w:sz w:val="22"/>
          <w:szCs w:val="22"/>
          <w:lang w:val="sr-Latn-RS"/>
        </w:rPr>
        <w:t xml:space="preserve"> годишњи програм управљања за наредну годину</w:t>
      </w:r>
      <w:r w:rsidR="002D0A23" w:rsidRPr="00E910C0">
        <w:rPr>
          <w:rFonts w:asciiTheme="minorHAnsi" w:hAnsiTheme="minorHAnsi"/>
          <w:sz w:val="22"/>
          <w:szCs w:val="22"/>
          <w:lang w:val="sr-Cyrl-RS"/>
        </w:rPr>
        <w:t>,</w:t>
      </w:r>
      <w:r w:rsidRPr="00E910C0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Pr="00E910C0">
        <w:rPr>
          <w:rFonts w:asciiTheme="minorHAnsi" w:hAnsiTheme="minorHAnsi"/>
          <w:sz w:val="22"/>
          <w:szCs w:val="22"/>
          <w:lang w:val="sr-Latn-RS"/>
        </w:rPr>
        <w:t xml:space="preserve">управљач доставља покрајинском органу надлежном за заштиту животне средине до 15. </w:t>
      </w:r>
      <w:r w:rsidRPr="00E910C0">
        <w:rPr>
          <w:rFonts w:asciiTheme="minorHAnsi" w:hAnsiTheme="minorHAnsi"/>
          <w:sz w:val="22"/>
          <w:szCs w:val="22"/>
          <w:lang w:val="sr-Cyrl-RS"/>
        </w:rPr>
        <w:t xml:space="preserve">новембра </w:t>
      </w:r>
      <w:r w:rsidRPr="00E910C0">
        <w:rPr>
          <w:rFonts w:asciiTheme="minorHAnsi" w:hAnsiTheme="minorHAnsi"/>
          <w:sz w:val="22"/>
          <w:szCs w:val="22"/>
          <w:lang w:val="sr-Latn-RS"/>
        </w:rPr>
        <w:t>текуће године, а извештај о остваривању плана управљања из става 1. овога члана најкасније 60 дана пре истека периода за који је план донет.</w:t>
      </w:r>
    </w:p>
    <w:p w:rsidR="0053342D" w:rsidRPr="00CD3A23" w:rsidRDefault="002C44FC" w:rsidP="00E9685E">
      <w:pPr>
        <w:overflowPunct w:val="0"/>
        <w:autoSpaceDE w:val="0"/>
        <w:autoSpaceDN w:val="0"/>
        <w:adjustRightInd w:val="0"/>
        <w:spacing w:line="276" w:lineRule="auto"/>
        <w:ind w:left="-284" w:firstLine="709"/>
        <w:jc w:val="both"/>
        <w:textAlignment w:val="baseline"/>
        <w:rPr>
          <w:rFonts w:asciiTheme="minorHAnsi" w:hAnsiTheme="minorHAnsi"/>
          <w:sz w:val="22"/>
          <w:szCs w:val="22"/>
          <w:lang w:val="sr-Latn-RS"/>
        </w:rPr>
      </w:pPr>
      <w:r w:rsidRPr="00CD3A23">
        <w:rPr>
          <w:rFonts w:asciiTheme="minorHAnsi" w:hAnsiTheme="minorHAnsi"/>
          <w:sz w:val="22"/>
          <w:szCs w:val="22"/>
          <w:lang w:val="sr-Latn-RS"/>
        </w:rPr>
        <w:t xml:space="preserve">О предлогу плана управљања заштићеним подручјем управљач је дужан да обавести јавност. </w:t>
      </w:r>
    </w:p>
    <w:p w:rsidR="0053342D" w:rsidRPr="00CD3A23" w:rsidRDefault="002C44FC" w:rsidP="00E76D76">
      <w:pPr>
        <w:overflowPunct w:val="0"/>
        <w:autoSpaceDE w:val="0"/>
        <w:autoSpaceDN w:val="0"/>
        <w:adjustRightInd w:val="0"/>
        <w:spacing w:line="276" w:lineRule="auto"/>
        <w:ind w:left="-284" w:firstLine="709"/>
        <w:jc w:val="both"/>
        <w:textAlignment w:val="baseline"/>
        <w:rPr>
          <w:rFonts w:asciiTheme="minorHAnsi" w:hAnsiTheme="minorHAnsi"/>
          <w:sz w:val="22"/>
          <w:szCs w:val="22"/>
          <w:lang w:val="sr-Latn-RS"/>
        </w:rPr>
      </w:pPr>
      <w:r w:rsidRPr="00CD3A23">
        <w:rPr>
          <w:rFonts w:asciiTheme="minorHAnsi" w:hAnsiTheme="minorHAnsi"/>
          <w:sz w:val="22"/>
          <w:szCs w:val="22"/>
          <w:lang w:val="sr-Latn-RS"/>
        </w:rPr>
        <w:t>Обавештење јавности подразумева јавни увид у предложени план.</w:t>
      </w:r>
    </w:p>
    <w:p w:rsidR="00481809" w:rsidRPr="00F36F0D" w:rsidRDefault="002C44FC" w:rsidP="00F36F0D">
      <w:pPr>
        <w:overflowPunct w:val="0"/>
        <w:autoSpaceDE w:val="0"/>
        <w:autoSpaceDN w:val="0"/>
        <w:adjustRightInd w:val="0"/>
        <w:spacing w:line="276" w:lineRule="auto"/>
        <w:ind w:left="-284" w:firstLine="709"/>
        <w:jc w:val="both"/>
        <w:textAlignment w:val="baseline"/>
        <w:rPr>
          <w:rFonts w:asciiTheme="minorHAnsi" w:hAnsiTheme="minorHAnsi"/>
          <w:sz w:val="22"/>
          <w:szCs w:val="22"/>
          <w:lang w:val="sr-Latn-RS"/>
        </w:rPr>
      </w:pPr>
      <w:r w:rsidRPr="00CD3A23">
        <w:rPr>
          <w:rFonts w:asciiTheme="minorHAnsi" w:hAnsiTheme="minorHAnsi"/>
          <w:sz w:val="22"/>
          <w:szCs w:val="22"/>
          <w:lang w:val="sr-Latn-RS"/>
        </w:rPr>
        <w:t xml:space="preserve">Јавни увид организује и спроводи управљач </w:t>
      </w:r>
      <w:r w:rsidR="00250361" w:rsidRPr="00CD3A23">
        <w:rPr>
          <w:rFonts w:asciiTheme="minorHAnsi" w:hAnsiTheme="minorHAnsi"/>
          <w:sz w:val="22"/>
          <w:szCs w:val="22"/>
          <w:lang w:val="sr-Cyrl-RS"/>
        </w:rPr>
        <w:t xml:space="preserve">заштићеног подручја </w:t>
      </w:r>
      <w:r w:rsidRPr="00CD3A23">
        <w:rPr>
          <w:rFonts w:asciiTheme="minorHAnsi" w:hAnsiTheme="minorHAnsi"/>
          <w:sz w:val="22"/>
          <w:szCs w:val="22"/>
          <w:lang w:val="sr-Latn-RS"/>
        </w:rPr>
        <w:t>и траје 30 дана.</w:t>
      </w:r>
    </w:p>
    <w:p w:rsidR="008740F2" w:rsidRDefault="008740F2" w:rsidP="002C44FC">
      <w:pPr>
        <w:spacing w:before="240" w:after="120"/>
        <w:jc w:val="center"/>
        <w:rPr>
          <w:rFonts w:asciiTheme="minorHAnsi" w:hAnsiTheme="minorHAnsi" w:cs="Arial"/>
          <w:sz w:val="22"/>
          <w:szCs w:val="22"/>
          <w:lang w:val="sr-Cyrl-RS"/>
        </w:rPr>
      </w:pPr>
    </w:p>
    <w:p w:rsidR="008740F2" w:rsidRDefault="008740F2" w:rsidP="002C44FC">
      <w:pPr>
        <w:spacing w:before="240" w:after="120"/>
        <w:jc w:val="center"/>
        <w:rPr>
          <w:rFonts w:asciiTheme="minorHAnsi" w:hAnsiTheme="minorHAnsi" w:cs="Arial"/>
          <w:sz w:val="22"/>
          <w:szCs w:val="22"/>
          <w:lang w:val="sr-Cyrl-RS"/>
        </w:rPr>
      </w:pPr>
    </w:p>
    <w:p w:rsidR="008740F2" w:rsidRDefault="008740F2" w:rsidP="002C44FC">
      <w:pPr>
        <w:spacing w:before="240" w:after="120"/>
        <w:jc w:val="center"/>
        <w:rPr>
          <w:rFonts w:asciiTheme="minorHAnsi" w:hAnsiTheme="minorHAnsi" w:cs="Arial"/>
          <w:sz w:val="22"/>
          <w:szCs w:val="22"/>
          <w:lang w:val="sr-Cyrl-RS"/>
        </w:rPr>
      </w:pPr>
    </w:p>
    <w:p w:rsidR="002C44FC" w:rsidRPr="00E910C0" w:rsidRDefault="00A14C1A" w:rsidP="002C44FC">
      <w:pPr>
        <w:spacing w:before="240" w:after="120"/>
        <w:jc w:val="center"/>
        <w:rPr>
          <w:rFonts w:asciiTheme="minorHAnsi" w:hAnsiTheme="minorHAnsi" w:cs="Arial"/>
          <w:sz w:val="22"/>
          <w:szCs w:val="22"/>
          <w:lang w:val="sr-Cyrl-RS"/>
        </w:rPr>
      </w:pPr>
      <w:r>
        <w:rPr>
          <w:rFonts w:asciiTheme="minorHAnsi" w:hAnsiTheme="minorHAnsi" w:cs="Arial"/>
          <w:sz w:val="22"/>
          <w:szCs w:val="22"/>
          <w:lang w:val="sr-Cyrl-RS"/>
        </w:rPr>
        <w:lastRenderedPageBreak/>
        <w:t>Члан 10</w:t>
      </w:r>
      <w:r w:rsidR="002C44FC" w:rsidRPr="00E910C0">
        <w:rPr>
          <w:rFonts w:asciiTheme="minorHAnsi" w:hAnsiTheme="minorHAnsi" w:cs="Arial"/>
          <w:sz w:val="22"/>
          <w:szCs w:val="22"/>
          <w:lang w:val="sr-Cyrl-RS"/>
        </w:rPr>
        <w:t>.</w:t>
      </w:r>
    </w:p>
    <w:p w:rsidR="006267EA" w:rsidRDefault="006267EA" w:rsidP="002C16B9">
      <w:pPr>
        <w:overflowPunct w:val="0"/>
        <w:autoSpaceDE w:val="0"/>
        <w:autoSpaceDN w:val="0"/>
        <w:adjustRightInd w:val="0"/>
        <w:spacing w:line="276" w:lineRule="auto"/>
        <w:ind w:left="-284" w:firstLine="709"/>
        <w:jc w:val="both"/>
        <w:textAlignment w:val="baseline"/>
        <w:rPr>
          <w:rFonts w:asciiTheme="minorHAnsi" w:hAnsiTheme="minorHAnsi"/>
          <w:sz w:val="22"/>
          <w:szCs w:val="22"/>
          <w:lang w:val="sr-Cyrl-RS"/>
        </w:rPr>
      </w:pPr>
    </w:p>
    <w:p w:rsidR="002C16B9" w:rsidRPr="00746BF8" w:rsidRDefault="002C44FC" w:rsidP="002C16B9">
      <w:pPr>
        <w:overflowPunct w:val="0"/>
        <w:autoSpaceDE w:val="0"/>
        <w:autoSpaceDN w:val="0"/>
        <w:adjustRightInd w:val="0"/>
        <w:spacing w:line="276" w:lineRule="auto"/>
        <w:ind w:left="-284" w:firstLine="709"/>
        <w:jc w:val="both"/>
        <w:textAlignment w:val="baseline"/>
        <w:rPr>
          <w:rFonts w:asciiTheme="minorHAnsi" w:hAnsiTheme="minorHAnsi"/>
          <w:sz w:val="22"/>
          <w:szCs w:val="22"/>
          <w:lang w:val="sr-Cyrl-RS"/>
        </w:rPr>
      </w:pPr>
      <w:r w:rsidRPr="00E910C0">
        <w:rPr>
          <w:rFonts w:asciiTheme="minorHAnsi" w:hAnsiTheme="minorHAnsi"/>
          <w:sz w:val="22"/>
          <w:szCs w:val="22"/>
          <w:lang w:val="sr-Latn-RS"/>
        </w:rPr>
        <w:t xml:space="preserve">Управљач је дужан да обезбеди унутрашњи ред и чување </w:t>
      </w:r>
      <w:r w:rsidR="00D06765" w:rsidRPr="00E910C0">
        <w:rPr>
          <w:rFonts w:asciiTheme="minorHAnsi" w:hAnsiTheme="minorHAnsi"/>
          <w:sz w:val="22"/>
          <w:szCs w:val="22"/>
          <w:lang w:val="sr-Latn-RS"/>
        </w:rPr>
        <w:t xml:space="preserve">заштићеног подручја у складу с </w:t>
      </w:r>
      <w:r w:rsidR="00D06765" w:rsidRPr="00E910C0">
        <w:rPr>
          <w:rFonts w:asciiTheme="minorHAnsi" w:hAnsiTheme="minorHAnsi"/>
          <w:sz w:val="22"/>
          <w:szCs w:val="22"/>
          <w:lang w:val="sr-Cyrl-RS"/>
        </w:rPr>
        <w:t>П</w:t>
      </w:r>
      <w:r w:rsidRPr="00E910C0">
        <w:rPr>
          <w:rFonts w:asciiTheme="minorHAnsi" w:hAnsiTheme="minorHAnsi"/>
          <w:sz w:val="22"/>
          <w:szCs w:val="22"/>
          <w:lang w:val="sr-Latn-RS"/>
        </w:rPr>
        <w:t xml:space="preserve">равилником о унутрашњем реду и чуварској служби који доноси уз сагласност </w:t>
      </w:r>
      <w:r w:rsidRPr="00746BF8">
        <w:rPr>
          <w:rFonts w:asciiTheme="minorHAnsi" w:hAnsiTheme="minorHAnsi"/>
          <w:sz w:val="22"/>
          <w:szCs w:val="22"/>
          <w:lang w:val="sr-Latn-RS"/>
        </w:rPr>
        <w:t xml:space="preserve">покрајинског органа </w:t>
      </w:r>
      <w:r w:rsidR="002C16B9" w:rsidRPr="00746BF8">
        <w:rPr>
          <w:rFonts w:asciiTheme="minorHAnsi" w:hAnsiTheme="minorHAnsi"/>
          <w:sz w:val="22"/>
          <w:szCs w:val="22"/>
          <w:lang w:val="sr-Cyrl-RS"/>
        </w:rPr>
        <w:t xml:space="preserve">управе </w:t>
      </w:r>
      <w:r w:rsidR="002C16B9" w:rsidRPr="006267EA">
        <w:rPr>
          <w:rFonts w:asciiTheme="minorHAnsi" w:hAnsiTheme="minorHAnsi"/>
          <w:sz w:val="22"/>
          <w:szCs w:val="22"/>
          <w:lang w:val="sr-Cyrl-RS"/>
        </w:rPr>
        <w:t>надлежног</w:t>
      </w:r>
      <w:r w:rsidR="002C16B9" w:rsidRPr="00746BF8">
        <w:rPr>
          <w:rFonts w:asciiTheme="minorHAnsi" w:hAnsiTheme="minorHAnsi"/>
          <w:sz w:val="22"/>
          <w:szCs w:val="22"/>
          <w:lang w:val="sr-Latn-RS"/>
        </w:rPr>
        <w:t xml:space="preserve"> </w:t>
      </w:r>
      <w:r w:rsidR="002C16B9" w:rsidRPr="006267EA">
        <w:rPr>
          <w:rFonts w:asciiTheme="minorHAnsi" w:hAnsiTheme="minorHAnsi"/>
          <w:sz w:val="22"/>
          <w:szCs w:val="22"/>
          <w:lang w:val="sr-Cyrl-RS"/>
        </w:rPr>
        <w:t>за</w:t>
      </w:r>
      <w:r w:rsidR="002C16B9" w:rsidRPr="00746BF8">
        <w:rPr>
          <w:rFonts w:asciiTheme="minorHAnsi" w:hAnsiTheme="minorHAnsi"/>
          <w:sz w:val="22"/>
          <w:szCs w:val="22"/>
          <w:lang w:val="sr-Latn-RS"/>
        </w:rPr>
        <w:t xml:space="preserve"> </w:t>
      </w:r>
      <w:r w:rsidR="002C16B9" w:rsidRPr="006267EA">
        <w:rPr>
          <w:rFonts w:asciiTheme="minorHAnsi" w:hAnsiTheme="minorHAnsi"/>
          <w:sz w:val="22"/>
          <w:szCs w:val="22"/>
          <w:lang w:val="sr-Cyrl-RS"/>
        </w:rPr>
        <w:t>послове</w:t>
      </w:r>
      <w:r w:rsidR="002C16B9" w:rsidRPr="00746BF8">
        <w:rPr>
          <w:rFonts w:asciiTheme="minorHAnsi" w:hAnsiTheme="minorHAnsi"/>
          <w:sz w:val="22"/>
          <w:szCs w:val="22"/>
          <w:lang w:val="sr-Latn-RS"/>
        </w:rPr>
        <w:t xml:space="preserve"> </w:t>
      </w:r>
      <w:r w:rsidR="002C16B9" w:rsidRPr="006267EA">
        <w:rPr>
          <w:rFonts w:asciiTheme="minorHAnsi" w:hAnsiTheme="minorHAnsi"/>
          <w:sz w:val="22"/>
          <w:szCs w:val="22"/>
          <w:lang w:val="sr-Cyrl-RS"/>
        </w:rPr>
        <w:t>заштите</w:t>
      </w:r>
      <w:r w:rsidR="002C16B9" w:rsidRPr="00746BF8">
        <w:rPr>
          <w:rFonts w:asciiTheme="minorHAnsi" w:hAnsiTheme="minorHAnsi"/>
          <w:sz w:val="22"/>
          <w:szCs w:val="22"/>
          <w:lang w:val="sr-Latn-RS"/>
        </w:rPr>
        <w:t xml:space="preserve"> </w:t>
      </w:r>
      <w:r w:rsidR="002C16B9" w:rsidRPr="006267EA">
        <w:rPr>
          <w:rFonts w:asciiTheme="minorHAnsi" w:hAnsiTheme="minorHAnsi"/>
          <w:sz w:val="22"/>
          <w:szCs w:val="22"/>
          <w:lang w:val="sr-Cyrl-RS"/>
        </w:rPr>
        <w:t>животне</w:t>
      </w:r>
      <w:r w:rsidR="002C16B9" w:rsidRPr="00746BF8">
        <w:rPr>
          <w:rFonts w:asciiTheme="minorHAnsi" w:hAnsiTheme="minorHAnsi"/>
          <w:sz w:val="22"/>
          <w:szCs w:val="22"/>
          <w:lang w:val="sr-Latn-RS"/>
        </w:rPr>
        <w:t xml:space="preserve"> </w:t>
      </w:r>
      <w:r w:rsidR="002C16B9" w:rsidRPr="006267EA">
        <w:rPr>
          <w:rFonts w:asciiTheme="minorHAnsi" w:hAnsiTheme="minorHAnsi"/>
          <w:sz w:val="22"/>
          <w:szCs w:val="22"/>
          <w:lang w:val="sr-Cyrl-RS"/>
        </w:rPr>
        <w:t>средине</w:t>
      </w:r>
      <w:r w:rsidR="002C16B9" w:rsidRPr="00746BF8">
        <w:rPr>
          <w:rFonts w:asciiTheme="minorHAnsi" w:hAnsiTheme="minorHAnsi"/>
          <w:sz w:val="22"/>
          <w:szCs w:val="22"/>
          <w:lang w:val="sr-Latn-RS"/>
        </w:rPr>
        <w:t xml:space="preserve"> </w:t>
      </w:r>
      <w:r w:rsidR="002C16B9" w:rsidRPr="006267EA">
        <w:rPr>
          <w:rFonts w:asciiTheme="minorHAnsi" w:hAnsiTheme="minorHAnsi"/>
          <w:sz w:val="22"/>
          <w:szCs w:val="22"/>
          <w:lang w:val="sr-Cyrl-RS"/>
        </w:rPr>
        <w:t>у</w:t>
      </w:r>
      <w:r w:rsidR="002C16B9" w:rsidRPr="00746BF8">
        <w:rPr>
          <w:rFonts w:asciiTheme="minorHAnsi" w:hAnsiTheme="minorHAnsi"/>
          <w:sz w:val="22"/>
          <w:szCs w:val="22"/>
          <w:lang w:val="sr-Latn-RS"/>
        </w:rPr>
        <w:t xml:space="preserve"> </w:t>
      </w:r>
      <w:r w:rsidR="002C16B9" w:rsidRPr="006267EA">
        <w:rPr>
          <w:rFonts w:asciiTheme="minorHAnsi" w:hAnsiTheme="minorHAnsi"/>
          <w:sz w:val="22"/>
          <w:szCs w:val="22"/>
          <w:lang w:val="sr-Cyrl-RS"/>
        </w:rPr>
        <w:t>року</w:t>
      </w:r>
      <w:r w:rsidR="002C16B9" w:rsidRPr="00746BF8">
        <w:rPr>
          <w:rFonts w:asciiTheme="minorHAnsi" w:hAnsiTheme="minorHAnsi"/>
          <w:sz w:val="22"/>
          <w:szCs w:val="22"/>
          <w:lang w:val="sr-Latn-RS"/>
        </w:rPr>
        <w:t xml:space="preserve"> </w:t>
      </w:r>
      <w:r w:rsidR="002C16B9" w:rsidRPr="006267EA">
        <w:rPr>
          <w:rFonts w:asciiTheme="minorHAnsi" w:hAnsiTheme="minorHAnsi"/>
          <w:sz w:val="22"/>
          <w:szCs w:val="22"/>
          <w:lang w:val="sr-Cyrl-RS"/>
        </w:rPr>
        <w:t>од</w:t>
      </w:r>
      <w:r w:rsidR="002C16B9" w:rsidRPr="00746BF8">
        <w:rPr>
          <w:rFonts w:asciiTheme="minorHAnsi" w:hAnsiTheme="minorHAnsi"/>
          <w:sz w:val="22"/>
          <w:szCs w:val="22"/>
          <w:lang w:val="sr-Latn-RS"/>
        </w:rPr>
        <w:t xml:space="preserve"> 6 </w:t>
      </w:r>
      <w:r w:rsidR="002C16B9" w:rsidRPr="006267EA">
        <w:rPr>
          <w:rFonts w:asciiTheme="minorHAnsi" w:hAnsiTheme="minorHAnsi"/>
          <w:sz w:val="22"/>
          <w:szCs w:val="22"/>
          <w:lang w:val="sr-Cyrl-RS"/>
        </w:rPr>
        <w:t>месеци</w:t>
      </w:r>
      <w:r w:rsidR="002C16B9" w:rsidRPr="00746BF8">
        <w:rPr>
          <w:rFonts w:asciiTheme="minorHAnsi" w:hAnsiTheme="minorHAnsi"/>
          <w:sz w:val="22"/>
          <w:szCs w:val="22"/>
          <w:lang w:val="sr-Latn-RS"/>
        </w:rPr>
        <w:t xml:space="preserve"> </w:t>
      </w:r>
      <w:r w:rsidR="002C16B9" w:rsidRPr="006267EA">
        <w:rPr>
          <w:rFonts w:asciiTheme="minorHAnsi" w:hAnsiTheme="minorHAnsi"/>
          <w:sz w:val="22"/>
          <w:szCs w:val="22"/>
          <w:lang w:val="sr-Cyrl-RS"/>
        </w:rPr>
        <w:t>од</w:t>
      </w:r>
      <w:r w:rsidR="002C16B9" w:rsidRPr="00746BF8">
        <w:rPr>
          <w:rFonts w:asciiTheme="minorHAnsi" w:hAnsiTheme="minorHAnsi"/>
          <w:sz w:val="22"/>
          <w:szCs w:val="22"/>
          <w:lang w:val="sr-Latn-RS"/>
        </w:rPr>
        <w:t xml:space="preserve"> </w:t>
      </w:r>
      <w:r w:rsidR="002C16B9" w:rsidRPr="006267EA">
        <w:rPr>
          <w:rFonts w:asciiTheme="minorHAnsi" w:hAnsiTheme="minorHAnsi"/>
          <w:sz w:val="22"/>
          <w:szCs w:val="22"/>
          <w:lang w:val="sr-Cyrl-RS"/>
        </w:rPr>
        <w:t>дана</w:t>
      </w:r>
      <w:r w:rsidR="002C16B9" w:rsidRPr="00746BF8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2C16B9" w:rsidRPr="006267EA">
        <w:rPr>
          <w:rFonts w:asciiTheme="minorHAnsi" w:hAnsiTheme="minorHAnsi"/>
          <w:sz w:val="22"/>
          <w:szCs w:val="22"/>
          <w:lang w:val="sr-Cyrl-RS"/>
        </w:rPr>
        <w:t>ступања</w:t>
      </w:r>
      <w:r w:rsidR="002C16B9" w:rsidRPr="00746BF8">
        <w:rPr>
          <w:rFonts w:asciiTheme="minorHAnsi" w:hAnsiTheme="minorHAnsi"/>
          <w:sz w:val="22"/>
          <w:szCs w:val="22"/>
          <w:lang w:val="sr-Latn-RS"/>
        </w:rPr>
        <w:t xml:space="preserve"> </w:t>
      </w:r>
      <w:r w:rsidR="002C16B9" w:rsidRPr="006267EA">
        <w:rPr>
          <w:rFonts w:asciiTheme="minorHAnsi" w:hAnsiTheme="minorHAnsi"/>
          <w:sz w:val="22"/>
          <w:szCs w:val="22"/>
          <w:lang w:val="sr-Cyrl-RS"/>
        </w:rPr>
        <w:t>на</w:t>
      </w:r>
      <w:r w:rsidR="002C16B9" w:rsidRPr="00746BF8">
        <w:rPr>
          <w:rFonts w:asciiTheme="minorHAnsi" w:hAnsiTheme="minorHAnsi"/>
          <w:sz w:val="22"/>
          <w:szCs w:val="22"/>
          <w:lang w:val="sr-Latn-RS"/>
        </w:rPr>
        <w:t xml:space="preserve"> </w:t>
      </w:r>
      <w:r w:rsidR="002C16B9" w:rsidRPr="006267EA">
        <w:rPr>
          <w:rFonts w:asciiTheme="minorHAnsi" w:hAnsiTheme="minorHAnsi"/>
          <w:sz w:val="22"/>
          <w:szCs w:val="22"/>
          <w:lang w:val="sr-Cyrl-RS"/>
        </w:rPr>
        <w:t>снагу</w:t>
      </w:r>
      <w:r w:rsidR="002C16B9" w:rsidRPr="00746BF8">
        <w:rPr>
          <w:rFonts w:asciiTheme="minorHAnsi" w:hAnsiTheme="minorHAnsi"/>
          <w:sz w:val="22"/>
          <w:szCs w:val="22"/>
          <w:lang w:val="sr-Latn-RS"/>
        </w:rPr>
        <w:t xml:space="preserve"> </w:t>
      </w:r>
      <w:r w:rsidR="002C16B9" w:rsidRPr="006267EA">
        <w:rPr>
          <w:rFonts w:asciiTheme="minorHAnsi" w:hAnsiTheme="minorHAnsi"/>
          <w:sz w:val="22"/>
          <w:szCs w:val="22"/>
          <w:lang w:val="sr-Cyrl-RS"/>
        </w:rPr>
        <w:t>ове</w:t>
      </w:r>
      <w:r w:rsidR="002C16B9" w:rsidRPr="00746BF8">
        <w:rPr>
          <w:rFonts w:asciiTheme="minorHAnsi" w:hAnsiTheme="minorHAnsi"/>
          <w:sz w:val="22"/>
          <w:szCs w:val="22"/>
          <w:lang w:val="sr-Latn-RS"/>
        </w:rPr>
        <w:t xml:space="preserve"> </w:t>
      </w:r>
      <w:r w:rsidR="002C16B9" w:rsidRPr="00746BF8">
        <w:rPr>
          <w:rFonts w:asciiTheme="minorHAnsi" w:hAnsiTheme="minorHAnsi"/>
          <w:sz w:val="22"/>
          <w:szCs w:val="22"/>
          <w:lang w:val="sr-Cyrl-RS"/>
        </w:rPr>
        <w:t>одлуке</w:t>
      </w:r>
      <w:r w:rsidR="002C16B9" w:rsidRPr="00746BF8">
        <w:rPr>
          <w:rFonts w:asciiTheme="minorHAnsi" w:hAnsiTheme="minorHAnsi"/>
          <w:sz w:val="22"/>
          <w:szCs w:val="22"/>
          <w:lang w:val="sr-Latn-RS"/>
        </w:rPr>
        <w:t>.</w:t>
      </w:r>
    </w:p>
    <w:p w:rsidR="002C44FC" w:rsidRPr="00E910C0" w:rsidRDefault="002C44FC" w:rsidP="00DC176E">
      <w:pPr>
        <w:overflowPunct w:val="0"/>
        <w:autoSpaceDE w:val="0"/>
        <w:autoSpaceDN w:val="0"/>
        <w:adjustRightInd w:val="0"/>
        <w:spacing w:line="276" w:lineRule="auto"/>
        <w:ind w:left="-284" w:firstLine="709"/>
        <w:jc w:val="both"/>
        <w:textAlignment w:val="baseline"/>
        <w:rPr>
          <w:rFonts w:asciiTheme="minorHAnsi" w:hAnsiTheme="minorHAnsi"/>
          <w:sz w:val="22"/>
          <w:szCs w:val="22"/>
          <w:lang w:val="sr-Latn-RS"/>
        </w:rPr>
      </w:pPr>
      <w:r w:rsidRPr="00E910C0">
        <w:rPr>
          <w:rFonts w:asciiTheme="minorHAnsi" w:hAnsiTheme="minorHAnsi"/>
          <w:sz w:val="22"/>
          <w:szCs w:val="22"/>
          <w:lang w:val="sr-Latn-RS"/>
        </w:rPr>
        <w:t>Актом из става 1. овог члана утврђују се правила за спровођење прописаног режима заштите, а нарочито: начин понашања посетилаца и других корисника при кретању, боравку и обављању послова на заштићеном подручју; начин обављања делатности при коришћењу природних ресурса и простора за изградњу објеката; места, површине и објекти у којима се због очувања дивљих биљака и животиња и других вредности ограничава кретање или забрањује и ограничава обављање одређених радњи, као и трајање тих мера; врсте дивљих биљака и животиња чије је коришћење, односно брање, сакупљање и излов ограничено, као и начин и услови обављања тих радњи; услови заштите приликом обављања научних истраживања и образовних активности; места и услови за одлагање отпада; начин одржавања уредности и чистоће заштићеног подручја; поступак издавања сагласности и других аката корисницима</w:t>
      </w:r>
      <w:r w:rsidR="00602BB7" w:rsidRPr="00E910C0">
        <w:rPr>
          <w:rFonts w:asciiTheme="minorHAnsi" w:hAnsiTheme="minorHAnsi"/>
          <w:sz w:val="22"/>
          <w:szCs w:val="22"/>
          <w:lang w:val="sr-Cyrl-RS"/>
        </w:rPr>
        <w:t xml:space="preserve"> од стране управљача</w:t>
      </w:r>
      <w:r w:rsidRPr="00E910C0">
        <w:rPr>
          <w:rFonts w:asciiTheme="minorHAnsi" w:hAnsiTheme="minorHAnsi"/>
          <w:sz w:val="22"/>
          <w:szCs w:val="22"/>
          <w:lang w:val="sr-Latn-RS"/>
        </w:rPr>
        <w:t>; начин и организација чуварске службе, чувања заштићеног природног добра, опрема и средства неопходна за чување и одржавање; начин спровођења превентивних мера заштите од пожара, других елементарних непогода и удеса.</w:t>
      </w:r>
    </w:p>
    <w:p w:rsidR="00C60E35" w:rsidRPr="00E910C0" w:rsidRDefault="002C44FC" w:rsidP="00F350A9">
      <w:pPr>
        <w:overflowPunct w:val="0"/>
        <w:autoSpaceDE w:val="0"/>
        <w:autoSpaceDN w:val="0"/>
        <w:adjustRightInd w:val="0"/>
        <w:spacing w:line="276" w:lineRule="auto"/>
        <w:ind w:left="-284" w:firstLine="709"/>
        <w:jc w:val="both"/>
        <w:textAlignment w:val="baseline"/>
        <w:rPr>
          <w:rFonts w:asciiTheme="minorHAnsi" w:hAnsiTheme="minorHAnsi"/>
          <w:sz w:val="22"/>
          <w:szCs w:val="22"/>
          <w:lang w:val="sr-Latn-RS"/>
        </w:rPr>
      </w:pPr>
      <w:r w:rsidRPr="00E910C0">
        <w:rPr>
          <w:rFonts w:asciiTheme="minorHAnsi" w:hAnsiTheme="minorHAnsi"/>
          <w:sz w:val="22"/>
          <w:szCs w:val="22"/>
          <w:lang w:val="sr-Latn-RS"/>
        </w:rPr>
        <w:t xml:space="preserve">Правила одређена актом из става 1. овога члана и друге неопходне информације за спровођење режима заштите, управљач је дужан да јавно огласи и на погодан начин учини доступним посетиоцима и корисницима. </w:t>
      </w:r>
    </w:p>
    <w:p w:rsidR="002C44FC" w:rsidRPr="00E910C0" w:rsidRDefault="00DD3F1F" w:rsidP="002C44FC">
      <w:pPr>
        <w:spacing w:before="240" w:after="120"/>
        <w:jc w:val="center"/>
        <w:rPr>
          <w:rFonts w:asciiTheme="minorHAnsi" w:hAnsiTheme="minorHAnsi" w:cs="Arial"/>
          <w:sz w:val="22"/>
          <w:szCs w:val="22"/>
          <w:lang w:val="sr-Cyrl-RS"/>
        </w:rPr>
      </w:pPr>
      <w:r w:rsidRPr="00E910C0">
        <w:rPr>
          <w:rFonts w:asciiTheme="minorHAnsi" w:hAnsiTheme="minorHAnsi" w:cs="Arial"/>
          <w:sz w:val="22"/>
          <w:szCs w:val="22"/>
          <w:lang w:val="sr-Cyrl-RS"/>
        </w:rPr>
        <w:t>Члан 11</w:t>
      </w:r>
      <w:r w:rsidR="002C44FC" w:rsidRPr="00E910C0">
        <w:rPr>
          <w:rFonts w:asciiTheme="minorHAnsi" w:hAnsiTheme="minorHAnsi" w:cs="Arial"/>
          <w:sz w:val="22"/>
          <w:szCs w:val="22"/>
          <w:lang w:val="sr-Cyrl-RS"/>
        </w:rPr>
        <w:t>.</w:t>
      </w:r>
    </w:p>
    <w:p w:rsidR="006267EA" w:rsidRDefault="006267EA" w:rsidP="0064222A">
      <w:pPr>
        <w:overflowPunct w:val="0"/>
        <w:autoSpaceDE w:val="0"/>
        <w:autoSpaceDN w:val="0"/>
        <w:adjustRightInd w:val="0"/>
        <w:spacing w:line="276" w:lineRule="auto"/>
        <w:ind w:left="-284" w:firstLine="709"/>
        <w:jc w:val="both"/>
        <w:textAlignment w:val="baseline"/>
        <w:rPr>
          <w:rFonts w:asciiTheme="minorHAnsi" w:hAnsiTheme="minorHAnsi"/>
          <w:sz w:val="22"/>
          <w:szCs w:val="22"/>
          <w:lang w:val="sr-Cyrl-RS"/>
        </w:rPr>
      </w:pPr>
    </w:p>
    <w:p w:rsidR="003F3335" w:rsidRPr="00B23EC1" w:rsidRDefault="0097295F" w:rsidP="00B23EC1">
      <w:pPr>
        <w:overflowPunct w:val="0"/>
        <w:autoSpaceDE w:val="0"/>
        <w:autoSpaceDN w:val="0"/>
        <w:adjustRightInd w:val="0"/>
        <w:spacing w:line="276" w:lineRule="auto"/>
        <w:ind w:left="-284" w:firstLine="709"/>
        <w:jc w:val="both"/>
        <w:textAlignment w:val="baseline"/>
        <w:rPr>
          <w:rFonts w:asciiTheme="minorHAnsi" w:hAnsiTheme="minorHAnsi"/>
          <w:sz w:val="22"/>
          <w:szCs w:val="22"/>
          <w:lang w:val="sr-Latn-RS"/>
        </w:rPr>
      </w:pPr>
      <w:r w:rsidRPr="00B04716">
        <w:rPr>
          <w:rFonts w:asciiTheme="minorHAnsi" w:hAnsiTheme="minorHAnsi"/>
          <w:sz w:val="22"/>
          <w:szCs w:val="22"/>
          <w:lang w:val="sr-Cyrl-RS"/>
        </w:rPr>
        <w:t>Финансирање</w:t>
      </w:r>
      <w:r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E0310A" w:rsidRPr="00E910C0">
        <w:rPr>
          <w:rFonts w:asciiTheme="minorHAnsi" w:hAnsiTheme="minorHAnsi"/>
          <w:sz w:val="22"/>
          <w:szCs w:val="22"/>
          <w:lang w:val="sr-Cyrl-RS"/>
        </w:rPr>
        <w:t>С</w:t>
      </w:r>
      <w:r w:rsidR="00E0310A" w:rsidRPr="00E910C0">
        <w:rPr>
          <w:rFonts w:asciiTheme="minorHAnsi" w:hAnsiTheme="minorHAnsi"/>
          <w:sz w:val="22"/>
          <w:szCs w:val="22"/>
          <w:lang w:val="ru-RU"/>
        </w:rPr>
        <w:t>П „Стратиграфски профил Филијала Беочин”</w:t>
      </w:r>
      <w:r w:rsidR="008451AF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7039E5">
        <w:rPr>
          <w:rFonts w:asciiTheme="minorHAnsi" w:hAnsiTheme="minorHAnsi"/>
          <w:sz w:val="22"/>
          <w:szCs w:val="22"/>
          <w:lang w:val="sr-Latn-RS"/>
        </w:rPr>
        <w:t>обезбеђуј</w:t>
      </w:r>
      <w:r w:rsidR="007039E5">
        <w:rPr>
          <w:rFonts w:asciiTheme="minorHAnsi" w:hAnsiTheme="minorHAnsi"/>
          <w:sz w:val="22"/>
          <w:szCs w:val="22"/>
          <w:lang w:val="sr-Cyrl-RS"/>
        </w:rPr>
        <w:t>е</w:t>
      </w:r>
      <w:r w:rsidR="002C44FC" w:rsidRPr="00E910C0">
        <w:rPr>
          <w:rFonts w:asciiTheme="minorHAnsi" w:hAnsiTheme="minorHAnsi"/>
          <w:sz w:val="22"/>
          <w:szCs w:val="22"/>
          <w:lang w:val="sr-Latn-RS"/>
        </w:rPr>
        <w:t xml:space="preserve"> се из прихода остварених обављањем делатности и управљања заштићеним подручјем, од накнаде за коришћење заштићеног подручја, средстава обезбеђених за реализацију програма, планова и пројеката у области заштите природе, из буџета Аутономне покрајине Војводине, донација, поклона, помоћи и из других извора у складу са законом.</w:t>
      </w:r>
    </w:p>
    <w:p w:rsidR="002C44FC" w:rsidRPr="00E910C0" w:rsidRDefault="00DD3F1F" w:rsidP="002C44FC">
      <w:pPr>
        <w:spacing w:before="240" w:after="120"/>
        <w:jc w:val="center"/>
        <w:rPr>
          <w:rFonts w:asciiTheme="minorHAnsi" w:hAnsiTheme="minorHAnsi" w:cs="Arial"/>
          <w:sz w:val="22"/>
          <w:szCs w:val="22"/>
          <w:lang w:val="sr-Cyrl-RS"/>
        </w:rPr>
      </w:pPr>
      <w:r w:rsidRPr="00E910C0">
        <w:rPr>
          <w:rFonts w:asciiTheme="minorHAnsi" w:hAnsiTheme="minorHAnsi" w:cs="Arial"/>
          <w:sz w:val="22"/>
          <w:szCs w:val="22"/>
          <w:lang w:val="sr-Cyrl-RS"/>
        </w:rPr>
        <w:t>Члан 12</w:t>
      </w:r>
      <w:r w:rsidR="002C44FC" w:rsidRPr="00E910C0">
        <w:rPr>
          <w:rFonts w:asciiTheme="minorHAnsi" w:hAnsiTheme="minorHAnsi" w:cs="Arial"/>
          <w:sz w:val="22"/>
          <w:szCs w:val="22"/>
          <w:lang w:val="sr-Cyrl-RS"/>
        </w:rPr>
        <w:t>.</w:t>
      </w:r>
    </w:p>
    <w:p w:rsidR="006267EA" w:rsidRDefault="006267EA" w:rsidP="00673FD2">
      <w:pPr>
        <w:overflowPunct w:val="0"/>
        <w:autoSpaceDE w:val="0"/>
        <w:autoSpaceDN w:val="0"/>
        <w:adjustRightInd w:val="0"/>
        <w:spacing w:line="276" w:lineRule="auto"/>
        <w:ind w:left="-284" w:firstLine="709"/>
        <w:jc w:val="both"/>
        <w:textAlignment w:val="baseline"/>
        <w:rPr>
          <w:rFonts w:asciiTheme="minorHAnsi" w:hAnsiTheme="minorHAnsi"/>
          <w:sz w:val="22"/>
          <w:szCs w:val="22"/>
          <w:lang w:val="sr-Cyrl-RS"/>
        </w:rPr>
      </w:pPr>
    </w:p>
    <w:p w:rsidR="003C390B" w:rsidRDefault="00E201B9" w:rsidP="00481809">
      <w:pPr>
        <w:ind w:left="-284" w:firstLine="710"/>
        <w:jc w:val="both"/>
        <w:rPr>
          <w:rFonts w:ascii="Calibri" w:hAnsi="Calibri" w:cs="Arial"/>
          <w:sz w:val="22"/>
          <w:szCs w:val="22"/>
          <w:lang w:val="sr-Cyrl-RS"/>
        </w:rPr>
      </w:pPr>
      <w:r w:rsidRPr="007A054C">
        <w:rPr>
          <w:rFonts w:ascii="Calibri" w:hAnsi="Calibri" w:cs="Arial"/>
          <w:sz w:val="22"/>
          <w:szCs w:val="22"/>
          <w:lang w:val="sr-Cyrl-RS"/>
        </w:rPr>
        <w:t>Управљач је дужан да у року од 60 дана од дана ступања на снагу ове одлуке изврши упис делатности управљања заштићеним подручјем у складу са прописима који уређују класификацију делатности.</w:t>
      </w:r>
    </w:p>
    <w:p w:rsidR="00481809" w:rsidRPr="00481809" w:rsidRDefault="00481809" w:rsidP="00481809">
      <w:pPr>
        <w:ind w:left="-284" w:firstLine="710"/>
        <w:jc w:val="both"/>
        <w:rPr>
          <w:rFonts w:ascii="Calibri" w:hAnsi="Calibri" w:cs="Arial"/>
          <w:sz w:val="22"/>
          <w:szCs w:val="22"/>
          <w:lang w:val="sr-Cyrl-RS"/>
        </w:rPr>
      </w:pPr>
    </w:p>
    <w:p w:rsidR="00E201B9" w:rsidRPr="00E910C0" w:rsidRDefault="00E201B9" w:rsidP="00E201B9">
      <w:pPr>
        <w:spacing w:before="240" w:after="120"/>
        <w:jc w:val="center"/>
        <w:rPr>
          <w:rFonts w:asciiTheme="minorHAnsi" w:hAnsiTheme="minorHAnsi" w:cs="Arial"/>
          <w:sz w:val="22"/>
          <w:szCs w:val="22"/>
          <w:lang w:val="sr-Cyrl-RS"/>
        </w:rPr>
      </w:pPr>
      <w:bookmarkStart w:id="0" w:name="_GoBack"/>
      <w:bookmarkEnd w:id="0"/>
      <w:r w:rsidRPr="00E910C0">
        <w:rPr>
          <w:rFonts w:asciiTheme="minorHAnsi" w:hAnsiTheme="minorHAnsi" w:cs="Arial"/>
          <w:sz w:val="22"/>
          <w:szCs w:val="22"/>
          <w:lang w:val="sr-Cyrl-RS"/>
        </w:rPr>
        <w:t>Члан 13.</w:t>
      </w:r>
    </w:p>
    <w:p w:rsidR="00E201B9" w:rsidRDefault="00E201B9" w:rsidP="00673FD2">
      <w:pPr>
        <w:overflowPunct w:val="0"/>
        <w:autoSpaceDE w:val="0"/>
        <w:autoSpaceDN w:val="0"/>
        <w:adjustRightInd w:val="0"/>
        <w:spacing w:line="276" w:lineRule="auto"/>
        <w:ind w:left="-284" w:firstLine="709"/>
        <w:jc w:val="both"/>
        <w:textAlignment w:val="baseline"/>
        <w:rPr>
          <w:rFonts w:asciiTheme="minorHAnsi" w:hAnsiTheme="minorHAnsi"/>
          <w:sz w:val="22"/>
          <w:szCs w:val="22"/>
          <w:lang w:val="sr-Cyrl-RS"/>
        </w:rPr>
      </w:pPr>
    </w:p>
    <w:p w:rsidR="008E2845" w:rsidRDefault="002C44FC" w:rsidP="00673FD2">
      <w:pPr>
        <w:overflowPunct w:val="0"/>
        <w:autoSpaceDE w:val="0"/>
        <w:autoSpaceDN w:val="0"/>
        <w:adjustRightInd w:val="0"/>
        <w:spacing w:line="276" w:lineRule="auto"/>
        <w:ind w:left="-284" w:firstLine="709"/>
        <w:jc w:val="both"/>
        <w:textAlignment w:val="baseline"/>
        <w:rPr>
          <w:rFonts w:asciiTheme="minorHAnsi" w:hAnsiTheme="minorHAnsi"/>
          <w:sz w:val="22"/>
          <w:szCs w:val="22"/>
          <w:lang w:val="sr-Cyrl-RS"/>
        </w:rPr>
      </w:pPr>
      <w:r w:rsidRPr="00E910C0">
        <w:rPr>
          <w:rFonts w:asciiTheme="minorHAnsi" w:hAnsiTheme="minorHAnsi"/>
          <w:sz w:val="22"/>
          <w:szCs w:val="22"/>
          <w:lang w:val="sr-Latn-RS"/>
        </w:rPr>
        <w:t>Управљач ће у року од шест месеци од дана ступања на снагу ове одлуке извршити идентификацију граница заштићеног природног добра на терену и њихово обележавање на прописани начин, у сарадњи с Републичким геодетским заводом и Покрајинским заводом за заштиту природе.</w:t>
      </w:r>
    </w:p>
    <w:p w:rsidR="00EB785C" w:rsidRPr="005D35AE" w:rsidRDefault="00B656E9" w:rsidP="005D35AE">
      <w:pPr>
        <w:overflowPunct w:val="0"/>
        <w:autoSpaceDE w:val="0"/>
        <w:autoSpaceDN w:val="0"/>
        <w:adjustRightInd w:val="0"/>
        <w:spacing w:line="276" w:lineRule="auto"/>
        <w:ind w:left="-284" w:firstLine="709"/>
        <w:jc w:val="both"/>
        <w:textAlignment w:val="baseline"/>
        <w:rPr>
          <w:rFonts w:asciiTheme="minorHAnsi" w:hAnsiTheme="minorHAnsi"/>
          <w:sz w:val="22"/>
          <w:szCs w:val="22"/>
          <w:lang w:val="ru-RU"/>
        </w:rPr>
      </w:pPr>
      <w:r w:rsidRPr="0006449E">
        <w:rPr>
          <w:rFonts w:asciiTheme="minorHAnsi" w:hAnsiTheme="minorHAnsi"/>
          <w:sz w:val="22"/>
          <w:szCs w:val="22"/>
          <w:lang w:val="sr-Latn-RS"/>
        </w:rPr>
        <w:lastRenderedPageBreak/>
        <w:t>Управљач је дужан да у року предвиђеном у Плану управљања заснује дигиталну базу података односно географски информациони систем о природним и створеним</w:t>
      </w:r>
      <w:r w:rsidRPr="0006449E"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Pr="0006449E">
        <w:rPr>
          <w:rFonts w:asciiTheme="minorHAnsi" w:hAnsiTheme="minorHAnsi"/>
          <w:sz w:val="22"/>
          <w:szCs w:val="22"/>
          <w:lang w:val="sr-Latn-RS"/>
        </w:rPr>
        <w:t xml:space="preserve">вредностима, непокретностима, активностима и другим подацима од значаја за управљање </w:t>
      </w:r>
      <w:r w:rsidRPr="0006449E">
        <w:rPr>
          <w:rFonts w:asciiTheme="minorHAnsi" w:hAnsiTheme="minorHAnsi"/>
          <w:sz w:val="22"/>
          <w:szCs w:val="22"/>
          <w:lang w:val="sr-Cyrl-RS"/>
        </w:rPr>
        <w:t>С</w:t>
      </w:r>
      <w:r w:rsidRPr="0006449E">
        <w:rPr>
          <w:rFonts w:asciiTheme="minorHAnsi" w:hAnsiTheme="minorHAnsi"/>
          <w:sz w:val="22"/>
          <w:szCs w:val="22"/>
          <w:lang w:val="ru-RU"/>
        </w:rPr>
        <w:t>П „Стратиграфски профил Филијала Беочин”</w:t>
      </w:r>
      <w:r w:rsidR="00AA14AE" w:rsidRPr="0006449E">
        <w:rPr>
          <w:rFonts w:asciiTheme="minorHAnsi" w:hAnsiTheme="minorHAnsi"/>
          <w:sz w:val="22"/>
          <w:szCs w:val="22"/>
          <w:lang w:val="ru-RU"/>
        </w:rPr>
        <w:t>.</w:t>
      </w:r>
    </w:p>
    <w:p w:rsidR="00E201B9" w:rsidRPr="00E910C0" w:rsidRDefault="00E201B9" w:rsidP="00E201B9">
      <w:pPr>
        <w:spacing w:before="240" w:after="120"/>
        <w:jc w:val="center"/>
        <w:rPr>
          <w:rFonts w:asciiTheme="minorHAnsi" w:hAnsiTheme="minorHAnsi" w:cs="Arial"/>
          <w:sz w:val="22"/>
          <w:szCs w:val="22"/>
          <w:lang w:val="sr-Cyrl-RS"/>
        </w:rPr>
      </w:pPr>
      <w:r w:rsidRPr="00E910C0">
        <w:rPr>
          <w:rFonts w:asciiTheme="minorHAnsi" w:hAnsiTheme="minorHAnsi" w:cs="Arial"/>
          <w:sz w:val="22"/>
          <w:szCs w:val="22"/>
          <w:lang w:val="sr-Cyrl-RS"/>
        </w:rPr>
        <w:t>Члан 1</w:t>
      </w:r>
      <w:r>
        <w:rPr>
          <w:rFonts w:asciiTheme="minorHAnsi" w:hAnsiTheme="minorHAnsi" w:cs="Arial"/>
          <w:sz w:val="22"/>
          <w:szCs w:val="22"/>
          <w:lang w:val="sr-Cyrl-RS"/>
        </w:rPr>
        <w:t>4</w:t>
      </w:r>
      <w:r w:rsidRPr="00E910C0">
        <w:rPr>
          <w:rFonts w:asciiTheme="minorHAnsi" w:hAnsiTheme="minorHAnsi" w:cs="Arial"/>
          <w:sz w:val="22"/>
          <w:szCs w:val="22"/>
          <w:lang w:val="sr-Cyrl-RS"/>
        </w:rPr>
        <w:t>.</w:t>
      </w:r>
    </w:p>
    <w:p w:rsidR="00E201B9" w:rsidRPr="0006449E" w:rsidRDefault="00E201B9" w:rsidP="0093700D">
      <w:pPr>
        <w:overflowPunct w:val="0"/>
        <w:autoSpaceDE w:val="0"/>
        <w:autoSpaceDN w:val="0"/>
        <w:adjustRightInd w:val="0"/>
        <w:spacing w:line="276" w:lineRule="auto"/>
        <w:ind w:left="-284" w:firstLine="709"/>
        <w:jc w:val="both"/>
        <w:textAlignment w:val="baseline"/>
        <w:rPr>
          <w:rFonts w:asciiTheme="minorHAnsi" w:hAnsiTheme="minorHAnsi"/>
          <w:sz w:val="22"/>
          <w:szCs w:val="22"/>
          <w:lang w:val="ru-RU"/>
        </w:rPr>
      </w:pPr>
    </w:p>
    <w:p w:rsidR="00C00960" w:rsidRPr="00E910C0" w:rsidRDefault="002C44FC" w:rsidP="00673FD2">
      <w:pPr>
        <w:overflowPunct w:val="0"/>
        <w:autoSpaceDE w:val="0"/>
        <w:autoSpaceDN w:val="0"/>
        <w:adjustRightInd w:val="0"/>
        <w:spacing w:line="276" w:lineRule="auto"/>
        <w:ind w:left="-284" w:firstLine="709"/>
        <w:jc w:val="both"/>
        <w:textAlignment w:val="baseline"/>
        <w:rPr>
          <w:rFonts w:asciiTheme="minorHAnsi" w:hAnsiTheme="minorHAnsi"/>
          <w:sz w:val="22"/>
          <w:szCs w:val="22"/>
          <w:lang w:val="sr-Latn-RS"/>
        </w:rPr>
      </w:pPr>
      <w:r w:rsidRPr="00E910C0">
        <w:rPr>
          <w:rFonts w:asciiTheme="minorHAnsi" w:hAnsiTheme="minorHAnsi"/>
          <w:sz w:val="22"/>
          <w:szCs w:val="22"/>
          <w:lang w:val="sr-Latn-RS"/>
        </w:rPr>
        <w:t xml:space="preserve">Планови </w:t>
      </w:r>
      <w:r w:rsidR="0093700D" w:rsidRPr="00B04716">
        <w:rPr>
          <w:rFonts w:asciiTheme="minorHAnsi" w:hAnsiTheme="minorHAnsi"/>
          <w:sz w:val="22"/>
          <w:szCs w:val="22"/>
          <w:lang w:val="sr-Cyrl-RS"/>
        </w:rPr>
        <w:t>изградње</w:t>
      </w:r>
      <w:r w:rsidR="0093700D">
        <w:rPr>
          <w:rFonts w:asciiTheme="minorHAnsi" w:hAnsiTheme="minorHAnsi"/>
          <w:sz w:val="22"/>
          <w:szCs w:val="22"/>
          <w:lang w:val="sr-Cyrl-RS"/>
        </w:rPr>
        <w:t xml:space="preserve"> и </w:t>
      </w:r>
      <w:r w:rsidRPr="00E910C0">
        <w:rPr>
          <w:rFonts w:asciiTheme="minorHAnsi" w:hAnsiTheme="minorHAnsi"/>
          <w:sz w:val="22"/>
          <w:szCs w:val="22"/>
          <w:lang w:val="sr-Latn-RS"/>
        </w:rPr>
        <w:t>уређења простора, планови, програми и основе из области шумарства, ловства, водопривреде, пољопривреде и туризма и други програми и планови који се односе на коришћење природних ресурса и простора у</w:t>
      </w:r>
      <w:r w:rsidR="002910AA" w:rsidRPr="00E910C0">
        <w:rPr>
          <w:rFonts w:asciiTheme="minorHAnsi" w:hAnsiTheme="minorHAnsi"/>
          <w:sz w:val="22"/>
          <w:szCs w:val="22"/>
          <w:lang w:val="sr-Cyrl-RS"/>
        </w:rPr>
        <w:t xml:space="preserve"> С</w:t>
      </w:r>
      <w:r w:rsidR="002910AA" w:rsidRPr="00E910C0">
        <w:rPr>
          <w:rFonts w:asciiTheme="minorHAnsi" w:hAnsiTheme="minorHAnsi"/>
          <w:sz w:val="22"/>
          <w:szCs w:val="22"/>
          <w:lang w:val="ru-RU"/>
        </w:rPr>
        <w:t>П „Стратиграфски профил Филијала Беочин”</w:t>
      </w:r>
      <w:r w:rsidRPr="00E910C0">
        <w:rPr>
          <w:rFonts w:asciiTheme="minorHAnsi" w:hAnsiTheme="minorHAnsi"/>
          <w:sz w:val="22"/>
          <w:szCs w:val="22"/>
          <w:lang w:val="sr-Latn-RS"/>
        </w:rPr>
        <w:t>, усагласиће се с</w:t>
      </w:r>
      <w:r w:rsidR="002A5780" w:rsidRPr="00E910C0">
        <w:rPr>
          <w:rFonts w:asciiTheme="minorHAnsi" w:hAnsiTheme="minorHAnsi"/>
          <w:sz w:val="22"/>
          <w:szCs w:val="22"/>
          <w:lang w:val="sr-Cyrl-RS"/>
        </w:rPr>
        <w:t>а</w:t>
      </w:r>
      <w:r w:rsidRPr="00E910C0">
        <w:rPr>
          <w:rFonts w:asciiTheme="minorHAnsi" w:hAnsiTheme="minorHAnsi"/>
          <w:sz w:val="22"/>
          <w:szCs w:val="22"/>
          <w:lang w:val="sr-Latn-RS"/>
        </w:rPr>
        <w:t xml:space="preserve"> Просторним планом Републике Србије, Регионалним просторним планом Аутономне покрајине Војводине, овом одлуком и пл</w:t>
      </w:r>
      <w:r w:rsidR="00715288" w:rsidRPr="00E910C0">
        <w:rPr>
          <w:rFonts w:asciiTheme="minorHAnsi" w:hAnsiTheme="minorHAnsi"/>
          <w:sz w:val="22"/>
          <w:szCs w:val="22"/>
          <w:lang w:val="sr-Latn-RS"/>
        </w:rPr>
        <w:t xml:space="preserve">аном управљања из члана 8. ове </w:t>
      </w:r>
      <w:r w:rsidR="00715288" w:rsidRPr="00E910C0">
        <w:rPr>
          <w:rFonts w:asciiTheme="minorHAnsi" w:hAnsiTheme="minorHAnsi"/>
          <w:sz w:val="22"/>
          <w:szCs w:val="22"/>
          <w:lang w:val="sr-Cyrl-RS"/>
        </w:rPr>
        <w:t>О</w:t>
      </w:r>
      <w:r w:rsidRPr="00E910C0">
        <w:rPr>
          <w:rFonts w:asciiTheme="minorHAnsi" w:hAnsiTheme="minorHAnsi"/>
          <w:sz w:val="22"/>
          <w:szCs w:val="22"/>
          <w:lang w:val="sr-Latn-RS"/>
        </w:rPr>
        <w:t>длуке.</w:t>
      </w:r>
    </w:p>
    <w:p w:rsidR="002C44FC" w:rsidRPr="00E910C0" w:rsidRDefault="00DD3F1F" w:rsidP="002C44FC">
      <w:pPr>
        <w:spacing w:before="240" w:after="120"/>
        <w:jc w:val="center"/>
        <w:rPr>
          <w:rFonts w:asciiTheme="minorHAnsi" w:hAnsiTheme="minorHAnsi" w:cs="Arial"/>
          <w:sz w:val="22"/>
          <w:szCs w:val="22"/>
          <w:lang w:val="sr-Cyrl-RS"/>
        </w:rPr>
      </w:pPr>
      <w:r w:rsidRPr="00E910C0">
        <w:rPr>
          <w:rFonts w:asciiTheme="minorHAnsi" w:hAnsiTheme="minorHAnsi" w:cs="Arial"/>
          <w:sz w:val="22"/>
          <w:szCs w:val="22"/>
          <w:lang w:val="sr-Cyrl-RS"/>
        </w:rPr>
        <w:t>Члан 1</w:t>
      </w:r>
      <w:r w:rsidR="00E201B9">
        <w:rPr>
          <w:rFonts w:asciiTheme="minorHAnsi" w:hAnsiTheme="minorHAnsi" w:cs="Arial"/>
          <w:sz w:val="22"/>
          <w:szCs w:val="22"/>
          <w:lang w:val="sr-Cyrl-RS"/>
        </w:rPr>
        <w:t>5</w:t>
      </w:r>
      <w:r w:rsidR="002C44FC" w:rsidRPr="00E910C0">
        <w:rPr>
          <w:rFonts w:asciiTheme="minorHAnsi" w:hAnsiTheme="minorHAnsi" w:cs="Arial"/>
          <w:sz w:val="22"/>
          <w:szCs w:val="22"/>
          <w:lang w:val="sr-Cyrl-RS"/>
        </w:rPr>
        <w:t>.</w:t>
      </w:r>
    </w:p>
    <w:p w:rsidR="006267EA" w:rsidRDefault="006267EA" w:rsidP="00F350A9">
      <w:pPr>
        <w:overflowPunct w:val="0"/>
        <w:autoSpaceDE w:val="0"/>
        <w:autoSpaceDN w:val="0"/>
        <w:adjustRightInd w:val="0"/>
        <w:spacing w:line="276" w:lineRule="auto"/>
        <w:ind w:left="-284" w:firstLine="709"/>
        <w:jc w:val="both"/>
        <w:textAlignment w:val="baseline"/>
        <w:rPr>
          <w:rFonts w:asciiTheme="minorHAnsi" w:hAnsiTheme="minorHAnsi"/>
          <w:sz w:val="22"/>
          <w:szCs w:val="22"/>
          <w:lang w:val="sr-Cyrl-RS"/>
        </w:rPr>
      </w:pPr>
    </w:p>
    <w:p w:rsidR="007209FC" w:rsidRPr="00E910C0" w:rsidRDefault="002C44FC" w:rsidP="00F350A9">
      <w:pPr>
        <w:overflowPunct w:val="0"/>
        <w:autoSpaceDE w:val="0"/>
        <w:autoSpaceDN w:val="0"/>
        <w:adjustRightInd w:val="0"/>
        <w:spacing w:line="276" w:lineRule="auto"/>
        <w:ind w:left="-284" w:firstLine="709"/>
        <w:jc w:val="both"/>
        <w:textAlignment w:val="baseline"/>
        <w:rPr>
          <w:rFonts w:asciiTheme="minorHAnsi" w:hAnsiTheme="minorHAnsi"/>
          <w:sz w:val="22"/>
          <w:szCs w:val="22"/>
          <w:lang w:val="sr-Latn-RS"/>
        </w:rPr>
      </w:pPr>
      <w:r w:rsidRPr="00E910C0">
        <w:rPr>
          <w:rFonts w:asciiTheme="minorHAnsi" w:hAnsiTheme="minorHAnsi"/>
          <w:sz w:val="22"/>
          <w:szCs w:val="22"/>
          <w:lang w:val="sr-Latn-RS"/>
        </w:rPr>
        <w:t xml:space="preserve">Ова одлука ступа на снагу осмог дана од дана објављивања у „Службеном листу Аутономне покрајине Војводине”. </w:t>
      </w:r>
    </w:p>
    <w:p w:rsidR="006267EA" w:rsidRDefault="006267EA" w:rsidP="003D5E66">
      <w:pPr>
        <w:spacing w:before="100" w:beforeAutospacing="1" w:after="100" w:afterAutospacing="1"/>
        <w:jc w:val="center"/>
        <w:rPr>
          <w:rFonts w:asciiTheme="minorHAnsi" w:eastAsia="Calibri" w:hAnsiTheme="minorHAnsi"/>
          <w:b/>
          <w:bCs/>
          <w:sz w:val="22"/>
          <w:szCs w:val="22"/>
          <w:lang w:val="sr-Cyrl-CS" w:eastAsia="en-GB"/>
        </w:rPr>
      </w:pPr>
    </w:p>
    <w:p w:rsidR="003D5E66" w:rsidRPr="00E910C0" w:rsidRDefault="003D5E66" w:rsidP="003D5E66">
      <w:pPr>
        <w:spacing w:before="100" w:beforeAutospacing="1" w:after="100" w:afterAutospacing="1"/>
        <w:jc w:val="center"/>
        <w:rPr>
          <w:rFonts w:asciiTheme="minorHAnsi" w:eastAsia="Calibri" w:hAnsiTheme="minorHAnsi"/>
          <w:sz w:val="22"/>
          <w:szCs w:val="22"/>
          <w:lang w:val="sr-Cyrl-CS" w:eastAsia="en-GB"/>
        </w:rPr>
      </w:pPr>
      <w:r w:rsidRPr="00E910C0">
        <w:rPr>
          <w:rFonts w:asciiTheme="minorHAnsi" w:eastAsia="Calibri" w:hAnsiTheme="minorHAnsi"/>
          <w:b/>
          <w:bCs/>
          <w:sz w:val="22"/>
          <w:szCs w:val="22"/>
          <w:lang w:val="sr-Cyrl-CS" w:eastAsia="en-GB"/>
        </w:rPr>
        <w:t>СКУПШТИНА АУТОНОМНЕ ПОКРАЈИНЕ ВОЈВОДИНЕ</w:t>
      </w:r>
    </w:p>
    <w:p w:rsidR="003D5E66" w:rsidRPr="00E910C0" w:rsidRDefault="003D5E66" w:rsidP="003D5E66">
      <w:pPr>
        <w:spacing w:before="60"/>
        <w:rPr>
          <w:rFonts w:asciiTheme="minorHAnsi" w:hAnsiTheme="minorHAnsi" w:cs="Arial"/>
          <w:sz w:val="22"/>
          <w:szCs w:val="22"/>
          <w:lang w:val="sr-Cyrl-CS"/>
        </w:rPr>
      </w:pPr>
    </w:p>
    <w:p w:rsidR="003D5E66" w:rsidRPr="00E910C0" w:rsidRDefault="003D5E66" w:rsidP="003D5E66">
      <w:pPr>
        <w:spacing w:before="60"/>
        <w:rPr>
          <w:rFonts w:asciiTheme="minorHAnsi" w:hAnsiTheme="minorHAnsi" w:cs="Arial"/>
          <w:sz w:val="22"/>
          <w:szCs w:val="22"/>
          <w:lang w:val="sr-Cyrl-CS"/>
        </w:rPr>
      </w:pPr>
      <w:r w:rsidRPr="00E910C0">
        <w:rPr>
          <w:rFonts w:asciiTheme="minorHAnsi" w:hAnsiTheme="minorHAnsi" w:cs="Arial"/>
          <w:sz w:val="22"/>
          <w:szCs w:val="22"/>
          <w:lang w:val="sr-Cyrl-CS"/>
        </w:rPr>
        <w:t>Б</w:t>
      </w:r>
      <w:r w:rsidRPr="00E910C0">
        <w:rPr>
          <w:rFonts w:asciiTheme="minorHAnsi" w:hAnsiTheme="minorHAnsi" w:cs="Arial"/>
          <w:sz w:val="22"/>
          <w:szCs w:val="22"/>
          <w:lang w:val="sr-Latn-RS"/>
        </w:rPr>
        <w:t>рој</w:t>
      </w:r>
      <w:r w:rsidRPr="00E910C0">
        <w:rPr>
          <w:rFonts w:asciiTheme="minorHAnsi" w:hAnsiTheme="minorHAnsi" w:cs="Arial"/>
          <w:sz w:val="22"/>
          <w:szCs w:val="22"/>
          <w:lang w:val="sr-Cyrl-CS"/>
        </w:rPr>
        <w:t>:</w:t>
      </w:r>
    </w:p>
    <w:p w:rsidR="003D5E66" w:rsidRPr="00E910C0" w:rsidRDefault="003D5E66" w:rsidP="003D5E66">
      <w:pPr>
        <w:spacing w:before="60" w:after="60"/>
        <w:rPr>
          <w:rFonts w:asciiTheme="minorHAnsi" w:hAnsiTheme="minorHAnsi" w:cs="Arial"/>
          <w:sz w:val="22"/>
          <w:szCs w:val="22"/>
          <w:lang w:val="sr-Cyrl-CS"/>
        </w:rPr>
      </w:pPr>
      <w:r w:rsidRPr="00E910C0">
        <w:rPr>
          <w:rFonts w:asciiTheme="minorHAnsi" w:hAnsiTheme="minorHAnsi" w:cs="Arial"/>
          <w:sz w:val="22"/>
          <w:szCs w:val="22"/>
          <w:lang w:val="sr-Cyrl-CS"/>
        </w:rPr>
        <w:t xml:space="preserve">Нови Сад, </w:t>
      </w:r>
      <w:r w:rsidRPr="00E910C0">
        <w:rPr>
          <w:rFonts w:asciiTheme="minorHAnsi" w:hAnsiTheme="minorHAnsi" w:cs="Arial"/>
          <w:sz w:val="22"/>
          <w:szCs w:val="22"/>
          <w:lang w:val="sr-Cyrl-RS"/>
        </w:rPr>
        <w:t xml:space="preserve">   </w:t>
      </w:r>
      <w:r w:rsidRPr="00E910C0">
        <w:rPr>
          <w:rFonts w:asciiTheme="minorHAnsi" w:hAnsiTheme="minorHAnsi" w:cs="Arial"/>
          <w:sz w:val="22"/>
          <w:szCs w:val="22"/>
          <w:lang w:val="sr-Cyrl-RS"/>
        </w:rPr>
        <w:tab/>
        <w:t xml:space="preserve"> </w:t>
      </w:r>
      <w:r w:rsidRPr="007945B7">
        <w:rPr>
          <w:rFonts w:asciiTheme="minorHAnsi" w:hAnsiTheme="minorHAnsi" w:cs="Arial"/>
          <w:sz w:val="22"/>
          <w:szCs w:val="22"/>
          <w:lang w:val="sr-Cyrl-RS"/>
        </w:rPr>
        <w:t>201</w:t>
      </w:r>
      <w:r w:rsidRPr="007945B7">
        <w:rPr>
          <w:rFonts w:asciiTheme="minorHAnsi" w:hAnsiTheme="minorHAnsi" w:cs="Arial"/>
          <w:sz w:val="22"/>
          <w:szCs w:val="22"/>
          <w:lang w:val="sr-Cyrl-CS"/>
        </w:rPr>
        <w:t>9</w:t>
      </w:r>
      <w:r w:rsidRPr="007945B7">
        <w:rPr>
          <w:rFonts w:asciiTheme="minorHAnsi" w:hAnsiTheme="minorHAnsi" w:cs="Arial"/>
          <w:sz w:val="22"/>
          <w:szCs w:val="22"/>
          <w:lang w:val="sr-Cyrl-RS"/>
        </w:rPr>
        <w:t>.</w:t>
      </w:r>
      <w:r w:rsidRPr="00E910C0">
        <w:rPr>
          <w:rFonts w:asciiTheme="minorHAnsi" w:hAnsiTheme="minorHAnsi" w:cs="Arial"/>
          <w:sz w:val="22"/>
          <w:szCs w:val="22"/>
          <w:lang w:val="sr-Cyrl-RS"/>
        </w:rPr>
        <w:t xml:space="preserve"> године </w:t>
      </w:r>
      <w:r w:rsidRPr="00E910C0">
        <w:rPr>
          <w:rFonts w:asciiTheme="minorHAnsi" w:hAnsiTheme="minorHAnsi" w:cs="Arial"/>
          <w:sz w:val="22"/>
          <w:szCs w:val="22"/>
          <w:lang w:val="sr-Cyrl-RS"/>
        </w:rPr>
        <w:tab/>
      </w:r>
      <w:r w:rsidRPr="00E910C0">
        <w:rPr>
          <w:rFonts w:asciiTheme="minorHAnsi" w:hAnsiTheme="minorHAnsi" w:cs="Arial"/>
          <w:sz w:val="22"/>
          <w:szCs w:val="22"/>
          <w:lang w:val="sr-Cyrl-RS"/>
        </w:rPr>
        <w:tab/>
      </w:r>
      <w:r w:rsidRPr="00E910C0">
        <w:rPr>
          <w:rFonts w:asciiTheme="minorHAnsi" w:hAnsiTheme="minorHAnsi" w:cs="Arial"/>
          <w:sz w:val="22"/>
          <w:szCs w:val="22"/>
          <w:lang w:val="sr-Latn-RS"/>
        </w:rPr>
        <w:tab/>
      </w:r>
      <w:r w:rsidRPr="00E910C0">
        <w:rPr>
          <w:rFonts w:asciiTheme="minorHAnsi" w:hAnsiTheme="minorHAnsi" w:cs="Arial"/>
          <w:sz w:val="22"/>
          <w:szCs w:val="22"/>
          <w:lang w:val="sr-Latn-RS"/>
        </w:rPr>
        <w:tab/>
      </w:r>
      <w:r w:rsidRPr="00E910C0">
        <w:rPr>
          <w:rFonts w:asciiTheme="minorHAnsi" w:hAnsiTheme="minorHAnsi" w:cs="Arial"/>
          <w:sz w:val="22"/>
          <w:szCs w:val="22"/>
          <w:lang w:val="sr-Cyrl-RS"/>
        </w:rPr>
        <w:tab/>
      </w:r>
      <w:r w:rsidRPr="00E910C0">
        <w:rPr>
          <w:rFonts w:asciiTheme="minorHAnsi" w:hAnsiTheme="minorHAnsi" w:cs="Arial"/>
          <w:sz w:val="22"/>
          <w:szCs w:val="22"/>
          <w:lang w:val="sr-Cyrl-RS"/>
        </w:rPr>
        <w:tab/>
        <w:t xml:space="preserve">  </w:t>
      </w:r>
      <w:r w:rsidRPr="00E910C0">
        <w:rPr>
          <w:rFonts w:asciiTheme="minorHAnsi" w:hAnsiTheme="minorHAnsi" w:cs="Arial"/>
          <w:sz w:val="22"/>
          <w:szCs w:val="22"/>
          <w:lang w:val="sr-Cyrl-CS"/>
        </w:rPr>
        <w:t>председник</w:t>
      </w:r>
    </w:p>
    <w:p w:rsidR="003D5E66" w:rsidRPr="00E910C0" w:rsidRDefault="00D94892" w:rsidP="003D5E66">
      <w:pPr>
        <w:spacing w:before="60" w:after="60"/>
        <w:ind w:left="5397" w:firstLine="363"/>
        <w:rPr>
          <w:rFonts w:asciiTheme="minorHAnsi" w:hAnsiTheme="minorHAnsi" w:cs="Arial"/>
          <w:sz w:val="22"/>
          <w:szCs w:val="22"/>
          <w:lang w:val="sr-Cyrl-RS"/>
        </w:rPr>
      </w:pPr>
      <w:r>
        <w:rPr>
          <w:rFonts w:asciiTheme="minorHAnsi" w:hAnsiTheme="minorHAnsi" w:cs="Arial"/>
          <w:sz w:val="22"/>
          <w:szCs w:val="22"/>
          <w:lang w:val="sr-Cyrl-CS"/>
        </w:rPr>
        <w:t xml:space="preserve">     </w:t>
      </w:r>
      <w:r w:rsidR="003D5E66" w:rsidRPr="00E910C0">
        <w:rPr>
          <w:rFonts w:asciiTheme="minorHAnsi" w:hAnsiTheme="minorHAnsi" w:cs="Arial"/>
          <w:sz w:val="22"/>
          <w:szCs w:val="22"/>
          <w:lang w:val="sr-Cyrl-CS"/>
        </w:rPr>
        <w:t>Скупштине АП В</w:t>
      </w:r>
      <w:r w:rsidR="003D5E66" w:rsidRPr="00E910C0">
        <w:rPr>
          <w:rFonts w:asciiTheme="minorHAnsi" w:hAnsiTheme="minorHAnsi" w:cs="Arial"/>
          <w:sz w:val="22"/>
          <w:szCs w:val="22"/>
          <w:lang w:val="sr-Cyrl-RS"/>
        </w:rPr>
        <w:t>ојводине</w:t>
      </w:r>
    </w:p>
    <w:p w:rsidR="003D5E66" w:rsidRPr="00E910C0" w:rsidRDefault="003D5E66" w:rsidP="003D5E66">
      <w:pPr>
        <w:spacing w:before="60" w:after="60"/>
        <w:ind w:left="5760" w:firstLine="720"/>
        <w:rPr>
          <w:rFonts w:asciiTheme="minorHAnsi" w:hAnsiTheme="minorHAnsi" w:cs="Arial"/>
          <w:sz w:val="22"/>
          <w:szCs w:val="22"/>
          <w:lang w:val="sr-Cyrl-RS"/>
        </w:rPr>
      </w:pPr>
    </w:p>
    <w:p w:rsidR="003D5E66" w:rsidRPr="00E910C0" w:rsidRDefault="003D5E66" w:rsidP="003D5E66">
      <w:pPr>
        <w:spacing w:before="60" w:after="60"/>
        <w:ind w:left="5760" w:firstLine="720"/>
        <w:rPr>
          <w:rFonts w:asciiTheme="minorHAnsi" w:hAnsiTheme="minorHAnsi" w:cs="Arial"/>
          <w:sz w:val="22"/>
          <w:szCs w:val="22"/>
          <w:lang w:val="sr-Cyrl-CS"/>
        </w:rPr>
      </w:pPr>
      <w:r w:rsidRPr="00E910C0">
        <w:rPr>
          <w:rFonts w:asciiTheme="minorHAnsi" w:hAnsiTheme="minorHAnsi" w:cs="Arial"/>
          <w:sz w:val="22"/>
          <w:szCs w:val="22"/>
          <w:lang w:val="sr-Cyrl-RS"/>
        </w:rPr>
        <w:t xml:space="preserve"> </w:t>
      </w:r>
      <w:r w:rsidRPr="00E910C0">
        <w:rPr>
          <w:rFonts w:asciiTheme="minorHAnsi" w:hAnsiTheme="minorHAnsi" w:cs="Arial"/>
          <w:sz w:val="22"/>
          <w:szCs w:val="22"/>
          <w:lang w:val="sr-Cyrl-CS"/>
        </w:rPr>
        <w:t>Иштван Пастор</w:t>
      </w:r>
    </w:p>
    <w:p w:rsidR="003D5E66" w:rsidRPr="00E910C0" w:rsidRDefault="003D5E66" w:rsidP="003D5E66">
      <w:pPr>
        <w:ind w:left="5661" w:firstLine="720"/>
        <w:rPr>
          <w:rFonts w:asciiTheme="minorHAnsi" w:hAnsiTheme="minorHAnsi"/>
          <w:bCs/>
          <w:sz w:val="22"/>
          <w:szCs w:val="22"/>
          <w:lang w:val="sr-Cyrl-RS"/>
        </w:rPr>
      </w:pPr>
      <w:r w:rsidRPr="00E910C0">
        <w:rPr>
          <w:rFonts w:asciiTheme="minorHAnsi" w:hAnsiTheme="minorHAnsi"/>
          <w:bCs/>
          <w:sz w:val="22"/>
          <w:szCs w:val="22"/>
          <w:lang w:val="sr-Cyrl-RS"/>
        </w:rPr>
        <w:t xml:space="preserve">   (Pásztor István)</w:t>
      </w:r>
    </w:p>
    <w:p w:rsidR="00E201B9" w:rsidRDefault="00E201B9" w:rsidP="00D10A75">
      <w:pPr>
        <w:spacing w:before="60"/>
        <w:rPr>
          <w:rFonts w:ascii="Calibri" w:eastAsia="Calibri" w:hAnsi="Calibri" w:cs="Arial"/>
          <w:sz w:val="22"/>
          <w:szCs w:val="22"/>
          <w:lang w:val="sr-Cyrl-RS"/>
        </w:rPr>
      </w:pPr>
    </w:p>
    <w:p w:rsidR="00E201B9" w:rsidRDefault="00E201B9" w:rsidP="00D10A75">
      <w:pPr>
        <w:spacing w:before="60"/>
        <w:rPr>
          <w:rFonts w:ascii="Calibri" w:eastAsia="Calibri" w:hAnsi="Calibri" w:cs="Arial"/>
          <w:sz w:val="22"/>
          <w:szCs w:val="22"/>
          <w:lang w:val="sr-Cyrl-RS"/>
        </w:rPr>
      </w:pPr>
    </w:p>
    <w:p w:rsidR="00E201B9" w:rsidRDefault="00E201B9" w:rsidP="00D10A75">
      <w:pPr>
        <w:spacing w:before="60"/>
        <w:rPr>
          <w:rFonts w:ascii="Calibri" w:eastAsia="Calibri" w:hAnsi="Calibri" w:cs="Arial"/>
          <w:sz w:val="22"/>
          <w:szCs w:val="22"/>
          <w:lang w:val="sr-Cyrl-RS"/>
        </w:rPr>
      </w:pPr>
    </w:p>
    <w:p w:rsidR="00E201B9" w:rsidRDefault="00E201B9" w:rsidP="00D10A75">
      <w:pPr>
        <w:spacing w:before="60"/>
        <w:rPr>
          <w:rFonts w:ascii="Calibri" w:eastAsia="Calibri" w:hAnsi="Calibri" w:cs="Arial"/>
          <w:sz w:val="22"/>
          <w:szCs w:val="22"/>
          <w:lang w:val="sr-Cyrl-RS"/>
        </w:rPr>
      </w:pPr>
    </w:p>
    <w:p w:rsidR="00E201B9" w:rsidRDefault="00E201B9" w:rsidP="00D10A75">
      <w:pPr>
        <w:spacing w:before="60"/>
        <w:rPr>
          <w:rFonts w:ascii="Calibri" w:eastAsia="Calibri" w:hAnsi="Calibri" w:cs="Arial"/>
          <w:sz w:val="22"/>
          <w:szCs w:val="22"/>
          <w:lang w:val="sr-Cyrl-RS"/>
        </w:rPr>
      </w:pPr>
    </w:p>
    <w:p w:rsidR="00E201B9" w:rsidRDefault="00E201B9" w:rsidP="00D10A75">
      <w:pPr>
        <w:spacing w:before="60"/>
        <w:rPr>
          <w:rFonts w:ascii="Calibri" w:eastAsia="Calibri" w:hAnsi="Calibri" w:cs="Arial"/>
          <w:sz w:val="22"/>
          <w:szCs w:val="22"/>
          <w:lang w:val="sr-Cyrl-RS"/>
        </w:rPr>
      </w:pPr>
    </w:p>
    <w:p w:rsidR="00E201B9" w:rsidRDefault="00E201B9" w:rsidP="00D10A75">
      <w:pPr>
        <w:spacing w:before="60"/>
        <w:rPr>
          <w:rFonts w:ascii="Calibri" w:eastAsia="Calibri" w:hAnsi="Calibri" w:cs="Arial"/>
          <w:sz w:val="22"/>
          <w:szCs w:val="22"/>
          <w:lang w:val="sr-Cyrl-RS"/>
        </w:rPr>
      </w:pPr>
    </w:p>
    <w:p w:rsidR="00E201B9" w:rsidRDefault="00E201B9" w:rsidP="00D10A75">
      <w:pPr>
        <w:spacing w:before="60"/>
        <w:rPr>
          <w:rFonts w:ascii="Calibri" w:eastAsia="Calibri" w:hAnsi="Calibri" w:cs="Arial"/>
          <w:sz w:val="22"/>
          <w:szCs w:val="22"/>
          <w:lang w:val="sr-Cyrl-RS"/>
        </w:rPr>
      </w:pPr>
    </w:p>
    <w:p w:rsidR="00481809" w:rsidRDefault="00481809" w:rsidP="00D10A75">
      <w:pPr>
        <w:spacing w:before="60"/>
        <w:rPr>
          <w:rFonts w:ascii="Calibri" w:eastAsia="Calibri" w:hAnsi="Calibri" w:cs="Arial"/>
          <w:sz w:val="22"/>
          <w:szCs w:val="22"/>
          <w:lang w:val="sr-Cyrl-RS"/>
        </w:rPr>
      </w:pPr>
    </w:p>
    <w:p w:rsidR="00481809" w:rsidRDefault="00481809" w:rsidP="00D10A75">
      <w:pPr>
        <w:spacing w:before="60"/>
        <w:rPr>
          <w:rFonts w:ascii="Calibri" w:eastAsia="Calibri" w:hAnsi="Calibri" w:cs="Arial"/>
          <w:sz w:val="22"/>
          <w:szCs w:val="22"/>
          <w:lang w:val="sr-Cyrl-RS"/>
        </w:rPr>
      </w:pPr>
    </w:p>
    <w:p w:rsidR="00481809" w:rsidRDefault="00481809" w:rsidP="00D10A75">
      <w:pPr>
        <w:spacing w:before="60"/>
        <w:rPr>
          <w:rFonts w:ascii="Calibri" w:eastAsia="Calibri" w:hAnsi="Calibri" w:cs="Arial"/>
          <w:sz w:val="22"/>
          <w:szCs w:val="22"/>
          <w:lang w:val="sr-Cyrl-RS"/>
        </w:rPr>
      </w:pPr>
    </w:p>
    <w:p w:rsidR="00481809" w:rsidRDefault="00481809" w:rsidP="00D10A75">
      <w:pPr>
        <w:spacing w:before="60"/>
        <w:rPr>
          <w:rFonts w:ascii="Calibri" w:eastAsia="Calibri" w:hAnsi="Calibri" w:cs="Arial"/>
          <w:sz w:val="22"/>
          <w:szCs w:val="22"/>
          <w:lang w:val="sr-Cyrl-RS"/>
        </w:rPr>
      </w:pPr>
    </w:p>
    <w:p w:rsidR="00481809" w:rsidRDefault="00481809" w:rsidP="00D10A75">
      <w:pPr>
        <w:spacing w:before="60"/>
        <w:rPr>
          <w:rFonts w:ascii="Calibri" w:eastAsia="Calibri" w:hAnsi="Calibri" w:cs="Arial"/>
          <w:sz w:val="22"/>
          <w:szCs w:val="22"/>
          <w:lang w:val="sr-Cyrl-RS"/>
        </w:rPr>
      </w:pPr>
    </w:p>
    <w:p w:rsidR="00D10A75" w:rsidRPr="00D10A75" w:rsidRDefault="00D10A75" w:rsidP="00D10A75">
      <w:pPr>
        <w:spacing w:before="60"/>
        <w:rPr>
          <w:rFonts w:ascii="Calibri" w:eastAsia="Calibri" w:hAnsi="Calibri" w:cs="Arial"/>
          <w:sz w:val="22"/>
          <w:szCs w:val="22"/>
          <w:lang w:val="sr-Cyrl-RS"/>
        </w:rPr>
      </w:pPr>
      <w:r w:rsidRPr="00D10A75">
        <w:rPr>
          <w:rFonts w:ascii="Calibri" w:eastAsia="Calibri" w:hAnsi="Calibri" w:cs="Arial"/>
          <w:sz w:val="22"/>
          <w:szCs w:val="22"/>
          <w:lang w:val="sr-Cyrl-RS"/>
        </w:rPr>
        <w:lastRenderedPageBreak/>
        <w:t xml:space="preserve">Прилог 1: </w:t>
      </w:r>
    </w:p>
    <w:p w:rsidR="00D10A75" w:rsidRPr="00D10A75" w:rsidRDefault="00D10A75" w:rsidP="00D10A75">
      <w:pPr>
        <w:jc w:val="both"/>
        <w:rPr>
          <w:rFonts w:ascii="Calibri" w:eastAsia="Calibri" w:hAnsi="Calibri" w:cs="Arial"/>
          <w:sz w:val="22"/>
          <w:szCs w:val="22"/>
          <w:lang w:val="sr-Cyrl-RS"/>
        </w:rPr>
      </w:pPr>
    </w:p>
    <w:p w:rsidR="00D10A75" w:rsidRPr="00D10A75" w:rsidRDefault="00D10A75" w:rsidP="006D1BCE">
      <w:pPr>
        <w:jc w:val="center"/>
        <w:rPr>
          <w:rFonts w:ascii="Calibri" w:eastAsia="Calibri" w:hAnsi="Calibri" w:cs="Arial"/>
          <w:sz w:val="22"/>
          <w:szCs w:val="22"/>
          <w:lang w:val="sr-Cyrl-RS"/>
        </w:rPr>
      </w:pPr>
      <w:r w:rsidRPr="00D10A75">
        <w:rPr>
          <w:rFonts w:ascii="Calibri" w:eastAsia="Calibri" w:hAnsi="Calibri" w:cs="Arial"/>
          <w:sz w:val="22"/>
          <w:szCs w:val="22"/>
          <w:lang w:val="sr-Cyrl-RS"/>
        </w:rPr>
        <w:t xml:space="preserve">ОПИС ГРАНИЦА ЗАШТИЋЕНОГ ПОДРУЧЈА </w:t>
      </w:r>
      <w:r w:rsidR="005A6896" w:rsidRPr="00E910C0">
        <w:rPr>
          <w:rFonts w:asciiTheme="minorHAnsi" w:hAnsiTheme="minorHAnsi"/>
          <w:sz w:val="22"/>
          <w:szCs w:val="22"/>
          <w:lang w:val="sr-Cyrl-RS"/>
        </w:rPr>
        <w:t>С</w:t>
      </w:r>
      <w:r w:rsidR="005A6896" w:rsidRPr="00E910C0">
        <w:rPr>
          <w:rFonts w:asciiTheme="minorHAnsi" w:hAnsiTheme="minorHAnsi"/>
          <w:sz w:val="22"/>
          <w:szCs w:val="22"/>
          <w:lang w:val="ru-RU"/>
        </w:rPr>
        <w:t>П</w:t>
      </w:r>
      <w:r w:rsidR="005A6896">
        <w:rPr>
          <w:rFonts w:asciiTheme="minorHAnsi" w:hAnsiTheme="minorHAnsi"/>
          <w:sz w:val="22"/>
          <w:szCs w:val="22"/>
          <w:lang w:val="en-US"/>
        </w:rPr>
        <w:t>O</w:t>
      </w:r>
      <w:r w:rsidR="005A6896">
        <w:rPr>
          <w:rFonts w:asciiTheme="minorHAnsi" w:hAnsiTheme="minorHAnsi"/>
          <w:sz w:val="22"/>
          <w:szCs w:val="22"/>
          <w:lang w:val="sr-Cyrl-RS"/>
        </w:rPr>
        <w:t>МЕНИКА ПРИРОДЕ</w:t>
      </w:r>
      <w:r w:rsidR="005A6896" w:rsidRPr="00E910C0">
        <w:rPr>
          <w:rFonts w:asciiTheme="minorHAnsi" w:hAnsiTheme="minorHAnsi"/>
          <w:sz w:val="22"/>
          <w:szCs w:val="22"/>
          <w:lang w:val="ru-RU"/>
        </w:rPr>
        <w:t xml:space="preserve"> „СТРАТИГРАФСКИ ПРОФИЛ ФИЛИЈАЛА БЕОЧИН”</w:t>
      </w:r>
      <w:r w:rsidRPr="00D10A75">
        <w:rPr>
          <w:rFonts w:ascii="Calibri" w:eastAsia="Calibri" w:hAnsi="Calibri" w:cs="Arial"/>
          <w:sz w:val="22"/>
          <w:szCs w:val="22"/>
          <w:lang w:val="sr-Cyrl-RS"/>
        </w:rPr>
        <w:t xml:space="preserve"> </w:t>
      </w:r>
    </w:p>
    <w:p w:rsidR="00150959" w:rsidRDefault="00150959">
      <w:pPr>
        <w:rPr>
          <w:rFonts w:asciiTheme="minorHAnsi" w:hAnsiTheme="minorHAnsi"/>
          <w:sz w:val="22"/>
          <w:szCs w:val="22"/>
          <w:lang w:val="sr-Cyrl-RS"/>
        </w:rPr>
      </w:pPr>
    </w:p>
    <w:p w:rsidR="001D0E2A" w:rsidRPr="001D0E2A" w:rsidRDefault="001D0E2A" w:rsidP="001D0E2A">
      <w:pPr>
        <w:pStyle w:val="a"/>
        <w:rPr>
          <w:sz w:val="22"/>
          <w:szCs w:val="22"/>
        </w:rPr>
      </w:pPr>
      <w:r w:rsidRPr="001D0E2A">
        <w:rPr>
          <w:sz w:val="22"/>
          <w:szCs w:val="22"/>
        </w:rPr>
        <w:t xml:space="preserve">Природно добро се налази у Општини Беочин, катастарска општина Беочин. </w:t>
      </w:r>
    </w:p>
    <w:p w:rsidR="001D0E2A" w:rsidRPr="001D0E2A" w:rsidRDefault="001D0E2A" w:rsidP="001D0E2A">
      <w:pPr>
        <w:pStyle w:val="a"/>
        <w:rPr>
          <w:sz w:val="22"/>
          <w:szCs w:val="22"/>
        </w:rPr>
      </w:pPr>
      <w:r w:rsidRPr="001D0E2A">
        <w:rPr>
          <w:sz w:val="22"/>
          <w:szCs w:val="22"/>
        </w:rPr>
        <w:t>Почетна тачка описа је тромеђа парцела 2255, 2254 и 2268. Граница добра иде према североистоку, пратећи јужну ивицу парцеле 2254, лагано скреће ка истоку и долази до тромеђе са парцелама 2257 и 2258. Од ове тачке граница иде благо североисточно међном линијом парцела 2257 и 2258, до међне тачке са парцелом 2174/2. Од ове тачке граница пресеца парцелу 2174/2, према тачки тромеђе парцела 2174, 2176 и 2174/1, оштро се ломи ка северу и источном ивицом долази до северне тачке парцеле 2174/2, потом се слама северном ивицом ове парцеле и прелази на северну ивицу парцеле 2257, идући према западу. Граница иде  западно, северном ивицом парцела 2254, 2253, 2252, 2250, 2249 и 2268. Пратећи међну линију парцела 3924 и 2268, у дужини од 132м, западно  граница се оштро слама ка југозападу и пресеца парцелу 2268/2, идући према тачки тромеђе парцела 2276, 2268/1 и 2268/2.  Од ове тачке граница иде лагано ка југу, низ западну ивицу парцела 2269, 2270 и 2271. Код тромеђе парцела 2271, 2275 и 2273, грааница се оштро ломи ка североистоку, пресеца парцеле 2270 и 2268/1 пролазећи кроз тачке А1 – А5. и долази до почетне тачке описа.</w:t>
      </w:r>
    </w:p>
    <w:p w:rsidR="00150959" w:rsidRPr="001D0E2A" w:rsidRDefault="00150959">
      <w:pPr>
        <w:rPr>
          <w:rFonts w:asciiTheme="minorHAnsi" w:hAnsiTheme="minorHAnsi"/>
          <w:sz w:val="22"/>
          <w:szCs w:val="22"/>
          <w:lang w:val="hr-HR"/>
        </w:rPr>
      </w:pPr>
    </w:p>
    <w:p w:rsidR="00150959" w:rsidRDefault="00150959">
      <w:pPr>
        <w:rPr>
          <w:rFonts w:asciiTheme="minorHAnsi" w:hAnsiTheme="minorHAnsi"/>
          <w:sz w:val="22"/>
          <w:szCs w:val="22"/>
          <w:lang w:val="sr-Cyrl-RS"/>
        </w:rPr>
      </w:pPr>
    </w:p>
    <w:p w:rsidR="00150959" w:rsidRDefault="00150959">
      <w:pPr>
        <w:rPr>
          <w:rFonts w:asciiTheme="minorHAnsi" w:hAnsiTheme="minorHAnsi"/>
          <w:sz w:val="22"/>
          <w:szCs w:val="22"/>
          <w:lang w:val="sr-Cyrl-RS"/>
        </w:rPr>
      </w:pPr>
    </w:p>
    <w:p w:rsidR="00150959" w:rsidRDefault="00150959">
      <w:pPr>
        <w:rPr>
          <w:rFonts w:asciiTheme="minorHAnsi" w:hAnsiTheme="minorHAnsi"/>
          <w:sz w:val="22"/>
          <w:szCs w:val="22"/>
          <w:lang w:val="sr-Cyrl-RS"/>
        </w:rPr>
      </w:pPr>
    </w:p>
    <w:p w:rsidR="00150959" w:rsidRDefault="00150959">
      <w:pPr>
        <w:rPr>
          <w:rFonts w:asciiTheme="minorHAnsi" w:hAnsiTheme="minorHAnsi"/>
          <w:sz w:val="22"/>
          <w:szCs w:val="22"/>
          <w:lang w:val="sr-Cyrl-RS"/>
        </w:rPr>
      </w:pPr>
    </w:p>
    <w:p w:rsidR="00150959" w:rsidRDefault="00150959">
      <w:pPr>
        <w:rPr>
          <w:rFonts w:asciiTheme="minorHAnsi" w:hAnsiTheme="minorHAnsi"/>
          <w:sz w:val="22"/>
          <w:szCs w:val="22"/>
          <w:lang w:val="sr-Cyrl-RS"/>
        </w:rPr>
      </w:pPr>
    </w:p>
    <w:p w:rsidR="00150959" w:rsidRDefault="00150959">
      <w:pPr>
        <w:rPr>
          <w:rFonts w:asciiTheme="minorHAnsi" w:hAnsiTheme="minorHAnsi"/>
          <w:sz w:val="22"/>
          <w:szCs w:val="22"/>
          <w:lang w:val="sr-Cyrl-RS"/>
        </w:rPr>
      </w:pPr>
    </w:p>
    <w:p w:rsidR="00150959" w:rsidRDefault="00150959">
      <w:pPr>
        <w:rPr>
          <w:rFonts w:asciiTheme="minorHAnsi" w:hAnsiTheme="minorHAnsi"/>
          <w:sz w:val="22"/>
          <w:szCs w:val="22"/>
          <w:lang w:val="sr-Cyrl-RS"/>
        </w:rPr>
      </w:pPr>
    </w:p>
    <w:p w:rsidR="002647E3" w:rsidRDefault="002647E3">
      <w:pPr>
        <w:rPr>
          <w:rFonts w:asciiTheme="minorHAnsi" w:hAnsiTheme="minorHAnsi"/>
          <w:sz w:val="22"/>
          <w:szCs w:val="22"/>
          <w:lang w:val="sr-Cyrl-RS"/>
        </w:rPr>
      </w:pPr>
    </w:p>
    <w:p w:rsidR="002647E3" w:rsidRDefault="002647E3">
      <w:pPr>
        <w:rPr>
          <w:rFonts w:asciiTheme="minorHAnsi" w:hAnsiTheme="minorHAnsi"/>
          <w:sz w:val="22"/>
          <w:szCs w:val="22"/>
          <w:lang w:val="sr-Cyrl-RS"/>
        </w:rPr>
      </w:pPr>
    </w:p>
    <w:p w:rsidR="002647E3" w:rsidRDefault="002647E3">
      <w:pPr>
        <w:rPr>
          <w:rFonts w:asciiTheme="minorHAnsi" w:hAnsiTheme="minorHAnsi"/>
          <w:sz w:val="22"/>
          <w:szCs w:val="22"/>
          <w:lang w:val="sr-Cyrl-RS"/>
        </w:rPr>
      </w:pPr>
    </w:p>
    <w:p w:rsidR="002647E3" w:rsidRDefault="002647E3">
      <w:pPr>
        <w:rPr>
          <w:rFonts w:asciiTheme="minorHAnsi" w:hAnsiTheme="minorHAnsi"/>
          <w:sz w:val="22"/>
          <w:szCs w:val="22"/>
          <w:lang w:val="sr-Cyrl-RS"/>
        </w:rPr>
      </w:pPr>
    </w:p>
    <w:p w:rsidR="002647E3" w:rsidRDefault="002647E3">
      <w:pPr>
        <w:rPr>
          <w:rFonts w:asciiTheme="minorHAnsi" w:hAnsiTheme="minorHAnsi"/>
          <w:sz w:val="22"/>
          <w:szCs w:val="22"/>
          <w:lang w:val="sr-Cyrl-RS"/>
        </w:rPr>
      </w:pPr>
    </w:p>
    <w:p w:rsidR="002647E3" w:rsidRDefault="002647E3">
      <w:pPr>
        <w:rPr>
          <w:rFonts w:asciiTheme="minorHAnsi" w:hAnsiTheme="minorHAnsi"/>
          <w:sz w:val="22"/>
          <w:szCs w:val="22"/>
          <w:lang w:val="sr-Cyrl-RS"/>
        </w:rPr>
      </w:pPr>
    </w:p>
    <w:p w:rsidR="002647E3" w:rsidRDefault="002647E3">
      <w:pPr>
        <w:rPr>
          <w:rFonts w:asciiTheme="minorHAnsi" w:hAnsiTheme="minorHAnsi"/>
          <w:sz w:val="22"/>
          <w:szCs w:val="22"/>
          <w:lang w:val="sr-Cyrl-RS"/>
        </w:rPr>
      </w:pPr>
    </w:p>
    <w:p w:rsidR="002647E3" w:rsidRDefault="002647E3">
      <w:pPr>
        <w:rPr>
          <w:rFonts w:asciiTheme="minorHAnsi" w:hAnsiTheme="minorHAnsi"/>
          <w:sz w:val="22"/>
          <w:szCs w:val="22"/>
          <w:lang w:val="sr-Cyrl-RS"/>
        </w:rPr>
      </w:pPr>
    </w:p>
    <w:p w:rsidR="002647E3" w:rsidRDefault="002647E3">
      <w:pPr>
        <w:rPr>
          <w:rFonts w:asciiTheme="minorHAnsi" w:hAnsiTheme="minorHAnsi"/>
          <w:sz w:val="22"/>
          <w:szCs w:val="22"/>
          <w:lang w:val="sr-Cyrl-RS"/>
        </w:rPr>
      </w:pPr>
    </w:p>
    <w:p w:rsidR="002647E3" w:rsidRDefault="002647E3">
      <w:pPr>
        <w:rPr>
          <w:rFonts w:asciiTheme="minorHAnsi" w:hAnsiTheme="minorHAnsi"/>
          <w:sz w:val="22"/>
          <w:szCs w:val="22"/>
          <w:lang w:val="sr-Cyrl-RS"/>
        </w:rPr>
      </w:pPr>
    </w:p>
    <w:p w:rsidR="002647E3" w:rsidRDefault="002647E3">
      <w:pPr>
        <w:rPr>
          <w:rFonts w:asciiTheme="minorHAnsi" w:hAnsiTheme="minorHAnsi"/>
          <w:sz w:val="22"/>
          <w:szCs w:val="22"/>
          <w:lang w:val="sr-Cyrl-RS"/>
        </w:rPr>
      </w:pPr>
    </w:p>
    <w:p w:rsidR="002647E3" w:rsidRDefault="002647E3">
      <w:pPr>
        <w:rPr>
          <w:rFonts w:asciiTheme="minorHAnsi" w:hAnsiTheme="minorHAnsi"/>
          <w:sz w:val="22"/>
          <w:szCs w:val="22"/>
          <w:lang w:val="sr-Cyrl-RS"/>
        </w:rPr>
      </w:pPr>
    </w:p>
    <w:p w:rsidR="002647E3" w:rsidRDefault="002647E3">
      <w:pPr>
        <w:rPr>
          <w:rFonts w:asciiTheme="minorHAnsi" w:hAnsiTheme="minorHAnsi"/>
          <w:sz w:val="22"/>
          <w:szCs w:val="22"/>
          <w:lang w:val="sr-Cyrl-RS"/>
        </w:rPr>
      </w:pPr>
    </w:p>
    <w:p w:rsidR="002647E3" w:rsidRDefault="002647E3">
      <w:pPr>
        <w:rPr>
          <w:rFonts w:asciiTheme="minorHAnsi" w:hAnsiTheme="minorHAnsi"/>
          <w:sz w:val="22"/>
          <w:szCs w:val="22"/>
          <w:lang w:val="sr-Cyrl-RS"/>
        </w:rPr>
      </w:pPr>
    </w:p>
    <w:p w:rsidR="006D1BCE" w:rsidRDefault="006D1BCE" w:rsidP="002647E3">
      <w:pPr>
        <w:jc w:val="both"/>
        <w:rPr>
          <w:rFonts w:ascii="Calibri" w:eastAsia="Calibri" w:hAnsi="Calibri" w:cs="Arial"/>
          <w:sz w:val="22"/>
          <w:szCs w:val="22"/>
          <w:lang w:val="sr-Cyrl-CS"/>
        </w:rPr>
      </w:pPr>
    </w:p>
    <w:p w:rsidR="00CB537A" w:rsidRDefault="00CB537A" w:rsidP="002647E3">
      <w:pPr>
        <w:jc w:val="both"/>
        <w:rPr>
          <w:rFonts w:ascii="Calibri" w:eastAsia="Calibri" w:hAnsi="Calibri" w:cs="Arial"/>
          <w:sz w:val="22"/>
          <w:szCs w:val="22"/>
          <w:lang w:val="sr-Cyrl-CS"/>
        </w:rPr>
      </w:pPr>
    </w:p>
    <w:p w:rsidR="00CB537A" w:rsidRDefault="00CB537A" w:rsidP="002647E3">
      <w:pPr>
        <w:jc w:val="both"/>
        <w:rPr>
          <w:rFonts w:ascii="Calibri" w:eastAsia="Calibri" w:hAnsi="Calibri" w:cs="Arial"/>
          <w:sz w:val="22"/>
          <w:szCs w:val="22"/>
          <w:lang w:val="sr-Cyrl-CS"/>
        </w:rPr>
      </w:pPr>
    </w:p>
    <w:p w:rsidR="00CB537A" w:rsidRDefault="00CB537A" w:rsidP="002647E3">
      <w:pPr>
        <w:jc w:val="both"/>
        <w:rPr>
          <w:rFonts w:ascii="Calibri" w:eastAsia="Calibri" w:hAnsi="Calibri" w:cs="Arial"/>
          <w:sz w:val="22"/>
          <w:szCs w:val="22"/>
          <w:lang w:val="sr-Cyrl-CS"/>
        </w:rPr>
      </w:pPr>
    </w:p>
    <w:p w:rsidR="00CB537A" w:rsidRDefault="00CB537A" w:rsidP="002647E3">
      <w:pPr>
        <w:jc w:val="both"/>
        <w:rPr>
          <w:rFonts w:ascii="Calibri" w:eastAsia="Calibri" w:hAnsi="Calibri" w:cs="Arial"/>
          <w:sz w:val="22"/>
          <w:szCs w:val="22"/>
          <w:lang w:val="sr-Cyrl-CS"/>
        </w:rPr>
      </w:pPr>
    </w:p>
    <w:p w:rsidR="004C205D" w:rsidRDefault="004C205D" w:rsidP="002647E3">
      <w:pPr>
        <w:jc w:val="both"/>
        <w:rPr>
          <w:rFonts w:ascii="Calibri" w:eastAsia="Calibri" w:hAnsi="Calibri" w:cs="Arial"/>
          <w:sz w:val="22"/>
          <w:szCs w:val="22"/>
          <w:lang w:val="sr-Cyrl-CS"/>
        </w:rPr>
      </w:pPr>
    </w:p>
    <w:p w:rsidR="004C205D" w:rsidRDefault="004C205D" w:rsidP="002647E3">
      <w:pPr>
        <w:jc w:val="both"/>
        <w:rPr>
          <w:rFonts w:ascii="Calibri" w:eastAsia="Calibri" w:hAnsi="Calibri" w:cs="Arial"/>
          <w:sz w:val="22"/>
          <w:szCs w:val="22"/>
          <w:lang w:val="sr-Cyrl-CS"/>
        </w:rPr>
      </w:pPr>
    </w:p>
    <w:p w:rsidR="002647E3" w:rsidRPr="002647E3" w:rsidRDefault="002647E3" w:rsidP="002647E3">
      <w:pPr>
        <w:jc w:val="both"/>
        <w:rPr>
          <w:rFonts w:ascii="Calibri" w:eastAsia="Calibri" w:hAnsi="Calibri" w:cs="Arial"/>
          <w:sz w:val="22"/>
          <w:szCs w:val="22"/>
          <w:lang w:val="sr-Cyrl-CS"/>
        </w:rPr>
      </w:pPr>
      <w:r w:rsidRPr="002647E3">
        <w:rPr>
          <w:rFonts w:ascii="Calibri" w:eastAsia="Calibri" w:hAnsi="Calibri" w:cs="Arial"/>
          <w:sz w:val="22"/>
          <w:szCs w:val="22"/>
          <w:lang w:val="sr-Cyrl-CS"/>
        </w:rPr>
        <w:lastRenderedPageBreak/>
        <w:t xml:space="preserve">Прилог 2. </w:t>
      </w:r>
    </w:p>
    <w:p w:rsidR="004C205D" w:rsidRDefault="004C205D" w:rsidP="00155AF4">
      <w:pPr>
        <w:jc w:val="both"/>
        <w:rPr>
          <w:rFonts w:ascii="Calibri" w:eastAsia="Calibri" w:hAnsi="Calibri" w:cs="Arial"/>
          <w:sz w:val="22"/>
          <w:szCs w:val="22"/>
          <w:lang w:val="sr-Cyrl-CS"/>
        </w:rPr>
      </w:pPr>
    </w:p>
    <w:p w:rsidR="00942550" w:rsidRDefault="002647E3" w:rsidP="00155AF4">
      <w:pPr>
        <w:jc w:val="both"/>
        <w:rPr>
          <w:rFonts w:ascii="Calibri" w:eastAsia="Calibri" w:hAnsi="Calibri" w:cs="Arial"/>
          <w:sz w:val="22"/>
          <w:szCs w:val="22"/>
          <w:lang w:val="sr-Cyrl-RS"/>
        </w:rPr>
      </w:pPr>
      <w:r w:rsidRPr="002647E3">
        <w:rPr>
          <w:rFonts w:ascii="Calibri" w:eastAsia="Calibri" w:hAnsi="Calibri" w:cs="Arial"/>
          <w:sz w:val="22"/>
          <w:szCs w:val="22"/>
          <w:lang w:val="sr-Cyrl-CS"/>
        </w:rPr>
        <w:t xml:space="preserve">ГРАФИЧКИ ПРИКАЗ ГРАНИЦА ЗАШТИЋЕНОГ ПОДРУЧЈА </w:t>
      </w:r>
      <w:r w:rsidR="00155AF4" w:rsidRPr="00155AF4">
        <w:rPr>
          <w:rFonts w:ascii="Calibri" w:eastAsia="Calibri" w:hAnsi="Calibri" w:cs="Arial"/>
          <w:sz w:val="22"/>
          <w:szCs w:val="22"/>
          <w:lang w:val="sr-Cyrl-RS"/>
        </w:rPr>
        <w:t>С</w:t>
      </w:r>
      <w:r w:rsidR="00155AF4" w:rsidRPr="00155AF4">
        <w:rPr>
          <w:rFonts w:ascii="Calibri" w:eastAsia="Calibri" w:hAnsi="Calibri" w:cs="Arial"/>
          <w:sz w:val="22"/>
          <w:szCs w:val="22"/>
          <w:lang w:val="ru-RU"/>
        </w:rPr>
        <w:t>П</w:t>
      </w:r>
      <w:r w:rsidR="00155AF4" w:rsidRPr="00155AF4">
        <w:rPr>
          <w:rFonts w:ascii="Calibri" w:eastAsia="Calibri" w:hAnsi="Calibri" w:cs="Arial"/>
          <w:sz w:val="22"/>
          <w:szCs w:val="22"/>
          <w:lang w:val="en-US"/>
        </w:rPr>
        <w:t>O</w:t>
      </w:r>
      <w:r w:rsidR="00155AF4" w:rsidRPr="00155AF4">
        <w:rPr>
          <w:rFonts w:ascii="Calibri" w:eastAsia="Calibri" w:hAnsi="Calibri" w:cs="Arial"/>
          <w:sz w:val="22"/>
          <w:szCs w:val="22"/>
          <w:lang w:val="sr-Cyrl-RS"/>
        </w:rPr>
        <w:t>МЕНИКА ПРИРОДЕ</w:t>
      </w:r>
      <w:r w:rsidR="00155AF4" w:rsidRPr="00155AF4">
        <w:rPr>
          <w:rFonts w:ascii="Calibri" w:eastAsia="Calibri" w:hAnsi="Calibri" w:cs="Arial"/>
          <w:sz w:val="22"/>
          <w:szCs w:val="22"/>
          <w:lang w:val="ru-RU"/>
        </w:rPr>
        <w:t xml:space="preserve"> „СТРАТИГРАФСКИ ПРОФИЛ ФИЛИЈАЛА БЕОЧИН”</w:t>
      </w:r>
      <w:r w:rsidR="00155AF4" w:rsidRPr="00155AF4">
        <w:rPr>
          <w:rFonts w:ascii="Calibri" w:eastAsia="Calibri" w:hAnsi="Calibri" w:cs="Arial"/>
          <w:sz w:val="22"/>
          <w:szCs w:val="22"/>
          <w:lang w:val="sr-Cyrl-RS"/>
        </w:rPr>
        <w:t xml:space="preserve"> </w:t>
      </w:r>
    </w:p>
    <w:p w:rsidR="002647E3" w:rsidRDefault="002647E3">
      <w:pPr>
        <w:rPr>
          <w:rFonts w:asciiTheme="minorHAnsi" w:hAnsiTheme="minorHAnsi"/>
          <w:sz w:val="22"/>
          <w:szCs w:val="22"/>
          <w:lang w:val="sr-Cyrl-RS"/>
        </w:rPr>
      </w:pPr>
    </w:p>
    <w:p w:rsidR="002647E3" w:rsidRDefault="002647E3">
      <w:pPr>
        <w:rPr>
          <w:rFonts w:asciiTheme="minorHAnsi" w:hAnsiTheme="minorHAnsi"/>
          <w:sz w:val="22"/>
          <w:szCs w:val="22"/>
          <w:lang w:val="sr-Cyrl-RS"/>
        </w:rPr>
      </w:pPr>
    </w:p>
    <w:p w:rsidR="002647E3" w:rsidRDefault="00942550">
      <w:pPr>
        <w:rPr>
          <w:rFonts w:asciiTheme="minorHAnsi" w:hAnsiTheme="minorHAnsi"/>
          <w:sz w:val="22"/>
          <w:szCs w:val="22"/>
          <w:lang w:val="sr-Cyrl-R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24A75126" wp14:editId="41E0E251">
            <wp:simplePos x="0" y="0"/>
            <wp:positionH relativeFrom="margin">
              <wp:posOffset>787400</wp:posOffset>
            </wp:positionH>
            <wp:positionV relativeFrom="paragraph">
              <wp:posOffset>9525</wp:posOffset>
            </wp:positionV>
            <wp:extent cx="4881600" cy="6912000"/>
            <wp:effectExtent l="0" t="0" r="0" b="3175"/>
            <wp:wrapTight wrapText="bothSides">
              <wp:wrapPolygon edited="0">
                <wp:start x="0" y="0"/>
                <wp:lineTo x="0" y="21550"/>
                <wp:lineTo x="21496" y="21550"/>
                <wp:lineTo x="21496" y="0"/>
                <wp:lineTo x="0" y="0"/>
              </wp:wrapPolygon>
            </wp:wrapTight>
            <wp:docPr id="1" name="Picture 1" descr="C:\Users\tamara.stojanovic\AppData\Local\Microsoft\Windows\Temporary Internet Files\Content.Word\7-pril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mara.stojanovic\AppData\Local\Microsoft\Windows\Temporary Internet Files\Content.Word\7-prilo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600" cy="69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47E3" w:rsidRDefault="002647E3">
      <w:pPr>
        <w:rPr>
          <w:rFonts w:asciiTheme="minorHAnsi" w:hAnsiTheme="minorHAnsi"/>
          <w:sz w:val="22"/>
          <w:szCs w:val="22"/>
          <w:lang w:val="sr-Cyrl-RS"/>
        </w:rPr>
      </w:pPr>
    </w:p>
    <w:p w:rsidR="002647E3" w:rsidRDefault="002647E3">
      <w:pPr>
        <w:rPr>
          <w:rFonts w:asciiTheme="minorHAnsi" w:hAnsiTheme="minorHAnsi"/>
          <w:sz w:val="22"/>
          <w:szCs w:val="22"/>
          <w:lang w:val="sr-Cyrl-RS"/>
        </w:rPr>
      </w:pPr>
    </w:p>
    <w:p w:rsidR="002647E3" w:rsidRDefault="002647E3">
      <w:pPr>
        <w:rPr>
          <w:rFonts w:asciiTheme="minorHAnsi" w:hAnsiTheme="minorHAnsi"/>
          <w:sz w:val="22"/>
          <w:szCs w:val="22"/>
          <w:lang w:val="sr-Cyrl-RS"/>
        </w:rPr>
      </w:pPr>
    </w:p>
    <w:p w:rsidR="002647E3" w:rsidRDefault="002647E3">
      <w:pPr>
        <w:rPr>
          <w:rFonts w:asciiTheme="minorHAnsi" w:hAnsiTheme="minorHAnsi"/>
          <w:sz w:val="22"/>
          <w:szCs w:val="22"/>
          <w:lang w:val="sr-Cyrl-RS"/>
        </w:rPr>
      </w:pPr>
    </w:p>
    <w:p w:rsidR="002647E3" w:rsidRDefault="002647E3">
      <w:pPr>
        <w:rPr>
          <w:rFonts w:asciiTheme="minorHAnsi" w:hAnsiTheme="minorHAnsi"/>
          <w:sz w:val="22"/>
          <w:szCs w:val="22"/>
          <w:lang w:val="sr-Cyrl-RS"/>
        </w:rPr>
      </w:pPr>
    </w:p>
    <w:p w:rsidR="002647E3" w:rsidRDefault="002647E3">
      <w:pPr>
        <w:rPr>
          <w:rFonts w:asciiTheme="minorHAnsi" w:hAnsiTheme="minorHAnsi"/>
          <w:sz w:val="22"/>
          <w:szCs w:val="22"/>
          <w:lang w:val="sr-Cyrl-RS"/>
        </w:rPr>
      </w:pPr>
    </w:p>
    <w:p w:rsidR="002647E3" w:rsidRDefault="002647E3">
      <w:pPr>
        <w:rPr>
          <w:rFonts w:asciiTheme="minorHAnsi" w:hAnsiTheme="minorHAnsi"/>
          <w:sz w:val="22"/>
          <w:szCs w:val="22"/>
          <w:lang w:val="sr-Cyrl-RS"/>
        </w:rPr>
      </w:pPr>
    </w:p>
    <w:p w:rsidR="002647E3" w:rsidRPr="00150959" w:rsidRDefault="002647E3">
      <w:pPr>
        <w:rPr>
          <w:rFonts w:asciiTheme="minorHAnsi" w:hAnsiTheme="minorHAnsi"/>
          <w:sz w:val="22"/>
          <w:szCs w:val="22"/>
          <w:lang w:val="sr-Cyrl-RS"/>
        </w:rPr>
      </w:pPr>
    </w:p>
    <w:sectPr w:rsidR="002647E3" w:rsidRPr="00150959" w:rsidSect="00D94892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5A7" w:rsidRDefault="00EB05A7" w:rsidP="007521E5">
      <w:r>
        <w:separator/>
      </w:r>
    </w:p>
  </w:endnote>
  <w:endnote w:type="continuationSeparator" w:id="0">
    <w:p w:rsidR="00EB05A7" w:rsidRDefault="00EB05A7" w:rsidP="0075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5A7" w:rsidRDefault="00EB05A7" w:rsidP="007521E5">
      <w:r>
        <w:separator/>
      </w:r>
    </w:p>
  </w:footnote>
  <w:footnote w:type="continuationSeparator" w:id="0">
    <w:p w:rsidR="00EB05A7" w:rsidRDefault="00EB05A7" w:rsidP="00752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E19AA"/>
    <w:multiLevelType w:val="hybridMultilevel"/>
    <w:tmpl w:val="9162052C"/>
    <w:lvl w:ilvl="0" w:tplc="72022360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924131F"/>
    <w:multiLevelType w:val="hybridMultilevel"/>
    <w:tmpl w:val="E178614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629D8"/>
    <w:multiLevelType w:val="hybridMultilevel"/>
    <w:tmpl w:val="E178614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91DF2"/>
    <w:multiLevelType w:val="hybridMultilevel"/>
    <w:tmpl w:val="044ADDCC"/>
    <w:lvl w:ilvl="0" w:tplc="9CFCFBD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B52E06"/>
    <w:multiLevelType w:val="hybridMultilevel"/>
    <w:tmpl w:val="E178614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95684"/>
    <w:multiLevelType w:val="hybridMultilevel"/>
    <w:tmpl w:val="1C28A326"/>
    <w:lvl w:ilvl="0" w:tplc="427263A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D157D5A"/>
    <w:multiLevelType w:val="hybridMultilevel"/>
    <w:tmpl w:val="E178614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849BB"/>
    <w:multiLevelType w:val="hybridMultilevel"/>
    <w:tmpl w:val="E178614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D3A79"/>
    <w:multiLevelType w:val="hybridMultilevel"/>
    <w:tmpl w:val="E178614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FC"/>
    <w:rsid w:val="00010287"/>
    <w:rsid w:val="00011DB8"/>
    <w:rsid w:val="00030844"/>
    <w:rsid w:val="00031D73"/>
    <w:rsid w:val="0003444D"/>
    <w:rsid w:val="00037CB7"/>
    <w:rsid w:val="00051B46"/>
    <w:rsid w:val="00061B5E"/>
    <w:rsid w:val="0006449E"/>
    <w:rsid w:val="00085C66"/>
    <w:rsid w:val="000A25DA"/>
    <w:rsid w:val="000B3B70"/>
    <w:rsid w:val="000B4565"/>
    <w:rsid w:val="000D78F3"/>
    <w:rsid w:val="000E25C5"/>
    <w:rsid w:val="000E2930"/>
    <w:rsid w:val="000E48D7"/>
    <w:rsid w:val="000F2B86"/>
    <w:rsid w:val="000F6332"/>
    <w:rsid w:val="00150959"/>
    <w:rsid w:val="0015095C"/>
    <w:rsid w:val="00154224"/>
    <w:rsid w:val="00155AF4"/>
    <w:rsid w:val="0018259C"/>
    <w:rsid w:val="00192003"/>
    <w:rsid w:val="00192A5F"/>
    <w:rsid w:val="00197DDF"/>
    <w:rsid w:val="001A31C8"/>
    <w:rsid w:val="001B719D"/>
    <w:rsid w:val="001C5CE2"/>
    <w:rsid w:val="001D0E2A"/>
    <w:rsid w:val="001F297A"/>
    <w:rsid w:val="002345F6"/>
    <w:rsid w:val="00245F11"/>
    <w:rsid w:val="00250361"/>
    <w:rsid w:val="002647E3"/>
    <w:rsid w:val="002910AA"/>
    <w:rsid w:val="002975E3"/>
    <w:rsid w:val="002A5780"/>
    <w:rsid w:val="002B352A"/>
    <w:rsid w:val="002C16B9"/>
    <w:rsid w:val="002C44FC"/>
    <w:rsid w:val="002D0A23"/>
    <w:rsid w:val="002D0E4E"/>
    <w:rsid w:val="002E3F0C"/>
    <w:rsid w:val="002E7C0D"/>
    <w:rsid w:val="002F1091"/>
    <w:rsid w:val="002F1BBC"/>
    <w:rsid w:val="002F79C5"/>
    <w:rsid w:val="00301FBA"/>
    <w:rsid w:val="00306233"/>
    <w:rsid w:val="00313F53"/>
    <w:rsid w:val="003430E2"/>
    <w:rsid w:val="00383FE1"/>
    <w:rsid w:val="003A52BA"/>
    <w:rsid w:val="003B4A91"/>
    <w:rsid w:val="003C3696"/>
    <w:rsid w:val="003C390B"/>
    <w:rsid w:val="003D5E66"/>
    <w:rsid w:val="003E1634"/>
    <w:rsid w:val="003F3335"/>
    <w:rsid w:val="003F6464"/>
    <w:rsid w:val="0041542C"/>
    <w:rsid w:val="00415434"/>
    <w:rsid w:val="00435E2F"/>
    <w:rsid w:val="00453AF2"/>
    <w:rsid w:val="00466567"/>
    <w:rsid w:val="00481809"/>
    <w:rsid w:val="004975BA"/>
    <w:rsid w:val="004C205D"/>
    <w:rsid w:val="004C54B5"/>
    <w:rsid w:val="004E0D7D"/>
    <w:rsid w:val="00503947"/>
    <w:rsid w:val="00505CA3"/>
    <w:rsid w:val="00523E67"/>
    <w:rsid w:val="00525A08"/>
    <w:rsid w:val="0053342D"/>
    <w:rsid w:val="00535D25"/>
    <w:rsid w:val="00544AD5"/>
    <w:rsid w:val="00580654"/>
    <w:rsid w:val="0059187D"/>
    <w:rsid w:val="0059414C"/>
    <w:rsid w:val="005A6896"/>
    <w:rsid w:val="005C1DBD"/>
    <w:rsid w:val="005D1CA1"/>
    <w:rsid w:val="005D35AE"/>
    <w:rsid w:val="005D65D0"/>
    <w:rsid w:val="005F1B51"/>
    <w:rsid w:val="005F212A"/>
    <w:rsid w:val="005F3EDD"/>
    <w:rsid w:val="00602BB7"/>
    <w:rsid w:val="006104B3"/>
    <w:rsid w:val="00611DDE"/>
    <w:rsid w:val="006267EA"/>
    <w:rsid w:val="00627B5A"/>
    <w:rsid w:val="0064098F"/>
    <w:rsid w:val="006417C9"/>
    <w:rsid w:val="0064222A"/>
    <w:rsid w:val="00645C73"/>
    <w:rsid w:val="00650DA5"/>
    <w:rsid w:val="00654579"/>
    <w:rsid w:val="00672EA5"/>
    <w:rsid w:val="00673FD2"/>
    <w:rsid w:val="006A7E8B"/>
    <w:rsid w:val="006B7568"/>
    <w:rsid w:val="006D1BCE"/>
    <w:rsid w:val="006D6650"/>
    <w:rsid w:val="007039E5"/>
    <w:rsid w:val="00706752"/>
    <w:rsid w:val="00715288"/>
    <w:rsid w:val="007209FC"/>
    <w:rsid w:val="00746BF8"/>
    <w:rsid w:val="007521E5"/>
    <w:rsid w:val="00752FC9"/>
    <w:rsid w:val="00762187"/>
    <w:rsid w:val="00764588"/>
    <w:rsid w:val="00764E7D"/>
    <w:rsid w:val="007732BD"/>
    <w:rsid w:val="007738BC"/>
    <w:rsid w:val="0077395E"/>
    <w:rsid w:val="00774981"/>
    <w:rsid w:val="0078485F"/>
    <w:rsid w:val="007945B7"/>
    <w:rsid w:val="007A054C"/>
    <w:rsid w:val="007A6F0D"/>
    <w:rsid w:val="007C23AA"/>
    <w:rsid w:val="007D179C"/>
    <w:rsid w:val="00801D3B"/>
    <w:rsid w:val="00804692"/>
    <w:rsid w:val="008134E3"/>
    <w:rsid w:val="008156B8"/>
    <w:rsid w:val="00823702"/>
    <w:rsid w:val="008451AF"/>
    <w:rsid w:val="008740F2"/>
    <w:rsid w:val="00890119"/>
    <w:rsid w:val="008A5E4D"/>
    <w:rsid w:val="008B0AF6"/>
    <w:rsid w:val="008E2845"/>
    <w:rsid w:val="008F4263"/>
    <w:rsid w:val="009143F8"/>
    <w:rsid w:val="00927099"/>
    <w:rsid w:val="0093700D"/>
    <w:rsid w:val="00942550"/>
    <w:rsid w:val="00952700"/>
    <w:rsid w:val="00957692"/>
    <w:rsid w:val="00970577"/>
    <w:rsid w:val="00971C49"/>
    <w:rsid w:val="0097295F"/>
    <w:rsid w:val="00994610"/>
    <w:rsid w:val="009A25BA"/>
    <w:rsid w:val="009A4A10"/>
    <w:rsid w:val="009A5F22"/>
    <w:rsid w:val="009C1F7C"/>
    <w:rsid w:val="009E292D"/>
    <w:rsid w:val="00A028FB"/>
    <w:rsid w:val="00A10D43"/>
    <w:rsid w:val="00A14C1A"/>
    <w:rsid w:val="00A17A49"/>
    <w:rsid w:val="00A23A35"/>
    <w:rsid w:val="00A46D57"/>
    <w:rsid w:val="00A90C31"/>
    <w:rsid w:val="00AA14AE"/>
    <w:rsid w:val="00AB08F0"/>
    <w:rsid w:val="00AB2D3D"/>
    <w:rsid w:val="00AC1265"/>
    <w:rsid w:val="00AD2000"/>
    <w:rsid w:val="00AD5363"/>
    <w:rsid w:val="00AD7AC1"/>
    <w:rsid w:val="00AF1F72"/>
    <w:rsid w:val="00AF214E"/>
    <w:rsid w:val="00AF4CC1"/>
    <w:rsid w:val="00B04716"/>
    <w:rsid w:val="00B107F8"/>
    <w:rsid w:val="00B22C23"/>
    <w:rsid w:val="00B23EC1"/>
    <w:rsid w:val="00B26527"/>
    <w:rsid w:val="00B26B54"/>
    <w:rsid w:val="00B37213"/>
    <w:rsid w:val="00B37B5E"/>
    <w:rsid w:val="00B4703F"/>
    <w:rsid w:val="00B50987"/>
    <w:rsid w:val="00B6004E"/>
    <w:rsid w:val="00B61921"/>
    <w:rsid w:val="00B656E9"/>
    <w:rsid w:val="00B65856"/>
    <w:rsid w:val="00B67D6A"/>
    <w:rsid w:val="00B701E9"/>
    <w:rsid w:val="00BB107E"/>
    <w:rsid w:val="00BB77C9"/>
    <w:rsid w:val="00BD0C04"/>
    <w:rsid w:val="00BD46BE"/>
    <w:rsid w:val="00BD5B93"/>
    <w:rsid w:val="00C00960"/>
    <w:rsid w:val="00C11E96"/>
    <w:rsid w:val="00C12177"/>
    <w:rsid w:val="00C15423"/>
    <w:rsid w:val="00C24C11"/>
    <w:rsid w:val="00C53B70"/>
    <w:rsid w:val="00C60E35"/>
    <w:rsid w:val="00C85D99"/>
    <w:rsid w:val="00CB1DA8"/>
    <w:rsid w:val="00CB537A"/>
    <w:rsid w:val="00CD3A23"/>
    <w:rsid w:val="00CE577E"/>
    <w:rsid w:val="00CE5DD9"/>
    <w:rsid w:val="00D06765"/>
    <w:rsid w:val="00D07BDD"/>
    <w:rsid w:val="00D10A75"/>
    <w:rsid w:val="00D246A3"/>
    <w:rsid w:val="00D25DBC"/>
    <w:rsid w:val="00D41178"/>
    <w:rsid w:val="00D52569"/>
    <w:rsid w:val="00D67FDC"/>
    <w:rsid w:val="00D7601A"/>
    <w:rsid w:val="00D807CD"/>
    <w:rsid w:val="00D94892"/>
    <w:rsid w:val="00DA6F90"/>
    <w:rsid w:val="00DB0C2E"/>
    <w:rsid w:val="00DC0927"/>
    <w:rsid w:val="00DC176E"/>
    <w:rsid w:val="00DD3F1F"/>
    <w:rsid w:val="00DE005D"/>
    <w:rsid w:val="00E0310A"/>
    <w:rsid w:val="00E11D62"/>
    <w:rsid w:val="00E201B9"/>
    <w:rsid w:val="00E266B1"/>
    <w:rsid w:val="00E544ED"/>
    <w:rsid w:val="00E737E7"/>
    <w:rsid w:val="00E76D76"/>
    <w:rsid w:val="00E90263"/>
    <w:rsid w:val="00E910C0"/>
    <w:rsid w:val="00E9311C"/>
    <w:rsid w:val="00E9685E"/>
    <w:rsid w:val="00EB05A7"/>
    <w:rsid w:val="00EB785C"/>
    <w:rsid w:val="00ED56CA"/>
    <w:rsid w:val="00EF26C4"/>
    <w:rsid w:val="00F00094"/>
    <w:rsid w:val="00F01DB5"/>
    <w:rsid w:val="00F069C2"/>
    <w:rsid w:val="00F1409B"/>
    <w:rsid w:val="00F160C1"/>
    <w:rsid w:val="00F210C0"/>
    <w:rsid w:val="00F23134"/>
    <w:rsid w:val="00F30A06"/>
    <w:rsid w:val="00F350A9"/>
    <w:rsid w:val="00F36F0D"/>
    <w:rsid w:val="00F43045"/>
    <w:rsid w:val="00F51B36"/>
    <w:rsid w:val="00F710B4"/>
    <w:rsid w:val="00F933DE"/>
    <w:rsid w:val="00FA1F09"/>
    <w:rsid w:val="00FA406E"/>
    <w:rsid w:val="00FA451E"/>
    <w:rsid w:val="00FB44C8"/>
    <w:rsid w:val="00FC0586"/>
    <w:rsid w:val="00FE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95BF0"/>
  <w15:docId w15:val="{01D50331-1A05-4F32-8E8C-68F1BD7B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4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4F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2C44FC"/>
    <w:pPr>
      <w:ind w:firstLine="1080"/>
      <w:jc w:val="both"/>
    </w:pPr>
    <w:rPr>
      <w:rFonts w:ascii="Arial" w:hAnsi="Arial" w:cs="Arial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2C44FC"/>
    <w:rPr>
      <w:rFonts w:ascii="Arial" w:eastAsia="Times New Roman" w:hAnsi="Arial" w:cs="Arial"/>
      <w:sz w:val="24"/>
      <w:szCs w:val="24"/>
      <w:lang w:val="sr-Cyrl-CS"/>
    </w:rPr>
  </w:style>
  <w:style w:type="paragraph" w:customStyle="1" w:styleId="stil1tekst">
    <w:name w:val="stil_1tekst"/>
    <w:basedOn w:val="Normal"/>
    <w:rsid w:val="002C44FC"/>
    <w:pPr>
      <w:spacing w:before="100" w:beforeAutospacing="1" w:after="100" w:afterAutospacing="1"/>
    </w:pPr>
    <w:rPr>
      <w:rFonts w:eastAsia="Calibri"/>
      <w:lang w:val="sr-Latn-RS" w:eastAsia="en-GB"/>
    </w:rPr>
  </w:style>
  <w:style w:type="paragraph" w:styleId="NormalWeb">
    <w:name w:val="Normal (Web)"/>
    <w:basedOn w:val="Normal"/>
    <w:uiPriority w:val="99"/>
    <w:unhideWhenUsed/>
    <w:rsid w:val="00EF26C4"/>
    <w:pPr>
      <w:spacing w:before="100" w:beforeAutospacing="1" w:after="100" w:afterAutospacing="1"/>
    </w:pPr>
    <w:rPr>
      <w:lang w:val="en-US"/>
    </w:rPr>
  </w:style>
  <w:style w:type="paragraph" w:customStyle="1" w:styleId="a">
    <w:name w:val="Текст"/>
    <w:basedOn w:val="Normal"/>
    <w:link w:val="Char"/>
    <w:autoRedefine/>
    <w:uiPriority w:val="99"/>
    <w:rsid w:val="001D0E2A"/>
    <w:pPr>
      <w:spacing w:before="120" w:after="120"/>
      <w:ind w:firstLine="720"/>
      <w:jc w:val="both"/>
    </w:pPr>
    <w:rPr>
      <w:rFonts w:asciiTheme="minorHAnsi" w:hAnsiTheme="minorHAnsi" w:cs="Arial"/>
      <w:lang w:val="hr-HR"/>
    </w:rPr>
  </w:style>
  <w:style w:type="character" w:customStyle="1" w:styleId="Char">
    <w:name w:val="Текст Char"/>
    <w:basedOn w:val="DefaultParagraphFont"/>
    <w:link w:val="a"/>
    <w:uiPriority w:val="99"/>
    <w:rsid w:val="001D0E2A"/>
    <w:rPr>
      <w:rFonts w:eastAsia="Times New Roman" w:cs="Arial"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8451AF"/>
    <w:pPr>
      <w:ind w:left="720"/>
      <w:contextualSpacing/>
    </w:pPr>
  </w:style>
  <w:style w:type="paragraph" w:customStyle="1" w:styleId="Normal1">
    <w:name w:val="Normal1"/>
    <w:basedOn w:val="Normal"/>
    <w:rsid w:val="00F01DB5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DefaultParagraphFont"/>
    <w:rsid w:val="00F01DB5"/>
  </w:style>
  <w:style w:type="paragraph" w:styleId="Header">
    <w:name w:val="header"/>
    <w:basedOn w:val="Normal"/>
    <w:link w:val="HeaderChar"/>
    <w:uiPriority w:val="99"/>
    <w:unhideWhenUsed/>
    <w:rsid w:val="007521E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1E5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7521E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1E5"/>
    <w:rPr>
      <w:rFonts w:ascii="Times New Roman" w:eastAsia="Times New Roman" w:hAnsi="Times New Roman" w:cs="Times New Roman"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66691-CFB0-47AF-B78B-9D44924C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2200</Words>
  <Characters>12541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Stojanovic</dc:creator>
  <cp:lastModifiedBy>Tamara Stojanovic</cp:lastModifiedBy>
  <cp:revision>10</cp:revision>
  <dcterms:created xsi:type="dcterms:W3CDTF">2019-09-03T10:13:00Z</dcterms:created>
  <dcterms:modified xsi:type="dcterms:W3CDTF">2019-09-09T12:25:00Z</dcterms:modified>
</cp:coreProperties>
</file>