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27" w:rsidRPr="00BF2FA5" w:rsidRDefault="00D22F27" w:rsidP="00D22F27">
      <w:pPr>
        <w:pStyle w:val="normalprored"/>
        <w:rPr>
          <w:rFonts w:asciiTheme="minorHAnsi" w:hAnsiTheme="minorHAnsi"/>
          <w:sz w:val="18"/>
          <w:szCs w:val="18"/>
        </w:rPr>
      </w:pPr>
      <w:r w:rsidRPr="00BF2FA5">
        <w:rPr>
          <w:rFonts w:asciiTheme="minorHAnsi" w:hAnsiTheme="minorHAnsi"/>
          <w:sz w:val="18"/>
          <w:szCs w:val="18"/>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BF2FA5" w:rsidTr="00D22F27">
        <w:trPr>
          <w:tblCellSpacing w:w="0" w:type="dxa"/>
        </w:trPr>
        <w:tc>
          <w:tcPr>
            <w:tcW w:w="0" w:type="auto"/>
            <w:tcBorders>
              <w:top w:val="nil"/>
              <w:left w:val="nil"/>
              <w:bottom w:val="nil"/>
              <w:right w:val="nil"/>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p w:rsidR="00D22F27" w:rsidRPr="00BF2FA5" w:rsidRDefault="00D22F27">
            <w:pPr>
              <w:pStyle w:val="wyq080---odsek"/>
              <w:rPr>
                <w:rFonts w:asciiTheme="minorHAnsi" w:hAnsiTheme="minorHAnsi"/>
                <w:b w:val="0"/>
                <w:sz w:val="18"/>
                <w:szCs w:val="18"/>
              </w:rPr>
            </w:pPr>
            <w:bookmarkStart w:id="0" w:name="str_1"/>
            <w:bookmarkEnd w:id="0"/>
            <w:r w:rsidRPr="00BF2FA5">
              <w:rPr>
                <w:rFonts w:asciiTheme="minorHAnsi" w:hAnsiTheme="minorHAnsi"/>
                <w:b w:val="0"/>
                <w:sz w:val="18"/>
                <w:szCs w:val="18"/>
              </w:rPr>
              <w:t>РЕГИСТАР</w:t>
            </w:r>
            <w:r w:rsidRPr="00BF2FA5">
              <w:rPr>
                <w:rFonts w:asciiTheme="minorHAnsi" w:hAnsiTheme="minorHAnsi"/>
                <w:b w:val="0"/>
                <w:sz w:val="18"/>
                <w:szCs w:val="18"/>
              </w:rPr>
              <w:br/>
              <w:t xml:space="preserve">ИЗДАТИХ ДОЗВОЛА ЗА САКУПЉАЊЕ, ТРАНСПОРТ, СКЛАДИШТЕЊЕ, ТРЕТМАН И ОДЛАГАЊЕ ОТПАДА </w:t>
            </w:r>
          </w:p>
          <w:p w:rsidR="00D22F27" w:rsidRPr="00BF2FA5" w:rsidRDefault="00D22F27">
            <w:pPr>
              <w:pStyle w:val="normalprored"/>
              <w:rPr>
                <w:rFonts w:asciiTheme="minorHAnsi" w:hAnsiTheme="minorHAnsi"/>
                <w:sz w:val="18"/>
                <w:szCs w:val="18"/>
              </w:rPr>
            </w:pPr>
            <w:r w:rsidRPr="00BF2FA5">
              <w:rPr>
                <w:rFonts w:asciiTheme="minorHAnsi" w:hAnsiTheme="minorHAnsi"/>
                <w:sz w:val="18"/>
                <w:szCs w:val="18"/>
              </w:rPr>
              <w:t xml:space="preserve">  </w:t>
            </w:r>
          </w:p>
          <w:tbl>
            <w:tblPr>
              <w:tblW w:w="8956" w:type="dxa"/>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
              <w:gridCol w:w="4752"/>
              <w:gridCol w:w="3823"/>
            </w:tblGrid>
            <w:tr w:rsidR="00D22F27" w:rsidRPr="00BF2FA5" w:rsidTr="003D65B7">
              <w:trPr>
                <w:tblCellSpacing w:w="0" w:type="dxa"/>
              </w:trPr>
              <w:tc>
                <w:tcPr>
                  <w:tcW w:w="194" w:type="pct"/>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1.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716649">
                  <w:pPr>
                    <w:pStyle w:val="Normal1"/>
                    <w:rPr>
                      <w:rFonts w:asciiTheme="minorHAnsi" w:hAnsiTheme="minorHAnsi"/>
                      <w:sz w:val="18"/>
                      <w:szCs w:val="18"/>
                      <w:lang w:val="sr-Latn-RS"/>
                    </w:rPr>
                  </w:pPr>
                  <w:r w:rsidRPr="00BF2FA5">
                    <w:rPr>
                      <w:rFonts w:asciiTheme="minorHAnsi" w:hAnsiTheme="minorHAnsi"/>
                      <w:sz w:val="18"/>
                      <w:szCs w:val="18"/>
                    </w:rPr>
                    <w:t xml:space="preserve">Регистарски број: </w:t>
                  </w:r>
                  <w:r w:rsidR="000445F7">
                    <w:rPr>
                      <w:rFonts w:asciiTheme="minorHAnsi" w:hAnsiTheme="minorHAnsi"/>
                      <w:sz w:val="18"/>
                      <w:szCs w:val="18"/>
                    </w:rPr>
                    <w:t>321</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2.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3F2263">
                  <w:pPr>
                    <w:pStyle w:val="Normal1"/>
                    <w:rPr>
                      <w:rFonts w:asciiTheme="minorHAnsi" w:hAnsiTheme="minorHAnsi"/>
                      <w:sz w:val="18"/>
                      <w:szCs w:val="18"/>
                      <w:lang w:val="sr-Cyrl-RS"/>
                    </w:rPr>
                  </w:pPr>
                  <w:r w:rsidRPr="00BF2FA5">
                    <w:rPr>
                      <w:rFonts w:asciiTheme="minorHAnsi" w:hAnsiTheme="minorHAnsi"/>
                      <w:sz w:val="18"/>
                      <w:szCs w:val="18"/>
                    </w:rPr>
                    <w:t xml:space="preserve">Број досијеа: </w:t>
                  </w:r>
                  <w:r w:rsidR="00857392" w:rsidRPr="00BF2FA5">
                    <w:rPr>
                      <w:rFonts w:asciiTheme="minorHAnsi" w:hAnsiTheme="minorHAnsi"/>
                      <w:sz w:val="18"/>
                      <w:szCs w:val="18"/>
                    </w:rPr>
                    <w:t>140-</w:t>
                  </w:r>
                  <w:r w:rsidR="00AF07A6" w:rsidRPr="00BF2FA5">
                    <w:rPr>
                      <w:rFonts w:asciiTheme="minorHAnsi" w:hAnsiTheme="minorHAnsi"/>
                      <w:sz w:val="18"/>
                      <w:szCs w:val="18"/>
                      <w:lang w:val="sr-Cyrl-RS"/>
                    </w:rPr>
                    <w:t>501-</w:t>
                  </w:r>
                  <w:r w:rsidR="003F2263">
                    <w:rPr>
                      <w:rFonts w:asciiTheme="minorHAnsi" w:hAnsiTheme="minorHAnsi"/>
                      <w:sz w:val="18"/>
                      <w:szCs w:val="18"/>
                      <w:lang w:val="sr-Latn-RS"/>
                    </w:rPr>
                    <w:t>929</w:t>
                  </w:r>
                  <w:r w:rsidR="00716649" w:rsidRPr="00BF2FA5">
                    <w:rPr>
                      <w:rFonts w:asciiTheme="minorHAnsi" w:hAnsiTheme="minorHAnsi"/>
                      <w:sz w:val="18"/>
                      <w:szCs w:val="18"/>
                      <w:lang w:val="sr-Cyrl-RS"/>
                    </w:rPr>
                    <w:t>/2021</w:t>
                  </w:r>
                  <w:r w:rsidR="00857392" w:rsidRPr="00BF2FA5">
                    <w:rPr>
                      <w:rFonts w:asciiTheme="minorHAnsi" w:hAnsiTheme="minorHAnsi"/>
                      <w:sz w:val="18"/>
                      <w:szCs w:val="18"/>
                      <w:lang w:val="sr-Cyrl-RS"/>
                    </w:rPr>
                    <w:t>-05</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3. </w:t>
                  </w:r>
                </w:p>
              </w:tc>
              <w:tc>
                <w:tcPr>
                  <w:tcW w:w="2650" w:type="pct"/>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Врста дозволе за управљање отпадом </w:t>
                  </w:r>
                </w:p>
              </w:tc>
              <w:tc>
                <w:tcPr>
                  <w:tcW w:w="2156"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407"/>
                    <w:gridCol w:w="1296"/>
                  </w:tblGrid>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Сакупљање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D22F27">
                        <w:pPr>
                          <w:pStyle w:val="webdings"/>
                          <w:rPr>
                            <w:rFonts w:asciiTheme="minorHAnsi" w:hAnsiTheme="minorHAnsi"/>
                          </w:rPr>
                        </w:pPr>
                        <w:r w:rsidRPr="00BF2FA5">
                          <w:rPr>
                            <w:rFonts w:asciiTheme="minorHAnsi" w:hAnsiTheme="minorHAnsi"/>
                          </w:rPr>
                          <w:t></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Транспорт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D22F27">
                        <w:pPr>
                          <w:pStyle w:val="webdings"/>
                          <w:rPr>
                            <w:rFonts w:asciiTheme="minorHAnsi" w:hAnsiTheme="minorHAnsi"/>
                          </w:rPr>
                        </w:pPr>
                        <w:r w:rsidRPr="00BF2FA5">
                          <w:rPr>
                            <w:rFonts w:asciiTheme="minorHAnsi" w:hAnsiTheme="minorHAnsi"/>
                          </w:rPr>
                          <w:t></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Складиштење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2C373B">
                        <w:pPr>
                          <w:pStyle w:val="webdings"/>
                          <w:rPr>
                            <w:rFonts w:asciiTheme="minorHAnsi" w:hAnsiTheme="minorHAnsi"/>
                            <w:lang w:val="sr-Cyrl-RS"/>
                          </w:rPr>
                        </w:pPr>
                        <w:r w:rsidRPr="00BF2FA5">
                          <w:rPr>
                            <w:rFonts w:asciiTheme="minorHAnsi" w:hAnsiTheme="minorHAnsi"/>
                            <w:lang w:val="sr-Cyrl-RS"/>
                          </w:rPr>
                          <w:t>×</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Третман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0445F7" w:rsidP="00AF07A6">
                        <w:pPr>
                          <w:pStyle w:val="webdings"/>
                          <w:rPr>
                            <w:rFonts w:asciiTheme="minorHAnsi" w:hAnsiTheme="minorHAnsi"/>
                            <w:lang w:val="sr-Cyrl-RS"/>
                          </w:rPr>
                        </w:pPr>
                        <w:r w:rsidRPr="00BF2FA5">
                          <w:rPr>
                            <w:rFonts w:asciiTheme="minorHAnsi" w:hAnsiTheme="minorHAnsi"/>
                          </w:rPr>
                          <w:t></w:t>
                        </w:r>
                      </w:p>
                    </w:tc>
                  </w:tr>
                  <w:tr w:rsidR="00D22F27" w:rsidRPr="00BF2FA5" w:rsidTr="002C373B">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Одлагање </w:t>
                        </w:r>
                      </w:p>
                    </w:tc>
                    <w:tc>
                      <w:tcPr>
                        <w:tcW w:w="1750" w:type="pct"/>
                        <w:tcBorders>
                          <w:top w:val="nil"/>
                          <w:left w:val="nil"/>
                          <w:bottom w:val="nil"/>
                          <w:right w:val="nil"/>
                        </w:tcBorders>
                        <w:tcMar>
                          <w:top w:w="15" w:type="dxa"/>
                          <w:left w:w="15" w:type="dxa"/>
                          <w:bottom w:w="15" w:type="dxa"/>
                          <w:right w:w="15" w:type="dxa"/>
                        </w:tcMar>
                        <w:hideMark/>
                      </w:tcPr>
                      <w:p w:rsidR="00D22F27" w:rsidRPr="00BF2FA5" w:rsidRDefault="00D22F27">
                        <w:pPr>
                          <w:pStyle w:val="webdings"/>
                          <w:rPr>
                            <w:rFonts w:asciiTheme="minorHAnsi" w:hAnsiTheme="minorHAnsi"/>
                          </w:rPr>
                        </w:pPr>
                        <w:r w:rsidRPr="00BF2FA5">
                          <w:rPr>
                            <w:rFonts w:asciiTheme="minorHAnsi" w:hAnsiTheme="minorHAnsi"/>
                          </w:rPr>
                          <w:t></w:t>
                        </w:r>
                      </w:p>
                    </w:tc>
                  </w:tr>
                </w:tbl>
                <w:p w:rsidR="00D22F27" w:rsidRPr="00BF2FA5" w:rsidRDefault="00D22F27">
                  <w:pPr>
                    <w:rPr>
                      <w:rFonts w:asciiTheme="minorHAnsi" w:hAnsiTheme="minorHAnsi"/>
                      <w:sz w:val="18"/>
                      <w:szCs w:val="18"/>
                    </w:rPr>
                  </w:pPr>
                </w:p>
              </w:tc>
            </w:tr>
            <w:tr w:rsidR="00B50B21"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tcPr>
                <w:p w:rsidR="00B50B21" w:rsidRPr="00BF2FA5" w:rsidRDefault="00B50B21">
                  <w:pPr>
                    <w:pStyle w:val="normaltd"/>
                    <w:rPr>
                      <w:rFonts w:asciiTheme="minorHAnsi" w:hAnsiTheme="minorHAnsi"/>
                      <w:sz w:val="18"/>
                      <w:szCs w:val="18"/>
                    </w:rPr>
                  </w:pPr>
                </w:p>
              </w:tc>
              <w:tc>
                <w:tcPr>
                  <w:tcW w:w="2650" w:type="pct"/>
                  <w:tcBorders>
                    <w:top w:val="outset" w:sz="6" w:space="0" w:color="auto"/>
                    <w:left w:val="outset" w:sz="6" w:space="0" w:color="auto"/>
                    <w:bottom w:val="outset" w:sz="6" w:space="0" w:color="auto"/>
                    <w:right w:val="outset" w:sz="6" w:space="0" w:color="auto"/>
                  </w:tcBorders>
                </w:tcPr>
                <w:p w:rsidR="00B50B21" w:rsidRPr="00BF2FA5" w:rsidRDefault="00B50B21">
                  <w:pPr>
                    <w:pStyle w:val="Normal1"/>
                    <w:rPr>
                      <w:rFonts w:asciiTheme="minorHAnsi" w:hAnsiTheme="minorHAnsi"/>
                      <w:sz w:val="18"/>
                      <w:szCs w:val="18"/>
                    </w:rPr>
                  </w:pPr>
                </w:p>
              </w:tc>
              <w:tc>
                <w:tcPr>
                  <w:tcW w:w="2156" w:type="pct"/>
                  <w:tcBorders>
                    <w:top w:val="outset" w:sz="6" w:space="0" w:color="auto"/>
                    <w:left w:val="outset" w:sz="6" w:space="0" w:color="auto"/>
                    <w:bottom w:val="outset" w:sz="6" w:space="0" w:color="auto"/>
                    <w:right w:val="outset" w:sz="6" w:space="0" w:color="auto"/>
                  </w:tcBorders>
                </w:tcPr>
                <w:p w:rsidR="00B50B21" w:rsidRPr="00BF2FA5" w:rsidRDefault="00B50B21">
                  <w:pPr>
                    <w:pStyle w:val="Normal1"/>
                    <w:rPr>
                      <w:rFonts w:asciiTheme="minorHAnsi" w:hAnsiTheme="minorHAnsi"/>
                      <w:sz w:val="18"/>
                      <w:szCs w:val="18"/>
                    </w:rPr>
                  </w:pP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4.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lang w:val="sr-Cyrl-RS"/>
                    </w:rPr>
                  </w:pPr>
                  <w:r w:rsidRPr="00BF2FA5">
                    <w:rPr>
                      <w:rFonts w:asciiTheme="minorHAnsi" w:hAnsiTheme="minorHAnsi"/>
                      <w:sz w:val="18"/>
                      <w:szCs w:val="18"/>
                    </w:rPr>
                    <w:t>Назив лица регистрованог за обављање делатности сакупљања, односно лица које има својство превозника коме је издата дозвола:</w:t>
                  </w:r>
                  <w:r w:rsidRPr="00BF2FA5">
                    <w:rPr>
                      <w:rFonts w:asciiTheme="minorHAnsi" w:hAnsiTheme="minorHAnsi"/>
                      <w:sz w:val="18"/>
                      <w:szCs w:val="18"/>
                    </w:rPr>
                    <w:br/>
                    <w:t xml:space="preserve">Регистарски број или име и лични број: </w:t>
                  </w:r>
                  <w:r w:rsidR="002C373B" w:rsidRPr="00BF2FA5">
                    <w:rPr>
                      <w:rFonts w:asciiTheme="minorHAnsi" w:hAnsiTheme="minorHAnsi"/>
                      <w:sz w:val="18"/>
                      <w:szCs w:val="18"/>
                      <w:lang w:val="sr-Cyrl-RS"/>
                    </w:rPr>
                    <w:t>-</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5. </w:t>
                  </w:r>
                </w:p>
              </w:tc>
              <w:tc>
                <w:tcPr>
                  <w:tcW w:w="4806" w:type="pct"/>
                  <w:gridSpan w:val="2"/>
                  <w:tcBorders>
                    <w:top w:val="outset" w:sz="6" w:space="0" w:color="auto"/>
                    <w:left w:val="outset" w:sz="6" w:space="0" w:color="auto"/>
                    <w:bottom w:val="outset" w:sz="6" w:space="0" w:color="auto"/>
                    <w:right w:val="outset" w:sz="6" w:space="0" w:color="auto"/>
                  </w:tcBorders>
                  <w:hideMark/>
                </w:tcPr>
                <w:p w:rsidR="000445F7" w:rsidRDefault="00D22F27" w:rsidP="00C055BA">
                  <w:pPr>
                    <w:pStyle w:val="Normal1"/>
                    <w:spacing w:before="0" w:beforeAutospacing="0" w:after="0" w:afterAutospacing="0"/>
                    <w:rPr>
                      <w:rFonts w:asciiTheme="minorHAnsi" w:hAnsiTheme="minorHAnsi"/>
                      <w:sz w:val="18"/>
                      <w:szCs w:val="18"/>
                    </w:rPr>
                  </w:pPr>
                  <w:r w:rsidRPr="00BF2FA5">
                    <w:rPr>
                      <w:rFonts w:asciiTheme="minorHAnsi" w:hAnsiTheme="minorHAnsi"/>
                      <w:sz w:val="18"/>
                      <w:szCs w:val="18"/>
                    </w:rPr>
                    <w:t>Назив оператера постројења за складиштење</w:t>
                  </w:r>
                  <w:r w:rsidR="005444A4" w:rsidRPr="00BF2FA5">
                    <w:rPr>
                      <w:rFonts w:asciiTheme="minorHAnsi" w:hAnsiTheme="minorHAnsi"/>
                      <w:sz w:val="18"/>
                      <w:szCs w:val="18"/>
                      <w:lang w:val="sr-Cyrl-RS"/>
                    </w:rPr>
                    <w:t xml:space="preserve"> </w:t>
                  </w:r>
                  <w:r w:rsidR="00716649" w:rsidRPr="00BF2FA5">
                    <w:rPr>
                      <w:rFonts w:asciiTheme="minorHAnsi" w:hAnsiTheme="minorHAnsi"/>
                      <w:sz w:val="18"/>
                      <w:szCs w:val="18"/>
                      <w:lang w:val="sr-Cyrl-RS"/>
                    </w:rPr>
                    <w:t>опасног</w:t>
                  </w:r>
                  <w:r w:rsidR="00AF07A6" w:rsidRPr="00BF2FA5">
                    <w:rPr>
                      <w:rFonts w:asciiTheme="minorHAnsi" w:hAnsiTheme="minorHAnsi"/>
                      <w:sz w:val="18"/>
                      <w:szCs w:val="18"/>
                      <w:lang w:val="sr-Cyrl-RS"/>
                    </w:rPr>
                    <w:t xml:space="preserve"> </w:t>
                  </w:r>
                  <w:r w:rsidRPr="00BF2FA5">
                    <w:rPr>
                      <w:rFonts w:asciiTheme="minorHAnsi" w:hAnsiTheme="minorHAnsi"/>
                      <w:sz w:val="18"/>
                      <w:szCs w:val="18"/>
                    </w:rPr>
                    <w:t>отпада коме је издата дозвола</w:t>
                  </w:r>
                  <w:r w:rsidR="000445F7" w:rsidRPr="00FF5181">
                    <w:t xml:space="preserve"> </w:t>
                  </w:r>
                  <w:r w:rsidR="000445F7" w:rsidRPr="000445F7">
                    <w:rPr>
                      <w:rFonts w:asciiTheme="minorHAnsi" w:hAnsiTheme="minorHAnsi"/>
                      <w:sz w:val="18"/>
                      <w:szCs w:val="18"/>
                    </w:rPr>
                    <w:t>KEMEKO doo Valjevo,</w:t>
                  </w:r>
                  <w:r w:rsidR="000445F7" w:rsidRPr="000445F7">
                    <w:rPr>
                      <w:rFonts w:asciiTheme="minorHAnsi" w:hAnsiTheme="minorHAnsi"/>
                      <w:sz w:val="18"/>
                      <w:szCs w:val="18"/>
                      <w:lang w:val="sr-Cyrl-RS"/>
                    </w:rPr>
                    <w:t xml:space="preserve"> Булевар палих бораца 91/92 бр.5, Ваљево</w:t>
                  </w:r>
                  <w:r w:rsidR="000445F7" w:rsidRPr="000445F7">
                    <w:rPr>
                      <w:rFonts w:asciiTheme="minorHAnsi" w:hAnsiTheme="minorHAnsi"/>
                      <w:sz w:val="18"/>
                      <w:szCs w:val="18"/>
                      <w:lang w:val="sr-Cyrl-CS"/>
                    </w:rPr>
                    <w:t>,</w:t>
                  </w:r>
                  <w:r w:rsidR="005444A4" w:rsidRPr="00BF2FA5">
                    <w:rPr>
                      <w:rFonts w:asciiTheme="minorHAnsi" w:hAnsiTheme="minorHAnsi"/>
                      <w:sz w:val="18"/>
                      <w:szCs w:val="18"/>
                    </w:rPr>
                    <w:t xml:space="preserve"> </w:t>
                  </w:r>
                  <w:r w:rsidRPr="00BF2FA5">
                    <w:rPr>
                      <w:rFonts w:asciiTheme="minorHAnsi" w:hAnsiTheme="minorHAnsi"/>
                      <w:sz w:val="18"/>
                      <w:szCs w:val="18"/>
                    </w:rPr>
                    <w:t xml:space="preserve">Регистарски број или име и лични број: </w:t>
                  </w:r>
                </w:p>
                <w:p w:rsidR="002C373B" w:rsidRPr="00BF2FA5" w:rsidRDefault="002C373B" w:rsidP="000445F7">
                  <w:pPr>
                    <w:pStyle w:val="Normal1"/>
                    <w:spacing w:before="0" w:beforeAutospacing="0" w:after="0" w:afterAutospacing="0"/>
                    <w:rPr>
                      <w:rFonts w:asciiTheme="minorHAnsi" w:hAnsiTheme="minorHAnsi"/>
                      <w:sz w:val="18"/>
                      <w:szCs w:val="18"/>
                      <w:lang w:val="sr-Cyrl-RS"/>
                    </w:rPr>
                  </w:pPr>
                  <w:r w:rsidRPr="00BF2FA5">
                    <w:rPr>
                      <w:rFonts w:asciiTheme="minorHAnsi" w:hAnsiTheme="minorHAnsi"/>
                      <w:sz w:val="18"/>
                      <w:szCs w:val="18"/>
                      <w:lang w:val="sr-Cyrl-RS"/>
                    </w:rPr>
                    <w:t>Матични број:</w:t>
                  </w:r>
                  <w:r w:rsidR="00AF07A6" w:rsidRPr="00BF2FA5">
                    <w:rPr>
                      <w:rFonts w:asciiTheme="minorHAnsi" w:hAnsiTheme="minorHAnsi"/>
                      <w:sz w:val="18"/>
                      <w:szCs w:val="18"/>
                    </w:rPr>
                    <w:t xml:space="preserve"> </w:t>
                  </w:r>
                  <w:r w:rsidR="000445F7">
                    <w:rPr>
                      <w:rFonts w:asciiTheme="minorHAnsi" w:hAnsiTheme="minorHAnsi" w:cstheme="minorHAnsi"/>
                      <w:bCs/>
                      <w:sz w:val="18"/>
                      <w:szCs w:val="18"/>
                      <w:lang w:val="sr-Cyrl-RS"/>
                    </w:rPr>
                    <w:t>20086904</w:t>
                  </w:r>
                  <w:r w:rsidRPr="00BF2FA5">
                    <w:rPr>
                      <w:rFonts w:asciiTheme="minorHAnsi" w:hAnsiTheme="minorHAnsi"/>
                      <w:sz w:val="18"/>
                      <w:szCs w:val="18"/>
                      <w:lang w:val="sr-Cyrl-RS"/>
                    </w:rPr>
                    <w:t xml:space="preserve">                                                                    </w:t>
                  </w:r>
                  <w:r w:rsidR="00AF07A6" w:rsidRPr="00BF2FA5">
                    <w:rPr>
                      <w:rFonts w:asciiTheme="minorHAnsi" w:hAnsiTheme="minorHAnsi"/>
                      <w:sz w:val="18"/>
                      <w:szCs w:val="18"/>
                      <w:lang w:val="sr-Cyrl-RS"/>
                    </w:rPr>
                    <w:t xml:space="preserve">              </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6.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0445F7">
                  <w:pPr>
                    <w:pStyle w:val="Normal1"/>
                    <w:rPr>
                      <w:rFonts w:asciiTheme="minorHAnsi" w:hAnsiTheme="minorHAnsi"/>
                      <w:sz w:val="18"/>
                      <w:szCs w:val="18"/>
                      <w:lang w:val="sr-Cyrl-RS"/>
                    </w:rPr>
                  </w:pPr>
                  <w:r w:rsidRPr="00BF2FA5">
                    <w:rPr>
                      <w:rFonts w:asciiTheme="minorHAnsi" w:hAnsiTheme="minorHAnsi"/>
                      <w:sz w:val="18"/>
                      <w:szCs w:val="18"/>
                    </w:rPr>
                    <w:t xml:space="preserve">Назив постројења или активности за које је дозвола издата: </w:t>
                  </w:r>
                  <w:r w:rsidR="005444A4" w:rsidRPr="00BF2FA5">
                    <w:rPr>
                      <w:rFonts w:asciiTheme="minorHAnsi" w:hAnsiTheme="minorHAnsi"/>
                      <w:sz w:val="18"/>
                      <w:szCs w:val="18"/>
                    </w:rPr>
                    <w:t>:</w:t>
                  </w:r>
                  <w:r w:rsidR="005444A4" w:rsidRPr="00BF2FA5">
                    <w:rPr>
                      <w:rFonts w:asciiTheme="minorHAnsi" w:hAnsiTheme="minorHAnsi" w:cstheme="minorHAnsi"/>
                      <w:sz w:val="18"/>
                      <w:szCs w:val="18"/>
                    </w:rPr>
                    <w:t xml:space="preserve"> </w:t>
                  </w:r>
                  <w:r w:rsidR="000445F7" w:rsidRPr="000445F7">
                    <w:rPr>
                      <w:rFonts w:asciiTheme="minorHAnsi" w:hAnsiTheme="minorHAnsi"/>
                      <w:sz w:val="18"/>
                      <w:szCs w:val="18"/>
                    </w:rPr>
                    <w:t>KEMEKO doo Valjevo</w:t>
                  </w:r>
                  <w:r w:rsidR="00716649" w:rsidRPr="00BF2FA5">
                    <w:rPr>
                      <w:rFonts w:asciiTheme="minorHAnsi" w:hAnsiTheme="minorHAnsi" w:cstheme="minorHAnsi"/>
                      <w:sz w:val="18"/>
                      <w:szCs w:val="18"/>
                    </w:rPr>
                    <w:t>,</w:t>
                  </w:r>
                  <w:r w:rsidR="00716649" w:rsidRPr="00BF2FA5">
                    <w:rPr>
                      <w:rFonts w:asciiTheme="minorHAnsi" w:hAnsiTheme="minorHAnsi" w:cstheme="minorHAnsi"/>
                      <w:sz w:val="18"/>
                      <w:szCs w:val="18"/>
                      <w:lang w:val="sr-Cyrl-RS"/>
                    </w:rPr>
                    <w:t xml:space="preserve"> </w:t>
                  </w:r>
                  <w:r w:rsidR="000445F7">
                    <w:rPr>
                      <w:rFonts w:asciiTheme="minorHAnsi" w:hAnsiTheme="minorHAnsi" w:cstheme="minorHAnsi"/>
                      <w:sz w:val="18"/>
                      <w:szCs w:val="18"/>
                      <w:lang w:val="sr-Cyrl-RS"/>
                    </w:rPr>
                    <w:t>Друго железничко насеље 2б, Бачка Паланка</w:t>
                  </w:r>
                  <w:r w:rsidR="00716649" w:rsidRPr="00BF2FA5">
                    <w:rPr>
                      <w:rFonts w:asciiTheme="minorHAnsi" w:hAnsiTheme="minorHAnsi" w:cstheme="minorHAnsi"/>
                      <w:sz w:val="18"/>
                      <w:szCs w:val="18"/>
                      <w:lang w:val="sr-Cyrl-RS"/>
                    </w:rPr>
                    <w:t xml:space="preserve">, </w:t>
                  </w:r>
                  <w:r w:rsidR="00AF07A6" w:rsidRPr="00BF2FA5">
                    <w:rPr>
                      <w:rFonts w:asciiTheme="minorHAnsi" w:hAnsiTheme="minorHAnsi" w:cstheme="minorHAnsi"/>
                      <w:sz w:val="18"/>
                      <w:szCs w:val="18"/>
                      <w:lang w:val="ru-RU"/>
                    </w:rPr>
                    <w:t>на к.п</w:t>
                  </w:r>
                  <w:r w:rsidR="00AF07A6" w:rsidRPr="00BF2FA5">
                    <w:rPr>
                      <w:rFonts w:asciiTheme="minorHAnsi" w:hAnsiTheme="minorHAnsi" w:cstheme="minorHAnsi"/>
                      <w:sz w:val="18"/>
                      <w:szCs w:val="18"/>
                    </w:rPr>
                    <w:t>.</w:t>
                  </w:r>
                  <w:r w:rsidR="00AF07A6" w:rsidRPr="00BF2FA5">
                    <w:rPr>
                      <w:rFonts w:asciiTheme="minorHAnsi" w:hAnsiTheme="minorHAnsi" w:cstheme="minorHAnsi"/>
                      <w:sz w:val="18"/>
                      <w:szCs w:val="18"/>
                      <w:lang w:val="ru-RU"/>
                    </w:rPr>
                    <w:t xml:space="preserve"> бр. </w:t>
                  </w:r>
                  <w:r w:rsidR="000445F7">
                    <w:rPr>
                      <w:rFonts w:asciiTheme="minorHAnsi" w:hAnsiTheme="minorHAnsi" w:cstheme="minorHAnsi"/>
                      <w:sz w:val="18"/>
                      <w:szCs w:val="18"/>
                      <w:lang w:val="ru-RU"/>
                    </w:rPr>
                    <w:t>748</w:t>
                  </w:r>
                  <w:r w:rsidR="00716649" w:rsidRPr="00BF2FA5">
                    <w:rPr>
                      <w:rFonts w:asciiTheme="minorHAnsi" w:hAnsiTheme="minorHAnsi" w:cstheme="minorHAnsi"/>
                      <w:sz w:val="18"/>
                      <w:szCs w:val="18"/>
                      <w:lang w:val="ru-RU"/>
                    </w:rPr>
                    <w:t xml:space="preserve">/1 КО </w:t>
                  </w:r>
                  <w:r w:rsidR="000445F7">
                    <w:rPr>
                      <w:rFonts w:asciiTheme="minorHAnsi" w:hAnsiTheme="minorHAnsi" w:cstheme="minorHAnsi"/>
                      <w:sz w:val="18"/>
                      <w:szCs w:val="18"/>
                      <w:lang w:val="ru-RU"/>
                    </w:rPr>
                    <w:t>Бачка Паланка - град</w:t>
                  </w:r>
                  <w:r w:rsidR="00716649" w:rsidRPr="00BF2FA5">
                    <w:rPr>
                      <w:rFonts w:asciiTheme="minorHAnsi" w:hAnsiTheme="minorHAnsi" w:cstheme="minorHAnsi"/>
                      <w:sz w:val="18"/>
                      <w:szCs w:val="18"/>
                    </w:rPr>
                    <w:t xml:space="preserve"> </w:t>
                  </w:r>
                  <w:r w:rsidR="00716649" w:rsidRPr="00BF2FA5">
                    <w:rPr>
                      <w:rFonts w:asciiTheme="minorHAnsi" w:hAnsiTheme="minorHAnsi" w:cstheme="minorHAnsi"/>
                      <w:sz w:val="18"/>
                      <w:szCs w:val="18"/>
                      <w:lang w:val="ru-RU"/>
                    </w:rPr>
                    <w:t xml:space="preserve"> </w:t>
                  </w:r>
                  <w:r w:rsidR="00C055BA" w:rsidRPr="00BF2FA5">
                    <w:rPr>
                      <w:rFonts w:asciiTheme="minorHAnsi" w:hAnsiTheme="minorHAnsi" w:cstheme="minorHAnsi"/>
                      <w:sz w:val="18"/>
                      <w:szCs w:val="18"/>
                      <w:lang w:val="ru-RU"/>
                    </w:rPr>
                    <w:t>,</w:t>
                  </w:r>
                  <w:r w:rsidR="00AF07A6" w:rsidRPr="00BF2FA5">
                    <w:rPr>
                      <w:rFonts w:asciiTheme="minorHAnsi" w:hAnsiTheme="minorHAnsi" w:cs="Times New Roman"/>
                      <w:sz w:val="18"/>
                      <w:szCs w:val="18"/>
                      <w:lang w:val="sr-Cyrl-CS"/>
                    </w:rPr>
                    <w:t xml:space="preserve"> </w:t>
                  </w:r>
                  <w:r w:rsidR="005444A4" w:rsidRPr="00BF2FA5">
                    <w:rPr>
                      <w:rFonts w:asciiTheme="minorHAnsi" w:hAnsiTheme="minorHAnsi"/>
                      <w:sz w:val="18"/>
                      <w:szCs w:val="18"/>
                    </w:rPr>
                    <w:t>постројење за складиштење</w:t>
                  </w:r>
                  <w:r w:rsidR="005444A4" w:rsidRPr="00BF2FA5">
                    <w:rPr>
                      <w:rFonts w:asciiTheme="minorHAnsi" w:hAnsiTheme="minorHAnsi"/>
                      <w:sz w:val="18"/>
                      <w:szCs w:val="18"/>
                      <w:lang w:val="sr-Cyrl-RS"/>
                    </w:rPr>
                    <w:t xml:space="preserve"> </w:t>
                  </w:r>
                  <w:r w:rsidR="00716649" w:rsidRPr="00BF2FA5">
                    <w:rPr>
                      <w:rFonts w:asciiTheme="minorHAnsi" w:hAnsiTheme="minorHAnsi"/>
                      <w:sz w:val="18"/>
                      <w:szCs w:val="18"/>
                      <w:lang w:val="sr-Cyrl-RS"/>
                    </w:rPr>
                    <w:t>опасног</w:t>
                  </w:r>
                  <w:r w:rsidR="005444A4" w:rsidRPr="00BF2FA5">
                    <w:rPr>
                      <w:rFonts w:asciiTheme="minorHAnsi" w:hAnsiTheme="minorHAnsi"/>
                      <w:sz w:val="18"/>
                      <w:szCs w:val="18"/>
                      <w:lang w:val="sr-Cyrl-RS"/>
                    </w:rPr>
                    <w:t xml:space="preserve"> </w:t>
                  </w:r>
                  <w:r w:rsidR="005444A4" w:rsidRPr="00BF2FA5">
                    <w:rPr>
                      <w:rFonts w:asciiTheme="minorHAnsi" w:hAnsiTheme="minorHAnsi"/>
                      <w:sz w:val="18"/>
                      <w:szCs w:val="18"/>
                    </w:rPr>
                    <w:t>отпада</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7.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lang w:val="sr-Cyrl-RS"/>
                    </w:rPr>
                  </w:pPr>
                  <w:r w:rsidRPr="00BF2FA5">
                    <w:rPr>
                      <w:rFonts w:asciiTheme="minorHAnsi" w:hAnsiTheme="minorHAnsi"/>
                      <w:sz w:val="18"/>
                      <w:szCs w:val="18"/>
                    </w:rPr>
                    <w:t xml:space="preserve">Назив надлежног органа који је издао дозволу: </w:t>
                  </w:r>
                  <w:r w:rsidR="001848D2" w:rsidRPr="00BF2FA5">
                    <w:rPr>
                      <w:rFonts w:asciiTheme="minorHAnsi" w:hAnsiTheme="minorHAnsi"/>
                      <w:sz w:val="18"/>
                      <w:szCs w:val="18"/>
                      <w:lang w:val="sr-Cyrl-RS"/>
                    </w:rPr>
                    <w:t>Покрајински секретаријат за урбанизам и заштиту животне средине</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8. </w:t>
                  </w:r>
                </w:p>
              </w:tc>
              <w:tc>
                <w:tcPr>
                  <w:tcW w:w="4806" w:type="pct"/>
                  <w:gridSpan w:val="2"/>
                  <w:tcBorders>
                    <w:top w:val="outset" w:sz="6" w:space="0" w:color="auto"/>
                    <w:left w:val="outset" w:sz="6" w:space="0" w:color="auto"/>
                    <w:bottom w:val="outset" w:sz="6" w:space="0" w:color="auto"/>
                    <w:right w:val="outset" w:sz="6" w:space="0" w:color="auto"/>
                  </w:tcBorders>
                  <w:hideMark/>
                </w:tcPr>
                <w:p w:rsidR="00D22F27" w:rsidRPr="00BF2FA5" w:rsidRDefault="00D22F27" w:rsidP="000445F7">
                  <w:pPr>
                    <w:pStyle w:val="Normal1"/>
                    <w:rPr>
                      <w:rFonts w:asciiTheme="minorHAnsi" w:hAnsiTheme="minorHAnsi"/>
                      <w:sz w:val="18"/>
                      <w:szCs w:val="18"/>
                      <w:lang w:val="sr-Cyrl-RS"/>
                    </w:rPr>
                  </w:pPr>
                  <w:r w:rsidRPr="00BF2FA5">
                    <w:rPr>
                      <w:rFonts w:asciiTheme="minorHAnsi" w:hAnsiTheme="minorHAnsi"/>
                      <w:sz w:val="18"/>
                      <w:szCs w:val="18"/>
                    </w:rPr>
                    <w:t xml:space="preserve">Број и датум издавања дозволе: </w:t>
                  </w:r>
                  <w:r w:rsidR="001848D2" w:rsidRPr="00BF2FA5">
                    <w:rPr>
                      <w:rFonts w:asciiTheme="minorHAnsi" w:hAnsiTheme="minorHAnsi"/>
                      <w:sz w:val="18"/>
                      <w:szCs w:val="18"/>
                      <w:lang w:val="sr-Cyrl-RS"/>
                    </w:rPr>
                    <w:t>140-501-</w:t>
                  </w:r>
                  <w:r w:rsidR="000445F7">
                    <w:rPr>
                      <w:rFonts w:asciiTheme="minorHAnsi" w:hAnsiTheme="minorHAnsi"/>
                      <w:sz w:val="18"/>
                      <w:szCs w:val="18"/>
                      <w:lang w:val="sr-Cyrl-RS"/>
                    </w:rPr>
                    <w:t>92</w:t>
                  </w:r>
                  <w:r w:rsidR="00716649" w:rsidRPr="00BF2FA5">
                    <w:rPr>
                      <w:rFonts w:asciiTheme="minorHAnsi" w:hAnsiTheme="minorHAnsi"/>
                      <w:sz w:val="18"/>
                      <w:szCs w:val="18"/>
                      <w:lang w:val="sr-Cyrl-RS"/>
                    </w:rPr>
                    <w:t>9</w:t>
                  </w:r>
                  <w:r w:rsidR="001848D2" w:rsidRPr="00BF2FA5">
                    <w:rPr>
                      <w:rFonts w:asciiTheme="minorHAnsi" w:hAnsiTheme="minorHAnsi"/>
                      <w:sz w:val="18"/>
                      <w:szCs w:val="18"/>
                      <w:lang w:val="sr-Cyrl-RS"/>
                    </w:rPr>
                    <w:t>/202</w:t>
                  </w:r>
                  <w:r w:rsidR="00716649" w:rsidRPr="00BF2FA5">
                    <w:rPr>
                      <w:rFonts w:asciiTheme="minorHAnsi" w:hAnsiTheme="minorHAnsi"/>
                      <w:sz w:val="18"/>
                      <w:szCs w:val="18"/>
                      <w:lang w:val="sr-Cyrl-RS"/>
                    </w:rPr>
                    <w:t>1-05 од 28</w:t>
                  </w:r>
                  <w:r w:rsidR="001848D2" w:rsidRPr="00BF2FA5">
                    <w:rPr>
                      <w:rFonts w:asciiTheme="minorHAnsi" w:hAnsiTheme="minorHAnsi"/>
                      <w:sz w:val="18"/>
                      <w:szCs w:val="18"/>
                      <w:lang w:val="sr-Cyrl-RS"/>
                    </w:rPr>
                    <w:t>.</w:t>
                  </w:r>
                  <w:r w:rsidR="000445F7">
                    <w:rPr>
                      <w:rFonts w:asciiTheme="minorHAnsi" w:hAnsiTheme="minorHAnsi"/>
                      <w:sz w:val="18"/>
                      <w:szCs w:val="18"/>
                      <w:lang w:val="sr-Cyrl-RS"/>
                    </w:rPr>
                    <w:t>10</w:t>
                  </w:r>
                  <w:r w:rsidR="001848D2" w:rsidRPr="00BF2FA5">
                    <w:rPr>
                      <w:rFonts w:asciiTheme="minorHAnsi" w:hAnsiTheme="minorHAnsi"/>
                      <w:sz w:val="18"/>
                      <w:szCs w:val="18"/>
                      <w:lang w:val="sr-Cyrl-RS"/>
                    </w:rPr>
                    <w:t>.202</w:t>
                  </w:r>
                  <w:r w:rsidR="00AF07A6" w:rsidRPr="00BF2FA5">
                    <w:rPr>
                      <w:rFonts w:asciiTheme="minorHAnsi" w:hAnsiTheme="minorHAnsi"/>
                      <w:sz w:val="18"/>
                      <w:szCs w:val="18"/>
                      <w:lang w:val="sr-Cyrl-RS"/>
                    </w:rPr>
                    <w:t>1</w:t>
                  </w:r>
                  <w:r w:rsidR="001848D2" w:rsidRPr="00BF2FA5">
                    <w:rPr>
                      <w:rFonts w:asciiTheme="minorHAnsi" w:hAnsiTheme="minorHAnsi"/>
                      <w:sz w:val="18"/>
                      <w:szCs w:val="18"/>
                      <w:lang w:val="sr-Cyrl-RS"/>
                    </w:rPr>
                    <w:t>.</w:t>
                  </w: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9. </w:t>
                  </w:r>
                </w:p>
              </w:tc>
              <w:tc>
                <w:tcPr>
                  <w:tcW w:w="4806"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636"/>
                    <w:gridCol w:w="927"/>
                    <w:gridCol w:w="200"/>
                    <w:gridCol w:w="927"/>
                    <w:gridCol w:w="4765"/>
                  </w:tblGrid>
                  <w:tr w:rsidR="00D22F27" w:rsidRPr="00BF2FA5">
                    <w:trPr>
                      <w:tblCellSpacing w:w="0" w:type="dxa"/>
                    </w:trPr>
                    <w:tc>
                      <w:tcPr>
                        <w:tcW w:w="110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Рок важности дозволе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BF2FA5" w:rsidRDefault="001848D2">
                        <w:pPr>
                          <w:pStyle w:val="normalcentar"/>
                          <w:rPr>
                            <w:rFonts w:asciiTheme="minorHAnsi" w:hAnsiTheme="minorHAnsi"/>
                            <w:sz w:val="18"/>
                            <w:szCs w:val="18"/>
                          </w:rPr>
                        </w:pPr>
                        <w:r w:rsidRPr="00BF2FA5">
                          <w:rPr>
                            <w:rFonts w:asciiTheme="minorHAnsi" w:hAnsiTheme="minorHAnsi"/>
                            <w:sz w:val="18"/>
                            <w:szCs w:val="18"/>
                          </w:rPr>
                          <w:t>О</w:t>
                        </w:r>
                        <w:r w:rsidR="00D22F27" w:rsidRPr="00BF2FA5">
                          <w:rPr>
                            <w:rFonts w:asciiTheme="minorHAnsi" w:hAnsiTheme="minorHAnsi"/>
                            <w:sz w:val="18"/>
                            <w:szCs w:val="18"/>
                          </w:rPr>
                          <w:t>д</w:t>
                        </w:r>
                      </w:p>
                      <w:p w:rsidR="00D22F27" w:rsidRPr="00BF2FA5" w:rsidRDefault="00716649" w:rsidP="000445F7">
                        <w:pPr>
                          <w:pStyle w:val="normalcentar"/>
                          <w:rPr>
                            <w:rFonts w:asciiTheme="minorHAnsi" w:hAnsiTheme="minorHAnsi"/>
                            <w:sz w:val="18"/>
                            <w:szCs w:val="18"/>
                          </w:rPr>
                        </w:pPr>
                        <w:r w:rsidRPr="00BF2FA5">
                          <w:rPr>
                            <w:rFonts w:asciiTheme="minorHAnsi" w:hAnsiTheme="minorHAnsi"/>
                            <w:sz w:val="18"/>
                            <w:szCs w:val="18"/>
                            <w:lang w:val="sr-Cyrl-RS"/>
                          </w:rPr>
                          <w:t>28</w:t>
                        </w:r>
                        <w:r w:rsidR="00AF07A6" w:rsidRPr="00BF2FA5">
                          <w:rPr>
                            <w:rFonts w:asciiTheme="minorHAnsi" w:hAnsiTheme="minorHAnsi"/>
                            <w:sz w:val="18"/>
                            <w:szCs w:val="18"/>
                            <w:lang w:val="sr-Cyrl-RS"/>
                          </w:rPr>
                          <w:t>.</w:t>
                        </w:r>
                        <w:r w:rsidR="000445F7">
                          <w:rPr>
                            <w:rFonts w:asciiTheme="minorHAnsi" w:hAnsiTheme="minorHAnsi"/>
                            <w:sz w:val="18"/>
                            <w:szCs w:val="18"/>
                            <w:lang w:val="sr-Cyrl-RS"/>
                          </w:rPr>
                          <w:t>10</w:t>
                        </w:r>
                        <w:r w:rsidR="001848D2" w:rsidRPr="00BF2FA5">
                          <w:rPr>
                            <w:rFonts w:asciiTheme="minorHAnsi" w:hAnsiTheme="minorHAnsi"/>
                            <w:sz w:val="18"/>
                            <w:szCs w:val="18"/>
                            <w:lang w:val="sr-Cyrl-RS"/>
                          </w:rPr>
                          <w:t>.202</w:t>
                        </w:r>
                        <w:r w:rsidR="00AF07A6" w:rsidRPr="00BF2FA5">
                          <w:rPr>
                            <w:rFonts w:asciiTheme="minorHAnsi" w:hAnsiTheme="minorHAnsi"/>
                            <w:sz w:val="18"/>
                            <w:szCs w:val="18"/>
                            <w:lang w:val="sr-Cyrl-RS"/>
                          </w:rPr>
                          <w:t>1</w:t>
                        </w:r>
                        <w:r w:rsidR="001848D2" w:rsidRPr="00BF2FA5">
                          <w:rPr>
                            <w:rFonts w:asciiTheme="minorHAnsi" w:hAnsiTheme="minorHAnsi"/>
                            <w:sz w:val="18"/>
                            <w:szCs w:val="18"/>
                            <w:lang w:val="sr-Cyrl-RS"/>
                          </w:rPr>
                          <w:t>.</w:t>
                        </w:r>
                        <w:r w:rsidR="00D22F27" w:rsidRPr="00BF2FA5">
                          <w:rPr>
                            <w:rFonts w:asciiTheme="minorHAnsi" w:hAnsiTheme="minorHAnsi"/>
                            <w:sz w:val="18"/>
                            <w:szCs w:val="18"/>
                          </w:rPr>
                          <w:t xml:space="preserve"> </w:t>
                        </w:r>
                      </w:p>
                    </w:tc>
                    <w:tc>
                      <w:tcPr>
                        <w:tcW w:w="2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tc>
                    <w:tc>
                      <w:tcPr>
                        <w:tcW w:w="350"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1848D2" w:rsidRPr="00BF2FA5" w:rsidRDefault="001848D2">
                        <w:pPr>
                          <w:pStyle w:val="normalcentar"/>
                          <w:rPr>
                            <w:rFonts w:asciiTheme="minorHAnsi" w:hAnsiTheme="minorHAnsi"/>
                            <w:sz w:val="18"/>
                            <w:szCs w:val="18"/>
                          </w:rPr>
                        </w:pPr>
                        <w:r w:rsidRPr="00BF2FA5">
                          <w:rPr>
                            <w:rFonts w:asciiTheme="minorHAnsi" w:hAnsiTheme="minorHAnsi"/>
                            <w:sz w:val="18"/>
                            <w:szCs w:val="18"/>
                          </w:rPr>
                          <w:t>Д</w:t>
                        </w:r>
                        <w:r w:rsidR="00D22F27" w:rsidRPr="00BF2FA5">
                          <w:rPr>
                            <w:rFonts w:asciiTheme="minorHAnsi" w:hAnsiTheme="minorHAnsi"/>
                            <w:sz w:val="18"/>
                            <w:szCs w:val="18"/>
                          </w:rPr>
                          <w:t>о</w:t>
                        </w:r>
                      </w:p>
                      <w:p w:rsidR="00D22F27" w:rsidRPr="00BF2FA5" w:rsidRDefault="005444A4" w:rsidP="000445F7">
                        <w:pPr>
                          <w:pStyle w:val="normalcentar"/>
                          <w:rPr>
                            <w:rFonts w:asciiTheme="minorHAnsi" w:hAnsiTheme="minorHAnsi"/>
                            <w:sz w:val="18"/>
                            <w:szCs w:val="18"/>
                          </w:rPr>
                        </w:pPr>
                        <w:r w:rsidRPr="00BF2FA5">
                          <w:rPr>
                            <w:rFonts w:asciiTheme="minorHAnsi" w:hAnsiTheme="minorHAnsi"/>
                            <w:sz w:val="18"/>
                            <w:szCs w:val="18"/>
                            <w:lang w:val="sr-Cyrl-RS"/>
                          </w:rPr>
                          <w:t>2</w:t>
                        </w:r>
                        <w:r w:rsidR="00716649" w:rsidRPr="00BF2FA5">
                          <w:rPr>
                            <w:rFonts w:asciiTheme="minorHAnsi" w:hAnsiTheme="minorHAnsi"/>
                            <w:sz w:val="18"/>
                            <w:szCs w:val="18"/>
                            <w:lang w:val="sr-Cyrl-RS"/>
                          </w:rPr>
                          <w:t>8</w:t>
                        </w:r>
                        <w:r w:rsidR="001848D2" w:rsidRPr="00BF2FA5">
                          <w:rPr>
                            <w:rFonts w:asciiTheme="minorHAnsi" w:hAnsiTheme="minorHAnsi"/>
                            <w:sz w:val="18"/>
                            <w:szCs w:val="18"/>
                            <w:lang w:val="sr-Cyrl-RS"/>
                          </w:rPr>
                          <w:t>.</w:t>
                        </w:r>
                        <w:r w:rsidR="000445F7">
                          <w:rPr>
                            <w:rFonts w:asciiTheme="minorHAnsi" w:hAnsiTheme="minorHAnsi"/>
                            <w:sz w:val="18"/>
                            <w:szCs w:val="18"/>
                            <w:lang w:val="sr-Cyrl-RS"/>
                          </w:rPr>
                          <w:t>10</w:t>
                        </w:r>
                        <w:r w:rsidR="001848D2" w:rsidRPr="00BF2FA5">
                          <w:rPr>
                            <w:rFonts w:asciiTheme="minorHAnsi" w:hAnsiTheme="minorHAnsi"/>
                            <w:sz w:val="18"/>
                            <w:szCs w:val="18"/>
                            <w:lang w:val="sr-Cyrl-RS"/>
                          </w:rPr>
                          <w:t>.203</w:t>
                        </w:r>
                        <w:r w:rsidR="00AF07A6" w:rsidRPr="00BF2FA5">
                          <w:rPr>
                            <w:rFonts w:asciiTheme="minorHAnsi" w:hAnsiTheme="minorHAnsi"/>
                            <w:sz w:val="18"/>
                            <w:szCs w:val="18"/>
                            <w:lang w:val="sr-Cyrl-RS"/>
                          </w:rPr>
                          <w:t>1</w:t>
                        </w:r>
                        <w:r w:rsidR="001848D2" w:rsidRPr="00BF2FA5">
                          <w:rPr>
                            <w:rFonts w:asciiTheme="minorHAnsi" w:hAnsiTheme="minorHAnsi"/>
                            <w:sz w:val="18"/>
                            <w:szCs w:val="18"/>
                            <w:lang w:val="sr-Cyrl-RS"/>
                          </w:rPr>
                          <w:t>.</w:t>
                        </w:r>
                        <w:r w:rsidR="00D22F27" w:rsidRPr="00BF2FA5">
                          <w:rPr>
                            <w:rFonts w:asciiTheme="minorHAnsi" w:hAnsiTheme="minorHAnsi"/>
                            <w:sz w:val="18"/>
                            <w:szCs w:val="18"/>
                          </w:rPr>
                          <w:t xml:space="preserve"> </w:t>
                        </w:r>
                      </w:p>
                    </w:tc>
                    <w:tc>
                      <w:tcPr>
                        <w:tcW w:w="2950" w:type="pct"/>
                        <w:tcBorders>
                          <w:top w:val="nil"/>
                          <w:left w:val="nil"/>
                          <w:bottom w:val="nil"/>
                          <w:right w:val="nil"/>
                        </w:tcBorders>
                        <w:tcMar>
                          <w:top w:w="15" w:type="dxa"/>
                          <w:left w:w="15" w:type="dxa"/>
                          <w:bottom w:w="15" w:type="dxa"/>
                          <w:right w:w="15" w:type="dxa"/>
                        </w:tcMar>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tc>
                  </w:tr>
                </w:tbl>
                <w:p w:rsidR="00D22F27" w:rsidRPr="00BF2FA5" w:rsidRDefault="00D22F27">
                  <w:pPr>
                    <w:rPr>
                      <w:rFonts w:asciiTheme="minorHAnsi" w:hAnsiTheme="minorHAnsi"/>
                      <w:sz w:val="18"/>
                      <w:szCs w:val="18"/>
                    </w:rPr>
                  </w:pPr>
                </w:p>
              </w:tc>
            </w:tr>
            <w:tr w:rsidR="00D22F27" w:rsidRPr="00BF2FA5" w:rsidTr="003D65B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10. </w:t>
                  </w:r>
                </w:p>
              </w:tc>
              <w:tc>
                <w:tcPr>
                  <w:tcW w:w="4806" w:type="pct"/>
                  <w:gridSpan w:val="2"/>
                  <w:tcBorders>
                    <w:top w:val="outset" w:sz="6" w:space="0" w:color="auto"/>
                    <w:left w:val="outset" w:sz="6" w:space="0" w:color="auto"/>
                    <w:bottom w:val="outset" w:sz="6" w:space="0" w:color="auto"/>
                    <w:right w:val="outset" w:sz="6" w:space="0" w:color="auto"/>
                  </w:tcBorders>
                  <w:hideMark/>
                </w:tcPr>
                <w:p w:rsidR="005444A4" w:rsidRPr="00B921DA" w:rsidRDefault="00D22F27">
                  <w:pPr>
                    <w:pStyle w:val="Normal1"/>
                    <w:rPr>
                      <w:rFonts w:asciiTheme="minorHAnsi" w:hAnsiTheme="minorHAnsi"/>
                      <w:sz w:val="18"/>
                      <w:szCs w:val="18"/>
                    </w:rPr>
                  </w:pPr>
                  <w:r w:rsidRPr="00B921DA">
                    <w:rPr>
                      <w:rFonts w:asciiTheme="minorHAnsi" w:hAnsiTheme="minorHAnsi"/>
                      <w:sz w:val="18"/>
                      <w:szCs w:val="18"/>
                    </w:rPr>
                    <w:t xml:space="preserve">Услови утврђени дозволом за </w:t>
                  </w:r>
                  <w:r w:rsidR="001848D2" w:rsidRPr="00B921DA">
                    <w:rPr>
                      <w:rFonts w:asciiTheme="minorHAnsi" w:hAnsiTheme="minorHAnsi"/>
                      <w:sz w:val="18"/>
                      <w:szCs w:val="18"/>
                    </w:rPr>
                    <w:t>складиштење и термички третман неопасног и опасног отпада</w:t>
                  </w:r>
                  <w:r w:rsidRPr="00B921DA">
                    <w:rPr>
                      <w:rFonts w:asciiTheme="minorHAnsi" w:hAnsiTheme="minorHAnsi"/>
                      <w:sz w:val="18"/>
                      <w:szCs w:val="18"/>
                    </w:rPr>
                    <w:t>:</w:t>
                  </w:r>
                </w:p>
                <w:p w:rsidR="000445F7" w:rsidRPr="00B921DA" w:rsidRDefault="000445F7" w:rsidP="000445F7">
                  <w:pPr>
                    <w:pStyle w:val="ListParagraph"/>
                    <w:numPr>
                      <w:ilvl w:val="1"/>
                      <w:numId w:val="19"/>
                    </w:numPr>
                    <w:spacing w:after="0" w:line="240" w:lineRule="auto"/>
                    <w:ind w:left="-426" w:firstLine="0"/>
                    <w:rPr>
                      <w:rFonts w:cstheme="minorHAnsi"/>
                      <w:b/>
                      <w:sz w:val="20"/>
                      <w:szCs w:val="20"/>
                      <w:lang w:val="ru-RU"/>
                    </w:rPr>
                  </w:pPr>
                  <w:r w:rsidRPr="00B921DA">
                    <w:rPr>
                      <w:rFonts w:cstheme="minorHAnsi"/>
                      <w:b/>
                      <w:sz w:val="20"/>
                      <w:szCs w:val="20"/>
                      <w:lang w:val="ru-RU"/>
                    </w:rPr>
                    <w:t>Опасан отпад који оператер складишти у постројењу:</w:t>
                  </w:r>
                </w:p>
                <w:p w:rsidR="000445F7" w:rsidRPr="00B921DA" w:rsidRDefault="000445F7" w:rsidP="000445F7">
                  <w:pPr>
                    <w:ind w:left="-426"/>
                    <w:rPr>
                      <w:rFonts w:cstheme="minorHAnsi"/>
                      <w:b/>
                      <w:lang w:val="ru-RU"/>
                    </w:rPr>
                  </w:pP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6386"/>
                    <w:gridCol w:w="1685"/>
                  </w:tblGrid>
                  <w:tr w:rsidR="000445F7" w:rsidRPr="00B921DA" w:rsidTr="000445F7">
                    <w:trPr>
                      <w:trHeight w:val="70"/>
                    </w:trPr>
                    <w:tc>
                      <w:tcPr>
                        <w:tcW w:w="1182" w:type="dxa"/>
                        <w:shd w:val="clear" w:color="auto" w:fill="auto"/>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Индексни бр.</w:t>
                        </w:r>
                      </w:p>
                    </w:tc>
                    <w:tc>
                      <w:tcPr>
                        <w:tcW w:w="6386" w:type="dxa"/>
                        <w:shd w:val="clear" w:color="auto" w:fill="auto"/>
                        <w:noWrap/>
                        <w:vAlign w:val="center"/>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b/>
                            <w:bCs/>
                            <w:sz w:val="18"/>
                            <w:szCs w:val="18"/>
                            <w:lang w:val="sr-Cyrl-RS"/>
                          </w:rPr>
                          <w:t xml:space="preserve">                                                   Назив отпада</w:t>
                        </w:r>
                      </w:p>
                    </w:tc>
                    <w:tc>
                      <w:tcPr>
                        <w:tcW w:w="1685" w:type="dxa"/>
                      </w:tcPr>
                      <w:p w:rsidR="000445F7" w:rsidRPr="00B921DA" w:rsidRDefault="000445F7" w:rsidP="000445F7">
                        <w:pPr>
                          <w:rPr>
                            <w:rFonts w:asciiTheme="minorHAnsi" w:eastAsia="Calibri" w:hAnsiTheme="minorHAnsi"/>
                            <w:b/>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или </w:t>
                        </w:r>
                        <w:r w:rsidRPr="00B921DA">
                          <w:rPr>
                            <w:rFonts w:asciiTheme="minorHAnsi" w:eastAsia="Calibri" w:hAnsiTheme="minorHAnsi"/>
                            <w:b/>
                            <w:sz w:val="18"/>
                            <w:szCs w:val="18"/>
                          </w:rPr>
                          <w:t xml:space="preserve"> D</w:t>
                        </w:r>
                      </w:p>
                      <w:p w:rsidR="000445F7" w:rsidRPr="00B921DA" w:rsidRDefault="000445F7" w:rsidP="000445F7">
                        <w:pPr>
                          <w:ind w:right="644"/>
                          <w:rPr>
                            <w:rFonts w:asciiTheme="minorHAnsi" w:hAnsiTheme="minorHAnsi"/>
                            <w:b/>
                            <w:sz w:val="18"/>
                            <w:szCs w:val="18"/>
                            <w:lang w:val="sr-Cyrl-RS"/>
                          </w:rPr>
                        </w:pPr>
                        <w:r w:rsidRPr="00B921DA">
                          <w:rPr>
                            <w:rFonts w:asciiTheme="minorHAnsi" w:eastAsia="Calibri" w:hAnsiTheme="minorHAnsi"/>
                            <w:b/>
                            <w:sz w:val="18"/>
                            <w:szCs w:val="18"/>
                            <w:lang w:val="sr-Cyrl-RS"/>
                          </w:rPr>
                          <w:t xml:space="preserve"> ознака</w:t>
                        </w:r>
                      </w:p>
                    </w:tc>
                  </w:tr>
                  <w:tr w:rsidR="000445F7" w:rsidRPr="00B921DA" w:rsidTr="000445F7">
                    <w:trPr>
                      <w:trHeight w:val="29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02 01 08*</w:t>
                        </w:r>
                      </w:p>
                    </w:tc>
                    <w:tc>
                      <w:tcPr>
                        <w:tcW w:w="6386" w:type="dxa"/>
                        <w:shd w:val="clear" w:color="auto" w:fill="auto"/>
                        <w:noWrap/>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Агрохемијски отпад који садржи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03 01 04*</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Пиљевине.иверје.струготине,дрво,иверица и фурнир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03 02 04*</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Неорганска заштитна средства за дрво</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04 02 16*</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Боје и пигменти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05 01 06*</w:t>
                        </w:r>
                      </w:p>
                    </w:tc>
                    <w:tc>
                      <w:tcPr>
                        <w:tcW w:w="6386" w:type="dxa"/>
                        <w:shd w:val="clear" w:color="auto" w:fill="auto"/>
                        <w:noWrap/>
                        <w:vAlign w:val="bottom"/>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Зауљени муљеви од поступака одржавања погона и опреме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64"/>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06 03 11*</w:t>
                        </w:r>
                      </w:p>
                    </w:tc>
                    <w:tc>
                      <w:tcPr>
                        <w:tcW w:w="6386" w:type="dxa"/>
                        <w:shd w:val="clear" w:color="auto" w:fill="auto"/>
                        <w:vAlign w:val="bottom"/>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чврсте соли и раствори који садрже цијаниде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460"/>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06 03 13*</w:t>
                        </w:r>
                      </w:p>
                    </w:tc>
                    <w:tc>
                      <w:tcPr>
                        <w:tcW w:w="6386" w:type="dxa"/>
                        <w:shd w:val="clear" w:color="auto" w:fill="auto"/>
                        <w:noWrap/>
                        <w:vAlign w:val="bottom"/>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чврсте соли и раствори који садрже тешке метале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06 13 01*</w:t>
                        </w:r>
                      </w:p>
                    </w:tc>
                    <w:tc>
                      <w:tcPr>
                        <w:tcW w:w="6386" w:type="dxa"/>
                        <w:shd w:val="clear" w:color="auto" w:fill="auto"/>
                        <w:vAlign w:val="bottom"/>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Неоргански пестициди,средства за заштиту дрвета и други биоциди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147"/>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03 01*</w:t>
                        </w:r>
                      </w:p>
                    </w:tc>
                    <w:tc>
                      <w:tcPr>
                        <w:tcW w:w="6386" w:type="dxa"/>
                        <w:shd w:val="clear" w:color="auto" w:fill="auto"/>
                        <w:vAlign w:val="center"/>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Течности за прање на бази воде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160"/>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03 03*</w:t>
                        </w:r>
                      </w:p>
                    </w:tc>
                    <w:tc>
                      <w:tcPr>
                        <w:tcW w:w="6386" w:type="dxa"/>
                        <w:shd w:val="clear" w:color="auto" w:fill="auto"/>
                        <w:vAlign w:val="center"/>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Органски халогенизовани растварачи,течности за прање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68"/>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03 04*</w:t>
                        </w:r>
                      </w:p>
                    </w:tc>
                    <w:tc>
                      <w:tcPr>
                        <w:tcW w:w="6386" w:type="dxa"/>
                        <w:shd w:val="clear" w:color="auto" w:fill="auto"/>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Остали органски растварачи,течности за прање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03 07*</w:t>
                        </w:r>
                      </w:p>
                    </w:tc>
                    <w:tc>
                      <w:tcPr>
                        <w:tcW w:w="6386" w:type="dxa"/>
                        <w:shd w:val="clear" w:color="auto" w:fill="auto"/>
                        <w:noWrap/>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Халогеновани талози и остатци од реакција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03 08*</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талози и остатци од реакција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03 09*</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Халогеновани филтер-колачи(погаче),порошени апсорбенти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03 10*</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филтер-колачи(погаче),потрошени апсорбенти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03 11*</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Муљеви од третмана отпадних вода на месту настајања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lastRenderedPageBreak/>
                          <w:t>07 04 01*</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Течности за прање на бази матичних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04 03*</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отпади који нису другачије специфицирани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53"/>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04 04*</w:t>
                        </w:r>
                      </w:p>
                    </w:tc>
                    <w:tc>
                      <w:tcPr>
                        <w:tcW w:w="6386" w:type="dxa"/>
                        <w:shd w:val="clear" w:color="auto" w:fill="auto"/>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Остали органски растварачи,течности за прање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04 07*</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Халогенизовани талози и остатци од реакција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04 08*</w:t>
                        </w:r>
                      </w:p>
                    </w:tc>
                    <w:tc>
                      <w:tcPr>
                        <w:tcW w:w="6386" w:type="dxa"/>
                        <w:shd w:val="clear" w:color="auto" w:fill="auto"/>
                        <w:noWrap/>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талози и остатци од реакција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04 09*</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Халогеновани филтер – колачи (погаче),потрошени апсорбенти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04 10*</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филтер-колачи(погаче),потрошени апсорбенти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04 11*</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Муљеви од третмана отпадних вода на месту настајања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04 13*</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Чврсти отпади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05 01*</w:t>
                        </w:r>
                      </w:p>
                    </w:tc>
                    <w:tc>
                      <w:tcPr>
                        <w:tcW w:w="6386" w:type="dxa"/>
                        <w:shd w:val="clear" w:color="auto" w:fill="auto"/>
                        <w:noWrap/>
                        <w:vAlign w:val="bottom"/>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Течности за прање на бази воде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05 03*</w:t>
                        </w:r>
                      </w:p>
                    </w:tc>
                    <w:tc>
                      <w:tcPr>
                        <w:tcW w:w="6386" w:type="dxa"/>
                        <w:shd w:val="clear" w:color="auto" w:fill="auto"/>
                        <w:noWrap/>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Органски хлогеновани растварачи,течности за прање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426"/>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05 04*</w:t>
                        </w:r>
                      </w:p>
                    </w:tc>
                    <w:tc>
                      <w:tcPr>
                        <w:tcW w:w="6386" w:type="dxa"/>
                        <w:shd w:val="clear" w:color="auto" w:fill="auto"/>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Остали органски растварачи,течности за прање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05 07*</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Халогеновани талози и остатци од реакција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05 08*</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талози и остаци од реакција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05 09*</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Халогеновани филтери-колачи(погаче),потрошени апсорбенти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05 10*</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филтер-колачи(погаче),потрошени апсорбенти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05 11*</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Муљеви од третмана отпадних вода на месту настајања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05 13*</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Чврсти отпади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06 01*</w:t>
                        </w:r>
                      </w:p>
                    </w:tc>
                    <w:tc>
                      <w:tcPr>
                        <w:tcW w:w="6386" w:type="dxa"/>
                        <w:shd w:val="clear" w:color="auto" w:fill="auto"/>
                        <w:vAlign w:val="bottom"/>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Течности за прање на бази воде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06 03*</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Органски хлогеновани растварачи,течности за прање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415"/>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06 04*</w:t>
                        </w:r>
                      </w:p>
                    </w:tc>
                    <w:tc>
                      <w:tcPr>
                        <w:tcW w:w="6386" w:type="dxa"/>
                        <w:shd w:val="clear" w:color="auto" w:fill="auto"/>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Остали органски растварачи,течности за прање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06 07*</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Халогеновани талози и остатци од реакција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06 08*</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талози и остаци од реакција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06 09*</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Халогеновани филтери-колачи(погаче),потрошени апсорбенти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06 10*</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филтер-колачи(погаче),потрошени апсорбенти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06 11*</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Муљеви од третмана отпадних вода на месту настајања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07 01*</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Течности за прање на бази воде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07 03*</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Органски хлогеновани растварачи,течности за прање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81"/>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07 04*</w:t>
                        </w:r>
                      </w:p>
                    </w:tc>
                    <w:tc>
                      <w:tcPr>
                        <w:tcW w:w="6386" w:type="dxa"/>
                        <w:shd w:val="clear" w:color="auto" w:fill="auto"/>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Остали органски растварачи,течности за прање и матичне течности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07 07*</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Халогеновани талози и остатци од реакција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07 08*</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талози и остаци од реакција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07 09*</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Халогеновани филтери-колачи(погаче),потрошени апсорбенти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07 10*</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филтер-колачи(погаче),потрошени апсорбенти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bottom"/>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07 07 11*</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Муљеви од третмана отпадних вода на месту настајања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01 11*</w:t>
                        </w:r>
                      </w:p>
                    </w:tc>
                    <w:tc>
                      <w:tcPr>
                        <w:tcW w:w="6386" w:type="dxa"/>
                        <w:shd w:val="clear" w:color="auto" w:fill="auto"/>
                        <w:hideMark/>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отпадна боја и лак који садрже органске раствараче или друге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01 13*</w:t>
                        </w:r>
                      </w:p>
                    </w:tc>
                    <w:tc>
                      <w:tcPr>
                        <w:tcW w:w="6386" w:type="dxa"/>
                        <w:shd w:val="clear" w:color="auto" w:fill="auto"/>
                        <w:hideMark/>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Муљеви од боје или лака који садрже органске раствараче или друге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36"/>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01 15*</w:t>
                        </w:r>
                      </w:p>
                    </w:tc>
                    <w:tc>
                      <w:tcPr>
                        <w:tcW w:w="6386" w:type="dxa"/>
                        <w:shd w:val="clear" w:color="auto" w:fill="auto"/>
                        <w:hideMark/>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Муљеви на бази воде који садрже боју или лак на бази органских растварача или других опасних супстанци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01 17*</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отпади од уклањања боје или лака који садрже органске раствараче или друге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01 19*</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Водене суспензије које садрже боју или лак на бази органских растварача или других опасних супстанци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01 21*</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Отпад од течности за уклањање боје или лака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03 17*</w:t>
                        </w:r>
                      </w:p>
                    </w:tc>
                    <w:tc>
                      <w:tcPr>
                        <w:tcW w:w="6386" w:type="dxa"/>
                        <w:shd w:val="clear" w:color="auto" w:fill="auto"/>
                      </w:tcPr>
                      <w:p w:rsidR="000445F7" w:rsidRPr="00B921DA" w:rsidRDefault="000445F7" w:rsidP="000445F7">
                        <w:pPr>
                          <w:jc w:val="both"/>
                          <w:rPr>
                            <w:rFonts w:asciiTheme="minorHAnsi" w:eastAsia="Calibri" w:hAnsiTheme="minorHAnsi"/>
                            <w:sz w:val="18"/>
                            <w:szCs w:val="18"/>
                            <w:lang w:val="sr-Cyrl-RS"/>
                          </w:rPr>
                        </w:pPr>
                        <w:r w:rsidRPr="00B921DA">
                          <w:rPr>
                            <w:rFonts w:asciiTheme="minorHAnsi" w:eastAsia="Calibri" w:hAnsiTheme="minorHAnsi"/>
                            <w:sz w:val="18"/>
                            <w:szCs w:val="18"/>
                            <w:lang w:val="sr-Cyrl-RS"/>
                          </w:rPr>
                          <w:t>отпадни тонер за штампање који садржже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590"/>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lastRenderedPageBreak/>
                          <w:t>08 04 09*</w:t>
                        </w:r>
                      </w:p>
                    </w:tc>
                    <w:tc>
                      <w:tcPr>
                        <w:tcW w:w="6386" w:type="dxa"/>
                        <w:shd w:val="clear" w:color="auto" w:fill="auto"/>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eastAsia="Calibri" w:hAnsiTheme="minorHAnsi"/>
                            <w:sz w:val="18"/>
                            <w:szCs w:val="18"/>
                            <w:lang w:val="sr-Cyrl-RS"/>
                          </w:rPr>
                          <w:t>отпадни лепкови и заптивачи који садрже органске раствараче или друге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04 11*</w:t>
                        </w:r>
                      </w:p>
                    </w:tc>
                    <w:tc>
                      <w:tcPr>
                        <w:tcW w:w="6386" w:type="dxa"/>
                        <w:shd w:val="clear" w:color="auto" w:fill="auto"/>
                        <w:hideMark/>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Муљеви од лепкова и заптивача који садрже органске раствараче или друге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46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04 13*</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Муљеви на бази воде који садрже лепкове или заптиваче који садрже органске раствараче или друге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04 15*</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Течни отпад на бази воде кои садржи лепкове или заптиваче који садрже органске раствараче или друге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08 05 01*</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Отпадни изоцијанати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09 01 11*</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Камере за једнократну употребу које садрже батерије наведене у 16 06 01,16 06 02 и 16 06 03</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auto" w:fill="auto"/>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10 11 11*</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Отпадно стакло у малим комадима и стаклена прашина који садрже тешке метале(на пример од катодних цеви)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63"/>
                    </w:trPr>
                    <w:tc>
                      <w:tcPr>
                        <w:tcW w:w="1182" w:type="dxa"/>
                        <w:shd w:val="clear" w:color="auto" w:fill="FFFFFF" w:themeFill="background1"/>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11 03 01*</w:t>
                        </w:r>
                      </w:p>
                    </w:tc>
                    <w:tc>
                      <w:tcPr>
                        <w:tcW w:w="6386" w:type="dxa"/>
                        <w:shd w:val="clear" w:color="auto" w:fill="FFFFFF" w:themeFill="background1"/>
                        <w:vAlign w:val="center"/>
                      </w:tcPr>
                      <w:p w:rsidR="000445F7" w:rsidRPr="00B921DA" w:rsidRDefault="000445F7" w:rsidP="000445F7">
                        <w:pPr>
                          <w:jc w:val="both"/>
                          <w:rPr>
                            <w:rFonts w:asciiTheme="minorHAnsi" w:hAnsiTheme="minorHAnsi"/>
                            <w:bCs/>
                            <w:sz w:val="18"/>
                            <w:szCs w:val="18"/>
                            <w:lang w:val="sr-Cyrl-RS"/>
                          </w:rPr>
                        </w:pPr>
                        <w:r w:rsidRPr="00B921DA">
                          <w:rPr>
                            <w:rFonts w:asciiTheme="minorHAnsi" w:hAnsiTheme="minorHAnsi"/>
                            <w:bCs/>
                            <w:sz w:val="18"/>
                            <w:szCs w:val="18"/>
                            <w:lang w:val="sr-Cyrl-RS"/>
                          </w:rPr>
                          <w:t>Отпади који садрже цијаниде</w:t>
                        </w:r>
                      </w:p>
                    </w:tc>
                    <w:tc>
                      <w:tcPr>
                        <w:tcW w:w="1685" w:type="dxa"/>
                        <w:shd w:val="clear" w:color="auto" w:fill="FFFFFF" w:themeFill="background1"/>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147"/>
                    </w:trPr>
                    <w:tc>
                      <w:tcPr>
                        <w:tcW w:w="1182" w:type="dxa"/>
                        <w:shd w:val="clear" w:color="auto" w:fill="FFFFFF" w:themeFill="background1"/>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11 03 02*</w:t>
                        </w:r>
                      </w:p>
                    </w:tc>
                    <w:tc>
                      <w:tcPr>
                        <w:tcW w:w="6386" w:type="dxa"/>
                        <w:shd w:val="clear" w:color="auto" w:fill="FFFFFF" w:themeFill="background1"/>
                        <w:vAlign w:val="center"/>
                      </w:tcPr>
                      <w:p w:rsidR="000445F7" w:rsidRPr="00B921DA" w:rsidRDefault="000445F7" w:rsidP="000445F7">
                        <w:pPr>
                          <w:jc w:val="both"/>
                          <w:rPr>
                            <w:rFonts w:asciiTheme="minorHAnsi" w:hAnsiTheme="minorHAnsi"/>
                            <w:bCs/>
                            <w:sz w:val="18"/>
                            <w:szCs w:val="18"/>
                            <w:lang w:val="sr-Cyrl-RS"/>
                          </w:rPr>
                        </w:pPr>
                        <w:r w:rsidRPr="00B921DA">
                          <w:rPr>
                            <w:rFonts w:asciiTheme="minorHAnsi" w:hAnsiTheme="minorHAnsi"/>
                            <w:bCs/>
                            <w:sz w:val="18"/>
                            <w:szCs w:val="18"/>
                            <w:lang w:val="sr-Cyrl-RS"/>
                          </w:rPr>
                          <w:t>Остали отпади</w:t>
                        </w:r>
                      </w:p>
                    </w:tc>
                    <w:tc>
                      <w:tcPr>
                        <w:tcW w:w="1685" w:type="dxa"/>
                        <w:shd w:val="clear" w:color="auto" w:fill="FFFFFF" w:themeFill="background1"/>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01 04*</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хлороване емулзије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01 05*</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нехлороване емулзије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01 09*</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минерална хлорована хидраулична уља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01 10*</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минерална нехлорована хидраулична уља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01 11*</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синтетичка хидраулична уља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01 12*</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одмах биоразградива хидраулична уља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01 13*</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остала хидраулична уља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02 04*</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минерална хлорована моторна уља, уља за мењаче и подмазивање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02 05*</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минерална нехлорована моторна уља, уља за мењаче и подмазивање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02 06*</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синтетичка моторна уља, уља за мењаче и подмазивање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02 07*</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одмах биоразградива моторна уља, уља за мењаче и подмазивање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02 08*</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остала моторна уља, уља за мењаче и подмазивање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03 06*</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минерална хлорована уља за изолацију и пренос топлоте другачија од оних наведених у 13 03 01</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03 07*</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минерална нехлорована уља за изолацију и пренос топлоте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03 08*</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синтетичка уља за изолацију и пренос топлоте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03 10*</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остала уља за изолацију и пренос топлоте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03 09*</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одмах биоразградива уља за изолацију и пренос топлоте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04 01*</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уља са дна бродова из речне пловидбе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04 02*</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уља са дна бродова из канализације на пристаништу</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04 03*</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уља са дна бродова из остале врсте пловидбе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05 01*</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чврсте материје из песколова и сепаратора уље/вода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05 02*</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муљеви из сепаратора уље/вода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05 03*</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муљеви од хватача уља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05 06*</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уља из сепаратора уље/вода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05 07*</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зауљена вода из сепаратора уље/вода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05 08*</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мешавине отпада из коморе за отпад и сепаратора уље/вода</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07 01*</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погонско гориво и дизел</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07 02*</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бензин</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07 03*</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остала горива (укључујући мешавине)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08 02*</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остале емулзије</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0445F7" w:rsidRPr="00B921DA" w:rsidRDefault="000445F7" w:rsidP="000445F7">
                        <w:pPr>
                          <w:ind w:left="30"/>
                          <w:rPr>
                            <w:rFonts w:asciiTheme="minorHAnsi" w:hAnsiTheme="minorHAnsi"/>
                            <w:b/>
                            <w:bCs/>
                            <w:sz w:val="18"/>
                            <w:szCs w:val="18"/>
                            <w:lang w:val="en-US"/>
                          </w:rPr>
                        </w:pPr>
                        <w:r w:rsidRPr="00B921DA">
                          <w:rPr>
                            <w:rFonts w:asciiTheme="minorHAnsi" w:hAnsiTheme="minorHAnsi"/>
                            <w:b/>
                            <w:bCs/>
                            <w:sz w:val="18"/>
                            <w:szCs w:val="18"/>
                          </w:rPr>
                          <w:t>13 08 99*</w:t>
                        </w:r>
                      </w:p>
                    </w:tc>
                    <w:tc>
                      <w:tcPr>
                        <w:tcW w:w="6386" w:type="dxa"/>
                        <w:tcBorders>
                          <w:top w:val="single" w:sz="4" w:space="0" w:color="auto"/>
                          <w:left w:val="nil"/>
                          <w:bottom w:val="single" w:sz="4" w:space="0" w:color="auto"/>
                          <w:right w:val="single" w:sz="4" w:space="0" w:color="auto"/>
                        </w:tcBorders>
                        <w:shd w:val="clear" w:color="auto" w:fill="auto"/>
                        <w:hideMark/>
                      </w:tcPr>
                      <w:p w:rsidR="000445F7" w:rsidRPr="00B921DA" w:rsidRDefault="000445F7" w:rsidP="000445F7">
                        <w:pPr>
                          <w:rPr>
                            <w:rFonts w:asciiTheme="minorHAnsi" w:hAnsiTheme="minorHAnsi"/>
                            <w:sz w:val="18"/>
                            <w:szCs w:val="18"/>
                            <w:lang w:val="en-US"/>
                          </w:rPr>
                        </w:pPr>
                        <w:r w:rsidRPr="00B921DA">
                          <w:rPr>
                            <w:rFonts w:asciiTheme="minorHAnsi" w:hAnsiTheme="minorHAnsi"/>
                            <w:sz w:val="18"/>
                            <w:szCs w:val="18"/>
                          </w:rPr>
                          <w:t>отпади који нису другачије специфицирани</w:t>
                        </w:r>
                      </w:p>
                    </w:tc>
                    <w:tc>
                      <w:tcPr>
                        <w:tcW w:w="1685" w:type="dxa"/>
                        <w:tcBorders>
                          <w:top w:val="single" w:sz="4" w:space="0" w:color="auto"/>
                          <w:left w:val="nil"/>
                          <w:bottom w:val="single" w:sz="4" w:space="0" w:color="auto"/>
                          <w:right w:val="single" w:sz="4" w:space="0" w:color="auto"/>
                        </w:tcBorders>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14 06 01*</w:t>
                        </w:r>
                      </w:p>
                    </w:tc>
                    <w:tc>
                      <w:tcPr>
                        <w:tcW w:w="6386" w:type="dxa"/>
                        <w:shd w:val="clear" w:color="000000" w:fill="FFFFFF"/>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Хлорофлуороугљоводоници, HCFC,HFC</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14 06 02*</w:t>
                        </w:r>
                      </w:p>
                    </w:tc>
                    <w:tc>
                      <w:tcPr>
                        <w:tcW w:w="6386" w:type="dxa"/>
                        <w:shd w:val="clear" w:color="000000" w:fill="FFFFFF"/>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халогеновани растварачи и смеше растварача</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14 06 03*</w:t>
                        </w:r>
                      </w:p>
                    </w:tc>
                    <w:tc>
                      <w:tcPr>
                        <w:tcW w:w="6386" w:type="dxa"/>
                        <w:shd w:val="clear" w:color="000000" w:fill="FFFFFF"/>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Остали растварачи и смеше растварача</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lastRenderedPageBreak/>
                          <w:t>14 06 04*</w:t>
                        </w:r>
                      </w:p>
                    </w:tc>
                    <w:tc>
                      <w:tcPr>
                        <w:tcW w:w="6386" w:type="dxa"/>
                        <w:shd w:val="clear" w:color="000000" w:fill="FFFFFF"/>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Муљеви и чврсти отпади који садрже халогеноване раствараче</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14 06 05*</w:t>
                        </w:r>
                      </w:p>
                    </w:tc>
                    <w:tc>
                      <w:tcPr>
                        <w:tcW w:w="6386" w:type="dxa"/>
                        <w:shd w:val="clear" w:color="000000" w:fill="FFFFFF"/>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Муљеви и чврсти отпади кооји садрже раствараче</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01 11*</w:t>
                        </w:r>
                      </w:p>
                    </w:tc>
                    <w:tc>
                      <w:tcPr>
                        <w:tcW w:w="6386" w:type="dxa"/>
                        <w:shd w:val="clear" w:color="auto" w:fill="auto"/>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Кочионе облоге које садрже азбест</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01 14*</w:t>
                        </w:r>
                      </w:p>
                    </w:tc>
                    <w:tc>
                      <w:tcPr>
                        <w:tcW w:w="6386" w:type="dxa"/>
                        <w:shd w:val="clear" w:color="auto" w:fill="auto"/>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Антифриз који садржи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484"/>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02 10*</w:t>
                        </w:r>
                      </w:p>
                    </w:tc>
                    <w:tc>
                      <w:tcPr>
                        <w:tcW w:w="6386" w:type="dxa"/>
                        <w:shd w:val="clear" w:color="auto" w:fill="auto"/>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Одбачена опрема која садржи или је контаминирана са PCB,другачија од оне наведене у 16 02 09</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64"/>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02 11*</w:t>
                        </w:r>
                      </w:p>
                    </w:tc>
                    <w:tc>
                      <w:tcPr>
                        <w:tcW w:w="6386" w:type="dxa"/>
                        <w:shd w:val="clear" w:color="auto" w:fill="auto"/>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Одбачена опрема која садржи хлорофлуороугљоводонике HCFC,HFC</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02 12*</w:t>
                        </w:r>
                      </w:p>
                    </w:tc>
                    <w:tc>
                      <w:tcPr>
                        <w:tcW w:w="6386" w:type="dxa"/>
                        <w:shd w:val="clear" w:color="auto" w:fill="auto"/>
                      </w:tcPr>
                      <w:p w:rsidR="000445F7" w:rsidRPr="00B921DA" w:rsidRDefault="000445F7" w:rsidP="000445F7">
                        <w:pPr>
                          <w:jc w:val="both"/>
                          <w:rPr>
                            <w:rFonts w:asciiTheme="minorHAnsi" w:eastAsia="Calibri" w:hAnsiTheme="minorHAnsi"/>
                            <w:sz w:val="18"/>
                            <w:szCs w:val="18"/>
                            <w:lang w:val="sr-Cyrl-RS"/>
                          </w:rPr>
                        </w:pPr>
                        <w:r w:rsidRPr="00B921DA">
                          <w:rPr>
                            <w:rFonts w:asciiTheme="minorHAnsi" w:hAnsiTheme="minorHAnsi"/>
                            <w:sz w:val="18"/>
                            <w:szCs w:val="18"/>
                            <w:lang w:val="sr-Cyrl-RS"/>
                          </w:rPr>
                          <w:t>Одбачена опрема која садржи слободни азбест</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02 13*</w:t>
                        </w:r>
                      </w:p>
                    </w:tc>
                    <w:tc>
                      <w:tcPr>
                        <w:tcW w:w="6386" w:type="dxa"/>
                        <w:shd w:val="clear" w:color="auto" w:fill="auto"/>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Одбачена опрема која садржи компонене другачије од оне наведене у 16 02 09 до 16 02 12</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02 15*</w:t>
                        </w:r>
                      </w:p>
                    </w:tc>
                    <w:tc>
                      <w:tcPr>
                        <w:tcW w:w="6386" w:type="dxa"/>
                        <w:shd w:val="clear" w:color="auto" w:fill="auto"/>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Опасне компоненте уклоњене из одбачене опреме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03 03*</w:t>
                        </w:r>
                      </w:p>
                    </w:tc>
                    <w:tc>
                      <w:tcPr>
                        <w:tcW w:w="6386" w:type="dxa"/>
                        <w:shd w:val="clear" w:color="auto" w:fill="auto"/>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Неоргански отпади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03 05*</w:t>
                        </w:r>
                      </w:p>
                    </w:tc>
                    <w:tc>
                      <w:tcPr>
                        <w:tcW w:w="6386" w:type="dxa"/>
                        <w:shd w:val="clear" w:color="auto" w:fill="auto"/>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Органски отпади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05 06*</w:t>
                        </w:r>
                      </w:p>
                    </w:tc>
                    <w:tc>
                      <w:tcPr>
                        <w:tcW w:w="6386" w:type="dxa"/>
                        <w:shd w:val="clear" w:color="auto" w:fill="auto"/>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Лабораторијске хемикалије које се састоје или садрже опасне супстанце,укључујући смеше лабораторијских хемикалија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05 07*</w:t>
                        </w:r>
                      </w:p>
                    </w:tc>
                    <w:tc>
                      <w:tcPr>
                        <w:tcW w:w="6386" w:type="dxa"/>
                        <w:shd w:val="clear" w:color="auto" w:fill="auto"/>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eastAsia="Calibri" w:hAnsiTheme="minorHAnsi"/>
                            <w:sz w:val="18"/>
                            <w:szCs w:val="18"/>
                            <w:lang w:val="sr-Cyrl-RS"/>
                          </w:rPr>
                          <w:t>Одбачене неорганске хемикалије које се састоје или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05 08*</w:t>
                        </w:r>
                      </w:p>
                    </w:tc>
                    <w:tc>
                      <w:tcPr>
                        <w:tcW w:w="6386" w:type="dxa"/>
                        <w:shd w:val="clear" w:color="auto" w:fill="auto"/>
                        <w:hideMark/>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Одбачене органске хемикалије које се састоје или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06 01*</w:t>
                        </w:r>
                      </w:p>
                    </w:tc>
                    <w:tc>
                      <w:tcPr>
                        <w:tcW w:w="6386" w:type="dxa"/>
                        <w:shd w:val="clear" w:color="auto" w:fill="auto"/>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Оловне батерије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43"/>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06 02*</w:t>
                        </w:r>
                      </w:p>
                    </w:tc>
                    <w:tc>
                      <w:tcPr>
                        <w:tcW w:w="6386" w:type="dxa"/>
                        <w:shd w:val="clear" w:color="auto" w:fill="auto"/>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Батерије од никл-кадмијума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87"/>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06 03*</w:t>
                        </w:r>
                      </w:p>
                    </w:tc>
                    <w:tc>
                      <w:tcPr>
                        <w:tcW w:w="6386" w:type="dxa"/>
                        <w:shd w:val="clear" w:color="auto" w:fill="auto"/>
                      </w:tcPr>
                      <w:p w:rsidR="000445F7" w:rsidRPr="00B921DA" w:rsidRDefault="000445F7" w:rsidP="000445F7">
                        <w:pPr>
                          <w:jc w:val="both"/>
                          <w:rPr>
                            <w:rFonts w:asciiTheme="minorHAnsi" w:eastAsia="Calibri" w:hAnsiTheme="minorHAnsi"/>
                            <w:sz w:val="18"/>
                            <w:szCs w:val="18"/>
                            <w:lang w:val="sr-Cyrl-RS"/>
                          </w:rPr>
                        </w:pPr>
                        <w:r w:rsidRPr="00B921DA">
                          <w:rPr>
                            <w:rFonts w:asciiTheme="minorHAnsi" w:eastAsia="Calibri" w:hAnsiTheme="minorHAnsi"/>
                            <w:sz w:val="18"/>
                            <w:szCs w:val="18"/>
                            <w:lang w:val="sr-Cyrl-RS"/>
                          </w:rPr>
                          <w:t>Батерије које садрже живу</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07 08*</w:t>
                        </w:r>
                      </w:p>
                    </w:tc>
                    <w:tc>
                      <w:tcPr>
                        <w:tcW w:w="6386" w:type="dxa"/>
                        <w:shd w:val="clear" w:color="auto" w:fill="auto"/>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Отпади који садрже уље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07 09*</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Отпади који садрже остале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08 02*</w:t>
                        </w:r>
                      </w:p>
                    </w:tc>
                    <w:tc>
                      <w:tcPr>
                        <w:tcW w:w="6386" w:type="dxa"/>
                        <w:shd w:val="clear" w:color="auto" w:fill="auto"/>
                      </w:tcPr>
                      <w:p w:rsidR="000445F7" w:rsidRPr="00B921DA" w:rsidRDefault="000445F7" w:rsidP="000445F7">
                        <w:pPr>
                          <w:jc w:val="both"/>
                          <w:rPr>
                            <w:rFonts w:asciiTheme="minorHAnsi" w:eastAsia="Calibri" w:hAnsiTheme="minorHAnsi"/>
                            <w:sz w:val="18"/>
                            <w:szCs w:val="18"/>
                            <w:lang w:val="sr-Cyrl-RS"/>
                          </w:rPr>
                        </w:pPr>
                        <w:r w:rsidRPr="00B921DA">
                          <w:rPr>
                            <w:rFonts w:asciiTheme="minorHAnsi" w:hAnsiTheme="minorHAnsi"/>
                            <w:sz w:val="18"/>
                            <w:szCs w:val="18"/>
                            <w:lang w:val="sr-Cyrl-RS"/>
                          </w:rPr>
                          <w:t>Истрошени катализатори који садрже опасне прелазне метале или опасна једињења прелазних метала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23"/>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16 08 07*</w:t>
                        </w:r>
                      </w:p>
                    </w:tc>
                    <w:tc>
                      <w:tcPr>
                        <w:tcW w:w="6386" w:type="dxa"/>
                        <w:shd w:val="clear" w:color="auto" w:fill="auto"/>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Истрошени катализатори контаминирани опасним супстанцама</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31"/>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17 02 04*</w:t>
                        </w:r>
                      </w:p>
                    </w:tc>
                    <w:tc>
                      <w:tcPr>
                        <w:tcW w:w="6386" w:type="dxa"/>
                        <w:shd w:val="clear" w:color="000000" w:fill="FFFFFF"/>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Стакло,пластика и дрво  кои садрже оппасне супстанце или су контаминирани опасним  супстанцама</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71"/>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17 03 01*</w:t>
                        </w:r>
                      </w:p>
                    </w:tc>
                    <w:tc>
                      <w:tcPr>
                        <w:tcW w:w="6386" w:type="dxa"/>
                        <w:shd w:val="clear" w:color="000000" w:fill="FFFFFF"/>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битуминозне мешавине које садрже катран од угља</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71"/>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17 03 03*</w:t>
                        </w:r>
                      </w:p>
                    </w:tc>
                    <w:tc>
                      <w:tcPr>
                        <w:tcW w:w="6386" w:type="dxa"/>
                        <w:shd w:val="clear" w:color="000000" w:fill="FFFFFF"/>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Катран од угља и катрански производи</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76"/>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18 01 06*</w:t>
                        </w:r>
                      </w:p>
                    </w:tc>
                    <w:tc>
                      <w:tcPr>
                        <w:tcW w:w="6386" w:type="dxa"/>
                        <w:shd w:val="clear" w:color="000000" w:fill="FFFFFF"/>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Хемикалије које се састоје од или садрже опасне супстанце</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18 01 08*</w:t>
                        </w:r>
                      </w:p>
                    </w:tc>
                    <w:tc>
                      <w:tcPr>
                        <w:tcW w:w="6386" w:type="dxa"/>
                        <w:shd w:val="clear" w:color="000000" w:fill="FFFFFF"/>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Цитотоксични и цитостатични лекови</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450"/>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18 02 05*</w:t>
                        </w:r>
                      </w:p>
                    </w:tc>
                    <w:tc>
                      <w:tcPr>
                        <w:tcW w:w="6386" w:type="dxa"/>
                        <w:shd w:val="clear" w:color="000000" w:fill="FFFFFF"/>
                        <w:vAlign w:val="center"/>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Хемикалије које се састоје од или садрже опасне супстанце</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19 01 11*</w:t>
                        </w:r>
                      </w:p>
                    </w:tc>
                    <w:tc>
                      <w:tcPr>
                        <w:tcW w:w="6386" w:type="dxa"/>
                        <w:shd w:val="clear" w:color="000000" w:fill="FFFFFF"/>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eastAsia="sr-Latn-CS"/>
                          </w:rPr>
                          <w:t>Шљака која садржи опасне супстанце</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95"/>
                    </w:trPr>
                    <w:tc>
                      <w:tcPr>
                        <w:tcW w:w="1182" w:type="dxa"/>
                        <w:shd w:val="clear" w:color="000000" w:fill="FFFFFF"/>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19 02 09*</w:t>
                        </w:r>
                      </w:p>
                    </w:tc>
                    <w:tc>
                      <w:tcPr>
                        <w:tcW w:w="6386" w:type="dxa"/>
                        <w:shd w:val="clear" w:color="000000" w:fill="FFFFFF"/>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eastAsia="sr-Latn-CS"/>
                          </w:rPr>
                          <w:t>Чврсти сагорљиви отпади који садрже опасне супстанце</w:t>
                        </w:r>
                      </w:p>
                    </w:tc>
                    <w:tc>
                      <w:tcPr>
                        <w:tcW w:w="1685" w:type="dxa"/>
                        <w:shd w:val="clear" w:color="000000" w:fill="FFFFFF"/>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459"/>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19 02 11*</w:t>
                        </w:r>
                      </w:p>
                    </w:tc>
                    <w:tc>
                      <w:tcPr>
                        <w:tcW w:w="6386" w:type="dxa"/>
                        <w:shd w:val="clear" w:color="auto" w:fill="auto"/>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eastAsia="Calibri" w:hAnsiTheme="minorHAnsi"/>
                            <w:sz w:val="18"/>
                            <w:szCs w:val="18"/>
                            <w:lang w:val="sr-Cyrl-RS"/>
                          </w:rPr>
                          <w:t>Остали отпади који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76"/>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19 12 06*</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Дрво које садржи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63"/>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19 12 08*</w:t>
                        </w:r>
                      </w:p>
                    </w:tc>
                    <w:tc>
                      <w:tcPr>
                        <w:tcW w:w="6386" w:type="dxa"/>
                        <w:shd w:val="clear" w:color="auto" w:fill="auto"/>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eastAsia="Calibri" w:hAnsiTheme="minorHAnsi"/>
                            <w:sz w:val="18"/>
                            <w:szCs w:val="18"/>
                            <w:lang w:val="sr-Cyrl-RS"/>
                          </w:rPr>
                          <w:t>Течни сагорљиви отпад који с</w:t>
                        </w:r>
                        <w:bookmarkStart w:id="1" w:name="_GoBack"/>
                        <w:bookmarkEnd w:id="1"/>
                        <w:r w:rsidRPr="00B921DA">
                          <w:rPr>
                            <w:rFonts w:asciiTheme="minorHAnsi" w:eastAsia="Calibri" w:hAnsiTheme="minorHAnsi"/>
                            <w:sz w:val="18"/>
                            <w:szCs w:val="18"/>
                            <w:lang w:val="sr-Cyrl-RS"/>
                          </w:rPr>
                          <w:t>адржи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76"/>
                    </w:trPr>
                    <w:tc>
                      <w:tcPr>
                        <w:tcW w:w="1182" w:type="dxa"/>
                        <w:shd w:val="clear" w:color="000000" w:fill="FFFFFF"/>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19 12 11*</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Други отпади(укључујћи мешвине материјала) од механичког третмана отпада којисадрже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7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13*</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растварачи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409"/>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14*</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киселине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15*</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eastAsia="Calibri" w:hAnsiTheme="minorHAnsi"/>
                            <w:sz w:val="18"/>
                            <w:szCs w:val="18"/>
                            <w:lang w:val="sr-Cyrl-RS"/>
                          </w:rPr>
                          <w:t>базе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17*</w:t>
                        </w:r>
                      </w:p>
                    </w:tc>
                    <w:tc>
                      <w:tcPr>
                        <w:tcW w:w="6386" w:type="dxa"/>
                        <w:shd w:val="clear" w:color="auto" w:fill="auto"/>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Фото-хемикалије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19*</w:t>
                        </w:r>
                      </w:p>
                    </w:tc>
                    <w:tc>
                      <w:tcPr>
                        <w:tcW w:w="6386" w:type="dxa"/>
                        <w:shd w:val="clear" w:color="auto" w:fill="auto"/>
                        <w:vAlign w:val="center"/>
                        <w:hideMark/>
                      </w:tcPr>
                      <w:p w:rsidR="000445F7" w:rsidRPr="00B921DA" w:rsidRDefault="000445F7" w:rsidP="000445F7">
                        <w:pPr>
                          <w:jc w:val="both"/>
                          <w:rPr>
                            <w:rFonts w:asciiTheme="minorHAnsi" w:hAnsiTheme="minorHAnsi"/>
                            <w:b/>
                            <w:bCs/>
                            <w:sz w:val="18"/>
                            <w:szCs w:val="18"/>
                            <w:lang w:val="sr-Cyrl-RS"/>
                          </w:rPr>
                        </w:pPr>
                        <w:r w:rsidRPr="00B921DA">
                          <w:rPr>
                            <w:rFonts w:asciiTheme="minorHAnsi" w:hAnsiTheme="minorHAnsi"/>
                            <w:sz w:val="18"/>
                            <w:szCs w:val="18"/>
                            <w:lang w:val="sr-Cyrl-RS"/>
                          </w:rPr>
                          <w:t>пестициди</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255"/>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21*</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Флуоросцентне цеви и други отпад којји садржи живу</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23*</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eastAsia="sr-Latn-CS"/>
                          </w:rPr>
                          <w:t>Одбачена оппрема која садржи хлорофлуороугљоводонике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
                    </w:trPr>
                    <w:tc>
                      <w:tcPr>
                        <w:tcW w:w="1182" w:type="dxa"/>
                        <w:shd w:val="clear" w:color="auto" w:fill="auto"/>
                        <w:noWrap/>
                        <w:vAlign w:val="center"/>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26*</w:t>
                        </w:r>
                      </w:p>
                    </w:tc>
                    <w:tc>
                      <w:tcPr>
                        <w:tcW w:w="6386" w:type="dxa"/>
                        <w:shd w:val="clear" w:color="auto" w:fill="auto"/>
                        <w:vAlign w:val="center"/>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Уља и масти другачији од оних наведених у 20 01 25</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27*</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eastAsia="sr-Latn-CS"/>
                          </w:rPr>
                          <w:t>Боја,мастила,лепкови и смоле које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29*</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Детерџенти кооји садрже опасне супстанце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33*</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eastAsia="sr-Latn-CS"/>
                          </w:rPr>
                          <w:t>Батерије и акумулатори укључени у 16 06 01,16 06 02 или 16 06 03 и несортиране батерије и акумулатори који садрже ове батерије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lastRenderedPageBreak/>
                          <w:t>20 01 35*</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Одбачена електрична и електронска опрема другачија од оне наведене у 20 01 21 и 20 01 23 која садржи опасне компоненте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r w:rsidR="000445F7" w:rsidRPr="00B921DA" w:rsidTr="000445F7">
                    <w:trPr>
                      <w:trHeight w:val="3"/>
                    </w:trPr>
                    <w:tc>
                      <w:tcPr>
                        <w:tcW w:w="1182" w:type="dxa"/>
                        <w:shd w:val="clear" w:color="auto" w:fill="auto"/>
                        <w:noWrap/>
                        <w:vAlign w:val="center"/>
                        <w:hideMark/>
                      </w:tcPr>
                      <w:p w:rsidR="000445F7" w:rsidRPr="00B921DA" w:rsidRDefault="000445F7" w:rsidP="000445F7">
                        <w:pPr>
                          <w:ind w:left="30"/>
                          <w:jc w:val="both"/>
                          <w:rPr>
                            <w:rFonts w:asciiTheme="minorHAnsi" w:hAnsiTheme="minorHAnsi"/>
                            <w:b/>
                            <w:bCs/>
                            <w:sz w:val="18"/>
                            <w:szCs w:val="18"/>
                            <w:lang w:val="sr-Cyrl-RS"/>
                          </w:rPr>
                        </w:pPr>
                        <w:r w:rsidRPr="00B921DA">
                          <w:rPr>
                            <w:rFonts w:asciiTheme="minorHAnsi" w:hAnsiTheme="minorHAnsi"/>
                            <w:b/>
                            <w:bCs/>
                            <w:sz w:val="18"/>
                            <w:szCs w:val="18"/>
                            <w:lang w:val="sr-Cyrl-RS"/>
                          </w:rPr>
                          <w:t>20 01 37*</w:t>
                        </w:r>
                      </w:p>
                    </w:tc>
                    <w:tc>
                      <w:tcPr>
                        <w:tcW w:w="6386" w:type="dxa"/>
                        <w:shd w:val="clear" w:color="auto" w:fill="auto"/>
                        <w:vAlign w:val="center"/>
                        <w:hideMark/>
                      </w:tcPr>
                      <w:p w:rsidR="000445F7" w:rsidRPr="00B921DA" w:rsidRDefault="000445F7" w:rsidP="000445F7">
                        <w:pPr>
                          <w:jc w:val="both"/>
                          <w:rPr>
                            <w:rFonts w:asciiTheme="minorHAnsi" w:hAnsiTheme="minorHAnsi"/>
                            <w:sz w:val="18"/>
                            <w:szCs w:val="18"/>
                            <w:lang w:val="sr-Cyrl-RS"/>
                          </w:rPr>
                        </w:pPr>
                        <w:r w:rsidRPr="00B921DA">
                          <w:rPr>
                            <w:rFonts w:asciiTheme="minorHAnsi" w:hAnsiTheme="minorHAnsi"/>
                            <w:sz w:val="18"/>
                            <w:szCs w:val="18"/>
                            <w:lang w:val="sr-Cyrl-RS"/>
                          </w:rPr>
                          <w:t>Дрво које садржи опасне супстанцце</w:t>
                        </w:r>
                      </w:p>
                    </w:tc>
                    <w:tc>
                      <w:tcPr>
                        <w:tcW w:w="1685" w:type="dxa"/>
                      </w:tcPr>
                      <w:p w:rsidR="000445F7" w:rsidRPr="00B921DA" w:rsidRDefault="000445F7" w:rsidP="000445F7">
                        <w:pPr>
                          <w:rPr>
                            <w:rFonts w:asciiTheme="minorHAnsi" w:hAnsiTheme="minorHAnsi"/>
                            <w:sz w:val="18"/>
                            <w:szCs w:val="18"/>
                          </w:rPr>
                        </w:pPr>
                        <w:r w:rsidRPr="00B921DA">
                          <w:rPr>
                            <w:rFonts w:asciiTheme="minorHAnsi" w:eastAsia="Calibri" w:hAnsiTheme="minorHAnsi"/>
                            <w:b/>
                            <w:sz w:val="18"/>
                            <w:szCs w:val="18"/>
                          </w:rPr>
                          <w:t>R</w:t>
                        </w:r>
                        <w:r w:rsidRPr="00B921DA">
                          <w:rPr>
                            <w:rFonts w:asciiTheme="minorHAnsi" w:eastAsia="Calibri" w:hAnsiTheme="minorHAnsi"/>
                            <w:b/>
                            <w:sz w:val="18"/>
                            <w:szCs w:val="18"/>
                            <w:lang w:val="sr-Cyrl-RS"/>
                          </w:rPr>
                          <w:t xml:space="preserve"> </w:t>
                        </w:r>
                        <w:r w:rsidRPr="00B921DA">
                          <w:rPr>
                            <w:rFonts w:asciiTheme="minorHAnsi" w:eastAsia="Calibri" w:hAnsiTheme="minorHAnsi"/>
                            <w:b/>
                            <w:sz w:val="18"/>
                            <w:szCs w:val="18"/>
                          </w:rPr>
                          <w:t>13</w:t>
                        </w:r>
                      </w:p>
                    </w:tc>
                  </w:tr>
                </w:tbl>
                <w:p w:rsidR="005444A4" w:rsidRPr="00B921DA" w:rsidRDefault="005444A4" w:rsidP="008459BE">
                  <w:pPr>
                    <w:pStyle w:val="Normal1"/>
                    <w:spacing w:before="0" w:beforeAutospacing="0" w:after="0" w:afterAutospacing="0"/>
                    <w:rPr>
                      <w:rFonts w:asciiTheme="minorHAnsi" w:hAnsiTheme="minorHAnsi"/>
                      <w:sz w:val="18"/>
                      <w:szCs w:val="18"/>
                      <w:lang w:val="sr-Cyrl-RS"/>
                    </w:rPr>
                  </w:pPr>
                </w:p>
                <w:p w:rsidR="008459BE" w:rsidRPr="00B921DA" w:rsidRDefault="00D22F27" w:rsidP="00244457">
                  <w:pPr>
                    <w:pStyle w:val="Normal1"/>
                    <w:spacing w:before="0" w:beforeAutospacing="0" w:after="0" w:afterAutospacing="0"/>
                    <w:ind w:left="61" w:right="316"/>
                    <w:rPr>
                      <w:rFonts w:asciiTheme="minorHAnsi" w:hAnsiTheme="minorHAnsi"/>
                      <w:sz w:val="18"/>
                      <w:szCs w:val="18"/>
                      <w:lang w:val="sr-Cyrl-RS"/>
                    </w:rPr>
                  </w:pPr>
                  <w:r w:rsidRPr="00B921DA">
                    <w:rPr>
                      <w:rFonts w:asciiTheme="minorHAnsi" w:hAnsiTheme="minorHAnsi"/>
                      <w:sz w:val="18"/>
                      <w:szCs w:val="18"/>
                      <w:lang w:val="sr-Cyrl-RS"/>
                    </w:rPr>
                    <w:t>Локација, капацитет постројења и кратак опис:</w:t>
                  </w:r>
                </w:p>
                <w:p w:rsidR="00244457" w:rsidRPr="00B921DA" w:rsidRDefault="00244457" w:rsidP="00244457">
                  <w:pPr>
                    <w:pStyle w:val="NoSpacing"/>
                    <w:ind w:left="61" w:right="316"/>
                    <w:jc w:val="both"/>
                    <w:rPr>
                      <w:rFonts w:asciiTheme="minorHAnsi" w:hAnsiTheme="minorHAnsi"/>
                      <w:sz w:val="16"/>
                      <w:szCs w:val="16"/>
                      <w:lang w:val="sr-Cyrl-RS"/>
                    </w:rPr>
                  </w:pPr>
                  <w:bookmarkStart w:id="2" w:name="_Toc74057914"/>
                  <w:r w:rsidRPr="00B921DA">
                    <w:rPr>
                      <w:rFonts w:asciiTheme="minorHAnsi" w:hAnsiTheme="minorHAnsi"/>
                      <w:sz w:val="16"/>
                      <w:szCs w:val="16"/>
                      <w:lang w:val="sr-Cyrl-RS"/>
                    </w:rPr>
                    <w:t>Постројење за складиштење опасног отпада се налази се на катастарској парцели број 748/1 К.О. Бачка Паланка-град, површине 17117</w:t>
                  </w:r>
                  <w:r w:rsidRPr="00B921DA">
                    <w:rPr>
                      <w:rFonts w:asciiTheme="minorHAnsi" w:hAnsiTheme="minorHAnsi"/>
                      <w:sz w:val="16"/>
                      <w:szCs w:val="16"/>
                      <w:lang w:val="sr-Latn-RS"/>
                    </w:rPr>
                    <w:t>m</w:t>
                  </w:r>
                  <w:r w:rsidRPr="00B921DA">
                    <w:rPr>
                      <w:rFonts w:asciiTheme="minorHAnsi" w:hAnsiTheme="minorHAnsi"/>
                      <w:sz w:val="16"/>
                      <w:szCs w:val="16"/>
                      <w:vertAlign w:val="superscript"/>
                      <w:lang w:val="sr-Cyrl-RS"/>
                    </w:rPr>
                    <w:t>2</w:t>
                  </w:r>
                  <w:r w:rsidRPr="00B921DA">
                    <w:rPr>
                      <w:rFonts w:asciiTheme="minorHAnsi" w:hAnsiTheme="minorHAnsi"/>
                      <w:sz w:val="16"/>
                      <w:szCs w:val="16"/>
                      <w:lang w:val="sr-Cyrl-RS"/>
                    </w:rPr>
                    <w:t xml:space="preserve"> намењена за радну зону и 748/2 површине 499m</w:t>
                  </w:r>
                  <w:r w:rsidRPr="00B921DA">
                    <w:rPr>
                      <w:rFonts w:asciiTheme="minorHAnsi" w:hAnsiTheme="minorHAnsi"/>
                      <w:sz w:val="16"/>
                      <w:szCs w:val="16"/>
                      <w:vertAlign w:val="superscript"/>
                      <w:lang w:val="sr-Cyrl-RS"/>
                    </w:rPr>
                    <w:t>2</w:t>
                  </w:r>
                  <w:r w:rsidRPr="00B921DA">
                    <w:rPr>
                      <w:rFonts w:asciiTheme="minorHAnsi" w:hAnsiTheme="minorHAnsi"/>
                      <w:sz w:val="16"/>
                      <w:szCs w:val="16"/>
                      <w:lang w:val="sr-Cyrl-RS"/>
                    </w:rPr>
                    <w:t>, намењена за јавну површину. Ове парцеле су настале препарцелацијом кат.парц.748 к.о.Б.Паланка - град  у оквиру грађевинског подручја у блоку 33.</w:t>
                  </w:r>
                </w:p>
                <w:p w:rsidR="00244457" w:rsidRPr="00B921DA" w:rsidRDefault="00244457" w:rsidP="00244457">
                  <w:pPr>
                    <w:pStyle w:val="NoSpacing"/>
                    <w:ind w:left="61" w:right="316"/>
                    <w:jc w:val="both"/>
                    <w:rPr>
                      <w:rFonts w:asciiTheme="minorHAnsi" w:hAnsiTheme="minorHAnsi"/>
                      <w:sz w:val="16"/>
                      <w:szCs w:val="16"/>
                      <w:lang w:val="sr-Cyrl-RS"/>
                    </w:rPr>
                  </w:pPr>
                  <w:r w:rsidRPr="00B921DA">
                    <w:rPr>
                      <w:rFonts w:asciiTheme="minorHAnsi" w:hAnsiTheme="minorHAnsi"/>
                      <w:sz w:val="16"/>
                      <w:szCs w:val="16"/>
                      <w:lang w:val="sr-Cyrl-RS"/>
                    </w:rPr>
                    <w:t xml:space="preserve">Предметна парцела на којој се налази постројења за управљање отпадом налази се у општини Бачка Паланка, излази на на јавну површину са  северне стране у улицу, </w:t>
                  </w:r>
                  <w:r w:rsidRPr="00B921DA">
                    <w:rPr>
                      <w:rFonts w:asciiTheme="minorHAnsi" w:hAnsiTheme="minorHAnsi"/>
                      <w:sz w:val="16"/>
                      <w:szCs w:val="16"/>
                    </w:rPr>
                    <w:t>II</w:t>
                  </w:r>
                  <w:r w:rsidRPr="00B921DA">
                    <w:rPr>
                      <w:rFonts w:asciiTheme="minorHAnsi" w:hAnsiTheme="minorHAnsi"/>
                      <w:sz w:val="16"/>
                      <w:szCs w:val="16"/>
                      <w:lang w:val="sr-Cyrl-RS"/>
                    </w:rPr>
                    <w:t xml:space="preserve"> Железничко насеље 2б, а са са источне на улицу Светозара Милетића. Ширина фронта парцеле на северној и источној страни према јавној површини је по 78</w:t>
                  </w:r>
                  <w:r w:rsidRPr="00B921DA">
                    <w:rPr>
                      <w:rFonts w:asciiTheme="minorHAnsi" w:hAnsiTheme="minorHAnsi"/>
                      <w:sz w:val="16"/>
                      <w:szCs w:val="16"/>
                      <w:lang w:val="sr-Latn-RS"/>
                    </w:rPr>
                    <w:t>m</w:t>
                  </w:r>
                  <w:r w:rsidRPr="00B921DA">
                    <w:rPr>
                      <w:rFonts w:asciiTheme="minorHAnsi" w:hAnsiTheme="minorHAnsi"/>
                      <w:sz w:val="16"/>
                      <w:szCs w:val="16"/>
                      <w:lang w:val="sr-Cyrl-RS"/>
                    </w:rPr>
                    <w:t>. Постојећи индекс заузетости објектима на парцели је 12,24%.</w:t>
                  </w:r>
                </w:p>
                <w:p w:rsidR="00244457" w:rsidRPr="00B921DA" w:rsidRDefault="00244457" w:rsidP="00244457">
                  <w:pPr>
                    <w:pStyle w:val="NoSpacing"/>
                    <w:ind w:left="61" w:right="316"/>
                    <w:jc w:val="both"/>
                    <w:rPr>
                      <w:rFonts w:asciiTheme="minorHAnsi" w:hAnsiTheme="minorHAnsi"/>
                      <w:sz w:val="16"/>
                      <w:szCs w:val="16"/>
                      <w:lang w:val="sr-Cyrl-RS"/>
                    </w:rPr>
                  </w:pPr>
                  <w:r w:rsidRPr="00B921DA">
                    <w:rPr>
                      <w:rFonts w:asciiTheme="minorHAnsi" w:hAnsiTheme="minorHAnsi"/>
                      <w:sz w:val="16"/>
                      <w:szCs w:val="16"/>
                      <w:lang w:val="sr-Cyrl-RS"/>
                    </w:rPr>
                    <w:t>Ова локација је удаљена од центра града око 2</w:t>
                  </w:r>
                  <w:r w:rsidRPr="00B921DA">
                    <w:rPr>
                      <w:rFonts w:asciiTheme="minorHAnsi" w:hAnsiTheme="minorHAnsi"/>
                      <w:sz w:val="16"/>
                      <w:szCs w:val="16"/>
                    </w:rPr>
                    <w:t>km</w:t>
                  </w:r>
                  <w:r w:rsidRPr="00B921DA">
                    <w:rPr>
                      <w:rFonts w:asciiTheme="minorHAnsi" w:hAnsiTheme="minorHAnsi"/>
                      <w:sz w:val="16"/>
                      <w:szCs w:val="16"/>
                      <w:lang w:val="sr-Cyrl-RS"/>
                    </w:rPr>
                    <w:t>. Према планској документацији парцела је намењена радним површинама. На локацији се налазе објекти, који су коришћени за потребе бившег предузећа „Сировина“ а.д. Бачка Паланка. На локацији постоји одговарајућа инфраструктура и то: саобраћајнице, електрична инсталација, громобранска инсталација, водовод, телефон, гас, хидрантска мрежа и  др.</w:t>
                  </w:r>
                  <w:bookmarkEnd w:id="2"/>
                </w:p>
                <w:p w:rsidR="00B36D6E" w:rsidRPr="00B921DA" w:rsidRDefault="00B36D6E" w:rsidP="00244457">
                  <w:pPr>
                    <w:tabs>
                      <w:tab w:val="right" w:pos="9214"/>
                    </w:tabs>
                    <w:ind w:left="61" w:right="316"/>
                    <w:jc w:val="both"/>
                    <w:rPr>
                      <w:rFonts w:asciiTheme="minorHAnsi" w:eastAsia="Arial" w:hAnsiTheme="minorHAnsi" w:cstheme="minorHAnsi"/>
                      <w:sz w:val="16"/>
                      <w:szCs w:val="16"/>
                      <w:lang w:val="sr-Cyrl-RS" w:eastAsia="en-GB"/>
                    </w:rPr>
                  </w:pPr>
                </w:p>
                <w:p w:rsidR="00244457" w:rsidRPr="00B921DA" w:rsidRDefault="001367E3" w:rsidP="00C10652">
                  <w:pPr>
                    <w:ind w:left="628" w:right="316" w:hanging="426"/>
                    <w:jc w:val="both"/>
                    <w:rPr>
                      <w:rFonts w:asciiTheme="minorHAnsi" w:eastAsia="Cambria" w:hAnsiTheme="minorHAnsi" w:cstheme="minorHAnsi"/>
                      <w:b/>
                      <w:sz w:val="16"/>
                      <w:szCs w:val="16"/>
                    </w:rPr>
                  </w:pPr>
                  <w:r w:rsidRPr="00B921DA">
                    <w:rPr>
                      <w:rFonts w:asciiTheme="minorHAnsi" w:hAnsiTheme="minorHAnsi" w:cstheme="minorHAnsi"/>
                      <w:sz w:val="16"/>
                      <w:szCs w:val="16"/>
                    </w:rPr>
                    <w:t>2</w:t>
                  </w:r>
                  <w:r w:rsidR="00244457" w:rsidRPr="00B921DA">
                    <w:rPr>
                      <w:rFonts w:asciiTheme="minorHAnsi" w:hAnsiTheme="minorHAnsi" w:cstheme="minorHAnsi"/>
                      <w:b/>
                      <w:sz w:val="16"/>
                      <w:szCs w:val="16"/>
                    </w:rPr>
                    <w:t>2.1.1</w:t>
                  </w:r>
                  <w:r w:rsidR="00244457" w:rsidRPr="00B921DA">
                    <w:rPr>
                      <w:rFonts w:asciiTheme="minorHAnsi" w:hAnsiTheme="minorHAnsi" w:cstheme="minorHAnsi"/>
                      <w:sz w:val="16"/>
                      <w:szCs w:val="16"/>
                    </w:rPr>
                    <w:t>.</w:t>
                  </w:r>
                  <w:r w:rsidR="00244457" w:rsidRPr="00B921DA">
                    <w:rPr>
                      <w:rFonts w:asciiTheme="minorHAnsi" w:hAnsiTheme="minorHAnsi" w:cstheme="minorHAnsi"/>
                      <w:sz w:val="16"/>
                      <w:szCs w:val="16"/>
                      <w:lang w:val="sr-Cyrl-RS"/>
                    </w:rPr>
                    <w:t xml:space="preserve">  - </w:t>
                  </w:r>
                  <w:r w:rsidR="00244457" w:rsidRPr="00B921DA">
                    <w:rPr>
                      <w:rFonts w:asciiTheme="minorHAnsi" w:eastAsia="Cambria" w:hAnsiTheme="minorHAnsi" w:cstheme="minorHAnsi"/>
                      <w:sz w:val="16"/>
                      <w:szCs w:val="16"/>
                    </w:rPr>
                    <w:t xml:space="preserve">Маскимални пројектовани капацитет складишта, односно укупна количина свих врста </w:t>
                  </w:r>
                  <w:r w:rsidR="00244457" w:rsidRPr="00B921DA">
                    <w:rPr>
                      <w:rFonts w:asciiTheme="minorHAnsi" w:eastAsia="Cambria" w:hAnsiTheme="minorHAnsi" w:cstheme="minorHAnsi"/>
                      <w:sz w:val="16"/>
                      <w:szCs w:val="16"/>
                      <w:lang w:val="sr-Cyrl-RS"/>
                    </w:rPr>
                    <w:t xml:space="preserve"> опасног  </w:t>
                  </w:r>
                  <w:r w:rsidR="00244457" w:rsidRPr="00B921DA">
                    <w:rPr>
                      <w:rFonts w:asciiTheme="minorHAnsi" w:eastAsia="Cambria" w:hAnsiTheme="minorHAnsi" w:cstheme="minorHAnsi"/>
                      <w:sz w:val="16"/>
                      <w:szCs w:val="16"/>
                    </w:rPr>
                    <w:t xml:space="preserve">oтпада који </w:t>
                  </w:r>
                  <w:r w:rsidR="00C10652" w:rsidRPr="00B921DA">
                    <w:rPr>
                      <w:rFonts w:asciiTheme="minorHAnsi" w:eastAsia="Cambria" w:hAnsiTheme="minorHAnsi" w:cstheme="minorHAnsi"/>
                      <w:sz w:val="16"/>
                      <w:szCs w:val="16"/>
                      <w:lang w:val="sr-Cyrl-RS"/>
                    </w:rPr>
                    <w:t xml:space="preserve"> </w:t>
                  </w:r>
                  <w:r w:rsidR="00244457" w:rsidRPr="00B921DA">
                    <w:rPr>
                      <w:rFonts w:asciiTheme="minorHAnsi" w:eastAsia="Cambria" w:hAnsiTheme="minorHAnsi" w:cstheme="minorHAnsi"/>
                      <w:sz w:val="16"/>
                      <w:szCs w:val="16"/>
                    </w:rPr>
                    <w:t xml:space="preserve">може да се складишти у </w:t>
                  </w:r>
                  <w:r w:rsidR="00244457" w:rsidRPr="00B921DA">
                    <w:rPr>
                      <w:rFonts w:asciiTheme="minorHAnsi" w:eastAsia="Cambria" w:hAnsiTheme="minorHAnsi" w:cstheme="minorHAnsi"/>
                      <w:b/>
                      <w:sz w:val="16"/>
                      <w:szCs w:val="16"/>
                    </w:rPr>
                    <w:t xml:space="preserve">једном тренутку је </w:t>
                  </w:r>
                  <w:r w:rsidR="00244457" w:rsidRPr="00B921DA">
                    <w:rPr>
                      <w:rFonts w:asciiTheme="minorHAnsi" w:eastAsia="Cambria" w:hAnsiTheme="minorHAnsi" w:cstheme="minorHAnsi"/>
                      <w:b/>
                      <w:sz w:val="16"/>
                      <w:szCs w:val="16"/>
                      <w:lang w:val="sr-Cyrl-RS"/>
                    </w:rPr>
                    <w:t>1050</w:t>
                  </w:r>
                  <w:r w:rsidR="00244457" w:rsidRPr="00B921DA">
                    <w:rPr>
                      <w:rFonts w:asciiTheme="minorHAnsi" w:eastAsia="Cambria" w:hAnsiTheme="minorHAnsi" w:cstheme="minorHAnsi"/>
                      <w:b/>
                      <w:sz w:val="16"/>
                      <w:szCs w:val="16"/>
                    </w:rPr>
                    <w:t>t.</w:t>
                  </w:r>
                </w:p>
                <w:p w:rsidR="00244457" w:rsidRPr="00B921DA" w:rsidRDefault="00244457" w:rsidP="00C10652">
                  <w:pPr>
                    <w:ind w:left="628" w:right="316" w:hanging="142"/>
                    <w:jc w:val="both"/>
                    <w:rPr>
                      <w:rFonts w:asciiTheme="minorHAnsi" w:eastAsia="Cambria" w:hAnsiTheme="minorHAnsi" w:cstheme="minorHAnsi"/>
                      <w:sz w:val="16"/>
                      <w:szCs w:val="16"/>
                      <w:lang w:val="sr-Cyrl-RS"/>
                    </w:rPr>
                  </w:pPr>
                  <w:r w:rsidRPr="00B921DA">
                    <w:rPr>
                      <w:rFonts w:asciiTheme="minorHAnsi" w:hAnsiTheme="minorHAnsi" w:cstheme="minorHAnsi"/>
                      <w:b/>
                      <w:sz w:val="16"/>
                      <w:szCs w:val="16"/>
                      <w:lang w:val="sr-Cyrl-RS"/>
                    </w:rPr>
                    <w:t xml:space="preserve">  -  </w:t>
                  </w:r>
                  <w:r w:rsidR="00C10652" w:rsidRPr="00B921DA">
                    <w:rPr>
                      <w:rFonts w:asciiTheme="minorHAnsi" w:hAnsiTheme="minorHAnsi" w:cstheme="minorHAnsi"/>
                      <w:b/>
                      <w:sz w:val="16"/>
                      <w:szCs w:val="16"/>
                      <w:lang w:val="sr-Cyrl-RS"/>
                    </w:rPr>
                    <w:t xml:space="preserve">     </w:t>
                  </w:r>
                  <w:r w:rsidRPr="00B921DA">
                    <w:rPr>
                      <w:rFonts w:asciiTheme="minorHAnsi" w:eastAsia="Cambria" w:hAnsiTheme="minorHAnsi" w:cstheme="minorHAnsi"/>
                      <w:sz w:val="16"/>
                      <w:szCs w:val="16"/>
                    </w:rPr>
                    <w:t xml:space="preserve">Маскимални пројектовани капацитет складишта, односно укупна количина </w:t>
                  </w:r>
                  <w:r w:rsidRPr="00B921DA">
                    <w:rPr>
                      <w:rFonts w:asciiTheme="minorHAnsi" w:eastAsia="Cambria" w:hAnsiTheme="minorHAnsi" w:cstheme="minorHAnsi"/>
                      <w:sz w:val="16"/>
                      <w:szCs w:val="16"/>
                      <w:lang w:val="sr-Cyrl-RS"/>
                    </w:rPr>
                    <w:t xml:space="preserve">опасног </w:t>
                  </w:r>
                  <w:r w:rsidRPr="00B921DA">
                    <w:rPr>
                      <w:rFonts w:asciiTheme="minorHAnsi" w:eastAsia="Cambria" w:hAnsiTheme="minorHAnsi" w:cstheme="minorHAnsi"/>
                      <w:sz w:val="16"/>
                      <w:szCs w:val="16"/>
                    </w:rPr>
                    <w:t xml:space="preserve">oтпада који </w:t>
                  </w:r>
                  <w:r w:rsidRPr="00B921DA">
                    <w:rPr>
                      <w:rFonts w:asciiTheme="minorHAnsi" w:eastAsia="Cambria" w:hAnsiTheme="minorHAnsi" w:cstheme="minorHAnsi"/>
                      <w:sz w:val="16"/>
                      <w:szCs w:val="16"/>
                      <w:lang w:val="sr-Cyrl-RS"/>
                    </w:rPr>
                    <w:t xml:space="preserve">  </w:t>
                  </w:r>
                  <w:r w:rsidRPr="00B921DA">
                    <w:rPr>
                      <w:rFonts w:asciiTheme="minorHAnsi" w:eastAsia="Cambria" w:hAnsiTheme="minorHAnsi" w:cstheme="minorHAnsi"/>
                      <w:sz w:val="16"/>
                      <w:szCs w:val="16"/>
                    </w:rPr>
                    <w:t xml:space="preserve">може да се складишти у </w:t>
                  </w:r>
                  <w:r w:rsidRPr="00B921DA">
                    <w:rPr>
                      <w:rFonts w:asciiTheme="minorHAnsi" w:eastAsia="Cambria" w:hAnsiTheme="minorHAnsi" w:cstheme="minorHAnsi"/>
                      <w:b/>
                      <w:sz w:val="16"/>
                      <w:szCs w:val="16"/>
                    </w:rPr>
                    <w:t xml:space="preserve">једном тренутку је </w:t>
                  </w:r>
                  <w:r w:rsidRPr="00B921DA">
                    <w:rPr>
                      <w:rFonts w:asciiTheme="minorHAnsi" w:eastAsia="Cambria" w:hAnsiTheme="minorHAnsi" w:cstheme="minorHAnsi"/>
                      <w:b/>
                      <w:sz w:val="16"/>
                      <w:szCs w:val="16"/>
                      <w:lang w:val="sr-Cyrl-RS"/>
                    </w:rPr>
                    <w:t>1000</w:t>
                  </w:r>
                  <w:r w:rsidRPr="00B921DA">
                    <w:rPr>
                      <w:rFonts w:asciiTheme="minorHAnsi" w:eastAsia="Cambria" w:hAnsiTheme="minorHAnsi" w:cstheme="minorHAnsi"/>
                      <w:b/>
                      <w:sz w:val="16"/>
                      <w:szCs w:val="16"/>
                    </w:rPr>
                    <w:t>t.</w:t>
                  </w:r>
                </w:p>
                <w:p w:rsidR="00244457" w:rsidRPr="00B921DA" w:rsidRDefault="00244457" w:rsidP="00C10652">
                  <w:pPr>
                    <w:pStyle w:val="ListParagraph"/>
                    <w:numPr>
                      <w:ilvl w:val="0"/>
                      <w:numId w:val="18"/>
                    </w:numPr>
                    <w:spacing w:after="0" w:line="240" w:lineRule="auto"/>
                    <w:ind w:left="628" w:right="316" w:hanging="142"/>
                    <w:jc w:val="both"/>
                    <w:rPr>
                      <w:rFonts w:eastAsia="Cambria" w:cstheme="minorHAnsi"/>
                      <w:sz w:val="16"/>
                      <w:szCs w:val="16"/>
                    </w:rPr>
                  </w:pPr>
                  <w:r w:rsidRPr="00B921DA">
                    <w:rPr>
                      <w:rFonts w:eastAsia="Cambria" w:cstheme="minorHAnsi"/>
                      <w:sz w:val="16"/>
                      <w:szCs w:val="16"/>
                      <w:lang w:val="sr-Cyrl-RS"/>
                    </w:rPr>
                    <w:t xml:space="preserve"> </w:t>
                  </w:r>
                  <w:r w:rsidRPr="00B921DA">
                    <w:rPr>
                      <w:rFonts w:eastAsia="Cambria" w:cstheme="minorHAnsi"/>
                      <w:sz w:val="16"/>
                      <w:szCs w:val="16"/>
                    </w:rPr>
                    <w:t xml:space="preserve">Маскимални пројектовани капацитет складишта, односно количина </w:t>
                  </w:r>
                  <w:r w:rsidRPr="00B921DA">
                    <w:rPr>
                      <w:rFonts w:eastAsia="Cambria" w:cstheme="minorHAnsi"/>
                      <w:b/>
                      <w:sz w:val="16"/>
                      <w:szCs w:val="16"/>
                      <w:lang w:val="sr-Cyrl-RS"/>
                    </w:rPr>
                    <w:t>ЕЕО (електронског и електричног)</w:t>
                  </w:r>
                  <w:r w:rsidRPr="00B921DA">
                    <w:rPr>
                      <w:rFonts w:eastAsia="Cambria" w:cstheme="minorHAnsi"/>
                      <w:sz w:val="16"/>
                      <w:szCs w:val="16"/>
                    </w:rPr>
                    <w:t xml:space="preserve"> отпада који може да се складишти </w:t>
                  </w:r>
                  <w:r w:rsidRPr="00B921DA">
                    <w:rPr>
                      <w:rFonts w:eastAsia="Cambria" w:cstheme="minorHAnsi"/>
                      <w:b/>
                      <w:sz w:val="16"/>
                      <w:szCs w:val="16"/>
                    </w:rPr>
                    <w:t xml:space="preserve">у једном тренутку је </w:t>
                  </w:r>
                  <w:r w:rsidRPr="00B921DA">
                    <w:rPr>
                      <w:rFonts w:eastAsia="Cambria" w:cstheme="minorHAnsi"/>
                      <w:b/>
                      <w:sz w:val="16"/>
                      <w:szCs w:val="16"/>
                      <w:lang w:val="sr-Cyrl-RS"/>
                    </w:rPr>
                    <w:t>5</w:t>
                  </w:r>
                  <w:r w:rsidRPr="00B921DA">
                    <w:rPr>
                      <w:rFonts w:eastAsia="Cambria" w:cstheme="minorHAnsi"/>
                      <w:b/>
                      <w:sz w:val="16"/>
                      <w:szCs w:val="16"/>
                    </w:rPr>
                    <w:t>0t</w:t>
                  </w:r>
                  <w:r w:rsidRPr="00B921DA">
                    <w:rPr>
                      <w:rFonts w:eastAsia="Cambria" w:cstheme="minorHAnsi"/>
                      <w:sz w:val="16"/>
                      <w:szCs w:val="16"/>
                    </w:rPr>
                    <w:t>.</w:t>
                  </w:r>
                </w:p>
                <w:p w:rsidR="00244457" w:rsidRPr="00B921DA" w:rsidRDefault="00244457" w:rsidP="00C10652">
                  <w:pPr>
                    <w:pStyle w:val="ListParagraph"/>
                    <w:numPr>
                      <w:ilvl w:val="0"/>
                      <w:numId w:val="18"/>
                    </w:numPr>
                    <w:spacing w:after="0" w:line="240" w:lineRule="auto"/>
                    <w:ind w:left="628" w:right="316" w:hanging="142"/>
                    <w:jc w:val="both"/>
                    <w:rPr>
                      <w:rFonts w:eastAsia="Cambria" w:cstheme="minorHAnsi"/>
                      <w:b/>
                      <w:sz w:val="16"/>
                      <w:szCs w:val="16"/>
                    </w:rPr>
                  </w:pPr>
                  <w:r w:rsidRPr="00B921DA">
                    <w:rPr>
                      <w:rFonts w:eastAsia="Cambria" w:cstheme="minorHAnsi"/>
                      <w:sz w:val="16"/>
                      <w:szCs w:val="16"/>
                      <w:lang w:val="sr-Cyrl-RS"/>
                    </w:rPr>
                    <w:t xml:space="preserve"> </w:t>
                  </w:r>
                  <w:r w:rsidRPr="00B921DA">
                    <w:rPr>
                      <w:rFonts w:eastAsia="Cambria" w:cstheme="minorHAnsi"/>
                      <w:sz w:val="16"/>
                      <w:szCs w:val="16"/>
                    </w:rPr>
                    <w:t xml:space="preserve">Маскимални пројектовани капацитет складишта, односно количина отпада </w:t>
                  </w:r>
                  <w:r w:rsidRPr="00B921DA">
                    <w:rPr>
                      <w:rFonts w:eastAsia="Cambria" w:cstheme="minorHAnsi"/>
                      <w:sz w:val="16"/>
                      <w:szCs w:val="16"/>
                      <w:lang w:val="sr-Cyrl-RS"/>
                    </w:rPr>
                    <w:t>из групе</w:t>
                  </w:r>
                  <w:r w:rsidRPr="00B921DA">
                    <w:rPr>
                      <w:rFonts w:eastAsia="Cambria" w:cstheme="minorHAnsi"/>
                      <w:sz w:val="16"/>
                      <w:szCs w:val="16"/>
                    </w:rPr>
                    <w:t xml:space="preserve"> 18 који може да се складишти</w:t>
                  </w:r>
                  <w:r w:rsidRPr="00B921DA">
                    <w:rPr>
                      <w:rFonts w:eastAsia="Cambria" w:cstheme="minorHAnsi"/>
                      <w:sz w:val="16"/>
                      <w:szCs w:val="16"/>
                      <w:lang w:val="sr-Cyrl-RS"/>
                    </w:rPr>
                    <w:t xml:space="preserve"> у </w:t>
                  </w:r>
                  <w:r w:rsidRPr="00B921DA">
                    <w:rPr>
                      <w:rFonts w:eastAsia="Cambria" w:cstheme="minorHAnsi"/>
                      <w:b/>
                      <w:sz w:val="16"/>
                      <w:szCs w:val="16"/>
                      <w:lang w:val="sr-Cyrl-RS"/>
                    </w:rPr>
                    <w:t>једном тренутку је 10</w:t>
                  </w:r>
                  <w:r w:rsidRPr="00B921DA">
                    <w:rPr>
                      <w:rFonts w:eastAsia="Cambria" w:cstheme="minorHAnsi"/>
                      <w:b/>
                      <w:sz w:val="16"/>
                      <w:szCs w:val="16"/>
                    </w:rPr>
                    <w:t>t.</w:t>
                  </w:r>
                </w:p>
                <w:p w:rsidR="00244457" w:rsidRPr="00B921DA" w:rsidRDefault="00244457" w:rsidP="00C10652">
                  <w:pPr>
                    <w:ind w:left="487" w:right="316" w:hanging="426"/>
                    <w:jc w:val="both"/>
                    <w:rPr>
                      <w:rFonts w:asciiTheme="minorHAnsi" w:eastAsia="Cambria" w:hAnsiTheme="minorHAnsi" w:cstheme="minorHAnsi"/>
                      <w:sz w:val="16"/>
                      <w:szCs w:val="16"/>
                      <w:lang w:val="sr-Cyrl-RS"/>
                    </w:rPr>
                  </w:pPr>
                  <w:r w:rsidRPr="00B921DA">
                    <w:rPr>
                      <w:rFonts w:asciiTheme="minorHAnsi" w:hAnsiTheme="minorHAnsi" w:cstheme="minorHAnsi"/>
                      <w:b/>
                      <w:sz w:val="16"/>
                      <w:szCs w:val="16"/>
                      <w:lang w:val="sr-Cyrl-RS"/>
                    </w:rPr>
                    <w:t>2.1.2</w:t>
                  </w:r>
                  <w:r w:rsidRPr="00B921DA">
                    <w:rPr>
                      <w:rFonts w:asciiTheme="minorHAnsi" w:hAnsiTheme="minorHAnsi" w:cstheme="minorHAnsi"/>
                      <w:sz w:val="16"/>
                      <w:szCs w:val="16"/>
                      <w:lang w:val="sr-Cyrl-RS"/>
                    </w:rPr>
                    <w:t xml:space="preserve">. </w:t>
                  </w:r>
                  <w:r w:rsidRPr="00B921DA">
                    <w:rPr>
                      <w:rFonts w:asciiTheme="minorHAnsi" w:hAnsiTheme="minorHAnsi" w:cstheme="minorHAnsi"/>
                      <w:sz w:val="16"/>
                      <w:szCs w:val="16"/>
                    </w:rPr>
                    <w:t>-</w:t>
                  </w:r>
                  <w:r w:rsidRPr="00B921DA">
                    <w:rPr>
                      <w:rFonts w:asciiTheme="minorHAnsi" w:hAnsiTheme="minorHAnsi" w:cstheme="minorHAnsi"/>
                      <w:sz w:val="16"/>
                      <w:szCs w:val="16"/>
                      <w:lang w:val="sr-Cyrl-RS"/>
                    </w:rPr>
                    <w:t xml:space="preserve"> </w:t>
                  </w:r>
                  <w:r w:rsidRPr="00B921DA">
                    <w:rPr>
                      <w:rFonts w:asciiTheme="minorHAnsi" w:eastAsia="Cambria" w:hAnsiTheme="minorHAnsi" w:cstheme="minorHAnsi"/>
                      <w:sz w:val="16"/>
                      <w:szCs w:val="16"/>
                    </w:rPr>
                    <w:t xml:space="preserve">Планирани капацитет складишта на годишњем нивоу, односно </w:t>
                  </w:r>
                  <w:r w:rsidRPr="00B921DA">
                    <w:rPr>
                      <w:rFonts w:asciiTheme="minorHAnsi" w:eastAsia="Cambria" w:hAnsiTheme="minorHAnsi" w:cstheme="minorHAnsi"/>
                      <w:sz w:val="16"/>
                      <w:szCs w:val="16"/>
                      <w:lang w:val="sr-Cyrl-RS"/>
                    </w:rPr>
                    <w:t xml:space="preserve">укупна </w:t>
                  </w:r>
                  <w:r w:rsidRPr="00B921DA">
                    <w:rPr>
                      <w:rFonts w:asciiTheme="minorHAnsi" w:eastAsia="Cambria" w:hAnsiTheme="minorHAnsi" w:cstheme="minorHAnsi"/>
                      <w:sz w:val="16"/>
                      <w:szCs w:val="16"/>
                    </w:rPr>
                    <w:t>количина</w:t>
                  </w:r>
                  <w:r w:rsidRPr="00B921DA">
                    <w:rPr>
                      <w:rFonts w:asciiTheme="minorHAnsi" w:eastAsia="Cambria" w:hAnsiTheme="minorHAnsi" w:cstheme="minorHAnsi"/>
                      <w:sz w:val="16"/>
                      <w:szCs w:val="16"/>
                      <w:lang w:val="sr-Cyrl-RS"/>
                    </w:rPr>
                    <w:t xml:space="preserve"> свих врста</w:t>
                  </w:r>
                  <w:r w:rsidRPr="00B921DA">
                    <w:rPr>
                      <w:rFonts w:asciiTheme="minorHAnsi" w:eastAsia="Cambria" w:hAnsiTheme="minorHAnsi" w:cstheme="minorHAnsi"/>
                      <w:sz w:val="16"/>
                      <w:szCs w:val="16"/>
                    </w:rPr>
                    <w:t xml:space="preserve"> </w:t>
                  </w:r>
                  <w:r w:rsidRPr="00B921DA">
                    <w:rPr>
                      <w:rFonts w:asciiTheme="minorHAnsi" w:eastAsia="Cambria" w:hAnsiTheme="minorHAnsi" w:cstheme="minorHAnsi"/>
                      <w:sz w:val="16"/>
                      <w:szCs w:val="16"/>
                      <w:lang w:val="sr-Cyrl-RS"/>
                    </w:rPr>
                    <w:t xml:space="preserve">  </w:t>
                  </w:r>
                  <w:r w:rsidRPr="00B921DA">
                    <w:rPr>
                      <w:rFonts w:asciiTheme="minorHAnsi" w:eastAsia="Cambria" w:hAnsiTheme="minorHAnsi" w:cstheme="minorHAnsi"/>
                      <w:sz w:val="16"/>
                      <w:szCs w:val="16"/>
                    </w:rPr>
                    <w:t xml:space="preserve">отпада која ће се складиштити за </w:t>
                  </w:r>
                  <w:r w:rsidRPr="00B921DA">
                    <w:rPr>
                      <w:rFonts w:asciiTheme="minorHAnsi" w:eastAsia="Cambria" w:hAnsiTheme="minorHAnsi" w:cstheme="minorHAnsi"/>
                      <w:b/>
                      <w:sz w:val="16"/>
                      <w:szCs w:val="16"/>
                    </w:rPr>
                    <w:t xml:space="preserve">годину дана </w:t>
                  </w:r>
                  <w:r w:rsidRPr="00B921DA">
                    <w:rPr>
                      <w:rFonts w:asciiTheme="minorHAnsi" w:eastAsia="Cambria" w:hAnsiTheme="minorHAnsi" w:cstheme="minorHAnsi"/>
                      <w:b/>
                      <w:sz w:val="16"/>
                      <w:szCs w:val="16"/>
                      <w:lang w:val="sr-Cyrl-RS"/>
                    </w:rPr>
                    <w:t>је 13.050</w:t>
                  </w:r>
                  <w:r w:rsidRPr="00B921DA">
                    <w:rPr>
                      <w:rFonts w:asciiTheme="minorHAnsi" w:eastAsia="Cambria" w:hAnsiTheme="minorHAnsi" w:cstheme="minorHAnsi"/>
                      <w:b/>
                      <w:sz w:val="16"/>
                      <w:szCs w:val="16"/>
                    </w:rPr>
                    <w:t>t</w:t>
                  </w:r>
                  <w:r w:rsidRPr="00B921DA">
                    <w:rPr>
                      <w:rFonts w:asciiTheme="minorHAnsi" w:eastAsia="Cambria" w:hAnsiTheme="minorHAnsi" w:cstheme="minorHAnsi"/>
                      <w:sz w:val="16"/>
                      <w:szCs w:val="16"/>
                    </w:rPr>
                    <w:t>.</w:t>
                  </w:r>
                </w:p>
                <w:p w:rsidR="00244457" w:rsidRPr="00B921DA" w:rsidRDefault="00244457" w:rsidP="00C10652">
                  <w:pPr>
                    <w:ind w:left="912" w:right="316" w:hanging="426"/>
                    <w:jc w:val="both"/>
                    <w:rPr>
                      <w:rFonts w:asciiTheme="minorHAnsi" w:eastAsia="Cambria" w:hAnsiTheme="minorHAnsi" w:cstheme="minorHAnsi"/>
                      <w:sz w:val="16"/>
                      <w:szCs w:val="16"/>
                    </w:rPr>
                  </w:pPr>
                  <w:r w:rsidRPr="00B921DA">
                    <w:rPr>
                      <w:rFonts w:asciiTheme="minorHAnsi" w:eastAsia="Cambria" w:hAnsiTheme="minorHAnsi" w:cstheme="minorHAnsi"/>
                      <w:sz w:val="16"/>
                      <w:szCs w:val="16"/>
                      <w:lang w:val="sr-Cyrl-RS"/>
                    </w:rPr>
                    <w:t xml:space="preserve">-   </w:t>
                  </w:r>
                  <w:r w:rsidRPr="00B921DA">
                    <w:rPr>
                      <w:rFonts w:asciiTheme="minorHAnsi" w:eastAsia="Cambria" w:hAnsiTheme="minorHAnsi" w:cstheme="minorHAnsi"/>
                      <w:sz w:val="16"/>
                      <w:szCs w:val="16"/>
                    </w:rPr>
                    <w:t xml:space="preserve">Укупни </w:t>
                  </w:r>
                  <w:r w:rsidRPr="00B921DA">
                    <w:rPr>
                      <w:rFonts w:asciiTheme="minorHAnsi" w:eastAsia="Cambria" w:hAnsiTheme="minorHAnsi" w:cstheme="minorHAnsi"/>
                      <w:sz w:val="16"/>
                      <w:szCs w:val="16"/>
                      <w:lang w:val="sr-Cyrl-RS"/>
                    </w:rPr>
                    <w:t>годишњи</w:t>
                  </w:r>
                  <w:r w:rsidRPr="00B921DA">
                    <w:rPr>
                      <w:rFonts w:asciiTheme="minorHAnsi" w:eastAsia="Cambria" w:hAnsiTheme="minorHAnsi" w:cstheme="minorHAnsi"/>
                      <w:sz w:val="16"/>
                      <w:szCs w:val="16"/>
                    </w:rPr>
                    <w:t xml:space="preserve"> капацитет за опасан отпад износи </w:t>
                  </w:r>
                  <w:r w:rsidRPr="00B921DA">
                    <w:rPr>
                      <w:rFonts w:asciiTheme="minorHAnsi" w:eastAsia="Cambria" w:hAnsiTheme="minorHAnsi" w:cstheme="minorHAnsi"/>
                      <w:b/>
                      <w:sz w:val="16"/>
                      <w:szCs w:val="16"/>
                      <w:lang w:val="sr-Cyrl-RS"/>
                    </w:rPr>
                    <w:t>12.450</w:t>
                  </w:r>
                  <w:r w:rsidRPr="00B921DA">
                    <w:rPr>
                      <w:rFonts w:asciiTheme="minorHAnsi" w:eastAsia="Cambria" w:hAnsiTheme="minorHAnsi" w:cstheme="minorHAnsi"/>
                      <w:b/>
                      <w:sz w:val="16"/>
                      <w:szCs w:val="16"/>
                    </w:rPr>
                    <w:t>t</w:t>
                  </w:r>
                  <w:r w:rsidRPr="00B921DA">
                    <w:rPr>
                      <w:rFonts w:asciiTheme="minorHAnsi" w:eastAsia="Cambria" w:hAnsiTheme="minorHAnsi" w:cstheme="minorHAnsi"/>
                      <w:sz w:val="16"/>
                      <w:szCs w:val="16"/>
                    </w:rPr>
                    <w:t>.</w:t>
                  </w:r>
                </w:p>
                <w:p w:rsidR="00244457" w:rsidRPr="00B921DA" w:rsidRDefault="00244457" w:rsidP="00C10652">
                  <w:pPr>
                    <w:ind w:left="912" w:right="316" w:hanging="426"/>
                    <w:jc w:val="both"/>
                    <w:rPr>
                      <w:rFonts w:asciiTheme="minorHAnsi" w:eastAsia="Cambria" w:hAnsiTheme="minorHAnsi" w:cstheme="minorHAnsi"/>
                      <w:sz w:val="16"/>
                      <w:szCs w:val="16"/>
                    </w:rPr>
                  </w:pPr>
                  <w:r w:rsidRPr="00B921DA">
                    <w:rPr>
                      <w:rFonts w:asciiTheme="minorHAnsi" w:eastAsia="Cambria" w:hAnsiTheme="minorHAnsi" w:cstheme="minorHAnsi"/>
                      <w:sz w:val="16"/>
                      <w:szCs w:val="16"/>
                      <w:lang w:val="sr-Cyrl-RS"/>
                    </w:rPr>
                    <w:t xml:space="preserve">-   </w:t>
                  </w:r>
                  <w:r w:rsidRPr="00B921DA">
                    <w:rPr>
                      <w:rFonts w:asciiTheme="minorHAnsi" w:eastAsia="Cambria" w:hAnsiTheme="minorHAnsi" w:cstheme="minorHAnsi"/>
                      <w:sz w:val="16"/>
                      <w:szCs w:val="16"/>
                    </w:rPr>
                    <w:t xml:space="preserve">Укупни </w:t>
                  </w:r>
                  <w:r w:rsidRPr="00B921DA">
                    <w:rPr>
                      <w:rFonts w:asciiTheme="minorHAnsi" w:eastAsia="Cambria" w:hAnsiTheme="minorHAnsi" w:cstheme="minorHAnsi"/>
                      <w:sz w:val="16"/>
                      <w:szCs w:val="16"/>
                      <w:lang w:val="sr-Cyrl-RS"/>
                    </w:rPr>
                    <w:t>годишњи</w:t>
                  </w:r>
                  <w:r w:rsidRPr="00B921DA">
                    <w:rPr>
                      <w:rFonts w:asciiTheme="minorHAnsi" w:eastAsia="Cambria" w:hAnsiTheme="minorHAnsi" w:cstheme="minorHAnsi"/>
                      <w:sz w:val="16"/>
                      <w:szCs w:val="16"/>
                    </w:rPr>
                    <w:t xml:space="preserve"> капацитет за опасан</w:t>
                  </w:r>
                  <w:r w:rsidRPr="00B921DA">
                    <w:rPr>
                      <w:rFonts w:asciiTheme="minorHAnsi" w:eastAsia="Cambria" w:hAnsiTheme="minorHAnsi" w:cstheme="minorHAnsi"/>
                      <w:sz w:val="16"/>
                      <w:szCs w:val="16"/>
                      <w:lang w:val="sr-Cyrl-RS"/>
                    </w:rPr>
                    <w:t xml:space="preserve"> ЕЕ</w:t>
                  </w:r>
                  <w:r w:rsidRPr="00B921DA">
                    <w:rPr>
                      <w:rFonts w:asciiTheme="minorHAnsi" w:eastAsia="Cambria" w:hAnsiTheme="minorHAnsi" w:cstheme="minorHAnsi"/>
                      <w:sz w:val="16"/>
                      <w:szCs w:val="16"/>
                    </w:rPr>
                    <w:t xml:space="preserve"> отпад изности </w:t>
                  </w:r>
                  <w:r w:rsidRPr="00B921DA">
                    <w:rPr>
                      <w:rFonts w:asciiTheme="minorHAnsi" w:eastAsia="Cambria" w:hAnsiTheme="minorHAnsi" w:cstheme="minorHAnsi"/>
                      <w:b/>
                      <w:sz w:val="16"/>
                      <w:szCs w:val="16"/>
                      <w:lang w:val="sr-Cyrl-RS"/>
                    </w:rPr>
                    <w:t>600</w:t>
                  </w:r>
                  <w:r w:rsidRPr="00B921DA">
                    <w:rPr>
                      <w:rFonts w:asciiTheme="minorHAnsi" w:eastAsia="Cambria" w:hAnsiTheme="minorHAnsi" w:cstheme="minorHAnsi"/>
                      <w:b/>
                      <w:sz w:val="16"/>
                      <w:szCs w:val="16"/>
                    </w:rPr>
                    <w:t>t</w:t>
                  </w:r>
                  <w:r w:rsidRPr="00B921DA">
                    <w:rPr>
                      <w:rFonts w:asciiTheme="minorHAnsi" w:eastAsia="Cambria" w:hAnsiTheme="minorHAnsi" w:cstheme="minorHAnsi"/>
                      <w:sz w:val="16"/>
                      <w:szCs w:val="16"/>
                    </w:rPr>
                    <w:t>.</w:t>
                  </w:r>
                </w:p>
                <w:p w:rsidR="00244457" w:rsidRPr="00B921DA" w:rsidRDefault="00244457" w:rsidP="00C10652">
                  <w:pPr>
                    <w:ind w:left="912" w:right="316" w:hanging="426"/>
                    <w:jc w:val="both"/>
                    <w:rPr>
                      <w:rFonts w:asciiTheme="minorHAnsi" w:eastAsia="Cambria" w:hAnsiTheme="minorHAnsi" w:cstheme="minorHAnsi"/>
                      <w:b/>
                      <w:sz w:val="16"/>
                      <w:szCs w:val="16"/>
                    </w:rPr>
                  </w:pPr>
                  <w:r w:rsidRPr="00B921DA">
                    <w:rPr>
                      <w:rFonts w:asciiTheme="minorHAnsi" w:eastAsia="Cambria" w:hAnsiTheme="minorHAnsi" w:cstheme="minorHAnsi"/>
                      <w:sz w:val="16"/>
                      <w:szCs w:val="16"/>
                      <w:lang w:val="sr-Cyrl-RS"/>
                    </w:rPr>
                    <w:t xml:space="preserve">-   Укупан годишњи капацитет за отпад из групе 18 износи </w:t>
                  </w:r>
                  <w:r w:rsidRPr="00B921DA">
                    <w:rPr>
                      <w:rFonts w:asciiTheme="minorHAnsi" w:eastAsia="Cambria" w:hAnsiTheme="minorHAnsi" w:cstheme="minorHAnsi"/>
                      <w:b/>
                      <w:sz w:val="16"/>
                      <w:szCs w:val="16"/>
                      <w:lang w:val="sr-Cyrl-RS"/>
                    </w:rPr>
                    <w:t>100</w:t>
                  </w:r>
                  <w:r w:rsidRPr="00B921DA">
                    <w:rPr>
                      <w:rFonts w:asciiTheme="minorHAnsi" w:eastAsia="Cambria" w:hAnsiTheme="minorHAnsi" w:cstheme="minorHAnsi"/>
                      <w:b/>
                      <w:sz w:val="16"/>
                      <w:szCs w:val="16"/>
                    </w:rPr>
                    <w:t>t.</w:t>
                  </w:r>
                </w:p>
                <w:p w:rsidR="00244457" w:rsidRPr="00B921DA" w:rsidRDefault="00244457" w:rsidP="00C10652">
                  <w:pPr>
                    <w:ind w:left="487" w:right="316" w:hanging="426"/>
                    <w:jc w:val="both"/>
                    <w:rPr>
                      <w:rFonts w:asciiTheme="minorHAnsi" w:hAnsiTheme="minorHAnsi" w:cstheme="minorHAnsi"/>
                      <w:sz w:val="16"/>
                      <w:szCs w:val="16"/>
                    </w:rPr>
                  </w:pPr>
                  <w:r w:rsidRPr="00B921DA">
                    <w:rPr>
                      <w:rFonts w:asciiTheme="minorHAnsi" w:hAnsiTheme="minorHAnsi" w:cstheme="minorHAnsi"/>
                      <w:b/>
                      <w:sz w:val="16"/>
                      <w:szCs w:val="16"/>
                      <w:lang w:val="sr-Cyrl-RS"/>
                    </w:rPr>
                    <w:t>2.1.3</w:t>
                  </w:r>
                  <w:r w:rsidRPr="00B921DA">
                    <w:rPr>
                      <w:rFonts w:asciiTheme="minorHAnsi" w:hAnsiTheme="minorHAnsi" w:cstheme="minorHAnsi"/>
                      <w:sz w:val="16"/>
                      <w:szCs w:val="16"/>
                      <w:lang w:val="sr-Cyrl-RS"/>
                    </w:rPr>
                    <w:t xml:space="preserve">.  -  Максимална укупна количина течног отпада, у једном тренутку је </w:t>
                  </w:r>
                  <w:r w:rsidRPr="00B921DA">
                    <w:rPr>
                      <w:rFonts w:asciiTheme="minorHAnsi" w:hAnsiTheme="minorHAnsi" w:cstheme="minorHAnsi"/>
                      <w:b/>
                      <w:sz w:val="16"/>
                      <w:szCs w:val="16"/>
                    </w:rPr>
                    <w:t>cca</w:t>
                  </w:r>
                  <w:r w:rsidRPr="00B921DA">
                    <w:rPr>
                      <w:rFonts w:asciiTheme="minorHAnsi" w:hAnsiTheme="minorHAnsi" w:cstheme="minorHAnsi"/>
                      <w:b/>
                      <w:sz w:val="16"/>
                      <w:szCs w:val="16"/>
                      <w:lang w:val="sr-Cyrl-RS"/>
                    </w:rPr>
                    <w:t xml:space="preserve"> 250</w:t>
                  </w:r>
                  <w:r w:rsidRPr="00B921DA">
                    <w:rPr>
                      <w:rFonts w:asciiTheme="minorHAnsi" w:hAnsiTheme="minorHAnsi" w:cstheme="minorHAnsi"/>
                      <w:b/>
                      <w:sz w:val="16"/>
                      <w:szCs w:val="16"/>
                    </w:rPr>
                    <w:t>t</w:t>
                  </w:r>
                  <w:r w:rsidRPr="00B921DA">
                    <w:rPr>
                      <w:rFonts w:asciiTheme="minorHAnsi" w:hAnsiTheme="minorHAnsi" w:cstheme="minorHAnsi"/>
                      <w:sz w:val="16"/>
                      <w:szCs w:val="16"/>
                    </w:rPr>
                    <w:t>.</w:t>
                  </w:r>
                </w:p>
                <w:p w:rsidR="00244457" w:rsidRPr="00B921DA" w:rsidRDefault="00244457" w:rsidP="00C10652">
                  <w:pPr>
                    <w:ind w:left="61" w:right="316"/>
                    <w:jc w:val="both"/>
                    <w:rPr>
                      <w:rFonts w:asciiTheme="minorHAnsi" w:hAnsiTheme="minorHAnsi" w:cstheme="minorHAnsi"/>
                      <w:sz w:val="16"/>
                      <w:szCs w:val="16"/>
                      <w:lang w:val="sr-Cyrl-RS"/>
                    </w:rPr>
                  </w:pPr>
                  <w:r w:rsidRPr="00B921DA">
                    <w:rPr>
                      <w:rFonts w:asciiTheme="minorHAnsi" w:hAnsiTheme="minorHAnsi" w:cstheme="minorHAnsi"/>
                      <w:sz w:val="16"/>
                      <w:szCs w:val="16"/>
                    </w:rPr>
                    <w:t xml:space="preserve">           </w:t>
                  </w:r>
                  <w:r w:rsidRPr="00B921DA">
                    <w:rPr>
                      <w:rFonts w:asciiTheme="minorHAnsi" w:hAnsiTheme="minorHAnsi" w:cstheme="minorHAnsi"/>
                      <w:sz w:val="16"/>
                      <w:szCs w:val="16"/>
                      <w:lang w:val="sr-Cyrl-RS"/>
                    </w:rPr>
                    <w:t xml:space="preserve">     </w:t>
                  </w:r>
                  <w:r w:rsidRPr="00B921DA">
                    <w:rPr>
                      <w:rFonts w:asciiTheme="minorHAnsi" w:hAnsiTheme="minorHAnsi" w:cstheme="minorHAnsi"/>
                      <w:sz w:val="16"/>
                      <w:szCs w:val="16"/>
                    </w:rPr>
                    <w:t>(</w:t>
                  </w:r>
                  <w:r w:rsidRPr="00B921DA">
                    <w:rPr>
                      <w:rFonts w:asciiTheme="minorHAnsi" w:hAnsiTheme="minorHAnsi" w:cstheme="minorHAnsi"/>
                      <w:sz w:val="16"/>
                      <w:szCs w:val="16"/>
                      <w:lang w:val="sr-Cyrl-RS"/>
                    </w:rPr>
                    <w:t>прерачунато у односу на укупну запремину танквана)</w:t>
                  </w:r>
                </w:p>
                <w:p w:rsidR="00244457" w:rsidRPr="00B921DA" w:rsidRDefault="00244457" w:rsidP="00244457">
                  <w:pPr>
                    <w:pStyle w:val="NoSpacing"/>
                    <w:ind w:left="61" w:right="316"/>
                    <w:jc w:val="both"/>
                    <w:rPr>
                      <w:rFonts w:asciiTheme="minorHAnsi" w:hAnsiTheme="minorHAnsi"/>
                      <w:bCs/>
                      <w:sz w:val="16"/>
                      <w:szCs w:val="16"/>
                      <w:lang w:val="uz-Cyrl-UZ"/>
                    </w:rPr>
                  </w:pPr>
                  <w:r w:rsidRPr="00B921DA">
                    <w:rPr>
                      <w:rFonts w:asciiTheme="minorHAnsi" w:hAnsiTheme="minorHAnsi"/>
                      <w:bCs/>
                      <w:sz w:val="16"/>
                      <w:szCs w:val="16"/>
                      <w:lang w:val="uz-Cyrl-UZ"/>
                    </w:rPr>
                    <w:t xml:space="preserve">Опрема која се користи за складиштење и управљање отпадом, а која је у власништву оператера </w:t>
                  </w:r>
                  <w:r w:rsidRPr="00B921DA">
                    <w:rPr>
                      <w:rFonts w:asciiTheme="minorHAnsi" w:hAnsiTheme="minorHAnsi"/>
                      <w:sz w:val="16"/>
                      <w:szCs w:val="16"/>
                    </w:rPr>
                    <w:t>KEMEKO</w:t>
                  </w:r>
                  <w:r w:rsidRPr="00B921DA">
                    <w:rPr>
                      <w:rFonts w:asciiTheme="minorHAnsi" w:hAnsiTheme="minorHAnsi"/>
                      <w:sz w:val="16"/>
                      <w:szCs w:val="16"/>
                      <w:lang w:val="sr-Cyrl-RS"/>
                    </w:rPr>
                    <w:t xml:space="preserve"> </w:t>
                  </w:r>
                  <w:r w:rsidRPr="00B921DA">
                    <w:rPr>
                      <w:rFonts w:asciiTheme="minorHAnsi" w:hAnsiTheme="minorHAnsi"/>
                      <w:sz w:val="16"/>
                      <w:szCs w:val="16"/>
                    </w:rPr>
                    <w:t>doo</w:t>
                  </w:r>
                  <w:r w:rsidRPr="00B921DA">
                    <w:rPr>
                      <w:rFonts w:asciiTheme="minorHAnsi" w:hAnsiTheme="minorHAnsi"/>
                      <w:sz w:val="16"/>
                      <w:szCs w:val="16"/>
                      <w:lang w:val="sr-Cyrl-RS"/>
                    </w:rPr>
                    <w:t xml:space="preserve"> </w:t>
                  </w:r>
                  <w:r w:rsidRPr="00B921DA">
                    <w:rPr>
                      <w:rFonts w:asciiTheme="minorHAnsi" w:hAnsiTheme="minorHAnsi"/>
                      <w:sz w:val="16"/>
                      <w:szCs w:val="16"/>
                    </w:rPr>
                    <w:t>Valjevo</w:t>
                  </w:r>
                  <w:r w:rsidRPr="00B921DA">
                    <w:rPr>
                      <w:rFonts w:asciiTheme="minorHAnsi" w:hAnsiTheme="minorHAnsi"/>
                      <w:sz w:val="16"/>
                      <w:szCs w:val="16"/>
                      <w:lang w:val="sr-Cyrl-RS"/>
                    </w:rPr>
                    <w:t xml:space="preserve">, </w:t>
                  </w:r>
                  <w:r w:rsidRPr="00B921DA">
                    <w:rPr>
                      <w:rFonts w:asciiTheme="minorHAnsi" w:hAnsiTheme="minorHAnsi"/>
                      <w:bCs/>
                      <w:sz w:val="16"/>
                      <w:szCs w:val="16"/>
                      <w:lang w:val="uz-Cyrl-UZ"/>
                    </w:rPr>
                    <w:t>:</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rPr>
                  </w:pPr>
                  <w:r w:rsidRPr="00B921DA">
                    <w:rPr>
                      <w:rFonts w:asciiTheme="minorHAnsi" w:hAnsiTheme="minorHAnsi"/>
                      <w:sz w:val="16"/>
                      <w:szCs w:val="16"/>
                    </w:rPr>
                    <w:t>Виљушкари за утовар/истовар и манипулацију отпадом,</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rPr>
                  </w:pPr>
                  <w:r w:rsidRPr="00B921DA">
                    <w:rPr>
                      <w:rFonts w:asciiTheme="minorHAnsi" w:hAnsiTheme="minorHAnsi"/>
                      <w:sz w:val="16"/>
                      <w:szCs w:val="16"/>
                    </w:rPr>
                    <w:t>Ручни палетни виљушкар</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rPr>
                  </w:pPr>
                  <w:r w:rsidRPr="00B921DA">
                    <w:rPr>
                      <w:rFonts w:asciiTheme="minorHAnsi" w:hAnsiTheme="minorHAnsi"/>
                      <w:sz w:val="16"/>
                      <w:szCs w:val="16"/>
                    </w:rPr>
                    <w:t>Вага 60t</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rPr>
                  </w:pPr>
                  <w:r w:rsidRPr="00B921DA">
                    <w:rPr>
                      <w:rFonts w:asciiTheme="minorHAnsi" w:hAnsiTheme="minorHAnsi"/>
                      <w:sz w:val="16"/>
                      <w:szCs w:val="16"/>
                    </w:rPr>
                    <w:t xml:space="preserve">Вага 5000kg </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rPr>
                  </w:pPr>
                  <w:r w:rsidRPr="00B921DA">
                    <w:rPr>
                      <w:rFonts w:asciiTheme="minorHAnsi" w:hAnsiTheme="minorHAnsi"/>
                      <w:sz w:val="16"/>
                      <w:szCs w:val="16"/>
                    </w:rPr>
                    <w:t>Вага 1000kg</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rPr>
                  </w:pPr>
                  <w:r w:rsidRPr="00B921DA">
                    <w:rPr>
                      <w:rFonts w:asciiTheme="minorHAnsi" w:hAnsiTheme="minorHAnsi"/>
                      <w:sz w:val="16"/>
                      <w:szCs w:val="16"/>
                    </w:rPr>
                    <w:t xml:space="preserve">Ручна колица </w:t>
                  </w:r>
                  <w:r w:rsidRPr="00B921DA">
                    <w:rPr>
                      <w:rFonts w:asciiTheme="minorHAnsi" w:hAnsiTheme="minorHAnsi"/>
                      <w:sz w:val="16"/>
                      <w:szCs w:val="16"/>
                    </w:rPr>
                    <w:tab/>
                    <w:t xml:space="preserve"> </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rPr>
                  </w:pPr>
                  <w:r w:rsidRPr="00B921DA">
                    <w:rPr>
                      <w:rFonts w:asciiTheme="minorHAnsi" w:hAnsiTheme="minorHAnsi"/>
                      <w:sz w:val="16"/>
                      <w:szCs w:val="16"/>
                      <w:lang w:val="sr-Cyrl-RS"/>
                    </w:rPr>
                    <w:t xml:space="preserve">Мобилне танкване </w:t>
                  </w:r>
                  <w:r w:rsidRPr="00B921DA">
                    <w:rPr>
                      <w:rFonts w:asciiTheme="minorHAnsi" w:hAnsiTheme="minorHAnsi"/>
                      <w:sz w:val="16"/>
                      <w:szCs w:val="16"/>
                    </w:rPr>
                    <w:t xml:space="preserve"> </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lang w:val="sr-Cyrl-RS"/>
                    </w:rPr>
                  </w:pPr>
                  <w:r w:rsidRPr="00B921DA">
                    <w:rPr>
                      <w:rFonts w:asciiTheme="minorHAnsi" w:hAnsiTheme="minorHAnsi"/>
                      <w:sz w:val="16"/>
                      <w:szCs w:val="16"/>
                      <w:lang w:val="sr-Cyrl-RS"/>
                    </w:rPr>
                    <w:t>УН бурад од 200l,</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lang w:val="sr-Cyrl-RS"/>
                    </w:rPr>
                  </w:pPr>
                  <w:r w:rsidRPr="00B921DA">
                    <w:rPr>
                      <w:rFonts w:asciiTheme="minorHAnsi" w:hAnsiTheme="minorHAnsi"/>
                      <w:sz w:val="16"/>
                      <w:szCs w:val="16"/>
                    </w:rPr>
                    <w:t>IBC</w:t>
                  </w:r>
                  <w:r w:rsidRPr="00B921DA">
                    <w:rPr>
                      <w:rFonts w:asciiTheme="minorHAnsi" w:hAnsiTheme="minorHAnsi"/>
                      <w:sz w:val="16"/>
                      <w:szCs w:val="16"/>
                      <w:lang w:val="sr-Cyrl-RS"/>
                    </w:rPr>
                    <w:t xml:space="preserve"> контејнери,</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lang w:val="sr-Cyrl-RS"/>
                    </w:rPr>
                  </w:pPr>
                  <w:r w:rsidRPr="00B921DA">
                    <w:rPr>
                      <w:rFonts w:asciiTheme="minorHAnsi" w:hAnsiTheme="minorHAnsi"/>
                      <w:bCs/>
                      <w:sz w:val="16"/>
                      <w:szCs w:val="16"/>
                      <w:lang w:val="uz-Cyrl-UZ"/>
                    </w:rPr>
                    <w:t>Екоконтејнери,</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lang w:val="sr-Cyrl-RS"/>
                    </w:rPr>
                  </w:pPr>
                  <w:r w:rsidRPr="00B921DA">
                    <w:rPr>
                      <w:rFonts w:asciiTheme="minorHAnsi" w:hAnsiTheme="minorHAnsi"/>
                      <w:bCs/>
                      <w:sz w:val="16"/>
                      <w:szCs w:val="16"/>
                      <w:lang w:val="uz-Cyrl-UZ"/>
                    </w:rPr>
                    <w:t>Биг бег вреће,</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lang w:val="sr-Cyrl-RS"/>
                    </w:rPr>
                  </w:pPr>
                  <w:r w:rsidRPr="00B921DA">
                    <w:rPr>
                      <w:rFonts w:asciiTheme="minorHAnsi" w:hAnsiTheme="minorHAnsi"/>
                      <w:bCs/>
                      <w:sz w:val="16"/>
                      <w:szCs w:val="16"/>
                      <w:lang w:val="uz-Cyrl-UZ"/>
                    </w:rPr>
                    <w:t>Палете металне</w:t>
                  </w:r>
                  <w:r w:rsidRPr="00B921DA">
                    <w:rPr>
                      <w:rFonts w:asciiTheme="minorHAnsi" w:hAnsiTheme="minorHAnsi"/>
                      <w:bCs/>
                      <w:sz w:val="16"/>
                      <w:szCs w:val="16"/>
                      <w:lang w:val="sr-Cyrl-RS"/>
                    </w:rPr>
                    <w:t xml:space="preserve"> и дрвене</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lang w:val="sr-Cyrl-RS"/>
                    </w:rPr>
                  </w:pPr>
                  <w:r w:rsidRPr="00B921DA">
                    <w:rPr>
                      <w:rFonts w:asciiTheme="minorHAnsi" w:hAnsiTheme="minorHAnsi"/>
                      <w:bCs/>
                      <w:sz w:val="16"/>
                      <w:szCs w:val="16"/>
                      <w:lang w:val="uz-Cyrl-UZ"/>
                    </w:rPr>
                    <w:t>Пластични и метални контејнери</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lang w:val="sr-Cyrl-RS"/>
                    </w:rPr>
                  </w:pPr>
                  <w:r w:rsidRPr="00B921DA">
                    <w:rPr>
                      <w:rFonts w:asciiTheme="minorHAnsi" w:hAnsiTheme="minorHAnsi"/>
                      <w:bCs/>
                      <w:sz w:val="16"/>
                      <w:szCs w:val="16"/>
                      <w:lang w:val="uz-Cyrl-UZ"/>
                    </w:rPr>
                    <w:t>Металне кутије;</w:t>
                  </w:r>
                </w:p>
                <w:p w:rsidR="00244457" w:rsidRPr="00B921DA" w:rsidRDefault="00244457" w:rsidP="00244457">
                  <w:pPr>
                    <w:pStyle w:val="Bodytext21"/>
                    <w:numPr>
                      <w:ilvl w:val="0"/>
                      <w:numId w:val="30"/>
                    </w:numPr>
                    <w:spacing w:after="0" w:line="240" w:lineRule="auto"/>
                    <w:ind w:left="61" w:right="316"/>
                    <w:jc w:val="both"/>
                    <w:rPr>
                      <w:rFonts w:asciiTheme="minorHAnsi" w:hAnsiTheme="minorHAnsi"/>
                      <w:sz w:val="16"/>
                      <w:szCs w:val="16"/>
                      <w:lang w:val="sr-Cyrl-RS"/>
                    </w:rPr>
                  </w:pPr>
                  <w:r w:rsidRPr="00B921DA">
                    <w:rPr>
                      <w:rFonts w:asciiTheme="minorHAnsi" w:hAnsiTheme="minorHAnsi"/>
                      <w:bCs/>
                      <w:sz w:val="16"/>
                      <w:szCs w:val="16"/>
                      <w:lang w:val="uz-Cyrl-UZ"/>
                    </w:rPr>
                    <w:t>Метална и пластична бурад.</w:t>
                  </w:r>
                </w:p>
                <w:p w:rsidR="000B6AAD" w:rsidRPr="00B921DA" w:rsidRDefault="00D22F27" w:rsidP="00C10652">
                  <w:pPr>
                    <w:pStyle w:val="Normal1"/>
                    <w:spacing w:before="0" w:beforeAutospacing="0" w:after="0" w:afterAutospacing="0"/>
                    <w:ind w:right="174"/>
                    <w:rPr>
                      <w:rFonts w:asciiTheme="minorHAnsi" w:hAnsiTheme="minorHAnsi"/>
                      <w:sz w:val="18"/>
                      <w:szCs w:val="18"/>
                      <w:lang w:val="sr-Cyrl-RS"/>
                    </w:rPr>
                  </w:pPr>
                  <w:r w:rsidRPr="00B921DA">
                    <w:rPr>
                      <w:rFonts w:asciiTheme="minorHAnsi" w:hAnsiTheme="minorHAnsi"/>
                      <w:sz w:val="18"/>
                      <w:szCs w:val="18"/>
                      <w:lang w:val="sr-Cyrl-RS"/>
                    </w:rPr>
                    <w:t>Начин управљања отпадом:</w:t>
                  </w:r>
                  <w:r w:rsidR="00A83216" w:rsidRPr="00B921DA">
                    <w:rPr>
                      <w:rFonts w:asciiTheme="minorHAnsi" w:hAnsiTheme="minorHAnsi"/>
                      <w:sz w:val="18"/>
                      <w:szCs w:val="18"/>
                      <w:lang w:val="sr-Cyrl-RS"/>
                    </w:rPr>
                    <w:t xml:space="preserve"> Пријем, контрола отпада, </w:t>
                  </w:r>
                  <w:r w:rsidR="003D65B7" w:rsidRPr="00B921DA">
                    <w:rPr>
                      <w:rFonts w:asciiTheme="minorHAnsi" w:hAnsiTheme="minorHAnsi"/>
                      <w:sz w:val="18"/>
                      <w:szCs w:val="18"/>
                      <w:lang w:val="sr-Cyrl-RS"/>
                    </w:rPr>
                    <w:t xml:space="preserve">складиштењеи </w:t>
                  </w:r>
                  <w:r w:rsidR="001367E3" w:rsidRPr="00B921DA">
                    <w:rPr>
                      <w:rFonts w:asciiTheme="minorHAnsi" w:hAnsiTheme="minorHAnsi"/>
                      <w:sz w:val="18"/>
                      <w:szCs w:val="18"/>
                      <w:lang w:val="sr-Cyrl-RS"/>
                    </w:rPr>
                    <w:t xml:space="preserve">опасног </w:t>
                  </w:r>
                  <w:r w:rsidR="003D65B7" w:rsidRPr="00B921DA">
                    <w:rPr>
                      <w:rFonts w:asciiTheme="minorHAnsi" w:hAnsiTheme="minorHAnsi"/>
                      <w:sz w:val="18"/>
                      <w:szCs w:val="18"/>
                      <w:lang w:val="sr-Cyrl-RS"/>
                    </w:rPr>
                    <w:t>отпада</w:t>
                  </w:r>
                  <w:r w:rsidR="00C10652" w:rsidRPr="00B921DA">
                    <w:rPr>
                      <w:rFonts w:asciiTheme="minorHAnsi" w:hAnsiTheme="minorHAnsi"/>
                      <w:sz w:val="18"/>
                      <w:szCs w:val="18"/>
                      <w:lang w:val="sr-Cyrl-RS"/>
                    </w:rPr>
                    <w:t>, отпрема на третман или извоз</w:t>
                  </w:r>
                  <w:r w:rsidR="00A83216" w:rsidRPr="00B921DA">
                    <w:rPr>
                      <w:rFonts w:asciiTheme="minorHAnsi" w:hAnsiTheme="minorHAnsi"/>
                      <w:sz w:val="18"/>
                      <w:szCs w:val="18"/>
                      <w:lang w:val="sr-Cyrl-RS"/>
                    </w:rPr>
                    <w:t xml:space="preserve">. </w:t>
                  </w:r>
                  <w:r w:rsidRPr="00B921DA">
                    <w:rPr>
                      <w:rFonts w:asciiTheme="minorHAnsi" w:hAnsiTheme="minorHAnsi"/>
                      <w:sz w:val="18"/>
                      <w:szCs w:val="18"/>
                      <w:lang w:val="sr-Cyrl-RS"/>
                    </w:rPr>
                    <w:br/>
                    <w:t>Мере заштите животне средине и контрола загађивања:</w:t>
                  </w:r>
                </w:p>
                <w:p w:rsidR="008D7FEB" w:rsidRPr="00B921DA" w:rsidRDefault="00244457" w:rsidP="00C10652">
                  <w:pPr>
                    <w:ind w:right="174"/>
                    <w:jc w:val="both"/>
                    <w:rPr>
                      <w:rFonts w:asciiTheme="minorHAnsi" w:hAnsiTheme="minorHAnsi" w:cstheme="minorHAnsi"/>
                      <w:sz w:val="18"/>
                      <w:szCs w:val="18"/>
                      <w:lang w:val="ru-RU"/>
                    </w:rPr>
                  </w:pPr>
                  <w:r w:rsidRPr="00B921DA">
                    <w:rPr>
                      <w:rFonts w:asciiTheme="minorHAnsi" w:hAnsiTheme="minorHAnsi" w:cstheme="minorHAnsi"/>
                      <w:sz w:val="18"/>
                      <w:szCs w:val="18"/>
                      <w:lang w:val="ru-RU"/>
                    </w:rPr>
                    <w:t xml:space="preserve">Оператер </w:t>
                  </w:r>
                  <w:r w:rsidRPr="00B921DA">
                    <w:rPr>
                      <w:rFonts w:asciiTheme="minorHAnsi" w:hAnsiTheme="minorHAnsi"/>
                      <w:sz w:val="16"/>
                      <w:szCs w:val="16"/>
                    </w:rPr>
                    <w:t>KEMEKO doo Valjevo</w:t>
                  </w:r>
                  <w:r w:rsidR="008D7FEB" w:rsidRPr="00B921DA">
                    <w:rPr>
                      <w:rFonts w:asciiTheme="minorHAnsi" w:eastAsia="Cambria" w:hAnsiTheme="minorHAnsi" w:cstheme="minorHAnsi"/>
                      <w:sz w:val="16"/>
                      <w:szCs w:val="16"/>
                    </w:rPr>
                    <w:t>,</w:t>
                  </w:r>
                  <w:r w:rsidR="008D7FEB" w:rsidRPr="00B921DA">
                    <w:rPr>
                      <w:rFonts w:asciiTheme="minorHAnsi" w:eastAsia="Cambria" w:hAnsiTheme="minorHAnsi" w:cstheme="minorHAnsi"/>
                      <w:sz w:val="18"/>
                      <w:szCs w:val="18"/>
                    </w:rPr>
                    <w:t xml:space="preserve"> </w:t>
                  </w:r>
                  <w:r w:rsidR="008D7FEB" w:rsidRPr="00B921DA">
                    <w:rPr>
                      <w:rFonts w:asciiTheme="minorHAnsi" w:hAnsiTheme="minorHAnsi" w:cstheme="minorHAnsi"/>
                      <w:sz w:val="18"/>
                      <w:szCs w:val="18"/>
                      <w:lang w:val="ru-RU"/>
                    </w:rPr>
                    <w:t xml:space="preserve">у току складиштења опасног отпада, на локацији </w:t>
                  </w:r>
                  <w:r w:rsidR="00C10652" w:rsidRPr="00B921DA">
                    <w:rPr>
                      <w:rFonts w:asciiTheme="minorHAnsi" w:hAnsiTheme="minorHAnsi" w:cstheme="minorHAnsi"/>
                      <w:sz w:val="18"/>
                      <w:szCs w:val="18"/>
                      <w:lang w:val="ru-RU"/>
                    </w:rPr>
                    <w:t>обезбеђује</w:t>
                  </w:r>
                  <w:r w:rsidR="008D7FEB" w:rsidRPr="00B921DA">
                    <w:rPr>
                      <w:rFonts w:asciiTheme="minorHAnsi" w:hAnsiTheme="minorHAnsi" w:cstheme="minorHAnsi"/>
                      <w:sz w:val="18"/>
                      <w:szCs w:val="18"/>
                      <w:lang w:val="ru-RU"/>
                    </w:rPr>
                    <w:t xml:space="preserve">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као и контролу активности и рада у циљу спречавања ризика или опасности по животну средину предузимањем мера превенције.</w:t>
                  </w:r>
                </w:p>
                <w:p w:rsidR="008D7FEB" w:rsidRPr="00B921DA" w:rsidRDefault="008D7FEB" w:rsidP="00C10652">
                  <w:pPr>
                    <w:ind w:right="174"/>
                    <w:jc w:val="both"/>
                    <w:rPr>
                      <w:rFonts w:asciiTheme="minorHAnsi" w:hAnsiTheme="minorHAnsi" w:cstheme="minorHAnsi"/>
                      <w:sz w:val="18"/>
                      <w:szCs w:val="18"/>
                      <w:lang w:val="ru-RU"/>
                    </w:rPr>
                  </w:pPr>
                  <w:r w:rsidRPr="00B921DA">
                    <w:rPr>
                      <w:rFonts w:asciiTheme="minorHAnsi" w:hAnsiTheme="minorHAnsi" w:cstheme="minorHAnsi"/>
                      <w:sz w:val="18"/>
                      <w:szCs w:val="18"/>
                      <w:lang w:val="ru-RU"/>
                    </w:rPr>
                    <w:t>На локацији је потребно извести све мере заштите које су прописане од јавних и комуналних предузећа, а које су од интереса за заштиту животне средине.</w:t>
                  </w:r>
                </w:p>
                <w:p w:rsidR="008D7FEB" w:rsidRPr="00B921DA" w:rsidRDefault="008D7FEB" w:rsidP="00C10652">
                  <w:pPr>
                    <w:ind w:left="203" w:right="174"/>
                    <w:rPr>
                      <w:rFonts w:asciiTheme="minorHAnsi" w:hAnsiTheme="minorHAnsi" w:cstheme="minorHAnsi"/>
                      <w:sz w:val="18"/>
                      <w:szCs w:val="18"/>
                      <w:lang w:val="ru-RU"/>
                    </w:rPr>
                  </w:pPr>
                  <w:r w:rsidRPr="00B921DA">
                    <w:rPr>
                      <w:rFonts w:asciiTheme="minorHAnsi" w:hAnsiTheme="minorHAnsi" w:cstheme="minorHAnsi"/>
                      <w:sz w:val="18"/>
                      <w:szCs w:val="18"/>
                      <w:lang w:val="ru-RU"/>
                    </w:rPr>
                    <w:t xml:space="preserve">Оператер </w:t>
                  </w:r>
                  <w:r w:rsidRPr="00B921DA">
                    <w:rPr>
                      <w:rFonts w:asciiTheme="minorHAnsi" w:hAnsiTheme="minorHAnsi" w:cstheme="minorHAnsi"/>
                      <w:sz w:val="18"/>
                      <w:szCs w:val="18"/>
                    </w:rPr>
                    <w:t xml:space="preserve">оператер </w:t>
                  </w:r>
                  <w:r w:rsidR="00C10652" w:rsidRPr="00B921DA">
                    <w:rPr>
                      <w:rFonts w:asciiTheme="minorHAnsi" w:hAnsiTheme="minorHAnsi"/>
                      <w:sz w:val="16"/>
                      <w:szCs w:val="16"/>
                    </w:rPr>
                    <w:t>KEMEKO doo Valjevo</w:t>
                  </w:r>
                  <w:r w:rsidR="00C10652" w:rsidRPr="00B921DA">
                    <w:rPr>
                      <w:rFonts w:asciiTheme="minorHAnsi" w:eastAsia="Cambria" w:hAnsiTheme="minorHAnsi" w:cstheme="minorHAnsi"/>
                      <w:sz w:val="16"/>
                      <w:szCs w:val="16"/>
                    </w:rPr>
                    <w:t>,</w:t>
                  </w:r>
                  <w:r w:rsidR="00C10652" w:rsidRPr="00B921DA">
                    <w:rPr>
                      <w:rFonts w:asciiTheme="minorHAnsi" w:eastAsia="Cambria" w:hAnsiTheme="minorHAnsi" w:cstheme="minorHAnsi"/>
                      <w:sz w:val="18"/>
                      <w:szCs w:val="18"/>
                    </w:rPr>
                    <w:t xml:space="preserve"> </w:t>
                  </w:r>
                  <w:r w:rsidRPr="00B921DA">
                    <w:rPr>
                      <w:rFonts w:asciiTheme="minorHAnsi" w:hAnsiTheme="minorHAnsi" w:cstheme="minorHAnsi"/>
                      <w:sz w:val="18"/>
                      <w:szCs w:val="18"/>
                      <w:lang w:val="ru-RU"/>
                    </w:rPr>
                    <w:t>је дужан да:</w:t>
                  </w:r>
                </w:p>
                <w:p w:rsidR="008D7FEB" w:rsidRPr="00B921DA" w:rsidRDefault="008D7FEB" w:rsidP="00C10652">
                  <w:pPr>
                    <w:pStyle w:val="ListParagraph"/>
                    <w:numPr>
                      <w:ilvl w:val="0"/>
                      <w:numId w:val="20"/>
                    </w:numPr>
                    <w:spacing w:after="0" w:line="240" w:lineRule="auto"/>
                    <w:ind w:left="203" w:right="174" w:firstLine="0"/>
                    <w:jc w:val="both"/>
                    <w:rPr>
                      <w:rFonts w:cstheme="minorHAnsi"/>
                      <w:sz w:val="18"/>
                      <w:szCs w:val="18"/>
                      <w:lang w:val="ru-RU"/>
                    </w:rPr>
                  </w:pPr>
                  <w:r w:rsidRPr="00B921DA">
                    <w:rPr>
                      <w:rFonts w:cstheme="minorHAnsi"/>
                      <w:sz w:val="18"/>
                      <w:szCs w:val="18"/>
                      <w:lang w:val="ru-RU"/>
                    </w:rPr>
                    <w:t>спроводи и ажурира радни план постројења за складиштење опасног отпада;</w:t>
                  </w:r>
                </w:p>
                <w:p w:rsidR="008D7FEB" w:rsidRPr="00B921DA" w:rsidRDefault="008D7FEB" w:rsidP="00C10652">
                  <w:pPr>
                    <w:pStyle w:val="ListParagraph"/>
                    <w:numPr>
                      <w:ilvl w:val="0"/>
                      <w:numId w:val="20"/>
                    </w:numPr>
                    <w:spacing w:after="0" w:line="240" w:lineRule="auto"/>
                    <w:ind w:left="203" w:right="174" w:firstLine="0"/>
                    <w:rPr>
                      <w:rFonts w:cstheme="minorHAnsi"/>
                      <w:sz w:val="18"/>
                      <w:szCs w:val="18"/>
                      <w:lang w:val="ru-RU"/>
                    </w:rPr>
                  </w:pPr>
                  <w:r w:rsidRPr="00B921DA">
                    <w:rPr>
                      <w:rFonts w:cstheme="minorHAnsi"/>
                      <w:sz w:val="18"/>
                      <w:szCs w:val="18"/>
                      <w:lang w:val="ru-RU"/>
                    </w:rPr>
                    <w:t>води прецизну евиденцију преузетог отпада;</w:t>
                  </w:r>
                </w:p>
                <w:p w:rsidR="008D7FEB" w:rsidRPr="00B921DA" w:rsidRDefault="008D7FEB" w:rsidP="00C10652">
                  <w:pPr>
                    <w:pStyle w:val="ListParagraph"/>
                    <w:numPr>
                      <w:ilvl w:val="0"/>
                      <w:numId w:val="20"/>
                    </w:numPr>
                    <w:spacing w:after="0" w:line="240" w:lineRule="auto"/>
                    <w:ind w:left="203" w:right="174" w:firstLine="0"/>
                    <w:rPr>
                      <w:rFonts w:cstheme="minorHAnsi"/>
                      <w:sz w:val="18"/>
                      <w:szCs w:val="18"/>
                      <w:lang w:val="ru-RU"/>
                    </w:rPr>
                  </w:pPr>
                  <w:r w:rsidRPr="00B921DA">
                    <w:rPr>
                      <w:rFonts w:cstheme="minorHAnsi"/>
                      <w:sz w:val="18"/>
                      <w:szCs w:val="18"/>
                      <w:lang w:val="ru-RU"/>
                    </w:rPr>
                    <w:t>води прецизну евиденцију ускладиштеног отпада;</w:t>
                  </w:r>
                </w:p>
                <w:p w:rsidR="008D7FEB" w:rsidRPr="00B921DA" w:rsidRDefault="008D7FEB" w:rsidP="008773DF">
                  <w:pPr>
                    <w:pStyle w:val="ListParagraph"/>
                    <w:numPr>
                      <w:ilvl w:val="0"/>
                      <w:numId w:val="20"/>
                    </w:numPr>
                    <w:spacing w:after="0" w:line="240" w:lineRule="auto"/>
                    <w:ind w:left="487" w:right="87" w:hanging="284"/>
                    <w:jc w:val="both"/>
                    <w:rPr>
                      <w:rFonts w:cstheme="minorHAnsi"/>
                      <w:sz w:val="18"/>
                      <w:szCs w:val="18"/>
                      <w:lang w:val="ru-RU"/>
                    </w:rPr>
                  </w:pPr>
                  <w:r w:rsidRPr="00B921DA">
                    <w:rPr>
                      <w:rFonts w:cstheme="minorHAnsi"/>
                      <w:sz w:val="18"/>
                      <w:szCs w:val="18"/>
                      <w:lang w:val="ru-RU"/>
                    </w:rPr>
                    <w:t xml:space="preserve">омогући инспекцијски надзор преко инспектора за заштиту животне средине над процедурама и </w:t>
                  </w:r>
                  <w:r w:rsidR="008773DF" w:rsidRPr="00B921DA">
                    <w:rPr>
                      <w:rFonts w:cstheme="minorHAnsi"/>
                      <w:sz w:val="18"/>
                      <w:szCs w:val="18"/>
                      <w:lang w:val="ru-RU"/>
                    </w:rPr>
                    <w:t xml:space="preserve"> </w:t>
                  </w:r>
                  <w:r w:rsidRPr="00B921DA">
                    <w:rPr>
                      <w:rFonts w:cstheme="minorHAnsi"/>
                      <w:sz w:val="18"/>
                      <w:szCs w:val="18"/>
                      <w:lang w:val="ru-RU"/>
                    </w:rPr>
                    <w:t>наведеном документацијом.</w:t>
                  </w:r>
                </w:p>
                <w:p w:rsidR="00D22F27" w:rsidRPr="00B921DA" w:rsidRDefault="00D22F27" w:rsidP="00F226AF">
                  <w:pPr>
                    <w:pStyle w:val="Normal1"/>
                    <w:spacing w:before="0" w:beforeAutospacing="0" w:after="0" w:afterAutospacing="0"/>
                    <w:ind w:left="67" w:right="171"/>
                    <w:rPr>
                      <w:rFonts w:asciiTheme="minorHAnsi" w:hAnsiTheme="minorHAnsi"/>
                      <w:sz w:val="18"/>
                      <w:szCs w:val="18"/>
                      <w:lang w:val="ru-RU"/>
                    </w:rPr>
                  </w:pPr>
                  <w:r w:rsidRPr="00B921DA">
                    <w:rPr>
                      <w:rFonts w:asciiTheme="minorHAnsi" w:hAnsiTheme="minorHAnsi"/>
                      <w:sz w:val="18"/>
                      <w:szCs w:val="18"/>
                      <w:lang w:val="ru-RU"/>
                    </w:rPr>
                    <w:t>Спречавање удеса и одговор на удес:</w:t>
                  </w:r>
                  <w:r w:rsidR="00600191" w:rsidRPr="00B921DA">
                    <w:rPr>
                      <w:rFonts w:asciiTheme="minorHAnsi" w:hAnsiTheme="minorHAnsi"/>
                      <w:sz w:val="18"/>
                      <w:szCs w:val="18"/>
                      <w:lang w:val="sr-Cyrl-RS"/>
                    </w:rPr>
                    <w:t xml:space="preserve"> У складу са Планом заштите од удеса</w:t>
                  </w:r>
                  <w:r w:rsidRPr="00B921DA">
                    <w:rPr>
                      <w:rFonts w:asciiTheme="minorHAnsi" w:hAnsiTheme="minorHAnsi"/>
                      <w:sz w:val="18"/>
                      <w:szCs w:val="18"/>
                      <w:lang w:val="ru-RU"/>
                    </w:rPr>
                    <w:br/>
                    <w:t>Мере у случају коначног престанка рада постројења:</w:t>
                  </w:r>
                  <w:r w:rsidR="00600191" w:rsidRPr="00B921DA">
                    <w:rPr>
                      <w:rFonts w:asciiTheme="minorHAnsi" w:hAnsiTheme="minorHAnsi"/>
                      <w:sz w:val="18"/>
                      <w:szCs w:val="18"/>
                      <w:lang w:val="sr-Cyrl-RS"/>
                    </w:rPr>
                    <w:t xml:space="preserve"> У складу са достављеним планом затварања постројења</w:t>
                  </w:r>
                  <w:r w:rsidRPr="00B921DA">
                    <w:rPr>
                      <w:rFonts w:asciiTheme="minorHAnsi" w:hAnsiTheme="minorHAnsi"/>
                      <w:sz w:val="18"/>
                      <w:szCs w:val="18"/>
                      <w:lang w:val="ru-RU"/>
                    </w:rPr>
                    <w:br/>
                    <w:t xml:space="preserve">Извештавања: </w:t>
                  </w:r>
                </w:p>
                <w:p w:rsidR="008773DF" w:rsidRPr="00B921DA" w:rsidRDefault="008773DF" w:rsidP="008773DF">
                  <w:pPr>
                    <w:pStyle w:val="Normal10"/>
                    <w:tabs>
                      <w:tab w:val="right" w:pos="9214"/>
                      <w:tab w:val="right" w:pos="9406"/>
                    </w:tabs>
                    <w:spacing w:before="0" w:beforeAutospacing="0" w:after="0" w:afterAutospacing="0"/>
                    <w:ind w:left="203" w:right="316"/>
                    <w:jc w:val="both"/>
                    <w:rPr>
                      <w:rFonts w:asciiTheme="minorHAnsi" w:hAnsiTheme="minorHAnsi"/>
                      <w:sz w:val="16"/>
                      <w:szCs w:val="16"/>
                      <w:lang w:val="ru-RU"/>
                    </w:rPr>
                  </w:pPr>
                  <w:r w:rsidRPr="00B921DA">
                    <w:rPr>
                      <w:rFonts w:asciiTheme="minorHAnsi" w:hAnsiTheme="minorHAnsi"/>
                      <w:sz w:val="16"/>
                      <w:szCs w:val="16"/>
                      <w:lang w:val="ru-RU"/>
                    </w:rPr>
                    <w:lastRenderedPageBreak/>
                    <w:t xml:space="preserve">Обавезује се оператер </w:t>
                  </w:r>
                  <w:r w:rsidRPr="00B921DA">
                    <w:rPr>
                      <w:rFonts w:asciiTheme="minorHAnsi" w:hAnsiTheme="minorHAnsi"/>
                      <w:sz w:val="16"/>
                      <w:szCs w:val="16"/>
                    </w:rPr>
                    <w:t>KEMEKO doo Valjevo</w:t>
                  </w:r>
                  <w:r w:rsidRPr="00B921DA">
                    <w:rPr>
                      <w:rFonts w:asciiTheme="minorHAnsi" w:hAnsiTheme="minorHAnsi" w:cstheme="minorHAnsi"/>
                      <w:sz w:val="16"/>
                      <w:szCs w:val="16"/>
                    </w:rPr>
                    <w:t xml:space="preserve">, </w:t>
                  </w:r>
                  <w:r w:rsidRPr="00B921DA">
                    <w:rPr>
                      <w:rFonts w:asciiTheme="minorHAnsi" w:hAnsiTheme="minorHAnsi" w:cstheme="minorHAnsi"/>
                      <w:sz w:val="16"/>
                      <w:szCs w:val="16"/>
                      <w:lang w:val="sr-Cyrl-RS"/>
                    </w:rPr>
                    <w:t>д</w:t>
                  </w:r>
                  <w:r w:rsidRPr="00B921DA">
                    <w:rPr>
                      <w:rFonts w:asciiTheme="minorHAnsi" w:hAnsiTheme="minorHAnsi"/>
                      <w:sz w:val="16"/>
                      <w:szCs w:val="16"/>
                      <w:lang w:val="ru-RU"/>
                    </w:rPr>
                    <w:t xml:space="preserve">а се придржава прописане динамике извештавања према надлежним органима и институцијама у складу са </w:t>
                  </w:r>
                  <w:r w:rsidRPr="00B921DA">
                    <w:rPr>
                      <w:rFonts w:asciiTheme="minorHAnsi" w:hAnsiTheme="minorHAnsi"/>
                      <w:sz w:val="16"/>
                      <w:szCs w:val="16"/>
                      <w:lang w:val="sr-Cyrl-RS"/>
                    </w:rPr>
                    <w:t xml:space="preserve">чланом 46. </w:t>
                  </w:r>
                  <w:r w:rsidRPr="00B921DA">
                    <w:rPr>
                      <w:rFonts w:asciiTheme="minorHAnsi" w:hAnsiTheme="minorHAnsi"/>
                      <w:sz w:val="16"/>
                      <w:szCs w:val="16"/>
                      <w:lang w:val="ru-RU"/>
                    </w:rPr>
                    <w:t>Закона о управљању отпадом (</w:t>
                  </w:r>
                  <w:r w:rsidRPr="00B921DA">
                    <w:rPr>
                      <w:rFonts w:asciiTheme="minorHAnsi" w:hAnsiTheme="minorHAnsi"/>
                      <w:sz w:val="16"/>
                      <w:szCs w:val="16"/>
                      <w:lang w:val="sr-Cyrl-CS"/>
                    </w:rPr>
                    <w:t>''</w:t>
                  </w:r>
                  <w:r w:rsidRPr="00B921DA">
                    <w:rPr>
                      <w:rFonts w:asciiTheme="minorHAnsi" w:hAnsiTheme="minorHAnsi"/>
                      <w:sz w:val="16"/>
                      <w:szCs w:val="16"/>
                      <w:lang w:val="ru-RU"/>
                    </w:rPr>
                    <w:t>Службени гласник РС</w:t>
                  </w:r>
                  <w:r w:rsidRPr="00B921DA">
                    <w:rPr>
                      <w:rFonts w:asciiTheme="minorHAnsi" w:hAnsiTheme="minorHAnsi"/>
                      <w:sz w:val="16"/>
                      <w:szCs w:val="16"/>
                      <w:lang w:val="sr-Cyrl-CS"/>
                    </w:rPr>
                    <w:t>''</w:t>
                  </w:r>
                  <w:r w:rsidRPr="00B921DA">
                    <w:rPr>
                      <w:rFonts w:asciiTheme="minorHAnsi" w:hAnsiTheme="minorHAnsi"/>
                      <w:sz w:val="16"/>
                      <w:szCs w:val="16"/>
                      <w:lang w:val="ru-RU"/>
                    </w:rPr>
                    <w:t xml:space="preserve">, бр.36/09, 88/10, 14/16 </w:t>
                  </w:r>
                  <w:r w:rsidRPr="00B921DA">
                    <w:rPr>
                      <w:rFonts w:asciiTheme="minorHAnsi" w:hAnsiTheme="minorHAnsi" w:cstheme="minorHAnsi"/>
                      <w:sz w:val="16"/>
                      <w:szCs w:val="16"/>
                      <w:lang w:val="sr-Cyrl-RS"/>
                    </w:rPr>
                    <w:t>и 95/18-др. закон</w:t>
                  </w:r>
                  <w:r w:rsidRPr="00B921DA">
                    <w:rPr>
                      <w:rFonts w:asciiTheme="minorHAnsi" w:hAnsiTheme="minorHAnsi"/>
                      <w:sz w:val="16"/>
                      <w:szCs w:val="16"/>
                      <w:lang w:val="ru-RU"/>
                    </w:rPr>
                    <w:t>) и посебним прописима.</w:t>
                  </w:r>
                </w:p>
                <w:p w:rsidR="008773DF" w:rsidRPr="00B921DA" w:rsidRDefault="008773DF" w:rsidP="008773DF">
                  <w:pPr>
                    <w:tabs>
                      <w:tab w:val="right" w:pos="9214"/>
                      <w:tab w:val="right" w:pos="9406"/>
                    </w:tabs>
                    <w:ind w:left="203" w:right="316"/>
                    <w:jc w:val="both"/>
                    <w:rPr>
                      <w:rFonts w:asciiTheme="minorHAnsi" w:hAnsiTheme="minorHAnsi"/>
                      <w:sz w:val="16"/>
                      <w:szCs w:val="16"/>
                      <w:lang w:val="ru-RU"/>
                    </w:rPr>
                  </w:pPr>
                  <w:r w:rsidRPr="00B921DA">
                    <w:rPr>
                      <w:rFonts w:asciiTheme="minorHAnsi" w:hAnsiTheme="minorHAnsi"/>
                      <w:sz w:val="16"/>
                      <w:szCs w:val="16"/>
                      <w:lang w:val="ru-RU"/>
                    </w:rPr>
                    <w:t xml:space="preserve">Оператер </w:t>
                  </w:r>
                  <w:r w:rsidRPr="00B921DA">
                    <w:rPr>
                      <w:rFonts w:asciiTheme="minorHAnsi" w:hAnsiTheme="minorHAnsi"/>
                      <w:sz w:val="16"/>
                      <w:szCs w:val="16"/>
                    </w:rPr>
                    <w:t xml:space="preserve"> KEMEKO doo Valjevo</w:t>
                  </w:r>
                  <w:r w:rsidRPr="00B921DA">
                    <w:rPr>
                      <w:rFonts w:asciiTheme="minorHAnsi" w:hAnsiTheme="minorHAnsi" w:cstheme="minorHAnsi"/>
                      <w:sz w:val="16"/>
                      <w:szCs w:val="16"/>
                    </w:rPr>
                    <w:t xml:space="preserve">, </w:t>
                  </w:r>
                  <w:r w:rsidRPr="00B921DA">
                    <w:rPr>
                      <w:rFonts w:asciiTheme="minorHAnsi" w:hAnsiTheme="minorHAnsi"/>
                      <w:sz w:val="16"/>
                      <w:szCs w:val="16"/>
                      <w:lang w:val="ru-RU"/>
                    </w:rPr>
                    <w:t>је дужан да попуњава Документ о кретању опасног отпада у складу са Правилником о обрасцу Документа о кретању опасног отпада и упутству за његово попуњавање (</w:t>
                  </w:r>
                  <w:r w:rsidRPr="00B921DA">
                    <w:rPr>
                      <w:rFonts w:asciiTheme="minorHAnsi" w:hAnsiTheme="minorHAnsi"/>
                      <w:sz w:val="16"/>
                      <w:szCs w:val="16"/>
                    </w:rPr>
                    <w:t>''</w:t>
                  </w:r>
                  <w:r w:rsidRPr="00B921DA">
                    <w:rPr>
                      <w:rFonts w:asciiTheme="minorHAnsi" w:hAnsiTheme="minorHAnsi"/>
                      <w:sz w:val="16"/>
                      <w:szCs w:val="16"/>
                      <w:lang w:val="ru-RU"/>
                    </w:rPr>
                    <w:t>Службени гласник РС</w:t>
                  </w:r>
                  <w:r w:rsidRPr="00B921DA">
                    <w:rPr>
                      <w:rFonts w:asciiTheme="minorHAnsi" w:hAnsiTheme="minorHAnsi"/>
                      <w:sz w:val="16"/>
                      <w:szCs w:val="16"/>
                    </w:rPr>
                    <w:t>''</w:t>
                  </w:r>
                  <w:r w:rsidRPr="00B921DA">
                    <w:rPr>
                      <w:rFonts w:asciiTheme="minorHAnsi" w:hAnsiTheme="minorHAnsi"/>
                      <w:sz w:val="16"/>
                      <w:szCs w:val="16"/>
                      <w:lang w:val="ru-RU"/>
                    </w:rPr>
                    <w:t xml:space="preserve">, бр.17/17) и исти </w:t>
                  </w:r>
                  <w:r w:rsidRPr="00B921DA">
                    <w:rPr>
                      <w:rFonts w:asciiTheme="minorHAnsi" w:hAnsiTheme="minorHAnsi"/>
                      <w:b/>
                      <w:sz w:val="16"/>
                      <w:szCs w:val="16"/>
                      <w:lang w:val="ru-RU"/>
                    </w:rPr>
                    <w:t>чува трајно</w:t>
                  </w:r>
                  <w:r w:rsidRPr="00B921DA">
                    <w:rPr>
                      <w:rFonts w:asciiTheme="minorHAnsi" w:hAnsiTheme="minorHAnsi"/>
                      <w:sz w:val="16"/>
                      <w:szCs w:val="16"/>
                      <w:lang w:val="ru-RU"/>
                    </w:rPr>
                    <w:t xml:space="preserve">. </w:t>
                  </w:r>
                </w:p>
                <w:p w:rsidR="008773DF" w:rsidRPr="00B921DA" w:rsidRDefault="008773DF" w:rsidP="008773DF">
                  <w:pPr>
                    <w:tabs>
                      <w:tab w:val="right" w:pos="9214"/>
                      <w:tab w:val="right" w:pos="9406"/>
                    </w:tabs>
                    <w:ind w:left="203" w:right="316"/>
                    <w:jc w:val="both"/>
                    <w:rPr>
                      <w:rFonts w:asciiTheme="minorHAnsi" w:hAnsiTheme="minorHAnsi"/>
                      <w:sz w:val="16"/>
                      <w:szCs w:val="16"/>
                      <w:lang w:val="ru-RU"/>
                    </w:rPr>
                  </w:pPr>
                  <w:r w:rsidRPr="00B921DA">
                    <w:rPr>
                      <w:rFonts w:asciiTheme="minorHAnsi" w:hAnsiTheme="minorHAnsi"/>
                      <w:sz w:val="16"/>
                      <w:szCs w:val="16"/>
                    </w:rPr>
                    <w:t>Оператер KEMEKO doo Valjevo</w:t>
                  </w:r>
                  <w:r w:rsidRPr="00B921DA">
                    <w:rPr>
                      <w:rFonts w:asciiTheme="minorHAnsi" w:hAnsiTheme="minorHAnsi" w:cstheme="minorHAnsi"/>
                      <w:sz w:val="16"/>
                      <w:szCs w:val="16"/>
                    </w:rPr>
                    <w:t xml:space="preserve">, </w:t>
                  </w:r>
                  <w:r w:rsidRPr="00B921DA">
                    <w:rPr>
                      <w:rFonts w:asciiTheme="minorHAnsi" w:hAnsiTheme="minorHAnsi"/>
                      <w:sz w:val="16"/>
                      <w:szCs w:val="16"/>
                    </w:rPr>
                    <w:t xml:space="preserve">је дужан да извештаје о количинама опасног отпада шаље надлежном органу. </w:t>
                  </w:r>
                  <w:r w:rsidRPr="00B921DA">
                    <w:rPr>
                      <w:rFonts w:asciiTheme="minorHAnsi" w:hAnsiTheme="minorHAnsi"/>
                      <w:sz w:val="16"/>
                      <w:szCs w:val="16"/>
                      <w:lang w:val="ru-RU"/>
                    </w:rPr>
                    <w:t xml:space="preserve">Оператер је дужан да води и чува дневну евиденцију о отпаду (ДЕО 6) и доставља редовни годишњи извештај (ГИО 6) Агенцији за животну средину, где се води Национални регистар извора загађења животне средине. Оператер је дужан да достави извештај најкасније до 31. марта текуће године за предходну годину, који треба да садржи податке о: врсти, количини, пореклу, карактеризацији и класификацији, саставу, складиштењу и извозу, као и отпада примљеног у складиште. </w:t>
                  </w:r>
                </w:p>
                <w:p w:rsidR="008773DF" w:rsidRPr="00B921DA" w:rsidRDefault="008773DF" w:rsidP="008773DF">
                  <w:pPr>
                    <w:tabs>
                      <w:tab w:val="right" w:pos="9214"/>
                    </w:tabs>
                    <w:ind w:left="203" w:right="316"/>
                    <w:rPr>
                      <w:rFonts w:asciiTheme="minorHAnsi" w:hAnsiTheme="minorHAnsi" w:cstheme="minorHAnsi"/>
                      <w:b/>
                      <w:bCs/>
                      <w:sz w:val="16"/>
                      <w:szCs w:val="16"/>
                      <w:lang w:val="ru-RU"/>
                    </w:rPr>
                  </w:pPr>
                </w:p>
                <w:p w:rsidR="00D22F27" w:rsidRPr="00B921DA" w:rsidRDefault="00D22F27">
                  <w:pPr>
                    <w:pStyle w:val="Normal1"/>
                    <w:rPr>
                      <w:rFonts w:asciiTheme="minorHAnsi" w:hAnsiTheme="minorHAnsi"/>
                      <w:sz w:val="18"/>
                      <w:szCs w:val="18"/>
                      <w:lang w:val="ru-RU"/>
                    </w:rPr>
                  </w:pPr>
                  <w:r w:rsidRPr="00B921DA">
                    <w:rPr>
                      <w:rFonts w:asciiTheme="minorHAnsi" w:hAnsiTheme="minorHAnsi"/>
                      <w:sz w:val="18"/>
                      <w:szCs w:val="18"/>
                    </w:rPr>
                    <w:t> </w:t>
                  </w:r>
                  <w:r w:rsidRPr="00B921DA">
                    <w:rPr>
                      <w:rFonts w:asciiTheme="minorHAnsi" w:hAnsiTheme="minorHAnsi"/>
                      <w:sz w:val="18"/>
                      <w:szCs w:val="18"/>
                      <w:lang w:val="ru-RU"/>
                    </w:rPr>
                    <w:t xml:space="preserve"> </w:t>
                  </w:r>
                </w:p>
              </w:tc>
            </w:tr>
          </w:tbl>
          <w:p w:rsidR="00D22F27" w:rsidRPr="003F2263" w:rsidRDefault="00D22F27">
            <w:pPr>
              <w:pStyle w:val="Normal1"/>
              <w:rPr>
                <w:rFonts w:asciiTheme="minorHAnsi" w:hAnsiTheme="minorHAnsi"/>
                <w:sz w:val="18"/>
                <w:szCs w:val="18"/>
                <w:lang w:val="ru-RU"/>
              </w:rPr>
            </w:pPr>
            <w:r w:rsidRPr="00BF2FA5">
              <w:rPr>
                <w:rFonts w:asciiTheme="minorHAnsi" w:hAnsiTheme="minorHAnsi"/>
                <w:sz w:val="18"/>
                <w:szCs w:val="18"/>
              </w:rPr>
              <w:lastRenderedPageBreak/>
              <w:t> </w:t>
            </w:r>
            <w:r w:rsidRPr="003F2263">
              <w:rPr>
                <w:rFonts w:asciiTheme="minorHAnsi" w:hAnsiTheme="minorHAnsi"/>
                <w:sz w:val="18"/>
                <w:szCs w:val="18"/>
                <w:lang w:val="ru-RU"/>
              </w:rPr>
              <w:t xml:space="preserve"> </w:t>
            </w:r>
          </w:p>
          <w:p w:rsidR="00D22F27" w:rsidRPr="003F2263" w:rsidRDefault="00D22F27">
            <w:pPr>
              <w:pStyle w:val="Normal1"/>
              <w:rPr>
                <w:rFonts w:asciiTheme="minorHAnsi" w:hAnsiTheme="minorHAnsi"/>
                <w:sz w:val="18"/>
                <w:szCs w:val="18"/>
                <w:lang w:val="ru-RU"/>
              </w:rPr>
            </w:pPr>
            <w:r w:rsidRPr="00BF2FA5">
              <w:rPr>
                <w:rFonts w:asciiTheme="minorHAnsi" w:hAnsiTheme="minorHAnsi"/>
                <w:sz w:val="18"/>
                <w:szCs w:val="18"/>
              </w:rPr>
              <w:t> </w:t>
            </w:r>
            <w:r w:rsidRPr="003F2263">
              <w:rPr>
                <w:rFonts w:asciiTheme="minorHAnsi" w:hAnsiTheme="minorHAnsi"/>
                <w:sz w:val="18"/>
                <w:szCs w:val="18"/>
                <w:lang w:val="ru-RU"/>
              </w:rPr>
              <w:t xml:space="preserve"> </w:t>
            </w:r>
          </w:p>
        </w:tc>
      </w:tr>
    </w:tbl>
    <w:p w:rsidR="00D22F27" w:rsidRPr="003F2263" w:rsidRDefault="00D22F27" w:rsidP="00D22F27">
      <w:pPr>
        <w:pStyle w:val="normalprored"/>
        <w:rPr>
          <w:rFonts w:asciiTheme="minorHAnsi" w:hAnsiTheme="minorHAnsi"/>
          <w:sz w:val="18"/>
          <w:szCs w:val="18"/>
          <w:lang w:val="ru-RU"/>
        </w:rPr>
      </w:pPr>
      <w:r w:rsidRPr="00BF2FA5">
        <w:rPr>
          <w:rFonts w:asciiTheme="minorHAnsi" w:hAnsiTheme="minorHAnsi"/>
          <w:sz w:val="18"/>
          <w:szCs w:val="18"/>
        </w:rPr>
        <w:lastRenderedPageBreak/>
        <w:t> </w:t>
      </w:r>
      <w:r w:rsidRPr="003F2263">
        <w:rPr>
          <w:rFonts w:asciiTheme="minorHAnsi" w:hAnsiTheme="minorHAnsi"/>
          <w:sz w:val="18"/>
          <w:szCs w:val="18"/>
          <w:lang w:val="ru-RU"/>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RPr="00BF2FA5" w:rsidTr="00D22F27">
        <w:trPr>
          <w:tblCellSpacing w:w="0" w:type="dxa"/>
        </w:trPr>
        <w:tc>
          <w:tcPr>
            <w:tcW w:w="0" w:type="auto"/>
            <w:tcBorders>
              <w:top w:val="nil"/>
              <w:left w:val="nil"/>
              <w:bottom w:val="nil"/>
              <w:right w:val="nil"/>
            </w:tcBorders>
            <w:hideMark/>
          </w:tcPr>
          <w:p w:rsidR="00D22F27" w:rsidRPr="003F2263" w:rsidRDefault="00D22F27">
            <w:pPr>
              <w:pStyle w:val="Normal1"/>
              <w:rPr>
                <w:rFonts w:asciiTheme="minorHAnsi" w:hAnsiTheme="minorHAnsi"/>
                <w:sz w:val="18"/>
                <w:szCs w:val="18"/>
                <w:lang w:val="ru-RU"/>
              </w:rPr>
            </w:pPr>
            <w:r w:rsidRPr="00BF2FA5">
              <w:rPr>
                <w:rFonts w:asciiTheme="minorHAnsi" w:hAnsiTheme="minorHAnsi"/>
                <w:sz w:val="18"/>
                <w:szCs w:val="18"/>
              </w:rPr>
              <w:t> </w:t>
            </w:r>
            <w:r w:rsidRPr="003F2263">
              <w:rPr>
                <w:rFonts w:asciiTheme="minorHAnsi" w:hAnsiTheme="minorHAnsi"/>
                <w:sz w:val="18"/>
                <w:szCs w:val="18"/>
                <w:lang w:val="ru-RU"/>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56"/>
              <w:gridCol w:w="8546"/>
            </w:tblGrid>
            <w:tr w:rsidR="00D22F27" w:rsidRPr="00BF2FA5">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t xml:space="preserve">11. </w:t>
                  </w:r>
                </w:p>
              </w:tc>
              <w:tc>
                <w:tcPr>
                  <w:tcW w:w="4800" w:type="pct"/>
                  <w:tcBorders>
                    <w:top w:val="outset" w:sz="6" w:space="0" w:color="auto"/>
                    <w:left w:val="outset" w:sz="6" w:space="0" w:color="auto"/>
                    <w:bottom w:val="outset" w:sz="6" w:space="0" w:color="auto"/>
                    <w:right w:val="outset" w:sz="6" w:space="0" w:color="auto"/>
                  </w:tcBorders>
                  <w:hideMark/>
                </w:tcPr>
                <w:p w:rsidR="001C4806" w:rsidRPr="00C92783" w:rsidRDefault="00D22F27">
                  <w:pPr>
                    <w:pStyle w:val="Normal1"/>
                    <w:rPr>
                      <w:rFonts w:asciiTheme="minorHAnsi" w:hAnsiTheme="minorHAnsi" w:cstheme="minorHAnsi"/>
                      <w:sz w:val="18"/>
                      <w:szCs w:val="18"/>
                    </w:rPr>
                  </w:pPr>
                  <w:r w:rsidRPr="00C92783">
                    <w:rPr>
                      <w:rFonts w:asciiTheme="minorHAnsi" w:hAnsiTheme="minorHAnsi" w:cstheme="minorHAnsi"/>
                      <w:sz w:val="18"/>
                      <w:szCs w:val="18"/>
                    </w:rPr>
                    <w:t>Promene:</w:t>
                  </w:r>
                  <w:r w:rsidRPr="00C92783">
                    <w:rPr>
                      <w:rFonts w:asciiTheme="minorHAnsi" w:hAnsiTheme="minorHAnsi" w:cstheme="minorHAnsi"/>
                      <w:sz w:val="18"/>
                      <w:szCs w:val="18"/>
                    </w:rPr>
                    <w:br/>
                    <w:t>a) izmena dozvole</w:t>
                  </w:r>
                </w:p>
                <w:p w:rsidR="00E72384" w:rsidRPr="00C92783" w:rsidRDefault="001C4806" w:rsidP="00C92783">
                  <w:pPr>
                    <w:pStyle w:val="Normal1"/>
                    <w:numPr>
                      <w:ilvl w:val="0"/>
                      <w:numId w:val="33"/>
                    </w:numPr>
                    <w:spacing w:before="0" w:beforeAutospacing="0" w:after="0" w:afterAutospacing="0"/>
                    <w:rPr>
                      <w:rFonts w:asciiTheme="minorHAnsi" w:hAnsiTheme="minorHAnsi" w:cstheme="minorHAnsi"/>
                      <w:sz w:val="18"/>
                      <w:szCs w:val="18"/>
                    </w:rPr>
                  </w:pPr>
                  <w:r w:rsidRPr="00C92783">
                    <w:rPr>
                      <w:rFonts w:asciiTheme="minorHAnsi" w:hAnsiTheme="minorHAnsi" w:cstheme="minorHAnsi"/>
                      <w:sz w:val="18"/>
                      <w:szCs w:val="18"/>
                    </w:rPr>
                    <w:t>140-501-929/2021-05 od 07.07.2023</w:t>
                  </w:r>
                </w:p>
                <w:p w:rsidR="001C4806" w:rsidRPr="00C92783" w:rsidRDefault="00E72384" w:rsidP="00E72384">
                  <w:pPr>
                    <w:pStyle w:val="Normal1"/>
                    <w:numPr>
                      <w:ilvl w:val="0"/>
                      <w:numId w:val="32"/>
                    </w:numPr>
                    <w:spacing w:before="0" w:beforeAutospacing="0" w:after="0" w:afterAutospacing="0"/>
                    <w:rPr>
                      <w:rFonts w:asciiTheme="minorHAnsi" w:hAnsiTheme="minorHAnsi" w:cstheme="minorHAnsi"/>
                      <w:sz w:val="18"/>
                      <w:szCs w:val="18"/>
                    </w:rPr>
                  </w:pPr>
                  <w:r w:rsidRPr="00C92783">
                    <w:rPr>
                      <w:rFonts w:asciiTheme="minorHAnsi" w:hAnsiTheme="minorHAnsi" w:cstheme="minorHAnsi"/>
                      <w:sz w:val="18"/>
                      <w:szCs w:val="18"/>
                      <w:lang w:val="sr-Cyrl-RS"/>
                    </w:rPr>
                    <w:t>Адреса седишта предузећа:</w:t>
                  </w:r>
                </w:p>
                <w:p w:rsidR="001C4806" w:rsidRPr="00C92783" w:rsidRDefault="001C4806" w:rsidP="001C4806">
                  <w:pPr>
                    <w:pStyle w:val="Normal1"/>
                    <w:numPr>
                      <w:ilvl w:val="0"/>
                      <w:numId w:val="20"/>
                    </w:numPr>
                    <w:spacing w:before="0" w:beforeAutospacing="0" w:after="0" w:afterAutospacing="0"/>
                    <w:rPr>
                      <w:rFonts w:asciiTheme="minorHAnsi" w:hAnsiTheme="minorHAnsi" w:cstheme="minorHAnsi"/>
                      <w:sz w:val="18"/>
                      <w:szCs w:val="18"/>
                      <w:lang w:val="sr-Cyrl-RS"/>
                    </w:rPr>
                  </w:pPr>
                  <w:r w:rsidRPr="00C92783">
                    <w:rPr>
                      <w:rFonts w:asciiTheme="minorHAnsi" w:hAnsiTheme="minorHAnsi" w:cstheme="minorHAnsi"/>
                      <w:sz w:val="18"/>
                      <w:szCs w:val="18"/>
                      <w:lang w:val="sr-Cyrl-RS"/>
                    </w:rPr>
                    <w:t xml:space="preserve">брише се адреса Булевар палих бораца 91/92 бр. 5, Ваљево и  </w:t>
                  </w:r>
                </w:p>
                <w:p w:rsidR="001C4806" w:rsidRPr="00C92783" w:rsidRDefault="001C4806" w:rsidP="001C4806">
                  <w:pPr>
                    <w:pStyle w:val="Normal1"/>
                    <w:numPr>
                      <w:ilvl w:val="0"/>
                      <w:numId w:val="20"/>
                    </w:numPr>
                    <w:spacing w:before="0" w:beforeAutospacing="0" w:after="0" w:afterAutospacing="0"/>
                    <w:rPr>
                      <w:rFonts w:asciiTheme="minorHAnsi" w:hAnsiTheme="minorHAnsi" w:cstheme="minorHAnsi"/>
                      <w:sz w:val="18"/>
                      <w:szCs w:val="18"/>
                      <w:lang w:val="sr-Cyrl-RS"/>
                    </w:rPr>
                  </w:pPr>
                  <w:r w:rsidRPr="00C92783">
                    <w:rPr>
                      <w:rFonts w:asciiTheme="minorHAnsi" w:hAnsiTheme="minorHAnsi" w:cstheme="minorHAnsi"/>
                      <w:sz w:val="18"/>
                      <w:szCs w:val="18"/>
                      <w:lang w:val="sr-Cyrl-RS"/>
                    </w:rPr>
                    <w:t xml:space="preserve">уписује се: Војводе Мишића 59, Ваљево. </w:t>
                  </w:r>
                </w:p>
                <w:p w:rsidR="001C4806" w:rsidRPr="00C92783" w:rsidRDefault="001C4806" w:rsidP="00E72384">
                  <w:pPr>
                    <w:pStyle w:val="Normal1"/>
                    <w:numPr>
                      <w:ilvl w:val="0"/>
                      <w:numId w:val="32"/>
                    </w:numPr>
                    <w:spacing w:before="0" w:beforeAutospacing="0" w:after="0" w:afterAutospacing="0"/>
                    <w:rPr>
                      <w:rFonts w:asciiTheme="minorHAnsi" w:hAnsiTheme="minorHAnsi" w:cstheme="minorHAnsi"/>
                      <w:sz w:val="18"/>
                      <w:szCs w:val="18"/>
                      <w:lang w:val="sr-Cyrl-RS"/>
                    </w:rPr>
                  </w:pPr>
                  <w:r w:rsidRPr="00C92783">
                    <w:rPr>
                      <w:rFonts w:asciiTheme="minorHAnsi" w:hAnsiTheme="minorHAnsi" w:cstheme="minorHAnsi"/>
                      <w:sz w:val="18"/>
                      <w:szCs w:val="18"/>
                      <w:lang w:val="sr-Cyrl-RS"/>
                    </w:rPr>
                    <w:t>Додаје се индексни број:</w:t>
                  </w:r>
                </w:p>
                <w:tbl>
                  <w:tblPr>
                    <w:tblW w:w="785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73"/>
                    <w:gridCol w:w="962"/>
                  </w:tblGrid>
                  <w:tr w:rsidR="001C4806" w:rsidRPr="00C92783" w:rsidTr="001C4806">
                    <w:trPr>
                      <w:trHeight w:val="471"/>
                    </w:trPr>
                    <w:tc>
                      <w:tcPr>
                        <w:tcW w:w="1121" w:type="dxa"/>
                        <w:shd w:val="clear" w:color="auto" w:fill="auto"/>
                      </w:tcPr>
                      <w:p w:rsidR="001C4806" w:rsidRPr="00C92783" w:rsidRDefault="001C4806" w:rsidP="00E72384">
                        <w:pPr>
                          <w:numPr>
                            <w:ilvl w:val="12"/>
                            <w:numId w:val="0"/>
                          </w:numPr>
                          <w:rPr>
                            <w:rFonts w:asciiTheme="minorHAnsi" w:hAnsiTheme="minorHAnsi" w:cstheme="minorHAnsi"/>
                            <w:b/>
                            <w:sz w:val="18"/>
                            <w:szCs w:val="18"/>
                            <w:lang w:val="sr-Cyrl-RS"/>
                          </w:rPr>
                        </w:pPr>
                        <w:r w:rsidRPr="00C92783">
                          <w:rPr>
                            <w:rFonts w:asciiTheme="minorHAnsi" w:hAnsiTheme="minorHAnsi" w:cstheme="minorHAnsi"/>
                            <w:b/>
                            <w:sz w:val="18"/>
                            <w:szCs w:val="18"/>
                            <w:lang w:val="sr-Cyrl-RS"/>
                          </w:rPr>
                          <w:t>Индексни број</w:t>
                        </w:r>
                      </w:p>
                    </w:tc>
                    <w:tc>
                      <w:tcPr>
                        <w:tcW w:w="5773" w:type="dxa"/>
                        <w:shd w:val="clear" w:color="auto" w:fill="auto"/>
                      </w:tcPr>
                      <w:p w:rsidR="001C4806" w:rsidRPr="00C92783" w:rsidRDefault="001C4806" w:rsidP="00E72384">
                        <w:pPr>
                          <w:numPr>
                            <w:ilvl w:val="12"/>
                            <w:numId w:val="0"/>
                          </w:numPr>
                          <w:jc w:val="center"/>
                          <w:rPr>
                            <w:rFonts w:asciiTheme="minorHAnsi" w:hAnsiTheme="minorHAnsi" w:cstheme="minorHAnsi"/>
                            <w:b/>
                            <w:sz w:val="18"/>
                            <w:szCs w:val="18"/>
                            <w:lang w:val="sr-Cyrl-RS"/>
                          </w:rPr>
                        </w:pPr>
                        <w:r w:rsidRPr="00C92783">
                          <w:rPr>
                            <w:rFonts w:asciiTheme="minorHAnsi" w:hAnsiTheme="minorHAnsi" w:cstheme="minorHAnsi"/>
                            <w:b/>
                            <w:sz w:val="18"/>
                            <w:szCs w:val="18"/>
                            <w:lang w:val="sr-Cyrl-RS"/>
                          </w:rPr>
                          <w:t>Назив</w:t>
                        </w:r>
                      </w:p>
                    </w:tc>
                    <w:tc>
                      <w:tcPr>
                        <w:tcW w:w="962" w:type="dxa"/>
                        <w:shd w:val="clear" w:color="auto" w:fill="auto"/>
                      </w:tcPr>
                      <w:p w:rsidR="001C4806" w:rsidRPr="00C92783" w:rsidRDefault="001C4806" w:rsidP="00E72384">
                        <w:pPr>
                          <w:numPr>
                            <w:ilvl w:val="12"/>
                            <w:numId w:val="0"/>
                          </w:numPr>
                          <w:rPr>
                            <w:rFonts w:asciiTheme="minorHAnsi" w:hAnsiTheme="minorHAnsi" w:cstheme="minorHAnsi"/>
                            <w:b/>
                            <w:sz w:val="18"/>
                            <w:szCs w:val="18"/>
                            <w:lang w:val="sr-Cyrl-RS"/>
                          </w:rPr>
                        </w:pPr>
                        <w:r w:rsidRPr="00C92783">
                          <w:rPr>
                            <w:rFonts w:asciiTheme="minorHAnsi" w:hAnsiTheme="minorHAnsi" w:cstheme="minorHAnsi"/>
                            <w:b/>
                            <w:sz w:val="18"/>
                            <w:szCs w:val="18"/>
                            <w:lang w:val="sr-Latn-RS"/>
                          </w:rPr>
                          <w:t xml:space="preserve">R </w:t>
                        </w:r>
                        <w:r w:rsidRPr="00C92783">
                          <w:rPr>
                            <w:rFonts w:asciiTheme="minorHAnsi" w:hAnsiTheme="minorHAnsi" w:cstheme="minorHAnsi"/>
                            <w:b/>
                            <w:sz w:val="18"/>
                            <w:szCs w:val="18"/>
                            <w:lang w:val="sr-Cyrl-RS"/>
                          </w:rPr>
                          <w:t>или</w:t>
                        </w:r>
                        <w:r w:rsidRPr="00C92783">
                          <w:rPr>
                            <w:rFonts w:asciiTheme="minorHAnsi" w:hAnsiTheme="minorHAnsi" w:cstheme="minorHAnsi"/>
                            <w:b/>
                            <w:sz w:val="18"/>
                            <w:szCs w:val="18"/>
                            <w:lang w:val="sr-Latn-RS"/>
                          </w:rPr>
                          <w:t xml:space="preserve"> D</w:t>
                        </w:r>
                        <w:r w:rsidRPr="00C92783">
                          <w:rPr>
                            <w:rFonts w:asciiTheme="minorHAnsi" w:hAnsiTheme="minorHAnsi" w:cstheme="minorHAnsi"/>
                            <w:b/>
                            <w:sz w:val="18"/>
                            <w:szCs w:val="18"/>
                            <w:lang w:val="sr-Cyrl-RS"/>
                          </w:rPr>
                          <w:t xml:space="preserve"> ознака</w:t>
                        </w:r>
                      </w:p>
                    </w:tc>
                  </w:tr>
                  <w:tr w:rsidR="001C4806" w:rsidRPr="00C92783" w:rsidTr="001C4806">
                    <w:trPr>
                      <w:trHeight w:val="471"/>
                    </w:trPr>
                    <w:tc>
                      <w:tcPr>
                        <w:tcW w:w="1121" w:type="dxa"/>
                        <w:shd w:val="clear" w:color="auto" w:fill="auto"/>
                      </w:tcPr>
                      <w:p w:rsidR="001C4806" w:rsidRPr="00C92783" w:rsidRDefault="001C4806" w:rsidP="001C4806">
                        <w:pPr>
                          <w:numPr>
                            <w:ilvl w:val="12"/>
                            <w:numId w:val="0"/>
                          </w:numPr>
                          <w:jc w:val="center"/>
                          <w:rPr>
                            <w:rFonts w:asciiTheme="minorHAnsi" w:hAnsiTheme="minorHAnsi" w:cstheme="minorHAnsi"/>
                            <w:sz w:val="18"/>
                            <w:szCs w:val="18"/>
                            <w:lang w:val="sr-Cyrl-RS"/>
                          </w:rPr>
                        </w:pPr>
                        <w:r w:rsidRPr="00C92783">
                          <w:rPr>
                            <w:rFonts w:asciiTheme="minorHAnsi" w:hAnsiTheme="minorHAnsi" w:cstheme="minorHAnsi"/>
                            <w:sz w:val="18"/>
                            <w:szCs w:val="18"/>
                            <w:lang w:val="sr-Cyrl-RS"/>
                          </w:rPr>
                          <w:t>15 01 10*</w:t>
                        </w:r>
                      </w:p>
                    </w:tc>
                    <w:tc>
                      <w:tcPr>
                        <w:tcW w:w="5773" w:type="dxa"/>
                        <w:shd w:val="clear" w:color="auto" w:fill="auto"/>
                      </w:tcPr>
                      <w:p w:rsidR="001C4806" w:rsidRPr="00C92783" w:rsidRDefault="001C4806" w:rsidP="001C4806">
                        <w:pPr>
                          <w:numPr>
                            <w:ilvl w:val="12"/>
                            <w:numId w:val="0"/>
                          </w:numPr>
                          <w:jc w:val="both"/>
                          <w:rPr>
                            <w:rFonts w:asciiTheme="minorHAnsi" w:hAnsiTheme="minorHAnsi" w:cstheme="minorHAnsi"/>
                            <w:sz w:val="18"/>
                            <w:szCs w:val="18"/>
                            <w:lang w:val="sr-Cyrl-RS"/>
                          </w:rPr>
                        </w:pPr>
                        <w:r w:rsidRPr="00C92783">
                          <w:rPr>
                            <w:rFonts w:asciiTheme="minorHAnsi" w:hAnsiTheme="minorHAnsi" w:cstheme="minorHAnsi"/>
                            <w:sz w:val="18"/>
                            <w:szCs w:val="18"/>
                            <w:lang w:val="sr-Cyrl-RS"/>
                          </w:rPr>
                          <w:t>Амбалажа која садржи остатке опасних супстанци или је контаминирана опасним супстанцама</w:t>
                        </w:r>
                      </w:p>
                    </w:tc>
                    <w:tc>
                      <w:tcPr>
                        <w:tcW w:w="962" w:type="dxa"/>
                        <w:shd w:val="clear" w:color="auto" w:fill="auto"/>
                      </w:tcPr>
                      <w:p w:rsidR="001C4806" w:rsidRPr="00C92783" w:rsidRDefault="001C4806" w:rsidP="001C4806">
                        <w:pPr>
                          <w:numPr>
                            <w:ilvl w:val="12"/>
                            <w:numId w:val="0"/>
                          </w:numPr>
                          <w:jc w:val="center"/>
                          <w:rPr>
                            <w:rFonts w:asciiTheme="minorHAnsi" w:hAnsiTheme="minorHAnsi" w:cstheme="minorHAnsi"/>
                            <w:sz w:val="18"/>
                            <w:szCs w:val="18"/>
                            <w:lang w:val="sr-Cyrl-RS"/>
                          </w:rPr>
                        </w:pPr>
                        <w:r w:rsidRPr="00C92783">
                          <w:rPr>
                            <w:rFonts w:asciiTheme="minorHAnsi" w:hAnsiTheme="minorHAnsi" w:cstheme="minorHAnsi"/>
                            <w:sz w:val="18"/>
                            <w:szCs w:val="18"/>
                            <w:lang w:val="sr-Latn-RS"/>
                          </w:rPr>
                          <w:t>R</w:t>
                        </w:r>
                        <w:r w:rsidRPr="00C92783">
                          <w:rPr>
                            <w:rFonts w:asciiTheme="minorHAnsi" w:hAnsiTheme="minorHAnsi" w:cstheme="minorHAnsi"/>
                            <w:sz w:val="18"/>
                            <w:szCs w:val="18"/>
                            <w:lang w:val="sr-Cyrl-RS"/>
                          </w:rPr>
                          <w:t>13</w:t>
                        </w:r>
                      </w:p>
                    </w:tc>
                  </w:tr>
                </w:tbl>
                <w:p w:rsidR="001C4806" w:rsidRPr="00C92783" w:rsidRDefault="001C4806" w:rsidP="001C4806">
                  <w:pPr>
                    <w:pStyle w:val="Normal1"/>
                    <w:spacing w:before="0" w:beforeAutospacing="0" w:after="0" w:afterAutospacing="0"/>
                    <w:rPr>
                      <w:rFonts w:asciiTheme="minorHAnsi" w:hAnsiTheme="minorHAnsi" w:cstheme="minorHAnsi"/>
                      <w:sz w:val="18"/>
                      <w:szCs w:val="18"/>
                    </w:rPr>
                  </w:pPr>
                </w:p>
                <w:p w:rsidR="001C4806" w:rsidRPr="00C92783" w:rsidRDefault="001C4806" w:rsidP="00E72384">
                  <w:pPr>
                    <w:pStyle w:val="Normal1"/>
                    <w:numPr>
                      <w:ilvl w:val="0"/>
                      <w:numId w:val="32"/>
                    </w:numPr>
                    <w:spacing w:before="0" w:beforeAutospacing="0" w:after="0" w:afterAutospacing="0"/>
                    <w:rPr>
                      <w:rFonts w:asciiTheme="minorHAnsi" w:hAnsiTheme="minorHAnsi" w:cstheme="minorHAnsi"/>
                      <w:sz w:val="18"/>
                      <w:szCs w:val="18"/>
                    </w:rPr>
                  </w:pPr>
                  <w:r w:rsidRPr="00C92783">
                    <w:rPr>
                      <w:rFonts w:asciiTheme="minorHAnsi" w:hAnsiTheme="minorHAnsi" w:cstheme="minorHAnsi"/>
                      <w:sz w:val="18"/>
                      <w:szCs w:val="18"/>
                    </w:rPr>
                    <w:t>У дeлу Б. УСЛОВИ ЗА РАД ПОСТРОЈЕЊА</w:t>
                  </w:r>
                </w:p>
                <w:p w:rsidR="001C4806" w:rsidRPr="00C92783" w:rsidRDefault="001C4806" w:rsidP="001C4806">
                  <w:pPr>
                    <w:pStyle w:val="Normal1"/>
                    <w:spacing w:before="0" w:beforeAutospacing="0" w:after="0" w:afterAutospacing="0"/>
                    <w:rPr>
                      <w:rFonts w:asciiTheme="minorHAnsi" w:hAnsiTheme="minorHAnsi" w:cstheme="minorHAnsi"/>
                      <w:sz w:val="18"/>
                      <w:szCs w:val="18"/>
                    </w:rPr>
                  </w:pPr>
                  <w:r w:rsidRPr="00C92783">
                    <w:rPr>
                      <w:rFonts w:asciiTheme="minorHAnsi" w:hAnsiTheme="minorHAnsi" w:cstheme="minorHAnsi"/>
                      <w:sz w:val="18"/>
                      <w:szCs w:val="18"/>
                    </w:rPr>
                    <w:t xml:space="preserve">У тачки 4.2. Складиштење отпада, подтачка 4.2.2. Услови за складиштење опасног отпада </w:t>
                  </w:r>
                </w:p>
                <w:p w:rsidR="001C4806" w:rsidRPr="00C92783" w:rsidRDefault="001C4806" w:rsidP="001C4806">
                  <w:pPr>
                    <w:pStyle w:val="Normal1"/>
                    <w:numPr>
                      <w:ilvl w:val="0"/>
                      <w:numId w:val="20"/>
                    </w:numPr>
                    <w:spacing w:before="0" w:beforeAutospacing="0" w:after="0" w:afterAutospacing="0"/>
                    <w:rPr>
                      <w:rFonts w:asciiTheme="minorHAnsi" w:hAnsiTheme="minorHAnsi" w:cstheme="minorHAnsi"/>
                      <w:sz w:val="18"/>
                      <w:szCs w:val="18"/>
                    </w:rPr>
                  </w:pPr>
                  <w:r w:rsidRPr="00C92783">
                    <w:rPr>
                      <w:rFonts w:asciiTheme="minorHAnsi" w:hAnsiTheme="minorHAnsi" w:cstheme="minorHAnsi"/>
                      <w:sz w:val="18"/>
                      <w:szCs w:val="18"/>
                    </w:rPr>
                    <w:t xml:space="preserve">У алинеји 13, уместо речи: „дуже од 12 месеци“ </w:t>
                  </w:r>
                </w:p>
                <w:p w:rsidR="001C4806" w:rsidRPr="00C92783" w:rsidRDefault="001C4806" w:rsidP="001C4806">
                  <w:pPr>
                    <w:pStyle w:val="Normal1"/>
                    <w:numPr>
                      <w:ilvl w:val="0"/>
                      <w:numId w:val="20"/>
                    </w:numPr>
                    <w:spacing w:before="0" w:beforeAutospacing="0" w:after="0" w:afterAutospacing="0"/>
                    <w:rPr>
                      <w:rFonts w:asciiTheme="minorHAnsi" w:hAnsiTheme="minorHAnsi" w:cstheme="minorHAnsi"/>
                      <w:sz w:val="18"/>
                      <w:szCs w:val="18"/>
                    </w:rPr>
                  </w:pPr>
                  <w:r w:rsidRPr="00C92783">
                    <w:rPr>
                      <w:rFonts w:asciiTheme="minorHAnsi" w:hAnsiTheme="minorHAnsi" w:cstheme="minorHAnsi"/>
                      <w:sz w:val="18"/>
                      <w:szCs w:val="18"/>
                    </w:rPr>
                    <w:t>Уписују се речи: „не дуже од 36 месеци“.</w:t>
                  </w:r>
                  <w:r w:rsidR="00D22F27" w:rsidRPr="00C92783">
                    <w:rPr>
                      <w:rFonts w:asciiTheme="minorHAnsi" w:hAnsiTheme="minorHAnsi" w:cstheme="minorHAnsi"/>
                      <w:sz w:val="18"/>
                      <w:szCs w:val="18"/>
                    </w:rPr>
                    <w:br/>
                  </w:r>
                </w:p>
                <w:p w:rsidR="0019563B" w:rsidRPr="00C92783" w:rsidRDefault="0019563B" w:rsidP="00C92783">
                  <w:pPr>
                    <w:pStyle w:val="Normal1"/>
                    <w:numPr>
                      <w:ilvl w:val="0"/>
                      <w:numId w:val="33"/>
                    </w:numPr>
                    <w:spacing w:before="0" w:beforeAutospacing="0" w:after="0" w:afterAutospacing="0"/>
                    <w:rPr>
                      <w:rFonts w:asciiTheme="minorHAnsi" w:hAnsiTheme="minorHAnsi" w:cstheme="minorHAnsi"/>
                      <w:sz w:val="18"/>
                      <w:szCs w:val="18"/>
                      <w:lang w:val="sr-Latn-RS"/>
                    </w:rPr>
                  </w:pPr>
                  <w:r w:rsidRPr="00C92783">
                    <w:rPr>
                      <w:rFonts w:asciiTheme="minorHAnsi" w:hAnsiTheme="minorHAnsi" w:cstheme="minorHAnsi"/>
                      <w:sz w:val="18"/>
                      <w:szCs w:val="18"/>
                      <w:lang w:val="sr-Cyrl-RS"/>
                    </w:rPr>
                    <w:t>140-501-929/2021-05</w:t>
                  </w:r>
                  <w:r w:rsidRPr="00C92783">
                    <w:rPr>
                      <w:rFonts w:asciiTheme="minorHAnsi" w:hAnsiTheme="minorHAnsi" w:cstheme="minorHAnsi"/>
                      <w:sz w:val="18"/>
                      <w:szCs w:val="18"/>
                      <w:lang w:val="sr-Latn-RS"/>
                    </w:rPr>
                    <w:t xml:space="preserve"> od 20.03.2024. </w:t>
                  </w:r>
                </w:p>
                <w:p w:rsidR="0019563B" w:rsidRPr="00C92783" w:rsidRDefault="0019563B" w:rsidP="0019563B">
                  <w:pPr>
                    <w:pStyle w:val="Normal1"/>
                    <w:spacing w:before="0" w:beforeAutospacing="0" w:after="0" w:afterAutospacing="0"/>
                    <w:rPr>
                      <w:rFonts w:asciiTheme="minorHAnsi" w:hAnsiTheme="minorHAnsi" w:cstheme="minorHAnsi"/>
                      <w:sz w:val="18"/>
                      <w:szCs w:val="18"/>
                      <w:lang w:val="sr-Cyrl-RS"/>
                    </w:rPr>
                  </w:pPr>
                  <w:r w:rsidRPr="00C92783">
                    <w:rPr>
                      <w:rFonts w:asciiTheme="minorHAnsi" w:hAnsiTheme="minorHAnsi" w:cstheme="minorHAnsi"/>
                      <w:sz w:val="18"/>
                      <w:szCs w:val="18"/>
                      <w:lang w:val="sr-Cyrl-RS"/>
                    </w:rPr>
                    <w:t>Бришу се индексни бројеви:</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5650"/>
                    <w:gridCol w:w="1490"/>
                  </w:tblGrid>
                  <w:tr w:rsidR="0019563B" w:rsidRPr="00C92783" w:rsidTr="00C92783">
                    <w:trPr>
                      <w:trHeight w:val="236"/>
                    </w:trPr>
                    <w:tc>
                      <w:tcPr>
                        <w:tcW w:w="1045" w:type="dxa"/>
                        <w:shd w:val="clear" w:color="auto" w:fill="auto"/>
                        <w:noWrap/>
                        <w:vAlign w:val="bottom"/>
                      </w:tcPr>
                      <w:p w:rsidR="0019563B" w:rsidRPr="00C92783" w:rsidRDefault="0019563B" w:rsidP="0019563B">
                        <w:pPr>
                          <w:ind w:left="30"/>
                          <w:jc w:val="both"/>
                          <w:rPr>
                            <w:rFonts w:asciiTheme="minorHAnsi" w:hAnsiTheme="minorHAnsi" w:cstheme="minorHAnsi"/>
                            <w:bCs/>
                            <w:sz w:val="18"/>
                            <w:szCs w:val="18"/>
                            <w:lang w:val="sr-Cyrl-RS"/>
                          </w:rPr>
                        </w:pPr>
                        <w:r w:rsidRPr="00C92783">
                          <w:rPr>
                            <w:rFonts w:asciiTheme="minorHAnsi" w:hAnsiTheme="minorHAnsi" w:cstheme="minorHAnsi"/>
                            <w:bCs/>
                            <w:sz w:val="18"/>
                            <w:szCs w:val="18"/>
                            <w:lang w:val="sr-Cyrl-RS"/>
                          </w:rPr>
                          <w:t>07 06 11*</w:t>
                        </w:r>
                      </w:p>
                    </w:tc>
                    <w:tc>
                      <w:tcPr>
                        <w:tcW w:w="5650" w:type="dxa"/>
                        <w:shd w:val="clear" w:color="auto" w:fill="auto"/>
                        <w:vAlign w:val="center"/>
                      </w:tcPr>
                      <w:p w:rsidR="0019563B" w:rsidRPr="00C92783" w:rsidRDefault="0019563B" w:rsidP="0019563B">
                        <w:pPr>
                          <w:jc w:val="both"/>
                          <w:rPr>
                            <w:rFonts w:asciiTheme="minorHAnsi" w:hAnsiTheme="minorHAnsi" w:cstheme="minorHAnsi"/>
                            <w:sz w:val="18"/>
                            <w:szCs w:val="18"/>
                            <w:lang w:val="sr-Cyrl-RS"/>
                          </w:rPr>
                        </w:pPr>
                        <w:r w:rsidRPr="00C92783">
                          <w:rPr>
                            <w:rFonts w:asciiTheme="minorHAnsi" w:hAnsiTheme="minorHAnsi" w:cstheme="minorHAnsi"/>
                            <w:sz w:val="18"/>
                            <w:szCs w:val="18"/>
                            <w:lang w:val="sr-Cyrl-RS"/>
                          </w:rPr>
                          <w:t>Муљеви од третмана отпадних вода на месту настајања који садрже опасне супстанце</w:t>
                        </w:r>
                      </w:p>
                    </w:tc>
                    <w:tc>
                      <w:tcPr>
                        <w:tcW w:w="1490" w:type="dxa"/>
                      </w:tcPr>
                      <w:p w:rsidR="0019563B" w:rsidRPr="00C92783" w:rsidRDefault="0019563B" w:rsidP="0019563B">
                        <w:pPr>
                          <w:rPr>
                            <w:rFonts w:asciiTheme="minorHAnsi" w:hAnsiTheme="minorHAnsi" w:cstheme="minorHAnsi"/>
                            <w:sz w:val="18"/>
                            <w:szCs w:val="18"/>
                          </w:rPr>
                        </w:pPr>
                        <w:r w:rsidRPr="00C92783">
                          <w:rPr>
                            <w:rFonts w:asciiTheme="minorHAnsi" w:eastAsia="Calibri" w:hAnsiTheme="minorHAnsi" w:cstheme="minorHAnsi"/>
                            <w:sz w:val="18"/>
                            <w:szCs w:val="18"/>
                          </w:rPr>
                          <w:t>R</w:t>
                        </w:r>
                        <w:r w:rsidRPr="00C92783">
                          <w:rPr>
                            <w:rFonts w:asciiTheme="minorHAnsi" w:eastAsia="Calibri" w:hAnsiTheme="minorHAnsi" w:cstheme="minorHAnsi"/>
                            <w:sz w:val="18"/>
                            <w:szCs w:val="18"/>
                            <w:lang w:val="sr-Cyrl-RS"/>
                          </w:rPr>
                          <w:t xml:space="preserve"> </w:t>
                        </w:r>
                        <w:r w:rsidRPr="00C92783">
                          <w:rPr>
                            <w:rFonts w:asciiTheme="minorHAnsi" w:eastAsia="Calibri" w:hAnsiTheme="minorHAnsi" w:cstheme="minorHAnsi"/>
                            <w:sz w:val="18"/>
                            <w:szCs w:val="18"/>
                          </w:rPr>
                          <w:t>13</w:t>
                        </w:r>
                      </w:p>
                    </w:tc>
                  </w:tr>
                  <w:tr w:rsidR="00C92783" w:rsidRPr="00C92783" w:rsidTr="00997976">
                    <w:trPr>
                      <w:trHeight w:val="236"/>
                    </w:trPr>
                    <w:tc>
                      <w:tcPr>
                        <w:tcW w:w="1045" w:type="dxa"/>
                        <w:shd w:val="clear" w:color="auto" w:fill="auto"/>
                        <w:noWrap/>
                        <w:vAlign w:val="center"/>
                      </w:tcPr>
                      <w:p w:rsidR="00C92783" w:rsidRPr="00C92783" w:rsidRDefault="00C92783" w:rsidP="00C92783">
                        <w:pPr>
                          <w:ind w:left="30"/>
                          <w:jc w:val="both"/>
                          <w:rPr>
                            <w:rFonts w:asciiTheme="minorHAnsi" w:hAnsiTheme="minorHAnsi" w:cstheme="minorHAnsi"/>
                            <w:bCs/>
                            <w:sz w:val="18"/>
                            <w:szCs w:val="18"/>
                            <w:lang w:val="sr-Cyrl-RS"/>
                          </w:rPr>
                        </w:pPr>
                        <w:r w:rsidRPr="00C92783">
                          <w:rPr>
                            <w:rFonts w:asciiTheme="minorHAnsi" w:hAnsiTheme="minorHAnsi" w:cstheme="minorHAnsi"/>
                            <w:bCs/>
                            <w:sz w:val="18"/>
                            <w:szCs w:val="18"/>
                            <w:lang w:val="sr-Cyrl-RS"/>
                          </w:rPr>
                          <w:t>09 01 11*</w:t>
                        </w:r>
                      </w:p>
                    </w:tc>
                    <w:tc>
                      <w:tcPr>
                        <w:tcW w:w="5650" w:type="dxa"/>
                        <w:shd w:val="clear" w:color="auto" w:fill="auto"/>
                        <w:vAlign w:val="center"/>
                      </w:tcPr>
                      <w:p w:rsidR="00C92783" w:rsidRPr="00C92783" w:rsidRDefault="00C92783" w:rsidP="00C92783">
                        <w:pPr>
                          <w:jc w:val="both"/>
                          <w:rPr>
                            <w:rFonts w:asciiTheme="minorHAnsi" w:hAnsiTheme="minorHAnsi" w:cstheme="minorHAnsi"/>
                            <w:sz w:val="18"/>
                            <w:szCs w:val="18"/>
                            <w:lang w:val="sr-Cyrl-RS"/>
                          </w:rPr>
                        </w:pPr>
                        <w:r w:rsidRPr="00C92783">
                          <w:rPr>
                            <w:rFonts w:asciiTheme="minorHAnsi" w:hAnsiTheme="minorHAnsi" w:cstheme="minorHAnsi"/>
                            <w:sz w:val="18"/>
                            <w:szCs w:val="18"/>
                            <w:lang w:val="sr-Cyrl-RS"/>
                          </w:rPr>
                          <w:t>Камере за једнократну употребу које садрже батерије наведене у 16 06 01,16 06 02 и 16 06 03</w:t>
                        </w:r>
                      </w:p>
                    </w:tc>
                    <w:tc>
                      <w:tcPr>
                        <w:tcW w:w="1490" w:type="dxa"/>
                      </w:tcPr>
                      <w:p w:rsidR="00C92783" w:rsidRPr="00C92783" w:rsidRDefault="00C92783" w:rsidP="00C92783">
                        <w:pPr>
                          <w:rPr>
                            <w:rFonts w:asciiTheme="minorHAnsi" w:hAnsiTheme="minorHAnsi" w:cstheme="minorHAnsi"/>
                            <w:sz w:val="18"/>
                            <w:szCs w:val="18"/>
                          </w:rPr>
                        </w:pPr>
                        <w:r w:rsidRPr="00C92783">
                          <w:rPr>
                            <w:rFonts w:asciiTheme="minorHAnsi" w:eastAsia="Calibri" w:hAnsiTheme="minorHAnsi" w:cstheme="minorHAnsi"/>
                            <w:sz w:val="18"/>
                            <w:szCs w:val="18"/>
                          </w:rPr>
                          <w:t>R</w:t>
                        </w:r>
                        <w:r w:rsidRPr="00C92783">
                          <w:rPr>
                            <w:rFonts w:asciiTheme="minorHAnsi" w:eastAsia="Calibri" w:hAnsiTheme="minorHAnsi" w:cstheme="minorHAnsi"/>
                            <w:sz w:val="18"/>
                            <w:szCs w:val="18"/>
                            <w:lang w:val="sr-Cyrl-RS"/>
                          </w:rPr>
                          <w:t xml:space="preserve"> </w:t>
                        </w:r>
                        <w:r w:rsidRPr="00C92783">
                          <w:rPr>
                            <w:rFonts w:asciiTheme="minorHAnsi" w:eastAsia="Calibri" w:hAnsiTheme="minorHAnsi" w:cstheme="minorHAnsi"/>
                            <w:sz w:val="18"/>
                            <w:szCs w:val="18"/>
                          </w:rPr>
                          <w:t>13</w:t>
                        </w:r>
                      </w:p>
                    </w:tc>
                  </w:tr>
                  <w:tr w:rsidR="00C92783" w:rsidRPr="00C92783" w:rsidTr="000603BC">
                    <w:trPr>
                      <w:trHeight w:val="236"/>
                    </w:trPr>
                    <w:tc>
                      <w:tcPr>
                        <w:tcW w:w="1045" w:type="dxa"/>
                        <w:shd w:val="clear" w:color="auto" w:fill="auto"/>
                        <w:noWrap/>
                      </w:tcPr>
                      <w:p w:rsidR="00C92783" w:rsidRPr="00C92783" w:rsidRDefault="00C92783" w:rsidP="00C92783">
                        <w:pPr>
                          <w:ind w:left="30"/>
                          <w:rPr>
                            <w:rFonts w:asciiTheme="minorHAnsi" w:hAnsiTheme="minorHAnsi" w:cstheme="minorHAnsi"/>
                            <w:bCs/>
                            <w:sz w:val="18"/>
                            <w:szCs w:val="18"/>
                            <w:lang w:val="en-US"/>
                          </w:rPr>
                        </w:pPr>
                        <w:r w:rsidRPr="00C92783">
                          <w:rPr>
                            <w:rFonts w:asciiTheme="minorHAnsi" w:hAnsiTheme="minorHAnsi" w:cstheme="minorHAnsi"/>
                            <w:bCs/>
                            <w:sz w:val="18"/>
                            <w:szCs w:val="18"/>
                          </w:rPr>
                          <w:t>13 04 01*</w:t>
                        </w:r>
                      </w:p>
                    </w:tc>
                    <w:tc>
                      <w:tcPr>
                        <w:tcW w:w="5650" w:type="dxa"/>
                        <w:shd w:val="clear" w:color="auto" w:fill="auto"/>
                      </w:tcPr>
                      <w:p w:rsidR="00C92783" w:rsidRPr="00C92783" w:rsidRDefault="00C92783" w:rsidP="00C92783">
                        <w:pPr>
                          <w:rPr>
                            <w:rFonts w:asciiTheme="minorHAnsi" w:hAnsiTheme="minorHAnsi" w:cstheme="minorHAnsi"/>
                            <w:sz w:val="18"/>
                            <w:szCs w:val="18"/>
                            <w:lang w:val="en-US"/>
                          </w:rPr>
                        </w:pPr>
                        <w:r w:rsidRPr="00C92783">
                          <w:rPr>
                            <w:rFonts w:asciiTheme="minorHAnsi" w:hAnsiTheme="minorHAnsi" w:cstheme="minorHAnsi"/>
                            <w:sz w:val="18"/>
                            <w:szCs w:val="18"/>
                          </w:rPr>
                          <w:t>уља са дна бродова из речне пловидбе</w:t>
                        </w:r>
                      </w:p>
                    </w:tc>
                    <w:tc>
                      <w:tcPr>
                        <w:tcW w:w="1490" w:type="dxa"/>
                      </w:tcPr>
                      <w:p w:rsidR="00C92783" w:rsidRPr="00C92783" w:rsidRDefault="00C92783" w:rsidP="00C92783">
                        <w:pPr>
                          <w:rPr>
                            <w:rFonts w:asciiTheme="minorHAnsi" w:hAnsiTheme="minorHAnsi" w:cstheme="minorHAnsi"/>
                            <w:sz w:val="18"/>
                            <w:szCs w:val="18"/>
                          </w:rPr>
                        </w:pPr>
                        <w:r w:rsidRPr="00C92783">
                          <w:rPr>
                            <w:rFonts w:asciiTheme="minorHAnsi" w:eastAsia="Calibri" w:hAnsiTheme="minorHAnsi" w:cstheme="minorHAnsi"/>
                            <w:sz w:val="18"/>
                            <w:szCs w:val="18"/>
                          </w:rPr>
                          <w:t>R</w:t>
                        </w:r>
                        <w:r w:rsidRPr="00C92783">
                          <w:rPr>
                            <w:rFonts w:asciiTheme="minorHAnsi" w:eastAsia="Calibri" w:hAnsiTheme="minorHAnsi" w:cstheme="minorHAnsi"/>
                            <w:sz w:val="18"/>
                            <w:szCs w:val="18"/>
                            <w:lang w:val="sr-Cyrl-RS"/>
                          </w:rPr>
                          <w:t xml:space="preserve"> </w:t>
                        </w:r>
                        <w:r w:rsidRPr="00C92783">
                          <w:rPr>
                            <w:rFonts w:asciiTheme="minorHAnsi" w:eastAsia="Calibri" w:hAnsiTheme="minorHAnsi" w:cstheme="minorHAnsi"/>
                            <w:sz w:val="18"/>
                            <w:szCs w:val="18"/>
                          </w:rPr>
                          <w:t>13</w:t>
                        </w:r>
                      </w:p>
                    </w:tc>
                  </w:tr>
                  <w:tr w:rsidR="00C92783" w:rsidRPr="00C92783" w:rsidTr="000603BC">
                    <w:trPr>
                      <w:trHeight w:val="236"/>
                    </w:trPr>
                    <w:tc>
                      <w:tcPr>
                        <w:tcW w:w="1045" w:type="dxa"/>
                        <w:shd w:val="clear" w:color="auto" w:fill="auto"/>
                        <w:noWrap/>
                      </w:tcPr>
                      <w:p w:rsidR="00C92783" w:rsidRPr="00C92783" w:rsidRDefault="00C92783" w:rsidP="00C92783">
                        <w:pPr>
                          <w:ind w:left="30"/>
                          <w:rPr>
                            <w:rFonts w:asciiTheme="minorHAnsi" w:hAnsiTheme="minorHAnsi" w:cstheme="minorHAnsi"/>
                            <w:bCs/>
                            <w:sz w:val="18"/>
                            <w:szCs w:val="18"/>
                            <w:lang w:val="en-US"/>
                          </w:rPr>
                        </w:pPr>
                        <w:r w:rsidRPr="00C92783">
                          <w:rPr>
                            <w:rFonts w:asciiTheme="minorHAnsi" w:hAnsiTheme="minorHAnsi" w:cstheme="minorHAnsi"/>
                            <w:bCs/>
                            <w:sz w:val="18"/>
                            <w:szCs w:val="18"/>
                          </w:rPr>
                          <w:t>13 04 02*</w:t>
                        </w:r>
                      </w:p>
                    </w:tc>
                    <w:tc>
                      <w:tcPr>
                        <w:tcW w:w="5650" w:type="dxa"/>
                        <w:shd w:val="clear" w:color="auto" w:fill="auto"/>
                      </w:tcPr>
                      <w:p w:rsidR="00C92783" w:rsidRPr="00C92783" w:rsidRDefault="00C92783" w:rsidP="00C92783">
                        <w:pPr>
                          <w:rPr>
                            <w:rFonts w:asciiTheme="minorHAnsi" w:hAnsiTheme="minorHAnsi" w:cstheme="minorHAnsi"/>
                            <w:sz w:val="18"/>
                            <w:szCs w:val="18"/>
                            <w:lang w:val="en-US"/>
                          </w:rPr>
                        </w:pPr>
                        <w:r w:rsidRPr="00C92783">
                          <w:rPr>
                            <w:rFonts w:asciiTheme="minorHAnsi" w:hAnsiTheme="minorHAnsi" w:cstheme="minorHAnsi"/>
                            <w:sz w:val="18"/>
                            <w:szCs w:val="18"/>
                          </w:rPr>
                          <w:t>уља са дна бродова из канализације на пристаништу</w:t>
                        </w:r>
                      </w:p>
                    </w:tc>
                    <w:tc>
                      <w:tcPr>
                        <w:tcW w:w="1490" w:type="dxa"/>
                      </w:tcPr>
                      <w:p w:rsidR="00C92783" w:rsidRPr="00C92783" w:rsidRDefault="00C92783" w:rsidP="00C92783">
                        <w:pPr>
                          <w:rPr>
                            <w:rFonts w:asciiTheme="minorHAnsi" w:hAnsiTheme="minorHAnsi" w:cstheme="minorHAnsi"/>
                            <w:sz w:val="18"/>
                            <w:szCs w:val="18"/>
                          </w:rPr>
                        </w:pPr>
                        <w:r w:rsidRPr="00C92783">
                          <w:rPr>
                            <w:rFonts w:asciiTheme="minorHAnsi" w:eastAsia="Calibri" w:hAnsiTheme="minorHAnsi" w:cstheme="minorHAnsi"/>
                            <w:sz w:val="18"/>
                            <w:szCs w:val="18"/>
                          </w:rPr>
                          <w:t>R</w:t>
                        </w:r>
                        <w:r w:rsidRPr="00C92783">
                          <w:rPr>
                            <w:rFonts w:asciiTheme="minorHAnsi" w:eastAsia="Calibri" w:hAnsiTheme="minorHAnsi" w:cstheme="minorHAnsi"/>
                            <w:sz w:val="18"/>
                            <w:szCs w:val="18"/>
                            <w:lang w:val="sr-Cyrl-RS"/>
                          </w:rPr>
                          <w:t xml:space="preserve"> </w:t>
                        </w:r>
                        <w:r w:rsidRPr="00C92783">
                          <w:rPr>
                            <w:rFonts w:asciiTheme="minorHAnsi" w:eastAsia="Calibri" w:hAnsiTheme="minorHAnsi" w:cstheme="minorHAnsi"/>
                            <w:sz w:val="18"/>
                            <w:szCs w:val="18"/>
                          </w:rPr>
                          <w:t>13</w:t>
                        </w:r>
                      </w:p>
                    </w:tc>
                  </w:tr>
                  <w:tr w:rsidR="00C92783" w:rsidRPr="00C92783" w:rsidTr="000603BC">
                    <w:trPr>
                      <w:trHeight w:val="236"/>
                    </w:trPr>
                    <w:tc>
                      <w:tcPr>
                        <w:tcW w:w="1045" w:type="dxa"/>
                        <w:shd w:val="clear" w:color="auto" w:fill="auto"/>
                        <w:noWrap/>
                      </w:tcPr>
                      <w:p w:rsidR="00C92783" w:rsidRPr="00C92783" w:rsidRDefault="00C92783" w:rsidP="00C92783">
                        <w:pPr>
                          <w:ind w:left="30"/>
                          <w:rPr>
                            <w:rFonts w:asciiTheme="minorHAnsi" w:hAnsiTheme="minorHAnsi" w:cstheme="minorHAnsi"/>
                            <w:bCs/>
                            <w:sz w:val="18"/>
                            <w:szCs w:val="18"/>
                            <w:lang w:val="en-US"/>
                          </w:rPr>
                        </w:pPr>
                        <w:r w:rsidRPr="00C92783">
                          <w:rPr>
                            <w:rFonts w:asciiTheme="minorHAnsi" w:hAnsiTheme="minorHAnsi" w:cstheme="minorHAnsi"/>
                            <w:bCs/>
                            <w:sz w:val="18"/>
                            <w:szCs w:val="18"/>
                          </w:rPr>
                          <w:t>13 04 03*</w:t>
                        </w:r>
                      </w:p>
                    </w:tc>
                    <w:tc>
                      <w:tcPr>
                        <w:tcW w:w="5650" w:type="dxa"/>
                        <w:shd w:val="clear" w:color="auto" w:fill="auto"/>
                      </w:tcPr>
                      <w:p w:rsidR="00C92783" w:rsidRPr="00C92783" w:rsidRDefault="00C92783" w:rsidP="00C92783">
                        <w:pPr>
                          <w:rPr>
                            <w:rFonts w:asciiTheme="minorHAnsi" w:hAnsiTheme="minorHAnsi" w:cstheme="minorHAnsi"/>
                            <w:sz w:val="18"/>
                            <w:szCs w:val="18"/>
                            <w:lang w:val="en-US"/>
                          </w:rPr>
                        </w:pPr>
                        <w:r w:rsidRPr="00C92783">
                          <w:rPr>
                            <w:rFonts w:asciiTheme="minorHAnsi" w:hAnsiTheme="minorHAnsi" w:cstheme="minorHAnsi"/>
                            <w:sz w:val="18"/>
                            <w:szCs w:val="18"/>
                          </w:rPr>
                          <w:t>уља са дна бродова из остале врсте пловидбе</w:t>
                        </w:r>
                      </w:p>
                    </w:tc>
                    <w:tc>
                      <w:tcPr>
                        <w:tcW w:w="1490" w:type="dxa"/>
                      </w:tcPr>
                      <w:p w:rsidR="00C92783" w:rsidRPr="00C92783" w:rsidRDefault="00C92783" w:rsidP="00C92783">
                        <w:pPr>
                          <w:rPr>
                            <w:rFonts w:asciiTheme="minorHAnsi" w:hAnsiTheme="minorHAnsi" w:cstheme="minorHAnsi"/>
                            <w:sz w:val="18"/>
                            <w:szCs w:val="18"/>
                          </w:rPr>
                        </w:pPr>
                        <w:r w:rsidRPr="00C92783">
                          <w:rPr>
                            <w:rFonts w:asciiTheme="minorHAnsi" w:eastAsia="Calibri" w:hAnsiTheme="minorHAnsi" w:cstheme="minorHAnsi"/>
                            <w:sz w:val="18"/>
                            <w:szCs w:val="18"/>
                          </w:rPr>
                          <w:t>R</w:t>
                        </w:r>
                        <w:r w:rsidRPr="00C92783">
                          <w:rPr>
                            <w:rFonts w:asciiTheme="minorHAnsi" w:eastAsia="Calibri" w:hAnsiTheme="minorHAnsi" w:cstheme="minorHAnsi"/>
                            <w:sz w:val="18"/>
                            <w:szCs w:val="18"/>
                            <w:lang w:val="sr-Cyrl-RS"/>
                          </w:rPr>
                          <w:t xml:space="preserve"> </w:t>
                        </w:r>
                        <w:r w:rsidRPr="00C92783">
                          <w:rPr>
                            <w:rFonts w:asciiTheme="minorHAnsi" w:eastAsia="Calibri" w:hAnsiTheme="minorHAnsi" w:cstheme="minorHAnsi"/>
                            <w:sz w:val="18"/>
                            <w:szCs w:val="18"/>
                          </w:rPr>
                          <w:t>13</w:t>
                        </w:r>
                      </w:p>
                    </w:tc>
                  </w:tr>
                  <w:tr w:rsidR="00C92783" w:rsidRPr="00C92783" w:rsidTr="0055526D">
                    <w:trPr>
                      <w:trHeight w:val="236"/>
                    </w:trPr>
                    <w:tc>
                      <w:tcPr>
                        <w:tcW w:w="1045" w:type="dxa"/>
                        <w:shd w:val="clear" w:color="auto" w:fill="auto"/>
                        <w:noWrap/>
                        <w:vAlign w:val="center"/>
                      </w:tcPr>
                      <w:p w:rsidR="00C92783" w:rsidRPr="00C92783" w:rsidRDefault="00C92783" w:rsidP="00C92783">
                        <w:pPr>
                          <w:ind w:left="30"/>
                          <w:jc w:val="both"/>
                          <w:rPr>
                            <w:rFonts w:asciiTheme="minorHAnsi" w:hAnsiTheme="minorHAnsi" w:cstheme="minorHAnsi"/>
                            <w:bCs/>
                            <w:sz w:val="18"/>
                            <w:szCs w:val="18"/>
                            <w:lang w:val="sr-Cyrl-RS"/>
                          </w:rPr>
                        </w:pPr>
                        <w:r w:rsidRPr="00C92783">
                          <w:rPr>
                            <w:rFonts w:asciiTheme="minorHAnsi" w:hAnsiTheme="minorHAnsi" w:cstheme="minorHAnsi"/>
                            <w:bCs/>
                            <w:sz w:val="18"/>
                            <w:szCs w:val="18"/>
                            <w:lang w:val="sr-Cyrl-RS"/>
                          </w:rPr>
                          <w:t>17 03 03*</w:t>
                        </w:r>
                      </w:p>
                    </w:tc>
                    <w:tc>
                      <w:tcPr>
                        <w:tcW w:w="5650" w:type="dxa"/>
                        <w:shd w:val="clear" w:color="auto" w:fill="auto"/>
                        <w:vAlign w:val="center"/>
                      </w:tcPr>
                      <w:p w:rsidR="00C92783" w:rsidRPr="00C92783" w:rsidRDefault="00C92783" w:rsidP="00C92783">
                        <w:pPr>
                          <w:jc w:val="both"/>
                          <w:rPr>
                            <w:rFonts w:asciiTheme="minorHAnsi" w:hAnsiTheme="minorHAnsi" w:cstheme="minorHAnsi"/>
                            <w:sz w:val="18"/>
                            <w:szCs w:val="18"/>
                            <w:lang w:val="sr-Cyrl-RS"/>
                          </w:rPr>
                        </w:pPr>
                        <w:r w:rsidRPr="00C92783">
                          <w:rPr>
                            <w:rFonts w:asciiTheme="minorHAnsi" w:hAnsiTheme="minorHAnsi" w:cstheme="minorHAnsi"/>
                            <w:sz w:val="18"/>
                            <w:szCs w:val="18"/>
                            <w:lang w:val="sr-Cyrl-RS"/>
                          </w:rPr>
                          <w:t>Катран од угља и катрански производи</w:t>
                        </w:r>
                      </w:p>
                    </w:tc>
                    <w:tc>
                      <w:tcPr>
                        <w:tcW w:w="1490" w:type="dxa"/>
                      </w:tcPr>
                      <w:p w:rsidR="00C92783" w:rsidRPr="00C92783" w:rsidRDefault="00C92783" w:rsidP="00C92783">
                        <w:pPr>
                          <w:rPr>
                            <w:rFonts w:asciiTheme="minorHAnsi" w:hAnsiTheme="minorHAnsi" w:cstheme="minorHAnsi"/>
                            <w:sz w:val="18"/>
                            <w:szCs w:val="18"/>
                          </w:rPr>
                        </w:pPr>
                        <w:r w:rsidRPr="00C92783">
                          <w:rPr>
                            <w:rFonts w:asciiTheme="minorHAnsi" w:eastAsia="Calibri" w:hAnsiTheme="minorHAnsi" w:cstheme="minorHAnsi"/>
                            <w:sz w:val="18"/>
                            <w:szCs w:val="18"/>
                          </w:rPr>
                          <w:t>R</w:t>
                        </w:r>
                        <w:r w:rsidRPr="00C92783">
                          <w:rPr>
                            <w:rFonts w:asciiTheme="minorHAnsi" w:eastAsia="Calibri" w:hAnsiTheme="minorHAnsi" w:cstheme="minorHAnsi"/>
                            <w:sz w:val="18"/>
                            <w:szCs w:val="18"/>
                            <w:lang w:val="sr-Cyrl-RS"/>
                          </w:rPr>
                          <w:t xml:space="preserve"> </w:t>
                        </w:r>
                        <w:r w:rsidRPr="00C92783">
                          <w:rPr>
                            <w:rFonts w:asciiTheme="minorHAnsi" w:eastAsia="Calibri" w:hAnsiTheme="minorHAnsi" w:cstheme="minorHAnsi"/>
                            <w:sz w:val="18"/>
                            <w:szCs w:val="18"/>
                          </w:rPr>
                          <w:t>13</w:t>
                        </w:r>
                      </w:p>
                    </w:tc>
                  </w:tr>
                  <w:tr w:rsidR="00C92783" w:rsidRPr="00C92783" w:rsidTr="0055526D">
                    <w:trPr>
                      <w:trHeight w:val="236"/>
                    </w:trPr>
                    <w:tc>
                      <w:tcPr>
                        <w:tcW w:w="1045" w:type="dxa"/>
                        <w:shd w:val="clear" w:color="auto" w:fill="auto"/>
                        <w:noWrap/>
                        <w:vAlign w:val="center"/>
                      </w:tcPr>
                      <w:p w:rsidR="00C92783" w:rsidRPr="00C92783" w:rsidRDefault="00C92783" w:rsidP="00C92783">
                        <w:pPr>
                          <w:ind w:left="30"/>
                          <w:jc w:val="both"/>
                          <w:rPr>
                            <w:rFonts w:asciiTheme="minorHAnsi" w:hAnsiTheme="minorHAnsi" w:cstheme="minorHAnsi"/>
                            <w:bCs/>
                            <w:sz w:val="18"/>
                            <w:szCs w:val="18"/>
                            <w:lang w:val="sr-Cyrl-RS"/>
                          </w:rPr>
                        </w:pPr>
                        <w:r w:rsidRPr="00C92783">
                          <w:rPr>
                            <w:rFonts w:asciiTheme="minorHAnsi" w:hAnsiTheme="minorHAnsi" w:cstheme="minorHAnsi"/>
                            <w:bCs/>
                            <w:sz w:val="18"/>
                            <w:szCs w:val="18"/>
                            <w:lang w:val="sr-Cyrl-RS"/>
                          </w:rPr>
                          <w:t>19 12 08*</w:t>
                        </w:r>
                      </w:p>
                    </w:tc>
                    <w:tc>
                      <w:tcPr>
                        <w:tcW w:w="5650" w:type="dxa"/>
                        <w:shd w:val="clear" w:color="auto" w:fill="auto"/>
                        <w:vAlign w:val="center"/>
                      </w:tcPr>
                      <w:p w:rsidR="00C92783" w:rsidRPr="00C92783" w:rsidRDefault="00C92783" w:rsidP="00C92783">
                        <w:pPr>
                          <w:jc w:val="both"/>
                          <w:rPr>
                            <w:rFonts w:asciiTheme="minorHAnsi" w:hAnsiTheme="minorHAnsi" w:cstheme="minorHAnsi"/>
                            <w:bCs/>
                            <w:sz w:val="18"/>
                            <w:szCs w:val="18"/>
                            <w:lang w:val="sr-Cyrl-RS"/>
                          </w:rPr>
                        </w:pPr>
                        <w:r w:rsidRPr="00C92783">
                          <w:rPr>
                            <w:rFonts w:asciiTheme="minorHAnsi" w:eastAsia="Calibri" w:hAnsiTheme="minorHAnsi" w:cstheme="minorHAnsi"/>
                            <w:sz w:val="18"/>
                            <w:szCs w:val="18"/>
                            <w:lang w:val="sr-Cyrl-RS"/>
                          </w:rPr>
                          <w:t>Течни сагорљиви отпад који садржи опасне супстанце</w:t>
                        </w:r>
                      </w:p>
                    </w:tc>
                    <w:tc>
                      <w:tcPr>
                        <w:tcW w:w="1490" w:type="dxa"/>
                      </w:tcPr>
                      <w:p w:rsidR="00C92783" w:rsidRPr="00C92783" w:rsidRDefault="00C92783" w:rsidP="00C92783">
                        <w:pPr>
                          <w:rPr>
                            <w:rFonts w:asciiTheme="minorHAnsi" w:hAnsiTheme="minorHAnsi" w:cstheme="minorHAnsi"/>
                            <w:sz w:val="18"/>
                            <w:szCs w:val="18"/>
                          </w:rPr>
                        </w:pPr>
                        <w:r w:rsidRPr="00C92783">
                          <w:rPr>
                            <w:rFonts w:asciiTheme="minorHAnsi" w:eastAsia="Calibri" w:hAnsiTheme="minorHAnsi" w:cstheme="minorHAnsi"/>
                            <w:sz w:val="18"/>
                            <w:szCs w:val="18"/>
                          </w:rPr>
                          <w:t>R</w:t>
                        </w:r>
                        <w:r w:rsidRPr="00C92783">
                          <w:rPr>
                            <w:rFonts w:asciiTheme="minorHAnsi" w:eastAsia="Calibri" w:hAnsiTheme="minorHAnsi" w:cstheme="minorHAnsi"/>
                            <w:sz w:val="18"/>
                            <w:szCs w:val="18"/>
                            <w:lang w:val="sr-Cyrl-RS"/>
                          </w:rPr>
                          <w:t xml:space="preserve"> </w:t>
                        </w:r>
                        <w:r w:rsidRPr="00C92783">
                          <w:rPr>
                            <w:rFonts w:asciiTheme="minorHAnsi" w:eastAsia="Calibri" w:hAnsiTheme="minorHAnsi" w:cstheme="minorHAnsi"/>
                            <w:sz w:val="18"/>
                            <w:szCs w:val="18"/>
                          </w:rPr>
                          <w:t>13</w:t>
                        </w:r>
                      </w:p>
                    </w:tc>
                  </w:tr>
                </w:tbl>
                <w:p w:rsidR="0019563B" w:rsidRPr="00C92783" w:rsidRDefault="0019563B" w:rsidP="0019563B">
                  <w:pPr>
                    <w:pStyle w:val="Normal1"/>
                    <w:spacing w:before="0" w:beforeAutospacing="0" w:after="0" w:afterAutospacing="0"/>
                    <w:rPr>
                      <w:rFonts w:asciiTheme="minorHAnsi" w:hAnsiTheme="minorHAnsi" w:cstheme="minorHAnsi"/>
                      <w:sz w:val="18"/>
                      <w:szCs w:val="18"/>
                      <w:lang w:val="sr-Cyrl-RS"/>
                    </w:rPr>
                  </w:pPr>
                </w:p>
                <w:p w:rsidR="00C92783" w:rsidRPr="00C92783" w:rsidRDefault="0019563B" w:rsidP="0019563B">
                  <w:pPr>
                    <w:pStyle w:val="Normal1"/>
                    <w:spacing w:before="0" w:beforeAutospacing="0" w:after="0" w:afterAutospacing="0"/>
                    <w:rPr>
                      <w:rFonts w:asciiTheme="minorHAnsi" w:hAnsiTheme="minorHAnsi" w:cstheme="minorHAnsi"/>
                      <w:sz w:val="18"/>
                      <w:szCs w:val="18"/>
                      <w:lang w:val="sr-Cyrl-RS"/>
                    </w:rPr>
                  </w:pPr>
                  <w:r w:rsidRPr="00C92783">
                    <w:rPr>
                      <w:rFonts w:asciiTheme="minorHAnsi" w:hAnsiTheme="minorHAnsi" w:cstheme="minorHAnsi"/>
                      <w:sz w:val="18"/>
                      <w:szCs w:val="18"/>
                      <w:lang w:val="sr-Cyrl-RS"/>
                    </w:rPr>
                    <w:t>Додају се индексни бројеви:</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0"/>
                    <w:gridCol w:w="1440"/>
                  </w:tblGrid>
                  <w:tr w:rsidR="00C92783" w:rsidRPr="00C92783" w:rsidTr="00C92783">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rPr>
                        </w:pPr>
                        <w:r w:rsidRPr="00C92783">
                          <w:rPr>
                            <w:rFonts w:asciiTheme="minorHAnsi" w:hAnsiTheme="minorHAnsi" w:cstheme="minorHAnsi"/>
                            <w:sz w:val="18"/>
                            <w:szCs w:val="18"/>
                            <w:lang w:val="sr-Cyrl-RS"/>
                          </w:rPr>
                          <w:t>08 03 12*</w:t>
                        </w:r>
                      </w:p>
                    </w:tc>
                    <w:tc>
                      <w:tcPr>
                        <w:tcW w:w="5670" w:type="dxa"/>
                        <w:shd w:val="clear" w:color="auto" w:fill="auto"/>
                        <w:vAlign w:val="center"/>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lang w:val="sr-Cyrl-RS"/>
                          </w:rPr>
                          <w:t>отпадно мастило које садржи опасне супстанце</w:t>
                        </w:r>
                      </w:p>
                    </w:tc>
                    <w:tc>
                      <w:tcPr>
                        <w:tcW w:w="1440" w:type="dxa"/>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r w:rsidR="00C92783" w:rsidRPr="00C92783" w:rsidTr="00706DB0">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rPr>
                        </w:pPr>
                        <w:r w:rsidRPr="00C92783">
                          <w:rPr>
                            <w:rFonts w:asciiTheme="minorHAnsi" w:hAnsiTheme="minorHAnsi" w:cstheme="minorHAnsi"/>
                            <w:sz w:val="18"/>
                            <w:szCs w:val="18"/>
                            <w:lang w:val="sr-Cyrl-RS"/>
                          </w:rPr>
                          <w:t>09 01 03*</w:t>
                        </w:r>
                      </w:p>
                    </w:tc>
                    <w:tc>
                      <w:tcPr>
                        <w:tcW w:w="5670" w:type="dxa"/>
                        <w:shd w:val="clear" w:color="auto" w:fill="auto"/>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lang w:val="sr-Cyrl-RS"/>
                          </w:rPr>
                          <w:t>раствори развијача на бази растварача</w:t>
                        </w:r>
                      </w:p>
                    </w:tc>
                    <w:tc>
                      <w:tcPr>
                        <w:tcW w:w="1440" w:type="dxa"/>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r w:rsidR="00C92783" w:rsidRPr="00C92783" w:rsidTr="00706DB0">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rPr>
                        </w:pPr>
                        <w:r w:rsidRPr="00C92783">
                          <w:rPr>
                            <w:rFonts w:asciiTheme="minorHAnsi" w:hAnsiTheme="minorHAnsi" w:cstheme="minorHAnsi"/>
                            <w:sz w:val="18"/>
                            <w:szCs w:val="18"/>
                            <w:lang w:val="sr-Cyrl-RS"/>
                          </w:rPr>
                          <w:t>09 01 04*</w:t>
                        </w:r>
                      </w:p>
                    </w:tc>
                    <w:tc>
                      <w:tcPr>
                        <w:tcW w:w="5670" w:type="dxa"/>
                        <w:shd w:val="clear" w:color="auto" w:fill="auto"/>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lang w:val="sr-Cyrl-RS"/>
                          </w:rPr>
                          <w:t>раствори средстава за фиксирање</w:t>
                        </w:r>
                      </w:p>
                    </w:tc>
                    <w:tc>
                      <w:tcPr>
                        <w:tcW w:w="1440" w:type="dxa"/>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r w:rsidR="00C92783" w:rsidRPr="00C92783" w:rsidTr="00706DB0">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rPr>
                        </w:pPr>
                        <w:r w:rsidRPr="00C92783">
                          <w:rPr>
                            <w:rFonts w:asciiTheme="minorHAnsi" w:hAnsiTheme="minorHAnsi" w:cstheme="minorHAnsi"/>
                            <w:sz w:val="18"/>
                            <w:szCs w:val="18"/>
                            <w:lang w:val="sr-Cyrl-RS"/>
                          </w:rPr>
                          <w:t>11 01 98*</w:t>
                        </w:r>
                      </w:p>
                    </w:tc>
                    <w:tc>
                      <w:tcPr>
                        <w:tcW w:w="5670" w:type="dxa"/>
                        <w:shd w:val="clear" w:color="auto" w:fill="auto"/>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lang w:val="sr-Cyrl-RS"/>
                          </w:rPr>
                          <w:t>остали отпади који садрже опасне супстанце</w:t>
                        </w:r>
                      </w:p>
                    </w:tc>
                    <w:tc>
                      <w:tcPr>
                        <w:tcW w:w="1440" w:type="dxa"/>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r w:rsidR="00C92783" w:rsidRPr="00C92783" w:rsidTr="009F4FD2">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rPr>
                        </w:pPr>
                        <w:r w:rsidRPr="00C92783">
                          <w:rPr>
                            <w:rFonts w:asciiTheme="minorHAnsi" w:hAnsiTheme="minorHAnsi" w:cstheme="minorHAnsi"/>
                            <w:sz w:val="18"/>
                            <w:szCs w:val="18"/>
                            <w:lang w:val="sr-Cyrl-RS"/>
                          </w:rPr>
                          <w:t>12 01 08*</w:t>
                        </w:r>
                      </w:p>
                    </w:tc>
                    <w:tc>
                      <w:tcPr>
                        <w:tcW w:w="5670" w:type="dxa"/>
                        <w:shd w:val="clear" w:color="auto" w:fill="auto"/>
                        <w:vAlign w:val="center"/>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lang w:val="sr-Cyrl-RS"/>
                          </w:rPr>
                          <w:t>машинске емулзије и раствори које садрже халогене</w:t>
                        </w:r>
                      </w:p>
                    </w:tc>
                    <w:tc>
                      <w:tcPr>
                        <w:tcW w:w="1440" w:type="dxa"/>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r w:rsidR="00C92783" w:rsidRPr="00C92783" w:rsidTr="009F4FD2">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rPr>
                        </w:pPr>
                        <w:r w:rsidRPr="00C92783">
                          <w:rPr>
                            <w:rFonts w:asciiTheme="minorHAnsi" w:hAnsiTheme="minorHAnsi" w:cstheme="minorHAnsi"/>
                            <w:sz w:val="18"/>
                            <w:szCs w:val="18"/>
                            <w:lang w:val="sr-Cyrl-RS"/>
                          </w:rPr>
                          <w:t>12 01 09*</w:t>
                        </w:r>
                      </w:p>
                    </w:tc>
                    <w:tc>
                      <w:tcPr>
                        <w:tcW w:w="5670" w:type="dxa"/>
                        <w:shd w:val="clear" w:color="auto" w:fill="auto"/>
                        <w:vAlign w:val="center"/>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lang w:val="sr-Cyrl-RS"/>
                          </w:rPr>
                          <w:t>машинске емулзије и раствори које не садрже халогене</w:t>
                        </w:r>
                      </w:p>
                    </w:tc>
                    <w:tc>
                      <w:tcPr>
                        <w:tcW w:w="1440" w:type="dxa"/>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r w:rsidR="00C92783" w:rsidRPr="00C92783" w:rsidTr="00817B4C">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rPr>
                        </w:pPr>
                        <w:r w:rsidRPr="00C92783">
                          <w:rPr>
                            <w:rFonts w:asciiTheme="minorHAnsi" w:hAnsiTheme="minorHAnsi" w:cstheme="minorHAnsi"/>
                            <w:sz w:val="18"/>
                            <w:szCs w:val="18"/>
                            <w:lang w:val="sr-Cyrl-RS"/>
                          </w:rPr>
                          <w:lastRenderedPageBreak/>
                          <w:t>15 02 02*</w:t>
                        </w:r>
                      </w:p>
                    </w:tc>
                    <w:tc>
                      <w:tcPr>
                        <w:tcW w:w="5670" w:type="dxa"/>
                        <w:shd w:val="clear" w:color="auto" w:fill="auto"/>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lang w:val="sr-Cyrl-RS"/>
                          </w:rPr>
                          <w:t>апсорбенти,филтерски материјали(укључујући филтере за уље који нису другачије специфицирани),крпе за брисање,заштитна одећа,који су контаминирани опасним супстанцама</w:t>
                        </w:r>
                      </w:p>
                    </w:tc>
                    <w:tc>
                      <w:tcPr>
                        <w:tcW w:w="1440" w:type="dxa"/>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r w:rsidR="00C92783" w:rsidRPr="00C92783" w:rsidTr="007B46FF">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lang w:val="sr-Cyrl-RS"/>
                          </w:rPr>
                        </w:pPr>
                        <w:r w:rsidRPr="00C92783">
                          <w:rPr>
                            <w:rFonts w:asciiTheme="minorHAnsi" w:hAnsiTheme="minorHAnsi" w:cstheme="minorHAnsi"/>
                            <w:sz w:val="18"/>
                            <w:szCs w:val="18"/>
                            <w:lang w:val="sr-Cyrl-RS"/>
                          </w:rPr>
                          <w:t>19 02 04*</w:t>
                        </w:r>
                      </w:p>
                    </w:tc>
                    <w:tc>
                      <w:tcPr>
                        <w:tcW w:w="5670" w:type="dxa"/>
                        <w:shd w:val="clear" w:color="auto" w:fill="auto"/>
                        <w:vAlign w:val="center"/>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претходно измешани отпади који се састоје од најмање једног опасног отпада</w:t>
                        </w:r>
                      </w:p>
                    </w:tc>
                    <w:tc>
                      <w:tcPr>
                        <w:tcW w:w="1440" w:type="dxa"/>
                      </w:tcPr>
                      <w:p w:rsidR="00C92783" w:rsidRPr="00C92783" w:rsidRDefault="00C92783" w:rsidP="00C92783">
                        <w:pPr>
                          <w:rPr>
                            <w:rFonts w:asciiTheme="minorHAnsi" w:hAnsiTheme="minorHAnsi" w:cstheme="minorHAnsi"/>
                            <w:sz w:val="18"/>
                            <w:szCs w:val="18"/>
                          </w:rPr>
                        </w:pPr>
                      </w:p>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r w:rsidR="00C92783" w:rsidRPr="00C92783" w:rsidTr="007B46FF">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rPr>
                        </w:pPr>
                        <w:r w:rsidRPr="00C92783">
                          <w:rPr>
                            <w:rFonts w:asciiTheme="minorHAnsi" w:hAnsiTheme="minorHAnsi" w:cstheme="minorHAnsi"/>
                            <w:sz w:val="18"/>
                            <w:szCs w:val="18"/>
                            <w:lang w:val="sr-Cyrl-RS"/>
                          </w:rPr>
                          <w:t>19 02 08*</w:t>
                        </w:r>
                      </w:p>
                    </w:tc>
                    <w:tc>
                      <w:tcPr>
                        <w:tcW w:w="5670" w:type="dxa"/>
                        <w:shd w:val="clear" w:color="auto" w:fill="auto"/>
                        <w:vAlign w:val="center"/>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lang w:val="sr-Cyrl-RS"/>
                          </w:rPr>
                          <w:t>течни сагорљиви отпад који садржи опасне супстанце</w:t>
                        </w:r>
                      </w:p>
                    </w:tc>
                    <w:tc>
                      <w:tcPr>
                        <w:tcW w:w="1440" w:type="dxa"/>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r w:rsidR="00C92783" w:rsidRPr="00C92783" w:rsidTr="007B46FF">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rPr>
                        </w:pPr>
                        <w:r w:rsidRPr="00C92783">
                          <w:rPr>
                            <w:rFonts w:asciiTheme="minorHAnsi" w:hAnsiTheme="minorHAnsi" w:cstheme="minorHAnsi"/>
                            <w:sz w:val="18"/>
                            <w:szCs w:val="18"/>
                            <w:lang w:val="sr-Cyrl-RS"/>
                          </w:rPr>
                          <w:t>19 08 13*</w:t>
                        </w:r>
                      </w:p>
                    </w:tc>
                    <w:tc>
                      <w:tcPr>
                        <w:tcW w:w="5670" w:type="dxa"/>
                        <w:shd w:val="clear" w:color="auto" w:fill="auto"/>
                        <w:vAlign w:val="center"/>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lang w:val="sr-Cyrl-RS"/>
                          </w:rPr>
                          <w:t>муљеви који садрже опасне супстанце из осталих третмана индустријске отпадне воде</w:t>
                        </w:r>
                      </w:p>
                    </w:tc>
                    <w:tc>
                      <w:tcPr>
                        <w:tcW w:w="1440" w:type="dxa"/>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r w:rsidR="00C92783" w:rsidRPr="00C92783" w:rsidTr="00F826F3">
                    <w:trPr>
                      <w:trHeight w:val="259"/>
                    </w:trPr>
                    <w:tc>
                      <w:tcPr>
                        <w:tcW w:w="1075" w:type="dxa"/>
                        <w:shd w:val="clear" w:color="auto" w:fill="auto"/>
                        <w:noWrap/>
                        <w:vAlign w:val="center"/>
                      </w:tcPr>
                      <w:p w:rsidR="00C92783" w:rsidRPr="00C92783" w:rsidRDefault="00C92783" w:rsidP="00C92783">
                        <w:pPr>
                          <w:jc w:val="center"/>
                          <w:rPr>
                            <w:rFonts w:asciiTheme="minorHAnsi" w:hAnsiTheme="minorHAnsi" w:cstheme="minorHAnsi"/>
                            <w:sz w:val="18"/>
                            <w:szCs w:val="18"/>
                          </w:rPr>
                        </w:pPr>
                        <w:r w:rsidRPr="00C92783">
                          <w:rPr>
                            <w:rFonts w:asciiTheme="minorHAnsi" w:hAnsiTheme="minorHAnsi" w:cstheme="minorHAnsi"/>
                            <w:sz w:val="18"/>
                            <w:szCs w:val="18"/>
                          </w:rPr>
                          <w:t>19 12 06*</w:t>
                        </w:r>
                      </w:p>
                    </w:tc>
                    <w:tc>
                      <w:tcPr>
                        <w:tcW w:w="5670" w:type="dxa"/>
                        <w:shd w:val="clear" w:color="auto" w:fill="auto"/>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дрво које садржи опасне супстанце</w:t>
                        </w:r>
                      </w:p>
                    </w:tc>
                    <w:tc>
                      <w:tcPr>
                        <w:tcW w:w="1440" w:type="dxa"/>
                      </w:tcPr>
                      <w:p w:rsidR="00C92783" w:rsidRPr="00C92783" w:rsidRDefault="00C92783" w:rsidP="00C92783">
                        <w:pPr>
                          <w:rPr>
                            <w:rFonts w:asciiTheme="minorHAnsi" w:hAnsiTheme="minorHAnsi" w:cstheme="minorHAnsi"/>
                            <w:sz w:val="18"/>
                            <w:szCs w:val="18"/>
                          </w:rPr>
                        </w:pPr>
                        <w:r w:rsidRPr="00C92783">
                          <w:rPr>
                            <w:rFonts w:asciiTheme="minorHAnsi" w:hAnsiTheme="minorHAnsi" w:cstheme="minorHAnsi"/>
                            <w:sz w:val="18"/>
                            <w:szCs w:val="18"/>
                          </w:rPr>
                          <w:t>R13</w:t>
                        </w:r>
                      </w:p>
                    </w:tc>
                  </w:tr>
                </w:tbl>
                <w:p w:rsidR="0019563B" w:rsidRPr="00C92783" w:rsidRDefault="0019563B" w:rsidP="0019563B">
                  <w:pPr>
                    <w:pStyle w:val="Normal1"/>
                    <w:spacing w:before="0" w:beforeAutospacing="0" w:after="0" w:afterAutospacing="0"/>
                    <w:rPr>
                      <w:rFonts w:asciiTheme="minorHAnsi" w:hAnsiTheme="minorHAnsi" w:cstheme="minorHAnsi"/>
                      <w:sz w:val="18"/>
                      <w:szCs w:val="18"/>
                      <w:lang w:val="sr-Cyrl-RS"/>
                    </w:rPr>
                  </w:pPr>
                </w:p>
                <w:p w:rsidR="00D22F27" w:rsidRPr="00C92783" w:rsidRDefault="00D22F27" w:rsidP="001C4806">
                  <w:pPr>
                    <w:pStyle w:val="Normal1"/>
                    <w:spacing w:before="0" w:beforeAutospacing="0" w:after="0" w:afterAutospacing="0"/>
                    <w:rPr>
                      <w:rFonts w:asciiTheme="minorHAnsi" w:hAnsiTheme="minorHAnsi" w:cstheme="minorHAnsi"/>
                      <w:sz w:val="18"/>
                      <w:szCs w:val="18"/>
                    </w:rPr>
                  </w:pPr>
                  <w:r w:rsidRPr="00C92783">
                    <w:rPr>
                      <w:rFonts w:asciiTheme="minorHAnsi" w:hAnsiTheme="minorHAnsi" w:cstheme="minorHAnsi"/>
                      <w:sz w:val="18"/>
                      <w:szCs w:val="18"/>
                    </w:rPr>
                    <w:t xml:space="preserve">b) oduzimanje dozvole </w:t>
                  </w:r>
                </w:p>
              </w:tc>
            </w:tr>
            <w:tr w:rsidR="00D22F27" w:rsidRPr="00BF2FA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td"/>
                    <w:rPr>
                      <w:rFonts w:asciiTheme="minorHAnsi" w:hAnsiTheme="minorHAnsi"/>
                      <w:sz w:val="18"/>
                      <w:szCs w:val="18"/>
                    </w:rPr>
                  </w:pPr>
                  <w:r w:rsidRPr="00BF2FA5">
                    <w:rPr>
                      <w:rFonts w:asciiTheme="minorHAnsi" w:hAnsiTheme="minorHAnsi"/>
                      <w:sz w:val="18"/>
                      <w:szCs w:val="18"/>
                    </w:rPr>
                    <w:lastRenderedPageBreak/>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Napomene </w:t>
                  </w:r>
                </w:p>
              </w:tc>
            </w:tr>
          </w:tbl>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p w:rsidR="00D22F27" w:rsidRPr="00BF2FA5" w:rsidRDefault="00D22F27">
            <w:pPr>
              <w:pStyle w:val="normalcentar"/>
              <w:rPr>
                <w:rFonts w:asciiTheme="minorHAnsi" w:hAnsiTheme="minorHAnsi"/>
                <w:sz w:val="18"/>
                <w:szCs w:val="18"/>
              </w:rPr>
            </w:pPr>
            <w:r w:rsidRPr="00BF2FA5">
              <w:rPr>
                <w:rFonts w:asciiTheme="minorHAnsi" w:hAnsiTheme="minorHAnsi"/>
                <w:sz w:val="18"/>
                <w:szCs w:val="18"/>
              </w:rPr>
              <w:t>Ime i prezime ovlašćenog lica</w:t>
            </w:r>
            <w:r w:rsidRPr="00BF2FA5">
              <w:rPr>
                <w:rFonts w:asciiTheme="minorHAnsi" w:hAnsiTheme="minorHAnsi"/>
                <w:sz w:val="18"/>
                <w:szCs w:val="18"/>
              </w:rPr>
              <w:br/>
              <w:t xml:space="preserve">___________________________________________ </w:t>
            </w:r>
          </w:p>
          <w:p w:rsidR="00D22F27" w:rsidRPr="00BF2FA5" w:rsidRDefault="00D22F27">
            <w:pPr>
              <w:pStyle w:val="Normal1"/>
              <w:rPr>
                <w:rFonts w:asciiTheme="minorHAnsi" w:hAnsiTheme="minorHAnsi"/>
                <w:sz w:val="18"/>
                <w:szCs w:val="18"/>
              </w:rPr>
            </w:pPr>
            <w:r w:rsidRPr="00BF2FA5">
              <w:rPr>
                <w:rFonts w:asciiTheme="minorHAnsi" w:hAnsiTheme="minorHAnsi"/>
                <w:sz w:val="18"/>
                <w:szCs w:val="18"/>
              </w:rPr>
              <w:t xml:space="preserve">  </w:t>
            </w:r>
          </w:p>
          <w:p w:rsidR="00E86442" w:rsidRPr="00BF2FA5" w:rsidRDefault="00D22F27" w:rsidP="00E86442">
            <w:pPr>
              <w:pStyle w:val="Normal1"/>
              <w:rPr>
                <w:rFonts w:asciiTheme="minorHAnsi" w:hAnsiTheme="minorHAnsi"/>
                <w:sz w:val="18"/>
                <w:szCs w:val="18"/>
              </w:rPr>
            </w:pPr>
            <w:r w:rsidRPr="00BF2FA5">
              <w:rPr>
                <w:rFonts w:asciiTheme="minorHAnsi" w:hAnsiTheme="minorHAnsi"/>
                <w:sz w:val="18"/>
                <w:szCs w:val="18"/>
              </w:rPr>
              <w:t xml:space="preserve">  </w:t>
            </w:r>
          </w:p>
          <w:p w:rsidR="00D22F27" w:rsidRPr="00BF2FA5" w:rsidRDefault="00D22F27">
            <w:pPr>
              <w:pStyle w:val="Normal1"/>
              <w:rPr>
                <w:rFonts w:asciiTheme="minorHAnsi" w:hAnsiTheme="minorHAnsi"/>
                <w:sz w:val="18"/>
                <w:szCs w:val="18"/>
              </w:rPr>
            </w:pPr>
          </w:p>
        </w:tc>
      </w:tr>
    </w:tbl>
    <w:p w:rsidR="002366D0" w:rsidRPr="00BF2FA5" w:rsidRDefault="002366D0">
      <w:pPr>
        <w:rPr>
          <w:rFonts w:asciiTheme="minorHAnsi" w:hAnsiTheme="minorHAnsi"/>
          <w:sz w:val="18"/>
          <w:szCs w:val="18"/>
        </w:rPr>
      </w:pPr>
    </w:p>
    <w:sectPr w:rsidR="002366D0" w:rsidRPr="00BF2FA5" w:rsidSect="001A7E73">
      <w:pgSz w:w="11906" w:h="16838" w:code="9"/>
      <w:pgMar w:top="1134" w:right="164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458" w:rsidRDefault="00394458">
      <w:r>
        <w:separator/>
      </w:r>
    </w:p>
  </w:endnote>
  <w:endnote w:type="continuationSeparator" w:id="0">
    <w:p w:rsidR="00394458" w:rsidRDefault="0039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C DzComm">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Haettenschweiler">
    <w:panose1 w:val="020B0706040902060204"/>
    <w:charset w:val="00"/>
    <w:family w:val="swiss"/>
    <w:pitch w:val="variable"/>
    <w:sig w:usb0="00000287" w:usb1="00000000" w:usb2="00000000" w:usb3="00000000" w:csb0="0000009F" w:csb1="00000000"/>
  </w:font>
  <w:font w:name="CTimesRoman">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458" w:rsidRDefault="00394458">
      <w:r>
        <w:separator/>
      </w:r>
    </w:p>
  </w:footnote>
  <w:footnote w:type="continuationSeparator" w:id="0">
    <w:p w:rsidR="00394458" w:rsidRDefault="00394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B446D"/>
    <w:multiLevelType w:val="hybridMultilevel"/>
    <w:tmpl w:val="7F568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FF1320"/>
    <w:multiLevelType w:val="hybridMultilevel"/>
    <w:tmpl w:val="D12621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0FFA22F5"/>
    <w:multiLevelType w:val="hybridMultilevel"/>
    <w:tmpl w:val="87D8C99C"/>
    <w:lvl w:ilvl="0" w:tplc="88A221E4">
      <w:start w:val="119"/>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0570CAC"/>
    <w:multiLevelType w:val="hybridMultilevel"/>
    <w:tmpl w:val="8368D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9C44E0"/>
    <w:multiLevelType w:val="hybridMultilevel"/>
    <w:tmpl w:val="345C030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6"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1228D7"/>
    <w:multiLevelType w:val="hybridMultilevel"/>
    <w:tmpl w:val="F4E2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297DE4"/>
    <w:multiLevelType w:val="hybridMultilevel"/>
    <w:tmpl w:val="E83832AC"/>
    <w:lvl w:ilvl="0" w:tplc="88A221E4">
      <w:start w:val="119"/>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31814E5A"/>
    <w:multiLevelType w:val="multilevel"/>
    <w:tmpl w:val="41F487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F130AD"/>
    <w:multiLevelType w:val="hybridMultilevel"/>
    <w:tmpl w:val="2954C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2" w15:restartNumberingAfterBreak="0">
    <w:nsid w:val="39B10554"/>
    <w:multiLevelType w:val="multilevel"/>
    <w:tmpl w:val="9834A646"/>
    <w:lvl w:ilvl="0">
      <w:start w:val="1"/>
      <w:numFmt w:val="decimal"/>
      <w:pStyle w:val="S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5"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6" w15:restartNumberingAfterBreak="0">
    <w:nsid w:val="4C6D2A28"/>
    <w:multiLevelType w:val="hybridMultilevel"/>
    <w:tmpl w:val="D4D0BE0E"/>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B1A4B"/>
    <w:multiLevelType w:val="hybridMultilevel"/>
    <w:tmpl w:val="9C68D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132DA"/>
    <w:multiLevelType w:val="multilevel"/>
    <w:tmpl w:val="0EBEEBB6"/>
    <w:styleLink w:val="WWOutlineListStyle1"/>
    <w:lvl w:ilvl="0">
      <w:start w:val="1"/>
      <w:numFmt w:val="decimal"/>
      <w:lvlText w:val=" %1."/>
      <w:lvlJc w:val="left"/>
      <w:pPr>
        <w:ind w:left="317" w:hanging="317"/>
      </w:pPr>
      <w:rPr>
        <w:b/>
        <w:bCs/>
      </w:rPr>
    </w:lvl>
    <w:lvl w:ilvl="1">
      <w:start w:val="1"/>
      <w:numFmt w:val="decimal"/>
      <w:lvlText w:val=" %1.%2. "/>
      <w:lvlJc w:val="left"/>
      <w:pPr>
        <w:ind w:left="576" w:hanging="576"/>
      </w:pPr>
      <w:rPr>
        <w:b/>
        <w:bCs/>
      </w:rPr>
    </w:lvl>
    <w:lvl w:ilvl="2">
      <w:start w:val="1"/>
      <w:numFmt w:val="decimal"/>
      <w:lvlText w:val=" %1.%2.%3."/>
      <w:lvlJc w:val="left"/>
      <w:pPr>
        <w:ind w:left="720" w:hanging="720"/>
      </w:pPr>
      <w:rPr>
        <w:b/>
        <w:bCs/>
      </w:rPr>
    </w:lvl>
    <w:lvl w:ilvl="3">
      <w:start w:val="1"/>
      <w:numFmt w:val="decimal"/>
      <w:lvlText w:val=" %1.%2.%3.%4. "/>
      <w:lvlJc w:val="left"/>
      <w:pPr>
        <w:ind w:left="864" w:hanging="864"/>
      </w:pPr>
      <w:rPr>
        <w:b/>
        <w:bCs/>
      </w:rPr>
    </w:lvl>
    <w:lvl w:ilvl="4">
      <w:start w:val="1"/>
      <w:numFmt w:val="decimal"/>
      <w:lvlText w:val=" %1.%2.%3.%4.%5."/>
      <w:lvlJc w:val="left"/>
      <w:pPr>
        <w:ind w:left="1008" w:hanging="1008"/>
      </w:pPr>
      <w:rPr>
        <w:b/>
        <w:bCs/>
      </w:rPr>
    </w:lvl>
    <w:lvl w:ilvl="5">
      <w:start w:val="1"/>
      <w:numFmt w:val="decimal"/>
      <w:lvlText w:val=" %1.%2.%3.%4.%5.%6. "/>
      <w:lvlJc w:val="left"/>
      <w:pPr>
        <w:ind w:left="1152" w:hanging="1152"/>
      </w:pPr>
      <w:rPr>
        <w:b/>
        <w:bCs/>
      </w:rPr>
    </w:lvl>
    <w:lvl w:ilvl="6">
      <w:start w:val="1"/>
      <w:numFmt w:val="decimal"/>
      <w:lvlText w:val=" %1.%2.%3.%4.%5.%6.%7. "/>
      <w:lvlJc w:val="left"/>
      <w:pPr>
        <w:ind w:left="1296" w:hanging="1296"/>
      </w:pPr>
    </w:lvl>
    <w:lvl w:ilvl="7">
      <w:start w:val="1"/>
      <w:numFmt w:val="decimal"/>
      <w:lvlText w:val=". %1.%2.%3.%4.%5.%6.%7.%8."/>
      <w:lvlJc w:val="left"/>
      <w:pPr>
        <w:ind w:left="1440" w:hanging="1440"/>
      </w:pPr>
      <w:rPr>
        <w:b/>
        <w:bCs/>
      </w:rPr>
    </w:lvl>
    <w:lvl w:ilvl="8">
      <w:start w:val="1"/>
      <w:numFmt w:val="decimal"/>
      <w:lvlText w:val=" %1.%2.%3.%4.%5.%6.%7.%8.%9 "/>
      <w:lvlJc w:val="left"/>
      <w:pPr>
        <w:ind w:left="1584" w:hanging="1584"/>
      </w:pPr>
      <w:rPr>
        <w:b/>
        <w:bCs/>
      </w:rPr>
    </w:lvl>
  </w:abstractNum>
  <w:abstractNum w:abstractNumId="29" w15:restartNumberingAfterBreak="0">
    <w:nsid w:val="67753CE8"/>
    <w:multiLevelType w:val="hybridMultilevel"/>
    <w:tmpl w:val="CDF49A46"/>
    <w:lvl w:ilvl="0" w:tplc="430EC7CE">
      <w:start w:val="2"/>
      <w:numFmt w:val="bullet"/>
      <w:lvlText w:val="-"/>
      <w:lvlJc w:val="left"/>
      <w:pPr>
        <w:ind w:left="720" w:hanging="360"/>
      </w:pPr>
      <w:rPr>
        <w:rFonts w:ascii="Cambria" w:eastAsia="Cambria" w:hAnsi="Cambria" w:cs="Cambri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61B76"/>
    <w:multiLevelType w:val="hybridMultilevel"/>
    <w:tmpl w:val="4FFA8E9C"/>
    <w:lvl w:ilvl="0" w:tplc="314EDC4C">
      <w:numFmt w:val="bullet"/>
      <w:lvlText w:val="-"/>
      <w:lvlJc w:val="left"/>
      <w:pPr>
        <w:ind w:left="1800" w:hanging="360"/>
      </w:pPr>
      <w:rPr>
        <w:rFonts w:ascii="TimesNewRomanPSMT" w:eastAsia="Calibri" w:hAnsi="TimesNewRomanPSMT" w:cs="TimesNewRomanPSM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6C8612D4"/>
    <w:multiLevelType w:val="multilevel"/>
    <w:tmpl w:val="F4F883BE"/>
    <w:lvl w:ilvl="0">
      <w:start w:val="2"/>
      <w:numFmt w:val="decimal"/>
      <w:lvlText w:val="%1."/>
      <w:lvlJc w:val="left"/>
      <w:pPr>
        <w:tabs>
          <w:tab w:val="num" w:pos="525"/>
        </w:tabs>
        <w:ind w:left="525" w:hanging="525"/>
      </w:pPr>
      <w:rPr>
        <w:rFonts w:hint="default"/>
      </w:rPr>
    </w:lvl>
    <w:lvl w:ilvl="1">
      <w:start w:val="1"/>
      <w:numFmt w:val="decimal"/>
      <w:pStyle w:val="S2"/>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5"/>
  </w:num>
  <w:num w:numId="2">
    <w:abstractNumId w:val="25"/>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1"/>
  </w:num>
  <w:num w:numId="16">
    <w:abstractNumId w:val="23"/>
  </w:num>
  <w:num w:numId="17">
    <w:abstractNumId w:val="31"/>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26"/>
  </w:num>
  <w:num w:numId="22">
    <w:abstractNumId w:val="11"/>
  </w:num>
  <w:num w:numId="23">
    <w:abstractNumId w:val="14"/>
  </w:num>
  <w:num w:numId="24">
    <w:abstractNumId w:val="10"/>
  </w:num>
  <w:num w:numId="25">
    <w:abstractNumId w:val="30"/>
  </w:num>
  <w:num w:numId="26">
    <w:abstractNumId w:val="32"/>
  </w:num>
  <w:num w:numId="27">
    <w:abstractNumId w:val="22"/>
  </w:num>
  <w:num w:numId="28">
    <w:abstractNumId w:val="13"/>
  </w:num>
  <w:num w:numId="29">
    <w:abstractNumId w:val="28"/>
  </w:num>
  <w:num w:numId="30">
    <w:abstractNumId w:val="18"/>
  </w:num>
  <w:num w:numId="31">
    <w:abstractNumId w:val="17"/>
  </w:num>
  <w:num w:numId="32">
    <w:abstractNumId w:val="20"/>
  </w:num>
  <w:num w:numId="3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lickAndTypeStyle w:val="Heading8Char"/>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7"/>
    <w:rsid w:val="00035E10"/>
    <w:rsid w:val="000445F7"/>
    <w:rsid w:val="000656CD"/>
    <w:rsid w:val="000A6EAA"/>
    <w:rsid w:val="000B6AAD"/>
    <w:rsid w:val="00101919"/>
    <w:rsid w:val="001367E3"/>
    <w:rsid w:val="001848D2"/>
    <w:rsid w:val="0019563B"/>
    <w:rsid w:val="001A7137"/>
    <w:rsid w:val="001A7E73"/>
    <w:rsid w:val="001C4806"/>
    <w:rsid w:val="00211FB2"/>
    <w:rsid w:val="0023004D"/>
    <w:rsid w:val="002366D0"/>
    <w:rsid w:val="00244457"/>
    <w:rsid w:val="002C373B"/>
    <w:rsid w:val="00394458"/>
    <w:rsid w:val="003A3A11"/>
    <w:rsid w:val="003D65B7"/>
    <w:rsid w:val="003F2263"/>
    <w:rsid w:val="00450DC3"/>
    <w:rsid w:val="004C6591"/>
    <w:rsid w:val="004F735B"/>
    <w:rsid w:val="00544468"/>
    <w:rsid w:val="005444A4"/>
    <w:rsid w:val="00600191"/>
    <w:rsid w:val="006040FE"/>
    <w:rsid w:val="006313B1"/>
    <w:rsid w:val="0065784C"/>
    <w:rsid w:val="00716649"/>
    <w:rsid w:val="00717018"/>
    <w:rsid w:val="00746B02"/>
    <w:rsid w:val="00777FEF"/>
    <w:rsid w:val="008459BE"/>
    <w:rsid w:val="00857392"/>
    <w:rsid w:val="008773DF"/>
    <w:rsid w:val="008D7FEB"/>
    <w:rsid w:val="00977F5E"/>
    <w:rsid w:val="00A83216"/>
    <w:rsid w:val="00AC15DC"/>
    <w:rsid w:val="00AE5A88"/>
    <w:rsid w:val="00AF07A6"/>
    <w:rsid w:val="00AF3F53"/>
    <w:rsid w:val="00B36D6E"/>
    <w:rsid w:val="00B44894"/>
    <w:rsid w:val="00B50B21"/>
    <w:rsid w:val="00B81783"/>
    <w:rsid w:val="00B921DA"/>
    <w:rsid w:val="00BF2FA5"/>
    <w:rsid w:val="00C055BA"/>
    <w:rsid w:val="00C10652"/>
    <w:rsid w:val="00C11276"/>
    <w:rsid w:val="00C234F9"/>
    <w:rsid w:val="00C61482"/>
    <w:rsid w:val="00C631F0"/>
    <w:rsid w:val="00C831B6"/>
    <w:rsid w:val="00C92783"/>
    <w:rsid w:val="00D22F27"/>
    <w:rsid w:val="00E63CE0"/>
    <w:rsid w:val="00E72384"/>
    <w:rsid w:val="00E86442"/>
    <w:rsid w:val="00ED5304"/>
    <w:rsid w:val="00F16A84"/>
    <w:rsid w:val="00F226AF"/>
    <w:rsid w:val="00F306C3"/>
    <w:rsid w:val="00F651DE"/>
    <w:rsid w:val="00F733D4"/>
    <w:rsid w:val="00F81C1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6D23F"/>
  <w15:chartTrackingRefBased/>
  <w15:docId w15:val="{28D40E39-ABF8-455D-A1C7-7F3FE52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27"/>
    <w:rPr>
      <w:sz w:val="24"/>
      <w:szCs w:val="24"/>
      <w:lang w:val="sr-Cyrl-CS" w:eastAsia="en-US"/>
    </w:rPr>
  </w:style>
  <w:style w:type="paragraph" w:styleId="Heading1">
    <w:name w:val="heading 1"/>
    <w:aliases w:val="Naslov 1"/>
    <w:basedOn w:val="Normal"/>
    <w:next w:val="Paragraf"/>
    <w:link w:val="Heading1Char"/>
    <w:hidden/>
    <w:uiPriority w:val="99"/>
    <w:qFormat/>
    <w:pPr>
      <w:keepNext/>
      <w:spacing w:before="240" w:after="60"/>
      <w:jc w:val="center"/>
      <w:outlineLvl w:val="0"/>
    </w:pPr>
    <w:rPr>
      <w:rFonts w:cs="Arial"/>
      <w:b/>
      <w:bCs/>
      <w:kern w:val="32"/>
      <w:sz w:val="28"/>
      <w:szCs w:val="32"/>
    </w:rPr>
  </w:style>
  <w:style w:type="paragraph" w:styleId="Heading2">
    <w:name w:val="heading 2"/>
    <w:aliases w:val="Naslov 2"/>
    <w:basedOn w:val="Normal"/>
    <w:next w:val="Paragraf"/>
    <w:link w:val="Heading2Char"/>
    <w:hidden/>
    <w:uiPriority w:val="9"/>
    <w:qFormat/>
    <w:pPr>
      <w:keepNext/>
      <w:spacing w:before="240" w:after="60"/>
      <w:jc w:val="center"/>
      <w:outlineLvl w:val="1"/>
    </w:pPr>
    <w:rPr>
      <w:rFonts w:cs="Arial"/>
      <w:b/>
      <w:bCs/>
      <w:i/>
      <w:iCs/>
      <w:sz w:val="28"/>
      <w:szCs w:val="28"/>
    </w:rPr>
  </w:style>
  <w:style w:type="paragraph" w:styleId="Heading3">
    <w:name w:val="heading 3"/>
    <w:aliases w:val="Naslov 3"/>
    <w:basedOn w:val="Normal"/>
    <w:next w:val="Paragraf"/>
    <w:link w:val="Heading3Char"/>
    <w:hidden/>
    <w:uiPriority w:val="9"/>
    <w:qFormat/>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
    <w:qFormat/>
    <w:pPr>
      <w:keepNext/>
      <w:spacing w:before="240" w:after="60"/>
      <w:outlineLvl w:val="3"/>
    </w:pPr>
    <w:rPr>
      <w:b/>
      <w:bCs/>
      <w:sz w:val="28"/>
      <w:szCs w:val="28"/>
    </w:rPr>
  </w:style>
  <w:style w:type="paragraph" w:styleId="Heading5">
    <w:name w:val="heading 5"/>
    <w:basedOn w:val="Normal"/>
    <w:next w:val="Normal"/>
    <w:link w:val="Heading5Char"/>
    <w:hidden/>
    <w:uiPriority w:val="9"/>
    <w:qFormat/>
    <w:pPr>
      <w:spacing w:before="240" w:after="60"/>
      <w:outlineLvl w:val="4"/>
    </w:pPr>
    <w:rPr>
      <w:b/>
      <w:bCs/>
      <w:i/>
      <w:iCs/>
      <w:sz w:val="26"/>
      <w:szCs w:val="26"/>
    </w:rPr>
  </w:style>
  <w:style w:type="paragraph" w:styleId="Heading6">
    <w:name w:val="heading 6"/>
    <w:basedOn w:val="Normal"/>
    <w:next w:val="Normal"/>
    <w:link w:val="Heading6Char"/>
    <w:hidden/>
    <w:qFormat/>
    <w:pPr>
      <w:spacing w:before="240" w:after="60"/>
      <w:outlineLvl w:val="5"/>
    </w:pPr>
    <w:rPr>
      <w:b/>
      <w:bCs/>
      <w:szCs w:val="22"/>
    </w:rPr>
  </w:style>
  <w:style w:type="paragraph" w:styleId="Heading7">
    <w:name w:val="heading 7"/>
    <w:basedOn w:val="Normal"/>
    <w:next w:val="Normal"/>
    <w:link w:val="Heading7Char"/>
    <w:hidden/>
    <w:uiPriority w:val="9"/>
    <w:qFormat/>
    <w:pPr>
      <w:spacing w:before="240" w:after="60"/>
      <w:outlineLvl w:val="6"/>
    </w:pPr>
  </w:style>
  <w:style w:type="paragraph" w:styleId="Heading8">
    <w:name w:val="heading 8"/>
    <w:basedOn w:val="Normal"/>
    <w:next w:val="Normal"/>
    <w:link w:val="Heading8Char"/>
    <w:hidden/>
    <w:uiPriority w:val="9"/>
    <w:qFormat/>
    <w:pPr>
      <w:spacing w:before="240" w:after="60"/>
      <w:outlineLvl w:val="7"/>
    </w:pPr>
    <w:rPr>
      <w:i/>
      <w:iCs/>
    </w:rPr>
  </w:style>
  <w:style w:type="paragraph" w:styleId="Heading9">
    <w:name w:val="heading 9"/>
    <w:basedOn w:val="Normal"/>
    <w:next w:val="Normal"/>
    <w:link w:val="Heading9Char"/>
    <w:hidden/>
    <w:uiPriority w:val="9"/>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pPr>
      <w:spacing w:before="60"/>
      <w:ind w:firstLine="851"/>
    </w:pPr>
  </w:style>
  <w:style w:type="character" w:customStyle="1" w:styleId="Heading1Char">
    <w:name w:val="Heading 1 Char"/>
    <w:aliases w:val="Naslov 1 Char"/>
    <w:basedOn w:val="DefaultParagraphFont"/>
    <w:link w:val="Heading1"/>
    <w:uiPriority w:val="99"/>
    <w:rsid w:val="00AF07A6"/>
    <w:rPr>
      <w:rFonts w:cs="Arial"/>
      <w:b/>
      <w:bCs/>
      <w:kern w:val="32"/>
      <w:sz w:val="28"/>
      <w:szCs w:val="32"/>
      <w:lang w:val="sr-Cyrl-CS" w:eastAsia="en-US"/>
    </w:rPr>
  </w:style>
  <w:style w:type="character" w:customStyle="1" w:styleId="Heading2Char">
    <w:name w:val="Heading 2 Char"/>
    <w:aliases w:val="Naslov 2 Char"/>
    <w:basedOn w:val="DefaultParagraphFont"/>
    <w:link w:val="Heading2"/>
    <w:uiPriority w:val="9"/>
    <w:rsid w:val="00AF07A6"/>
    <w:rPr>
      <w:rFonts w:cs="Arial"/>
      <w:b/>
      <w:bCs/>
      <w:i/>
      <w:iCs/>
      <w:sz w:val="28"/>
      <w:szCs w:val="28"/>
      <w:lang w:val="sr-Cyrl-CS" w:eastAsia="en-US"/>
    </w:rPr>
  </w:style>
  <w:style w:type="character" w:customStyle="1" w:styleId="Heading3Char">
    <w:name w:val="Heading 3 Char"/>
    <w:aliases w:val="Naslov 3 Char"/>
    <w:basedOn w:val="DefaultParagraphFont"/>
    <w:link w:val="Heading3"/>
    <w:uiPriority w:val="9"/>
    <w:rsid w:val="00AF07A6"/>
    <w:rPr>
      <w:rFonts w:ascii="Arial" w:hAnsi="Arial" w:cs="Arial"/>
      <w:b/>
      <w:bCs/>
      <w:sz w:val="26"/>
      <w:szCs w:val="26"/>
      <w:lang w:val="sr-Cyrl-CS" w:eastAsia="en-US"/>
    </w:rPr>
  </w:style>
  <w:style w:type="character" w:customStyle="1" w:styleId="Heading4Char">
    <w:name w:val="Heading 4 Char"/>
    <w:basedOn w:val="DefaultParagraphFont"/>
    <w:link w:val="Heading4"/>
    <w:uiPriority w:val="9"/>
    <w:rsid w:val="00AF07A6"/>
    <w:rPr>
      <w:b/>
      <w:bCs/>
      <w:sz w:val="28"/>
      <w:szCs w:val="28"/>
      <w:lang w:val="sr-Cyrl-CS" w:eastAsia="en-US"/>
    </w:rPr>
  </w:style>
  <w:style w:type="character" w:customStyle="1" w:styleId="Heading5Char">
    <w:name w:val="Heading 5 Char"/>
    <w:basedOn w:val="DefaultParagraphFont"/>
    <w:link w:val="Heading5"/>
    <w:uiPriority w:val="9"/>
    <w:rsid w:val="00AF07A6"/>
    <w:rPr>
      <w:b/>
      <w:bCs/>
      <w:i/>
      <w:iCs/>
      <w:sz w:val="26"/>
      <w:szCs w:val="26"/>
      <w:lang w:val="sr-Cyrl-CS" w:eastAsia="en-US"/>
    </w:rPr>
  </w:style>
  <w:style w:type="character" w:customStyle="1" w:styleId="Heading6Char">
    <w:name w:val="Heading 6 Char"/>
    <w:basedOn w:val="DefaultParagraphFont"/>
    <w:link w:val="Heading6"/>
    <w:rsid w:val="00AF07A6"/>
    <w:rPr>
      <w:b/>
      <w:bCs/>
      <w:sz w:val="24"/>
      <w:szCs w:val="22"/>
      <w:lang w:val="sr-Cyrl-CS" w:eastAsia="en-US"/>
    </w:rPr>
  </w:style>
  <w:style w:type="character" w:customStyle="1" w:styleId="Heading7Char">
    <w:name w:val="Heading 7 Char"/>
    <w:basedOn w:val="DefaultParagraphFont"/>
    <w:link w:val="Heading7"/>
    <w:uiPriority w:val="9"/>
    <w:rsid w:val="00AF07A6"/>
    <w:rPr>
      <w:sz w:val="24"/>
      <w:szCs w:val="24"/>
      <w:lang w:val="sr-Cyrl-CS" w:eastAsia="en-US"/>
    </w:rPr>
  </w:style>
  <w:style w:type="character" w:customStyle="1" w:styleId="Heading8Char">
    <w:name w:val="Heading 8 Char"/>
    <w:basedOn w:val="DefaultParagraphFont"/>
    <w:link w:val="Heading8"/>
    <w:uiPriority w:val="9"/>
    <w:rsid w:val="00AF07A6"/>
    <w:rPr>
      <w:i/>
      <w:iCs/>
      <w:sz w:val="24"/>
      <w:szCs w:val="24"/>
      <w:lang w:val="sr-Cyrl-CS" w:eastAsia="en-US"/>
    </w:rPr>
  </w:style>
  <w:style w:type="character" w:customStyle="1" w:styleId="Heading9Char">
    <w:name w:val="Heading 9 Char"/>
    <w:basedOn w:val="DefaultParagraphFont"/>
    <w:link w:val="Heading9"/>
    <w:uiPriority w:val="9"/>
    <w:rsid w:val="00AF07A6"/>
    <w:rPr>
      <w:rFonts w:ascii="Arial" w:hAnsi="Arial" w:cs="Arial"/>
      <w:sz w:val="24"/>
      <w:szCs w:val="22"/>
      <w:lang w:val="sr-Cyrl-CS" w:eastAsia="en-US"/>
    </w:rPr>
  </w:style>
  <w:style w:type="paragraph" w:customStyle="1" w:styleId="Naslov">
    <w:name w:val="Naslov"/>
    <w:basedOn w:val="Normal"/>
    <w:next w:val="Paragraf"/>
    <w:pPr>
      <w:keepNext/>
      <w:spacing w:before="360" w:after="360"/>
      <w:jc w:val="center"/>
      <w:outlineLvl w:val="0"/>
    </w:pPr>
    <w:rPr>
      <w:b/>
      <w:sz w:val="32"/>
    </w:rPr>
  </w:style>
  <w:style w:type="paragraph" w:customStyle="1" w:styleId="Podnaslov">
    <w:name w:val="Podnaslov"/>
    <w:basedOn w:val="Normal"/>
    <w:next w:val="Paragraf"/>
    <w:uiPriority w:val="99"/>
    <w:pPr>
      <w:keepNext/>
      <w:spacing w:before="240" w:after="120"/>
      <w:ind w:left="851"/>
      <w:outlineLvl w:val="0"/>
    </w:pPr>
    <w:rPr>
      <w:b/>
    </w:rPr>
  </w:style>
  <w:style w:type="paragraph" w:styleId="BlockText">
    <w:name w:val="Block Text"/>
    <w:basedOn w:val="Normal"/>
    <w:hidden/>
    <w:pPr>
      <w:spacing w:after="120"/>
      <w:ind w:left="1440" w:right="1440"/>
    </w:pPr>
  </w:style>
  <w:style w:type="paragraph" w:customStyle="1" w:styleId="Podnaslov2">
    <w:name w:val="Podnaslov 2"/>
    <w:basedOn w:val="Normal"/>
    <w:next w:val="Paragraf"/>
    <w:pPr>
      <w:keepNext/>
      <w:spacing w:before="240" w:after="120"/>
      <w:ind w:left="851"/>
    </w:pPr>
  </w:style>
  <w:style w:type="paragraph" w:customStyle="1" w:styleId="Podnaslov1">
    <w:name w:val="Podnaslov 1"/>
    <w:basedOn w:val="Normal"/>
    <w:next w:val="Paragraf"/>
    <w:pPr>
      <w:keepNext/>
      <w:spacing w:before="240" w:after="120"/>
      <w:ind w:left="851"/>
      <w:outlineLvl w:val="1"/>
    </w:pPr>
    <w:rPr>
      <w:b/>
      <w:i/>
    </w:rPr>
  </w:style>
  <w:style w:type="paragraph" w:customStyle="1" w:styleId="Podnaslov3">
    <w:name w:val="Podnaslov 3"/>
    <w:basedOn w:val="Normal"/>
    <w:next w:val="Paragraf"/>
    <w:pPr>
      <w:keepNext/>
      <w:spacing w:before="240" w:after="120"/>
      <w:ind w:left="851"/>
    </w:pPr>
    <w:rPr>
      <w:i/>
    </w:rPr>
  </w:style>
  <w:style w:type="paragraph" w:customStyle="1" w:styleId="Podnaslov4">
    <w:name w:val="Podnaslov 4"/>
    <w:basedOn w:val="Normal"/>
    <w:next w:val="Paragraf"/>
    <w:pPr>
      <w:keepNext/>
      <w:spacing w:before="240" w:after="120"/>
      <w:ind w:left="851"/>
    </w:pPr>
    <w:rPr>
      <w:i/>
    </w:rPr>
  </w:style>
  <w:style w:type="paragraph" w:customStyle="1" w:styleId="Podnaslov5">
    <w:name w:val="Podnaslov 5"/>
    <w:basedOn w:val="Normal"/>
    <w:next w:val="Paragraf"/>
    <w:pPr>
      <w:keepNext/>
      <w:spacing w:before="240" w:after="120"/>
      <w:ind w:left="851"/>
    </w:pPr>
    <w:rPr>
      <w:b/>
    </w:r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3"/>
      </w:numPr>
      <w:tabs>
        <w:tab w:val="left" w:pos="1247"/>
      </w:tabs>
    </w:pPr>
  </w:style>
  <w:style w:type="paragraph" w:customStyle="1" w:styleId="Tackaa">
    <w:name w:val="Tacka a"/>
    <w:basedOn w:val="Normal"/>
    <w:pPr>
      <w:numPr>
        <w:numId w:val="14"/>
      </w:numPr>
    </w:pPr>
  </w:style>
  <w:style w:type="paragraph" w:customStyle="1" w:styleId="Tacka1">
    <w:name w:val="Tacka 1)"/>
    <w:basedOn w:val="Normal"/>
    <w:pPr>
      <w:numPr>
        <w:numId w:val="1"/>
      </w:numPr>
    </w:pPr>
  </w:style>
  <w:style w:type="paragraph" w:customStyle="1" w:styleId="Tackaa1">
    <w:name w:val="Tacka a)"/>
    <w:basedOn w:val="Normal"/>
    <w:pPr>
      <w:numPr>
        <w:numId w:val="2"/>
      </w:numPr>
    </w:pPr>
  </w:style>
  <w:style w:type="paragraph" w:styleId="BodyText">
    <w:name w:val="Body Text"/>
    <w:basedOn w:val="Normal"/>
    <w:link w:val="BodyTextChar"/>
    <w:hidden/>
    <w:uiPriority w:val="1"/>
    <w:qFormat/>
    <w:pPr>
      <w:spacing w:after="120"/>
    </w:pPr>
  </w:style>
  <w:style w:type="character" w:customStyle="1" w:styleId="BodyTextChar">
    <w:name w:val="Body Text Char"/>
    <w:basedOn w:val="DefaultParagraphFont"/>
    <w:link w:val="BodyText"/>
    <w:rsid w:val="00AF07A6"/>
    <w:rPr>
      <w:sz w:val="24"/>
      <w:szCs w:val="24"/>
      <w:lang w:val="sr-Cyrl-CS" w:eastAsia="en-US"/>
    </w:rPr>
  </w:style>
  <w:style w:type="paragraph" w:styleId="BodyText2">
    <w:name w:val="Body Text 2"/>
    <w:basedOn w:val="Normal"/>
    <w:link w:val="BodyText2Char"/>
    <w:hidden/>
    <w:pPr>
      <w:spacing w:after="120" w:line="480" w:lineRule="auto"/>
    </w:pPr>
  </w:style>
  <w:style w:type="character" w:customStyle="1" w:styleId="BodyText2Char">
    <w:name w:val="Body Text 2 Char"/>
    <w:basedOn w:val="DefaultParagraphFont"/>
    <w:link w:val="BodyText2"/>
    <w:rsid w:val="00AF07A6"/>
    <w:rPr>
      <w:sz w:val="24"/>
      <w:szCs w:val="24"/>
      <w:lang w:val="sr-Cyrl-CS" w:eastAsia="en-US"/>
    </w:rPr>
  </w:style>
  <w:style w:type="paragraph" w:styleId="BodyText3">
    <w:name w:val="Body Text 3"/>
    <w:basedOn w:val="Normal"/>
    <w:link w:val="BodyText3Char"/>
    <w:hidden/>
    <w:pPr>
      <w:spacing w:after="120"/>
    </w:pPr>
    <w:rPr>
      <w:sz w:val="16"/>
      <w:szCs w:val="16"/>
    </w:rPr>
  </w:style>
  <w:style w:type="character" w:customStyle="1" w:styleId="BodyText3Char">
    <w:name w:val="Body Text 3 Char"/>
    <w:basedOn w:val="DefaultParagraphFont"/>
    <w:link w:val="BodyText3"/>
    <w:rsid w:val="00AF07A6"/>
    <w:rPr>
      <w:sz w:val="16"/>
      <w:szCs w:val="16"/>
      <w:lang w:val="sr-Cyrl-CS" w:eastAsia="en-US"/>
    </w:rPr>
  </w:style>
  <w:style w:type="paragraph" w:styleId="BodyTextFirstIndent">
    <w:name w:val="Body Text First Indent"/>
    <w:basedOn w:val="BodyText"/>
    <w:link w:val="BodyTextFirstIndentChar"/>
    <w:hidden/>
    <w:pPr>
      <w:ind w:firstLine="210"/>
    </w:pPr>
  </w:style>
  <w:style w:type="character" w:customStyle="1" w:styleId="BodyTextFirstIndentChar">
    <w:name w:val="Body Text First Indent Char"/>
    <w:basedOn w:val="BodyTextChar"/>
    <w:link w:val="BodyTextFirstIndent"/>
    <w:rsid w:val="00AF07A6"/>
    <w:rPr>
      <w:sz w:val="24"/>
      <w:szCs w:val="24"/>
      <w:lang w:val="sr-Cyrl-CS" w:eastAsia="en-US"/>
    </w:rPr>
  </w:style>
  <w:style w:type="paragraph" w:styleId="BodyTextIndent">
    <w:name w:val="Body Text Indent"/>
    <w:basedOn w:val="Normal"/>
    <w:link w:val="BodyTextIndentChar"/>
    <w:hidden/>
    <w:pPr>
      <w:spacing w:after="120"/>
      <w:ind w:left="283"/>
    </w:pPr>
  </w:style>
  <w:style w:type="character" w:customStyle="1" w:styleId="BodyTextIndentChar">
    <w:name w:val="Body Text Indent Char"/>
    <w:basedOn w:val="DefaultParagraphFont"/>
    <w:link w:val="BodyTextIndent"/>
    <w:rsid w:val="00AF07A6"/>
    <w:rPr>
      <w:sz w:val="24"/>
      <w:szCs w:val="24"/>
      <w:lang w:val="sr-Cyrl-CS" w:eastAsia="en-US"/>
    </w:rPr>
  </w:style>
  <w:style w:type="paragraph" w:styleId="BodyTextFirstIndent2">
    <w:name w:val="Body Text First Indent 2"/>
    <w:basedOn w:val="BodyTextIndent"/>
    <w:link w:val="BodyTextFirstIndent2Char"/>
    <w:hidden/>
    <w:pPr>
      <w:ind w:firstLine="210"/>
    </w:pPr>
  </w:style>
  <w:style w:type="character" w:customStyle="1" w:styleId="BodyTextFirstIndent2Char">
    <w:name w:val="Body Text First Indent 2 Char"/>
    <w:basedOn w:val="BodyTextIndentChar"/>
    <w:link w:val="BodyTextFirstIndent2"/>
    <w:rsid w:val="00AF07A6"/>
    <w:rPr>
      <w:sz w:val="24"/>
      <w:szCs w:val="24"/>
      <w:lang w:val="sr-Cyrl-CS" w:eastAsia="en-US"/>
    </w:rPr>
  </w:style>
  <w:style w:type="paragraph" w:styleId="BodyTextIndent2">
    <w:name w:val="Body Text Indent 2"/>
    <w:basedOn w:val="Normal"/>
    <w:link w:val="BodyTextIndent2Char"/>
    <w:hidden/>
    <w:pPr>
      <w:spacing w:after="120" w:line="480" w:lineRule="auto"/>
      <w:ind w:left="283"/>
    </w:pPr>
  </w:style>
  <w:style w:type="character" w:customStyle="1" w:styleId="BodyTextIndent2Char">
    <w:name w:val="Body Text Indent 2 Char"/>
    <w:basedOn w:val="DefaultParagraphFont"/>
    <w:link w:val="BodyTextIndent2"/>
    <w:rsid w:val="00AF07A6"/>
    <w:rPr>
      <w:sz w:val="24"/>
      <w:szCs w:val="24"/>
      <w:lang w:val="sr-Cyrl-CS" w:eastAsia="en-US"/>
    </w:rPr>
  </w:style>
  <w:style w:type="paragraph" w:styleId="BodyTextIndent3">
    <w:name w:val="Body Text Indent 3"/>
    <w:basedOn w:val="Normal"/>
    <w:link w:val="BodyTextIndent3Char"/>
    <w:hidden/>
    <w:pPr>
      <w:spacing w:after="120"/>
      <w:ind w:left="283"/>
    </w:pPr>
    <w:rPr>
      <w:sz w:val="16"/>
      <w:szCs w:val="16"/>
    </w:rPr>
  </w:style>
  <w:style w:type="character" w:customStyle="1" w:styleId="BodyTextIndent3Char">
    <w:name w:val="Body Text Indent 3 Char"/>
    <w:basedOn w:val="DefaultParagraphFont"/>
    <w:link w:val="BodyTextIndent3"/>
    <w:rsid w:val="00AF07A6"/>
    <w:rPr>
      <w:sz w:val="16"/>
      <w:szCs w:val="16"/>
      <w:lang w:val="sr-Cyrl-CS" w:eastAsia="en-US"/>
    </w:rPr>
  </w:style>
  <w:style w:type="paragraph" w:styleId="Caption">
    <w:name w:val="caption"/>
    <w:basedOn w:val="Normal"/>
    <w:next w:val="Normal"/>
    <w:hidden/>
    <w:uiPriority w:val="35"/>
    <w:qFormat/>
    <w:pPr>
      <w:spacing w:before="120" w:after="120"/>
    </w:pPr>
    <w:rPr>
      <w:b/>
      <w:bCs/>
      <w:sz w:val="20"/>
      <w:szCs w:val="20"/>
    </w:rPr>
  </w:style>
  <w:style w:type="paragraph" w:styleId="Closing">
    <w:name w:val="Closing"/>
    <w:basedOn w:val="Normal"/>
    <w:link w:val="ClosingChar"/>
    <w:hidden/>
    <w:pPr>
      <w:ind w:left="4252"/>
    </w:pPr>
  </w:style>
  <w:style w:type="character" w:customStyle="1" w:styleId="ClosingChar">
    <w:name w:val="Closing Char"/>
    <w:basedOn w:val="DefaultParagraphFont"/>
    <w:link w:val="Closing"/>
    <w:rsid w:val="00AF07A6"/>
    <w:rPr>
      <w:sz w:val="24"/>
      <w:szCs w:val="24"/>
      <w:lang w:val="sr-Cyrl-CS" w:eastAsia="en-US"/>
    </w:rPr>
  </w:style>
  <w:style w:type="character" w:styleId="CommentReference">
    <w:name w:val="annotation reference"/>
    <w:basedOn w:val="DefaultParagraphFont"/>
    <w:hidden/>
    <w:rPr>
      <w:sz w:val="16"/>
      <w:szCs w:val="16"/>
    </w:rPr>
  </w:style>
  <w:style w:type="paragraph" w:styleId="CommentText">
    <w:name w:val="annotation text"/>
    <w:basedOn w:val="Normal"/>
    <w:link w:val="CommentTextChar1"/>
    <w:hidden/>
    <w:uiPriority w:val="99"/>
    <w:rPr>
      <w:sz w:val="20"/>
      <w:szCs w:val="20"/>
    </w:rPr>
  </w:style>
  <w:style w:type="character" w:customStyle="1" w:styleId="CommentTextChar1">
    <w:name w:val="Comment Text Char1"/>
    <w:basedOn w:val="DefaultParagraphFont"/>
    <w:link w:val="CommentText"/>
    <w:uiPriority w:val="99"/>
    <w:rsid w:val="00AF07A6"/>
    <w:rPr>
      <w:lang w:val="sr-Cyrl-CS" w:eastAsia="en-US"/>
    </w:rPr>
  </w:style>
  <w:style w:type="paragraph" w:styleId="Date">
    <w:name w:val="Date"/>
    <w:basedOn w:val="Normal"/>
    <w:next w:val="Normal"/>
    <w:link w:val="DateChar"/>
    <w:hidden/>
  </w:style>
  <w:style w:type="character" w:customStyle="1" w:styleId="DateChar">
    <w:name w:val="Date Char"/>
    <w:basedOn w:val="DefaultParagraphFont"/>
    <w:link w:val="Date"/>
    <w:rsid w:val="00AF07A6"/>
    <w:rPr>
      <w:sz w:val="24"/>
      <w:szCs w:val="24"/>
      <w:lang w:val="sr-Cyrl-CS" w:eastAsia="en-US"/>
    </w:rPr>
  </w:style>
  <w:style w:type="paragraph" w:styleId="DocumentMap">
    <w:name w:val="Document Map"/>
    <w:basedOn w:val="Normal"/>
    <w:link w:val="DocumentMapChar"/>
    <w:hidden/>
    <w:pPr>
      <w:shd w:val="clear" w:color="auto" w:fill="000080"/>
    </w:pPr>
    <w:rPr>
      <w:rFonts w:ascii="Tahoma" w:hAnsi="Tahoma" w:cs="Tahoma"/>
    </w:rPr>
  </w:style>
  <w:style w:type="character" w:customStyle="1" w:styleId="DocumentMapChar">
    <w:name w:val="Document Map Char"/>
    <w:basedOn w:val="DefaultParagraphFont"/>
    <w:link w:val="DocumentMap"/>
    <w:rsid w:val="00AF07A6"/>
    <w:rPr>
      <w:rFonts w:ascii="Tahoma" w:hAnsi="Tahoma" w:cs="Tahoma"/>
      <w:sz w:val="24"/>
      <w:szCs w:val="24"/>
      <w:shd w:val="clear" w:color="auto" w:fill="000080"/>
      <w:lang w:val="sr-Cyrl-CS" w:eastAsia="en-US"/>
    </w:rPr>
  </w:style>
  <w:style w:type="paragraph" w:styleId="E-mailSignature">
    <w:name w:val="E-mail Signature"/>
    <w:basedOn w:val="Normal"/>
    <w:link w:val="E-mailSignatureChar"/>
    <w:hidden/>
  </w:style>
  <w:style w:type="character" w:customStyle="1" w:styleId="E-mailSignatureChar">
    <w:name w:val="E-mail Signature Char"/>
    <w:basedOn w:val="DefaultParagraphFont"/>
    <w:link w:val="E-mailSignature"/>
    <w:rsid w:val="00AF07A6"/>
    <w:rPr>
      <w:sz w:val="24"/>
      <w:szCs w:val="24"/>
      <w:lang w:val="sr-Cyrl-CS" w:eastAsia="en-US"/>
    </w:rPr>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link w:val="EndnoteTextChar"/>
    <w:hidden/>
    <w:semiHidden/>
    <w:rPr>
      <w:sz w:val="20"/>
      <w:szCs w:val="20"/>
    </w:rPr>
  </w:style>
  <w:style w:type="character" w:customStyle="1" w:styleId="EndnoteTextChar">
    <w:name w:val="Endnote Text Char"/>
    <w:basedOn w:val="DefaultParagraphFont"/>
    <w:link w:val="EndnoteText"/>
    <w:semiHidden/>
    <w:rsid w:val="00AF07A6"/>
    <w:rPr>
      <w:lang w:val="sr-Cyrl-CS" w:eastAsia="en-US"/>
    </w:rPr>
  </w:style>
  <w:style w:type="paragraph" w:styleId="EnvelopeAddress">
    <w:name w:val="envelope address"/>
    <w:basedOn w:val="Normal"/>
    <w:hidden/>
    <w:pPr>
      <w:framePr w:w="7920" w:h="1980" w:hRule="exact" w:hSpace="180" w:wrap="auto" w:hAnchor="page" w:xAlign="center" w:yAlign="bottom"/>
      <w:ind w:left="2880"/>
    </w:pPr>
    <w:rPr>
      <w:rFonts w:ascii="Arial" w:hAnsi="Arial" w:cs="Arial"/>
    </w:rPr>
  </w:style>
  <w:style w:type="paragraph" w:styleId="EnvelopeReturn">
    <w:name w:val="envelope return"/>
    <w:basedOn w:val="Normal"/>
    <w:hidden/>
    <w:rPr>
      <w:rFonts w:ascii="Arial" w:hAnsi="Arial" w:cs="Arial"/>
      <w:sz w:val="20"/>
      <w:szCs w:val="20"/>
    </w:rPr>
  </w:style>
  <w:style w:type="character" w:styleId="FollowedHyperlink">
    <w:name w:val="FollowedHyperlink"/>
    <w:basedOn w:val="DefaultParagraphFont"/>
    <w:hidden/>
    <w:rPr>
      <w:color w:val="800080"/>
      <w:u w:val="single"/>
    </w:rPr>
  </w:style>
  <w:style w:type="paragraph" w:styleId="Footer">
    <w:name w:val="footer"/>
    <w:basedOn w:val="Normal"/>
    <w:link w:val="FooterChar"/>
    <w:hidden/>
    <w:uiPriority w:val="99"/>
    <w:pPr>
      <w:tabs>
        <w:tab w:val="center" w:pos="4536"/>
        <w:tab w:val="right" w:pos="9072"/>
      </w:tabs>
    </w:pPr>
  </w:style>
  <w:style w:type="character" w:customStyle="1" w:styleId="FooterChar">
    <w:name w:val="Footer Char"/>
    <w:basedOn w:val="DefaultParagraphFont"/>
    <w:link w:val="Footer"/>
    <w:uiPriority w:val="99"/>
    <w:rsid w:val="00AF07A6"/>
    <w:rPr>
      <w:sz w:val="24"/>
      <w:szCs w:val="24"/>
      <w:lang w:val="sr-Cyrl-CS" w:eastAsia="en-US"/>
    </w:rPr>
  </w:style>
  <w:style w:type="character" w:styleId="FootnoteReference">
    <w:name w:val="footnote reference"/>
    <w:basedOn w:val="DefaultParagraphFont"/>
    <w:hidden/>
    <w:uiPriority w:val="99"/>
    <w:semiHidden/>
    <w:rPr>
      <w:vertAlign w:val="superscript"/>
    </w:rPr>
  </w:style>
  <w:style w:type="paragraph" w:styleId="FootnoteText">
    <w:name w:val="footnote text"/>
    <w:basedOn w:val="Normal"/>
    <w:link w:val="FootnoteTextChar"/>
    <w:hidden/>
    <w:uiPriority w:val="99"/>
    <w:semiHidden/>
    <w:rPr>
      <w:sz w:val="20"/>
      <w:szCs w:val="20"/>
    </w:rPr>
  </w:style>
  <w:style w:type="character" w:customStyle="1" w:styleId="FootnoteTextChar">
    <w:name w:val="Footnote Text Char"/>
    <w:basedOn w:val="DefaultParagraphFont"/>
    <w:link w:val="FootnoteText"/>
    <w:uiPriority w:val="99"/>
    <w:semiHidden/>
    <w:rsid w:val="00AF07A6"/>
    <w:rPr>
      <w:lang w:val="sr-Cyrl-CS" w:eastAsia="en-US"/>
    </w:rPr>
  </w:style>
  <w:style w:type="paragraph" w:styleId="Header">
    <w:name w:val="header"/>
    <w:aliases w:val="Header 1"/>
    <w:basedOn w:val="Normal"/>
    <w:link w:val="HeaderChar"/>
    <w:hidden/>
    <w:uiPriority w:val="99"/>
    <w:pPr>
      <w:tabs>
        <w:tab w:val="center" w:pos="4536"/>
        <w:tab w:val="right" w:pos="9072"/>
      </w:tabs>
    </w:pPr>
  </w:style>
  <w:style w:type="character" w:customStyle="1" w:styleId="HeaderChar">
    <w:name w:val="Header Char"/>
    <w:aliases w:val="Header 1 Char"/>
    <w:basedOn w:val="DefaultParagraphFont"/>
    <w:link w:val="Header"/>
    <w:uiPriority w:val="99"/>
    <w:rsid w:val="00AF07A6"/>
    <w:rPr>
      <w:sz w:val="24"/>
      <w:szCs w:val="24"/>
      <w:lang w:val="sr-Cyrl-CS" w:eastAsia="en-US"/>
    </w:rPr>
  </w:style>
  <w:style w:type="character" w:styleId="HTMLAcronym">
    <w:name w:val="HTML Acronym"/>
    <w:basedOn w:val="DefaultParagraphFont"/>
    <w:hidden/>
  </w:style>
  <w:style w:type="paragraph" w:styleId="HTMLAddress">
    <w:name w:val="HTML Address"/>
    <w:basedOn w:val="Normal"/>
    <w:link w:val="HTMLAddressChar"/>
    <w:hidden/>
    <w:rPr>
      <w:i/>
      <w:iCs/>
    </w:rPr>
  </w:style>
  <w:style w:type="character" w:customStyle="1" w:styleId="HTMLAddressChar">
    <w:name w:val="HTML Address Char"/>
    <w:basedOn w:val="DefaultParagraphFont"/>
    <w:link w:val="HTMLAddress"/>
    <w:rsid w:val="00AF07A6"/>
    <w:rPr>
      <w:i/>
      <w:iCs/>
      <w:sz w:val="24"/>
      <w:szCs w:val="24"/>
      <w:lang w:val="sr-Cyrl-CS" w:eastAsia="en-U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link w:val="HTMLPreformattedChar"/>
    <w:hidden/>
    <w:rPr>
      <w:rFonts w:ascii="Courier New" w:hAnsi="Courier New" w:cs="Courier New"/>
      <w:sz w:val="20"/>
      <w:szCs w:val="20"/>
    </w:rPr>
  </w:style>
  <w:style w:type="character" w:customStyle="1" w:styleId="HTMLPreformattedChar">
    <w:name w:val="HTML Preformatted Char"/>
    <w:basedOn w:val="DefaultParagraphFont"/>
    <w:link w:val="HTMLPreformatted"/>
    <w:rsid w:val="00AF07A6"/>
    <w:rPr>
      <w:rFonts w:ascii="Courier New" w:hAnsi="Courier New" w:cs="Courier New"/>
      <w:lang w:val="sr-Cyrl-CS" w:eastAsia="en-US"/>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uiPriority w:val="99"/>
    <w:rPr>
      <w:color w:val="0000FF"/>
      <w:u w:val="single"/>
    </w:rPr>
  </w:style>
  <w:style w:type="paragraph" w:styleId="Index1">
    <w:name w:val="index 1"/>
    <w:basedOn w:val="Normal"/>
    <w:next w:val="Normal"/>
    <w:autoRedefine/>
    <w:hidden/>
    <w:semiHidden/>
    <w:pPr>
      <w:ind w:left="220" w:hanging="220"/>
    </w:pPr>
  </w:style>
  <w:style w:type="paragraph" w:styleId="Index2">
    <w:name w:val="index 2"/>
    <w:basedOn w:val="Normal"/>
    <w:next w:val="Normal"/>
    <w:autoRedefine/>
    <w:hidden/>
    <w:semiHidden/>
    <w:pPr>
      <w:ind w:left="440" w:hanging="220"/>
    </w:pPr>
  </w:style>
  <w:style w:type="paragraph" w:styleId="Index3">
    <w:name w:val="index 3"/>
    <w:basedOn w:val="Normal"/>
    <w:next w:val="Normal"/>
    <w:autoRedefine/>
    <w:hidden/>
    <w:semiHidden/>
    <w:pPr>
      <w:ind w:left="660" w:hanging="220"/>
    </w:pPr>
  </w:style>
  <w:style w:type="paragraph" w:styleId="Index4">
    <w:name w:val="index 4"/>
    <w:basedOn w:val="Normal"/>
    <w:next w:val="Normal"/>
    <w:autoRedefine/>
    <w:hidden/>
    <w:semiHidden/>
    <w:pPr>
      <w:ind w:left="880" w:hanging="220"/>
    </w:pPr>
  </w:style>
  <w:style w:type="paragraph" w:styleId="Index5">
    <w:name w:val="index 5"/>
    <w:basedOn w:val="Normal"/>
    <w:next w:val="Normal"/>
    <w:autoRedefine/>
    <w:hidden/>
    <w:semiHidden/>
    <w:pPr>
      <w:ind w:left="1100" w:hanging="220"/>
    </w:pPr>
  </w:style>
  <w:style w:type="paragraph" w:styleId="Index6">
    <w:name w:val="index 6"/>
    <w:basedOn w:val="Normal"/>
    <w:next w:val="Normal"/>
    <w:autoRedefine/>
    <w:hidden/>
    <w:semiHidden/>
    <w:pPr>
      <w:ind w:left="1320" w:hanging="220"/>
    </w:pPr>
  </w:style>
  <w:style w:type="paragraph" w:styleId="Index7">
    <w:name w:val="index 7"/>
    <w:basedOn w:val="Normal"/>
    <w:next w:val="Normal"/>
    <w:autoRedefine/>
    <w:hidden/>
    <w:semiHidden/>
    <w:pPr>
      <w:ind w:left="1540" w:hanging="220"/>
    </w:pPr>
  </w:style>
  <w:style w:type="paragraph" w:styleId="Index8">
    <w:name w:val="index 8"/>
    <w:basedOn w:val="Normal"/>
    <w:next w:val="Normal"/>
    <w:autoRedefine/>
    <w:hidden/>
    <w:semiHidden/>
    <w:pPr>
      <w:ind w:left="1760" w:hanging="220"/>
    </w:pPr>
  </w:style>
  <w:style w:type="paragraph" w:styleId="Index9">
    <w:name w:val="index 9"/>
    <w:basedOn w:val="Normal"/>
    <w:next w:val="Normal"/>
    <w:autoRedefine/>
    <w:hidden/>
    <w:semiHidden/>
    <w:pPr>
      <w:ind w:left="1980" w:hanging="220"/>
    </w:pPr>
  </w:style>
  <w:style w:type="paragraph" w:styleId="IndexHeading">
    <w:name w:val="index heading"/>
    <w:basedOn w:val="Normal"/>
    <w:next w:val="Index1"/>
    <w:hidden/>
    <w:semiHidden/>
    <w:rPr>
      <w:rFonts w:ascii="Arial" w:hAnsi="Arial" w:cs="Arial"/>
      <w:b/>
      <w:bCs/>
    </w:rPr>
  </w:style>
  <w:style w:type="character" w:styleId="LineNumber">
    <w:name w:val="line number"/>
    <w:basedOn w:val="DefaultParagraphFont"/>
    <w:hidden/>
  </w:style>
  <w:style w:type="paragraph" w:styleId="List">
    <w:name w:val="List"/>
    <w:basedOn w:val="Normal"/>
    <w:hidden/>
    <w:pPr>
      <w:ind w:left="283" w:hanging="283"/>
    </w:pPr>
  </w:style>
  <w:style w:type="paragraph" w:styleId="List2">
    <w:name w:val="List 2"/>
    <w:basedOn w:val="Normal"/>
    <w:hidden/>
    <w:pPr>
      <w:ind w:left="566" w:hanging="283"/>
    </w:pPr>
  </w:style>
  <w:style w:type="paragraph" w:styleId="List3">
    <w:name w:val="List 3"/>
    <w:basedOn w:val="Normal"/>
    <w:hidden/>
    <w:pPr>
      <w:ind w:left="849" w:hanging="283"/>
    </w:pPr>
  </w:style>
  <w:style w:type="paragraph" w:styleId="List4">
    <w:name w:val="List 4"/>
    <w:basedOn w:val="Normal"/>
    <w:hidden/>
    <w:pPr>
      <w:ind w:left="1132" w:hanging="283"/>
    </w:pPr>
  </w:style>
  <w:style w:type="paragraph" w:styleId="List5">
    <w:name w:val="List 5"/>
    <w:basedOn w:val="Normal"/>
    <w:hidden/>
    <w:pPr>
      <w:ind w:left="1415" w:hanging="283"/>
    </w:pPr>
  </w:style>
  <w:style w:type="paragraph" w:styleId="ListBullet">
    <w:name w:val="List Bullet"/>
    <w:basedOn w:val="Normal"/>
    <w:autoRedefine/>
    <w:hidden/>
    <w:pPr>
      <w:numPr>
        <w:numId w:val="4"/>
      </w:numPr>
    </w:pPr>
  </w:style>
  <w:style w:type="paragraph" w:styleId="ListBullet2">
    <w:name w:val="List Bullet 2"/>
    <w:basedOn w:val="Normal"/>
    <w:autoRedefine/>
    <w:hidden/>
    <w:pPr>
      <w:numPr>
        <w:numId w:val="5"/>
      </w:numPr>
    </w:pPr>
  </w:style>
  <w:style w:type="paragraph" w:styleId="ListBullet3">
    <w:name w:val="List Bullet 3"/>
    <w:basedOn w:val="Normal"/>
    <w:autoRedefine/>
    <w:hidden/>
    <w:pPr>
      <w:numPr>
        <w:numId w:val="6"/>
      </w:numPr>
    </w:pPr>
  </w:style>
  <w:style w:type="paragraph" w:styleId="ListBullet4">
    <w:name w:val="List Bullet 4"/>
    <w:basedOn w:val="Normal"/>
    <w:autoRedefine/>
    <w:hidden/>
    <w:pPr>
      <w:numPr>
        <w:numId w:val="7"/>
      </w:numPr>
    </w:pPr>
  </w:style>
  <w:style w:type="paragraph" w:styleId="ListBullet5">
    <w:name w:val="List Bullet 5"/>
    <w:basedOn w:val="Normal"/>
    <w:autoRedefine/>
    <w:hidden/>
    <w:pPr>
      <w:numPr>
        <w:numId w:val="8"/>
      </w:numPr>
    </w:pPr>
  </w:style>
  <w:style w:type="paragraph" w:styleId="ListContinue">
    <w:name w:val="List Continue"/>
    <w:basedOn w:val="Normal"/>
    <w:hidden/>
    <w:pPr>
      <w:spacing w:after="120"/>
      <w:ind w:left="283"/>
    </w:pPr>
  </w:style>
  <w:style w:type="paragraph" w:styleId="ListContinue2">
    <w:name w:val="List Continue 2"/>
    <w:basedOn w:val="Normal"/>
    <w:hidden/>
    <w:pPr>
      <w:spacing w:after="120"/>
      <w:ind w:left="566"/>
    </w:pPr>
  </w:style>
  <w:style w:type="paragraph" w:styleId="ListContinue3">
    <w:name w:val="List Continue 3"/>
    <w:basedOn w:val="Normal"/>
    <w:hidden/>
    <w:pPr>
      <w:spacing w:after="120"/>
      <w:ind w:left="849"/>
    </w:pPr>
  </w:style>
  <w:style w:type="paragraph" w:styleId="ListContinue4">
    <w:name w:val="List Continue 4"/>
    <w:basedOn w:val="Normal"/>
    <w:hidden/>
    <w:pPr>
      <w:spacing w:after="120"/>
      <w:ind w:left="1132"/>
    </w:pPr>
  </w:style>
  <w:style w:type="paragraph" w:styleId="ListContinue5">
    <w:name w:val="List Continue 5"/>
    <w:basedOn w:val="Normal"/>
    <w:hidden/>
    <w:pPr>
      <w:spacing w:after="120"/>
      <w:ind w:left="1415"/>
    </w:pPr>
  </w:style>
  <w:style w:type="paragraph" w:styleId="ListNumber">
    <w:name w:val="List Number"/>
    <w:basedOn w:val="Normal"/>
    <w:hidden/>
    <w:pPr>
      <w:numPr>
        <w:numId w:val="9"/>
      </w:numPr>
    </w:pPr>
  </w:style>
  <w:style w:type="paragraph" w:styleId="ListNumber2">
    <w:name w:val="List Number 2"/>
    <w:basedOn w:val="Normal"/>
    <w:hidden/>
    <w:pPr>
      <w:numPr>
        <w:numId w:val="10"/>
      </w:numPr>
    </w:pPr>
  </w:style>
  <w:style w:type="paragraph" w:styleId="ListNumber3">
    <w:name w:val="List Number 3"/>
    <w:basedOn w:val="Normal"/>
    <w:hidden/>
    <w:pPr>
      <w:numPr>
        <w:numId w:val="11"/>
      </w:numPr>
    </w:pPr>
  </w:style>
  <w:style w:type="paragraph" w:styleId="ListNumber4">
    <w:name w:val="List Number 4"/>
    <w:basedOn w:val="Normal"/>
    <w:hidden/>
    <w:pPr>
      <w:numPr>
        <w:numId w:val="12"/>
      </w:numPr>
    </w:pPr>
  </w:style>
  <w:style w:type="paragraph" w:styleId="ListNumber5">
    <w:name w:val="List Number 5"/>
    <w:basedOn w:val="Normal"/>
    <w:hidden/>
    <w:pPr>
      <w:numPr>
        <w:numId w:val="13"/>
      </w:numPr>
    </w:pPr>
  </w:style>
  <w:style w:type="paragraph" w:styleId="MacroText">
    <w:name w:val="macro"/>
    <w:link w:val="MacroTextChar"/>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character" w:customStyle="1" w:styleId="MacroTextChar">
    <w:name w:val="Macro Text Char"/>
    <w:basedOn w:val="DefaultParagraphFont"/>
    <w:link w:val="MacroText"/>
    <w:semiHidden/>
    <w:rsid w:val="00AF07A6"/>
    <w:rPr>
      <w:rFonts w:ascii="Courier New" w:hAnsi="Courier New" w:cs="Courier New"/>
      <w:noProof/>
      <w:lang w:val="sr-Latn-CS" w:eastAsia="en-US"/>
    </w:rPr>
  </w:style>
  <w:style w:type="paragraph" w:styleId="MessageHeader">
    <w:name w:val="Message Header"/>
    <w:basedOn w:val="Normal"/>
    <w:link w:val="MessageHeaderChar"/>
    <w: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F07A6"/>
    <w:rPr>
      <w:rFonts w:ascii="Arial" w:hAnsi="Arial" w:cs="Arial"/>
      <w:sz w:val="24"/>
      <w:szCs w:val="24"/>
      <w:shd w:val="pct20" w:color="auto" w:fill="auto"/>
      <w:lang w:val="sr-Cyrl-CS" w:eastAsia="en-US"/>
    </w:rPr>
  </w:style>
  <w:style w:type="paragraph" w:styleId="NormalWeb">
    <w:name w:val="Normal (Web)"/>
    <w:basedOn w:val="Normal"/>
    <w:hidden/>
  </w:style>
  <w:style w:type="paragraph" w:styleId="NormalIndent">
    <w:name w:val="Normal Indent"/>
    <w:basedOn w:val="Normal"/>
    <w:hidden/>
    <w:pPr>
      <w:ind w:left="720"/>
    </w:pPr>
  </w:style>
  <w:style w:type="paragraph" w:styleId="NoteHeading">
    <w:name w:val="Note Heading"/>
    <w:basedOn w:val="Normal"/>
    <w:next w:val="Normal"/>
    <w:link w:val="NoteHeadingChar"/>
    <w:hidden/>
  </w:style>
  <w:style w:type="character" w:customStyle="1" w:styleId="NoteHeadingChar">
    <w:name w:val="Note Heading Char"/>
    <w:basedOn w:val="DefaultParagraphFont"/>
    <w:link w:val="NoteHeading"/>
    <w:rsid w:val="00AF07A6"/>
    <w:rPr>
      <w:sz w:val="24"/>
      <w:szCs w:val="24"/>
      <w:lang w:val="sr-Cyrl-CS" w:eastAsia="en-US"/>
    </w:rPr>
  </w:style>
  <w:style w:type="character" w:styleId="PageNumber">
    <w:name w:val="page number"/>
    <w:basedOn w:val="DefaultParagraphFont"/>
    <w:hidden/>
    <w:uiPriority w:val="99"/>
  </w:style>
  <w:style w:type="paragraph" w:styleId="PlainText">
    <w:name w:val="Plain Text"/>
    <w:basedOn w:val="Normal"/>
    <w:link w:val="PlainTextChar"/>
    <w:hidden/>
    <w:rPr>
      <w:rFonts w:ascii="Courier New" w:hAnsi="Courier New" w:cs="Courier New"/>
      <w:sz w:val="20"/>
      <w:szCs w:val="20"/>
    </w:rPr>
  </w:style>
  <w:style w:type="character" w:customStyle="1" w:styleId="PlainTextChar">
    <w:name w:val="Plain Text Char"/>
    <w:basedOn w:val="DefaultParagraphFont"/>
    <w:link w:val="PlainText"/>
    <w:rsid w:val="00AF07A6"/>
    <w:rPr>
      <w:rFonts w:ascii="Courier New" w:hAnsi="Courier New" w:cs="Courier New"/>
      <w:lang w:val="sr-Cyrl-CS" w:eastAsia="en-US"/>
    </w:rPr>
  </w:style>
  <w:style w:type="paragraph" w:styleId="Salutation">
    <w:name w:val="Salutation"/>
    <w:basedOn w:val="Normal"/>
    <w:next w:val="Normal"/>
    <w:link w:val="SalutationChar"/>
    <w:hidden/>
  </w:style>
  <w:style w:type="character" w:customStyle="1" w:styleId="SalutationChar">
    <w:name w:val="Salutation Char"/>
    <w:basedOn w:val="DefaultParagraphFont"/>
    <w:link w:val="Salutation"/>
    <w:rsid w:val="00AF07A6"/>
    <w:rPr>
      <w:sz w:val="24"/>
      <w:szCs w:val="24"/>
      <w:lang w:val="sr-Cyrl-CS" w:eastAsia="en-US"/>
    </w:rPr>
  </w:style>
  <w:style w:type="paragraph" w:styleId="Signature">
    <w:name w:val="Signature"/>
    <w:basedOn w:val="Normal"/>
    <w:link w:val="SignatureChar"/>
    <w:hidden/>
    <w:pPr>
      <w:ind w:left="4252"/>
    </w:pPr>
  </w:style>
  <w:style w:type="character" w:customStyle="1" w:styleId="SignatureChar">
    <w:name w:val="Signature Char"/>
    <w:basedOn w:val="DefaultParagraphFont"/>
    <w:link w:val="Signature"/>
    <w:rsid w:val="00AF07A6"/>
    <w:rPr>
      <w:sz w:val="24"/>
      <w:szCs w:val="24"/>
      <w:lang w:val="sr-Cyrl-CS" w:eastAsia="en-US"/>
    </w:rPr>
  </w:style>
  <w:style w:type="character" w:styleId="Strong">
    <w:name w:val="Strong"/>
    <w:basedOn w:val="DefaultParagraphFont"/>
    <w:hidden/>
    <w:uiPriority w:val="22"/>
    <w:qFormat/>
    <w:rPr>
      <w:b/>
      <w:bCs/>
    </w:rPr>
  </w:style>
  <w:style w:type="paragraph" w:styleId="Subtitle">
    <w:name w:val="Subtitle"/>
    <w:basedOn w:val="Normal"/>
    <w:link w:val="SubtitleChar"/>
    <w:hidden/>
    <w:qFormat/>
    <w:pPr>
      <w:spacing w:after="60"/>
      <w:jc w:val="center"/>
      <w:outlineLvl w:val="1"/>
    </w:pPr>
    <w:rPr>
      <w:rFonts w:ascii="Arial" w:hAnsi="Arial" w:cs="Arial"/>
    </w:rPr>
  </w:style>
  <w:style w:type="character" w:customStyle="1" w:styleId="SubtitleChar">
    <w:name w:val="Subtitle Char"/>
    <w:basedOn w:val="DefaultParagraphFont"/>
    <w:link w:val="Subtitle"/>
    <w:rsid w:val="00AF07A6"/>
    <w:rPr>
      <w:rFonts w:ascii="Arial" w:hAnsi="Arial" w:cs="Arial"/>
      <w:sz w:val="24"/>
      <w:szCs w:val="24"/>
      <w:lang w:val="sr-Cyrl-CS" w:eastAsia="en-US"/>
    </w:rPr>
  </w:style>
  <w:style w:type="paragraph" w:styleId="TableofAuthorities">
    <w:name w:val="table of authorities"/>
    <w:basedOn w:val="Normal"/>
    <w:next w:val="Normal"/>
    <w:hidden/>
    <w:semiHidden/>
    <w:pPr>
      <w:ind w:left="220" w:hanging="220"/>
    </w:pPr>
  </w:style>
  <w:style w:type="paragraph" w:styleId="TableofFigures">
    <w:name w:val="table of figures"/>
    <w:basedOn w:val="Normal"/>
    <w:next w:val="Normal"/>
    <w:hidden/>
    <w:semiHidden/>
    <w:pPr>
      <w:ind w:left="440" w:hanging="440"/>
    </w:pPr>
  </w:style>
  <w:style w:type="paragraph" w:styleId="Title">
    <w:name w:val="Title"/>
    <w:basedOn w:val="Normal"/>
    <w:link w:val="TitleChar"/>
    <w:hidden/>
    <w:uiPriority w:val="1"/>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
    <w:rsid w:val="00AF07A6"/>
    <w:rPr>
      <w:rFonts w:ascii="Arial" w:hAnsi="Arial" w:cs="Arial"/>
      <w:b/>
      <w:bCs/>
      <w:kern w:val="28"/>
      <w:sz w:val="32"/>
      <w:szCs w:val="32"/>
      <w:lang w:val="sr-Cyrl-CS" w:eastAsia="en-US"/>
    </w:rPr>
  </w:style>
  <w:style w:type="paragraph" w:styleId="TOAHeading">
    <w:name w:val="toa heading"/>
    <w:basedOn w:val="Normal"/>
    <w:next w:val="Normal"/>
    <w:hidden/>
    <w:semiHidden/>
    <w:pPr>
      <w:spacing w:before="120"/>
    </w:pPr>
    <w:rPr>
      <w:rFonts w:ascii="Arial" w:hAnsi="Arial" w:cs="Arial"/>
      <w:b/>
      <w:bCs/>
    </w:rPr>
  </w:style>
  <w:style w:type="paragraph" w:styleId="TOC1">
    <w:name w:val="toc 1"/>
    <w:aliases w:val="SADRŽAJ"/>
    <w:basedOn w:val="Normal"/>
    <w:next w:val="Normal"/>
    <w:autoRedefine/>
    <w:hidden/>
    <w:uiPriority w:val="39"/>
    <w:qFormat/>
  </w:style>
  <w:style w:type="paragraph" w:styleId="TOC2">
    <w:name w:val="toc 2"/>
    <w:basedOn w:val="Normal"/>
    <w:next w:val="Normal"/>
    <w:autoRedefine/>
    <w:hidden/>
    <w:uiPriority w:val="39"/>
    <w:qFormat/>
    <w:pPr>
      <w:ind w:left="220"/>
    </w:pPr>
  </w:style>
  <w:style w:type="paragraph" w:styleId="TOC3">
    <w:name w:val="toc 3"/>
    <w:basedOn w:val="Normal"/>
    <w:next w:val="Normal"/>
    <w:autoRedefine/>
    <w:hidden/>
    <w:uiPriority w:val="39"/>
    <w:pPr>
      <w:ind w:left="440"/>
    </w:pPr>
  </w:style>
  <w:style w:type="paragraph" w:styleId="TOC4">
    <w:name w:val="toc 4"/>
    <w:basedOn w:val="Normal"/>
    <w:next w:val="Normal"/>
    <w:autoRedefine/>
    <w:hidden/>
    <w:semiHidden/>
    <w:pPr>
      <w:ind w:left="660"/>
    </w:pPr>
  </w:style>
  <w:style w:type="paragraph" w:styleId="TOC5">
    <w:name w:val="toc 5"/>
    <w:basedOn w:val="Normal"/>
    <w:next w:val="Normal"/>
    <w:autoRedefine/>
    <w:hidden/>
    <w:semiHidden/>
    <w:pPr>
      <w:ind w:left="880"/>
    </w:pPr>
  </w:style>
  <w:style w:type="paragraph" w:styleId="TOC6">
    <w:name w:val="toc 6"/>
    <w:basedOn w:val="Normal"/>
    <w:next w:val="Normal"/>
    <w:autoRedefine/>
    <w:hidden/>
    <w:semiHidden/>
    <w:pPr>
      <w:ind w:left="1100"/>
    </w:pPr>
  </w:style>
  <w:style w:type="paragraph" w:styleId="TOC7">
    <w:name w:val="toc 7"/>
    <w:basedOn w:val="Normal"/>
    <w:next w:val="Normal"/>
    <w:autoRedefine/>
    <w:hidden/>
    <w:semiHidden/>
    <w:pPr>
      <w:ind w:left="1320"/>
    </w:pPr>
  </w:style>
  <w:style w:type="paragraph" w:styleId="TOC8">
    <w:name w:val="toc 8"/>
    <w:basedOn w:val="Normal"/>
    <w:next w:val="Normal"/>
    <w:autoRedefine/>
    <w:hidden/>
    <w:semiHidden/>
    <w:pPr>
      <w:ind w:left="1540"/>
    </w:pPr>
  </w:style>
  <w:style w:type="paragraph" w:styleId="TOC9">
    <w:name w:val="toc 9"/>
    <w:basedOn w:val="Normal"/>
    <w:next w:val="Normal"/>
    <w:autoRedefine/>
    <w:hidden/>
    <w:semiHidden/>
    <w:pPr>
      <w:ind w:left="1760"/>
    </w:pPr>
  </w:style>
  <w:style w:type="paragraph" w:customStyle="1" w:styleId="Karakteristike">
    <w:name w:val="Karakteristike"/>
    <w:basedOn w:val="Normal"/>
    <w:pPr>
      <w:ind w:left="1260"/>
    </w:pPr>
    <w:rPr>
      <w:lang w:val="en-US"/>
    </w:rPr>
  </w:style>
  <w:style w:type="paragraph" w:customStyle="1" w:styleId="Zaglavlje">
    <w:name w:val="Zaglavlje"/>
    <w:basedOn w:val="Normal"/>
    <w:pPr>
      <w:ind w:right="6237"/>
      <w:jc w:val="center"/>
    </w:pPr>
    <w:rPr>
      <w:rFonts w:cs="Arial"/>
    </w:rPr>
  </w:style>
  <w:style w:type="paragraph" w:customStyle="1" w:styleId="ZaglavljeWWW">
    <w:name w:val="ZaglavljeWWW"/>
    <w:basedOn w:val="Normal"/>
    <w:pPr>
      <w:spacing w:after="240"/>
      <w:ind w:right="6237"/>
      <w:jc w:val="center"/>
    </w:pPr>
    <w:rPr>
      <w:rFonts w:ascii="Arial" w:hAnsi="Arial"/>
      <w:sz w:val="18"/>
    </w:rPr>
  </w:style>
  <w:style w:type="paragraph" w:customStyle="1" w:styleId="Potpis">
    <w:name w:val="Potpis"/>
    <w:basedOn w:val="Normal"/>
    <w:pPr>
      <w:spacing w:before="240" w:after="240"/>
      <w:ind w:left="4536"/>
      <w:jc w:val="center"/>
    </w:pPr>
    <w:rPr>
      <w:spacing w:val="30"/>
      <w:lang w:val="en-US"/>
    </w:rPr>
  </w:style>
  <w:style w:type="paragraph" w:customStyle="1" w:styleId="TackaA0">
    <w:name w:val="Tacka A."/>
    <w:basedOn w:val="Normal"/>
    <w:pPr>
      <w:numPr>
        <w:numId w:val="16"/>
      </w:numPr>
      <w:tabs>
        <w:tab w:val="clear" w:pos="1494"/>
        <w:tab w:val="left" w:pos="851"/>
      </w:tabs>
      <w:ind w:left="851" w:hanging="284"/>
      <w:outlineLvl w:val="0"/>
    </w:pPr>
    <w:rPr>
      <w:lang w:val="ro-RO"/>
    </w:rPr>
  </w:style>
  <w:style w:type="paragraph" w:customStyle="1" w:styleId="Tacka1n2">
    <w:name w:val="Tacka 1. n2"/>
    <w:basedOn w:val="Normal"/>
    <w:pPr>
      <w:numPr>
        <w:numId w:val="15"/>
      </w:numPr>
      <w:tabs>
        <w:tab w:val="left" w:pos="1134"/>
      </w:tabs>
      <w:outlineLvl w:val="1"/>
    </w:pPr>
    <w:rPr>
      <w:lang w:val="ro-RO"/>
    </w:rPr>
  </w:style>
  <w:style w:type="paragraph" w:customStyle="1" w:styleId="Crtica">
    <w:name w:val="Crtica"/>
    <w:basedOn w:val="Normal"/>
    <w:pPr>
      <w:numPr>
        <w:numId w:val="17"/>
      </w:numPr>
      <w:tabs>
        <w:tab w:val="left" w:pos="1304"/>
      </w:tabs>
    </w:pPr>
    <w:rPr>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b/>
    </w:rPr>
  </w:style>
  <w:style w:type="paragraph" w:customStyle="1" w:styleId="PodnaslovCR">
    <w:name w:val="Podnaslov CR"/>
    <w:basedOn w:val="Paragraf"/>
    <w:next w:val="Paragraf"/>
    <w:pPr>
      <w:keepNext/>
      <w:spacing w:before="240" w:after="120"/>
      <w:ind w:firstLine="0"/>
      <w:jc w:val="center"/>
    </w:pPr>
    <w:rPr>
      <w:b/>
      <w:spacing w:val="40"/>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rPr>
  </w:style>
  <w:style w:type="paragraph" w:customStyle="1" w:styleId="ParagrafI">
    <w:name w:val="Paragraf I"/>
    <w:basedOn w:val="Paragraf"/>
    <w:rPr>
      <w:i/>
      <w:i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cs="Arial"/>
      <w:sz w:val="20"/>
      <w:lang w:val="hu-HU"/>
    </w:rPr>
  </w:style>
  <w:style w:type="paragraph" w:customStyle="1" w:styleId="ZaglavljeN">
    <w:name w:val="ZaglavljeN"/>
    <w:basedOn w:val="Normal"/>
    <w:pPr>
      <w:tabs>
        <w:tab w:val="center" w:pos="5103"/>
        <w:tab w:val="right" w:pos="10205"/>
      </w:tabs>
      <w:spacing w:after="240"/>
    </w:pPr>
    <w:rPr>
      <w:rFonts w:ascii="Arial" w:hAnsi="Arial" w:cs="Arial"/>
      <w:sz w:val="20"/>
      <w:lang w:val="en-US"/>
    </w:rPr>
  </w:style>
  <w:style w:type="paragraph" w:customStyle="1" w:styleId="Normal1">
    <w:name w:val="Normal1"/>
    <w:basedOn w:val="Normal"/>
    <w:rsid w:val="00D22F27"/>
    <w:pPr>
      <w:spacing w:before="100" w:beforeAutospacing="1" w:after="100" w:afterAutospacing="1"/>
    </w:pPr>
    <w:rPr>
      <w:rFonts w:ascii="Arial" w:hAnsi="Arial" w:cs="Arial"/>
      <w:sz w:val="22"/>
      <w:szCs w:val="22"/>
      <w:lang w:val="en-US"/>
    </w:rPr>
  </w:style>
  <w:style w:type="paragraph" w:customStyle="1" w:styleId="normaltd">
    <w:name w:val="normaltd"/>
    <w:basedOn w:val="Normal"/>
    <w:rsid w:val="00D22F27"/>
    <w:pPr>
      <w:spacing w:before="100" w:beforeAutospacing="1" w:after="100" w:afterAutospacing="1"/>
      <w:jc w:val="right"/>
    </w:pPr>
    <w:rPr>
      <w:rFonts w:ascii="Arial" w:hAnsi="Arial" w:cs="Arial"/>
      <w:sz w:val="22"/>
      <w:szCs w:val="22"/>
      <w:lang w:val="en-US"/>
    </w:rPr>
  </w:style>
  <w:style w:type="paragraph" w:customStyle="1" w:styleId="webdings">
    <w:name w:val="webdings"/>
    <w:basedOn w:val="Normal"/>
    <w:rsid w:val="00D22F27"/>
    <w:pPr>
      <w:spacing w:before="100" w:beforeAutospacing="1" w:after="100" w:afterAutospacing="1"/>
    </w:pPr>
    <w:rPr>
      <w:rFonts w:ascii="Webdings" w:hAnsi="Webdings"/>
      <w:sz w:val="18"/>
      <w:szCs w:val="18"/>
      <w:lang w:val="en-US"/>
    </w:rPr>
  </w:style>
  <w:style w:type="paragraph" w:customStyle="1" w:styleId="normalcentar">
    <w:name w:val="normalcentar"/>
    <w:basedOn w:val="Normal"/>
    <w:rsid w:val="00D22F27"/>
    <w:pPr>
      <w:spacing w:before="100" w:beforeAutospacing="1" w:after="100" w:afterAutospacing="1"/>
      <w:jc w:val="center"/>
    </w:pPr>
    <w:rPr>
      <w:rFonts w:ascii="Arial" w:hAnsi="Arial" w:cs="Arial"/>
      <w:sz w:val="22"/>
      <w:szCs w:val="22"/>
      <w:lang w:val="en-US"/>
    </w:rPr>
  </w:style>
  <w:style w:type="paragraph" w:customStyle="1" w:styleId="normalprored">
    <w:name w:val="normalprored"/>
    <w:basedOn w:val="Normal"/>
    <w:rsid w:val="00D22F27"/>
    <w:rPr>
      <w:rFonts w:ascii="Arial" w:hAnsi="Arial" w:cs="Arial"/>
      <w:sz w:val="26"/>
      <w:szCs w:val="26"/>
      <w:lang w:val="en-US"/>
    </w:rPr>
  </w:style>
  <w:style w:type="paragraph" w:customStyle="1" w:styleId="wyq080---odsek">
    <w:name w:val="wyq080---odsek"/>
    <w:basedOn w:val="Normal"/>
    <w:rsid w:val="00D22F27"/>
    <w:pPr>
      <w:jc w:val="center"/>
    </w:pPr>
    <w:rPr>
      <w:rFonts w:ascii="Arial" w:hAnsi="Arial" w:cs="Arial"/>
      <w:b/>
      <w:bCs/>
      <w:sz w:val="29"/>
      <w:szCs w:val="29"/>
      <w:lang w:val="en-US"/>
    </w:rPr>
  </w:style>
  <w:style w:type="paragraph" w:styleId="BalloonText">
    <w:name w:val="Balloon Text"/>
    <w:basedOn w:val="Normal"/>
    <w:link w:val="BalloonTextChar"/>
    <w:uiPriority w:val="99"/>
    <w:unhideWhenUsed/>
    <w:rsid w:val="00857392"/>
    <w:rPr>
      <w:rFonts w:ascii="Segoe UI" w:hAnsi="Segoe UI" w:cs="Segoe UI"/>
      <w:sz w:val="18"/>
      <w:szCs w:val="18"/>
    </w:rPr>
  </w:style>
  <w:style w:type="character" w:customStyle="1" w:styleId="BalloonTextChar">
    <w:name w:val="Balloon Text Char"/>
    <w:basedOn w:val="DefaultParagraphFont"/>
    <w:link w:val="BalloonText"/>
    <w:uiPriority w:val="99"/>
    <w:rsid w:val="00857392"/>
    <w:rPr>
      <w:rFonts w:ascii="Segoe UI" w:hAnsi="Segoe UI" w:cs="Segoe UI"/>
      <w:sz w:val="18"/>
      <w:szCs w:val="18"/>
      <w:lang w:val="sr-Cyrl-CS" w:eastAsia="en-US"/>
    </w:rPr>
  </w:style>
  <w:style w:type="paragraph" w:styleId="ListParagraph">
    <w:name w:val="List Paragraph"/>
    <w:basedOn w:val="Normal"/>
    <w:link w:val="ListParagraphChar"/>
    <w:uiPriority w:val="34"/>
    <w:qFormat/>
    <w:rsid w:val="001848D2"/>
    <w:pPr>
      <w:spacing w:after="160" w:line="259" w:lineRule="auto"/>
      <w:ind w:left="720"/>
      <w:contextualSpacing/>
    </w:pPr>
    <w:rPr>
      <w:rFonts w:asciiTheme="minorHAnsi" w:eastAsiaTheme="minorHAnsi" w:hAnsiTheme="minorHAnsi" w:cstheme="minorBidi"/>
      <w:sz w:val="22"/>
      <w:szCs w:val="22"/>
      <w:lang w:val="sr-Latn-RS"/>
    </w:rPr>
  </w:style>
  <w:style w:type="paragraph" w:styleId="NoSpacing">
    <w:name w:val="No Spacing"/>
    <w:link w:val="NoSpacingChar"/>
    <w:uiPriority w:val="1"/>
    <w:qFormat/>
    <w:rsid w:val="00B81783"/>
    <w:rPr>
      <w:rFonts w:ascii="Calibri" w:eastAsia="Calibri" w:hAnsi="Calibri"/>
      <w:sz w:val="22"/>
      <w:szCs w:val="22"/>
      <w:lang w:val="en-US" w:eastAsia="en-US"/>
    </w:rPr>
  </w:style>
  <w:style w:type="paragraph" w:customStyle="1" w:styleId="Normal10">
    <w:name w:val="Normal1"/>
    <w:basedOn w:val="Normal"/>
    <w:link w:val="normalChar"/>
    <w:rsid w:val="00E86442"/>
    <w:pPr>
      <w:spacing w:before="100" w:beforeAutospacing="1" w:after="100" w:afterAutospacing="1"/>
    </w:pPr>
    <w:rPr>
      <w:rFonts w:ascii="Arial" w:hAnsi="Arial"/>
      <w:sz w:val="22"/>
      <w:szCs w:val="22"/>
      <w:lang w:val="x-none" w:eastAsia="x-none"/>
    </w:rPr>
  </w:style>
  <w:style w:type="character" w:customStyle="1" w:styleId="normalChar">
    <w:name w:val="normal Char"/>
    <w:link w:val="Normal10"/>
    <w:locked/>
    <w:rsid w:val="00E86442"/>
    <w:rPr>
      <w:rFonts w:ascii="Arial" w:hAnsi="Arial"/>
      <w:sz w:val="22"/>
      <w:szCs w:val="22"/>
      <w:lang w:val="x-none" w:eastAsia="x-none"/>
    </w:rPr>
  </w:style>
  <w:style w:type="paragraph" w:customStyle="1" w:styleId="Normal2">
    <w:name w:val="Normal2"/>
    <w:basedOn w:val="Normal"/>
    <w:rsid w:val="00AF07A6"/>
    <w:pPr>
      <w:spacing w:before="100" w:beforeAutospacing="1" w:after="100" w:afterAutospacing="1"/>
    </w:pPr>
    <w:rPr>
      <w:rFonts w:ascii="Arial" w:hAnsi="Arial"/>
      <w:sz w:val="22"/>
      <w:szCs w:val="22"/>
      <w:lang w:val="x-none" w:eastAsia="x-none"/>
    </w:rPr>
  </w:style>
  <w:style w:type="character" w:customStyle="1" w:styleId="CommentTextChar">
    <w:name w:val="Comment Text Char"/>
    <w:basedOn w:val="DefaultParagraphFont"/>
    <w:uiPriority w:val="99"/>
    <w:rsid w:val="00AF07A6"/>
    <w:rPr>
      <w:sz w:val="20"/>
      <w:szCs w:val="20"/>
    </w:rPr>
  </w:style>
  <w:style w:type="paragraph" w:styleId="CommentSubject">
    <w:name w:val="annotation subject"/>
    <w:basedOn w:val="CommentText"/>
    <w:next w:val="CommentText"/>
    <w:link w:val="CommentSubjectChar"/>
    <w:unhideWhenUsed/>
    <w:rsid w:val="00AF07A6"/>
    <w:pPr>
      <w:spacing w:after="160"/>
    </w:pPr>
    <w:rPr>
      <w:rFonts w:asciiTheme="minorHAnsi" w:eastAsiaTheme="minorHAnsi" w:hAnsiTheme="minorHAnsi" w:cstheme="minorBidi"/>
      <w:b/>
      <w:bCs/>
      <w:lang w:val="sr-Latn-RS"/>
    </w:rPr>
  </w:style>
  <w:style w:type="character" w:customStyle="1" w:styleId="CommentSubjectChar">
    <w:name w:val="Comment Subject Char"/>
    <w:basedOn w:val="CommentTextChar1"/>
    <w:link w:val="CommentSubject"/>
    <w:rsid w:val="00AF07A6"/>
    <w:rPr>
      <w:rFonts w:asciiTheme="minorHAnsi" w:eastAsiaTheme="minorHAnsi" w:hAnsiTheme="minorHAnsi" w:cstheme="minorBidi"/>
      <w:b/>
      <w:bCs/>
      <w:lang w:val="sr-Cyrl-CS" w:eastAsia="en-US"/>
    </w:rPr>
  </w:style>
  <w:style w:type="paragraph" w:customStyle="1" w:styleId="Normal3">
    <w:name w:val="Normal3"/>
    <w:basedOn w:val="Normal"/>
    <w:rsid w:val="00AF07A6"/>
    <w:pPr>
      <w:spacing w:before="100" w:beforeAutospacing="1" w:after="100" w:afterAutospacing="1"/>
    </w:pPr>
    <w:rPr>
      <w:rFonts w:ascii="Arial" w:hAnsi="Arial"/>
      <w:sz w:val="22"/>
      <w:szCs w:val="22"/>
      <w:lang w:val="x-none" w:eastAsia="x-none"/>
    </w:rPr>
  </w:style>
  <w:style w:type="paragraph" w:customStyle="1" w:styleId="HeadCir">
    <w:name w:val="HeadCir"/>
    <w:basedOn w:val="Normal"/>
    <w:rsid w:val="00AF07A6"/>
    <w:rPr>
      <w:rFonts w:ascii="TimesC DzComm" w:eastAsia="MS Mincho" w:hAnsi="TimesC DzComm" w:cs="Arial"/>
      <w:szCs w:val="22"/>
      <w:lang w:val="en-US"/>
    </w:rPr>
  </w:style>
  <w:style w:type="paragraph" w:customStyle="1" w:styleId="Char1">
    <w:name w:val="Char1"/>
    <w:basedOn w:val="Normal"/>
    <w:rsid w:val="00AF07A6"/>
    <w:pPr>
      <w:tabs>
        <w:tab w:val="left" w:pos="567"/>
      </w:tabs>
      <w:spacing w:before="120" w:after="160" w:line="240" w:lineRule="exact"/>
      <w:ind w:left="1584" w:hanging="504"/>
    </w:pPr>
    <w:rPr>
      <w:rFonts w:ascii="Arial" w:hAnsi="Arial"/>
      <w:b/>
      <w:bCs/>
      <w:color w:val="000000"/>
      <w:lang w:val="en-US"/>
    </w:rPr>
  </w:style>
  <w:style w:type="paragraph" w:customStyle="1" w:styleId="Normal4">
    <w:name w:val="Normal4"/>
    <w:basedOn w:val="Normal"/>
    <w:rsid w:val="00AF07A6"/>
    <w:pPr>
      <w:spacing w:before="100" w:beforeAutospacing="1" w:after="100" w:afterAutospacing="1"/>
    </w:pPr>
    <w:rPr>
      <w:rFonts w:ascii="Arial" w:hAnsi="Arial" w:cs="Arial"/>
      <w:sz w:val="22"/>
      <w:szCs w:val="22"/>
      <w:lang w:val="en-US"/>
    </w:rPr>
  </w:style>
  <w:style w:type="paragraph" w:customStyle="1" w:styleId="HeadEng">
    <w:name w:val="HeadEng"/>
    <w:basedOn w:val="Normal"/>
    <w:rsid w:val="00AF07A6"/>
    <w:pPr>
      <w:jc w:val="both"/>
    </w:pPr>
    <w:rPr>
      <w:sz w:val="22"/>
      <w:szCs w:val="20"/>
      <w:lang w:val="en-US"/>
    </w:rPr>
  </w:style>
  <w:style w:type="character" w:customStyle="1" w:styleId="t1">
    <w:name w:val="t1"/>
    <w:rsid w:val="00AF07A6"/>
    <w:rPr>
      <w:rFonts w:ascii="Haettenschweiler" w:hAnsi="Haettenschweiler"/>
      <w:noProof w:val="0"/>
      <w:sz w:val="24"/>
      <w:szCs w:val="24"/>
      <w:lang w:val="en-US"/>
    </w:rPr>
  </w:style>
  <w:style w:type="paragraph" w:customStyle="1" w:styleId="odluka-zakon">
    <w:name w:val="odluka-zakon"/>
    <w:basedOn w:val="Normal"/>
    <w:rsid w:val="00AF07A6"/>
    <w:pPr>
      <w:spacing w:before="100" w:beforeAutospacing="1" w:after="100" w:afterAutospacing="1"/>
    </w:pPr>
    <w:rPr>
      <w:lang w:val="sr-Latn-RS" w:eastAsia="sr-Latn-RS"/>
    </w:rPr>
  </w:style>
  <w:style w:type="paragraph" w:customStyle="1" w:styleId="naslov0">
    <w:name w:val="naslov"/>
    <w:basedOn w:val="Normal"/>
    <w:rsid w:val="00AF07A6"/>
    <w:pPr>
      <w:spacing w:before="100" w:beforeAutospacing="1" w:after="100" w:afterAutospacing="1"/>
    </w:pPr>
    <w:rPr>
      <w:lang w:val="sr-Latn-RS" w:eastAsia="sr-Latn-RS"/>
    </w:rPr>
  </w:style>
  <w:style w:type="character" w:customStyle="1" w:styleId="CharChar1">
    <w:name w:val="Char Char1"/>
    <w:rsid w:val="00AF07A6"/>
    <w:rPr>
      <w:rFonts w:ascii="CTimesRoman" w:eastAsia="Times New Roman" w:hAnsi="CTimesRoman" w:cs="Times New Roman"/>
    </w:rPr>
  </w:style>
  <w:style w:type="paragraph" w:customStyle="1" w:styleId="Default">
    <w:name w:val="Default"/>
    <w:rsid w:val="00AF07A6"/>
    <w:pPr>
      <w:autoSpaceDE w:val="0"/>
      <w:autoSpaceDN w:val="0"/>
      <w:adjustRightInd w:val="0"/>
    </w:pPr>
    <w:rPr>
      <w:color w:val="000000"/>
      <w:sz w:val="24"/>
      <w:szCs w:val="24"/>
      <w:lang w:val="en-US" w:eastAsia="en-US"/>
    </w:rPr>
  </w:style>
  <w:style w:type="character" w:customStyle="1" w:styleId="tekstitalic1">
    <w:name w:val="tekstitalic1"/>
    <w:rsid w:val="00AF07A6"/>
    <w:rPr>
      <w:rFonts w:ascii="Verdana" w:hAnsi="Verdana" w:hint="default"/>
      <w:i/>
      <w:iCs/>
      <w:strike w:val="0"/>
      <w:dstrike w:val="0"/>
      <w:color w:val="686767"/>
      <w:sz w:val="11"/>
      <w:szCs w:val="11"/>
      <w:u w:val="none"/>
      <w:effect w:val="none"/>
    </w:rPr>
  </w:style>
  <w:style w:type="paragraph" w:customStyle="1" w:styleId="xmsonormal">
    <w:name w:val="x_msonormal"/>
    <w:basedOn w:val="Normal"/>
    <w:rsid w:val="00AF07A6"/>
    <w:pPr>
      <w:spacing w:before="100" w:beforeAutospacing="1" w:after="100" w:afterAutospacing="1"/>
    </w:pPr>
    <w:rPr>
      <w:lang w:val="en-US"/>
    </w:rPr>
  </w:style>
  <w:style w:type="character" w:customStyle="1" w:styleId="naslovikontadr1">
    <w:name w:val="naslovikontadr1"/>
    <w:rsid w:val="00AF07A6"/>
    <w:rPr>
      <w:b/>
      <w:bCs/>
      <w:color w:val="000000"/>
    </w:rPr>
  </w:style>
  <w:style w:type="character" w:customStyle="1" w:styleId="normalchar1">
    <w:name w:val="normal__char1"/>
    <w:rsid w:val="00AF07A6"/>
    <w:rPr>
      <w:rFonts w:ascii="Arial" w:hAnsi="Arial" w:cs="Arial" w:hint="default"/>
      <w:sz w:val="22"/>
      <w:szCs w:val="22"/>
    </w:rPr>
  </w:style>
  <w:style w:type="character" w:customStyle="1" w:styleId="strongchar1">
    <w:name w:val="strong__char1"/>
    <w:rsid w:val="00AF07A6"/>
    <w:rPr>
      <w:b/>
      <w:bCs/>
    </w:rPr>
  </w:style>
  <w:style w:type="character" w:customStyle="1" w:styleId="hyperlinkchar1">
    <w:name w:val="hyperlink__char1"/>
    <w:rsid w:val="00AF07A6"/>
    <w:rPr>
      <w:color w:val="0000FF"/>
      <w:u w:val="single"/>
    </w:rPr>
  </w:style>
  <w:style w:type="paragraph" w:customStyle="1" w:styleId="default0">
    <w:name w:val="default"/>
    <w:basedOn w:val="Normal"/>
    <w:rsid w:val="00AF07A6"/>
    <w:rPr>
      <w:lang w:val="en-US"/>
    </w:rPr>
  </w:style>
  <w:style w:type="character" w:customStyle="1" w:styleId="defaultchar1">
    <w:name w:val="default__char1"/>
    <w:rsid w:val="00AF07A6"/>
    <w:rPr>
      <w:rFonts w:ascii="Times New Roman" w:hAnsi="Times New Roman" w:cs="Times New Roman" w:hint="default"/>
      <w:strike w:val="0"/>
      <w:dstrike w:val="0"/>
      <w:sz w:val="24"/>
      <w:szCs w:val="24"/>
      <w:u w:val="none"/>
      <w:effect w:val="none"/>
    </w:rPr>
  </w:style>
  <w:style w:type="character" w:styleId="IntenseReference">
    <w:name w:val="Intense Reference"/>
    <w:qFormat/>
    <w:rsid w:val="00AF07A6"/>
    <w:rPr>
      <w:b/>
      <w:bCs/>
      <w:smallCaps/>
      <w:color w:val="C0504D"/>
      <w:spacing w:val="5"/>
      <w:u w:val="single"/>
    </w:rPr>
  </w:style>
  <w:style w:type="paragraph" w:customStyle="1" w:styleId="TableParagraph">
    <w:name w:val="Table Paragraph"/>
    <w:basedOn w:val="Normal"/>
    <w:uiPriority w:val="1"/>
    <w:qFormat/>
    <w:rsid w:val="00AF07A6"/>
    <w:pPr>
      <w:widowControl w:val="0"/>
      <w:autoSpaceDE w:val="0"/>
      <w:autoSpaceDN w:val="0"/>
      <w:ind w:left="107"/>
    </w:pPr>
    <w:rPr>
      <w:rFonts w:ascii="Arial" w:eastAsia="Arial" w:hAnsi="Arial" w:cs="Arial"/>
      <w:sz w:val="22"/>
      <w:szCs w:val="22"/>
      <w:lang w:val="bs"/>
    </w:rPr>
  </w:style>
  <w:style w:type="character" w:customStyle="1" w:styleId="small">
    <w:name w:val="small"/>
    <w:basedOn w:val="DefaultParagraphFont"/>
    <w:rsid w:val="00AF07A6"/>
  </w:style>
  <w:style w:type="paragraph" w:customStyle="1" w:styleId="normalboldcentar">
    <w:name w:val="normalboldcentar"/>
    <w:basedOn w:val="Normal"/>
    <w:rsid w:val="00AF07A6"/>
    <w:pPr>
      <w:spacing w:before="48" w:after="48"/>
      <w:jc w:val="center"/>
    </w:pPr>
    <w:rPr>
      <w:b/>
      <w:bCs/>
      <w:lang w:val="en-US"/>
    </w:rPr>
  </w:style>
  <w:style w:type="character" w:customStyle="1" w:styleId="normalitalic">
    <w:name w:val="normalitalic"/>
    <w:basedOn w:val="DefaultParagraphFont"/>
    <w:rsid w:val="00AF07A6"/>
  </w:style>
  <w:style w:type="paragraph" w:customStyle="1" w:styleId="STIL2">
    <w:name w:val="STIL 2"/>
    <w:basedOn w:val="Normal"/>
    <w:rsid w:val="00AF07A6"/>
    <w:pPr>
      <w:ind w:left="1134" w:right="567" w:hanging="567"/>
      <w:jc w:val="both"/>
    </w:pPr>
    <w:rPr>
      <w:sz w:val="20"/>
      <w:szCs w:val="20"/>
      <w:lang w:val="sr-Latn-CS"/>
    </w:rPr>
  </w:style>
  <w:style w:type="paragraph" w:styleId="TOCHeading">
    <w:name w:val="TOC Heading"/>
    <w:basedOn w:val="Heading1"/>
    <w:next w:val="Normal"/>
    <w:uiPriority w:val="39"/>
    <w:unhideWhenUsed/>
    <w:qFormat/>
    <w:rsid w:val="00AF07A6"/>
    <w:pPr>
      <w:keepLines/>
      <w:tabs>
        <w:tab w:val="left" w:pos="567"/>
      </w:tabs>
      <w:spacing w:after="120" w:line="276" w:lineRule="auto"/>
      <w:jc w:val="left"/>
      <w:outlineLvl w:val="9"/>
    </w:pPr>
    <w:rPr>
      <w:rFonts w:ascii="Cambria" w:hAnsi="Cambria" w:cs="Times New Roman"/>
      <w:color w:val="365F91"/>
      <w:kern w:val="0"/>
      <w:szCs w:val="28"/>
      <w:lang w:val="en-US" w:eastAsia="x-none"/>
    </w:rPr>
  </w:style>
  <w:style w:type="character" w:customStyle="1" w:styleId="naslovpropisa1">
    <w:name w:val="naslovpropisa1"/>
    <w:rsid w:val="00AF07A6"/>
  </w:style>
  <w:style w:type="character" w:customStyle="1" w:styleId="naslovpropisa1a">
    <w:name w:val="naslovpropisa1a"/>
    <w:rsid w:val="00AF07A6"/>
  </w:style>
  <w:style w:type="paragraph" w:customStyle="1" w:styleId="Normal5">
    <w:name w:val="Normal5"/>
    <w:basedOn w:val="Normal"/>
    <w:rsid w:val="00AF07A6"/>
    <w:pPr>
      <w:spacing w:before="100" w:beforeAutospacing="1" w:after="100" w:afterAutospacing="1"/>
    </w:pPr>
    <w:rPr>
      <w:rFonts w:ascii="Arial" w:hAnsi="Arial"/>
      <w:sz w:val="22"/>
      <w:szCs w:val="22"/>
      <w:lang w:val="sr-Latn-RS"/>
    </w:rPr>
  </w:style>
  <w:style w:type="table" w:styleId="TableGrid">
    <w:name w:val="Table Grid"/>
    <w:basedOn w:val="TableNormal"/>
    <w:uiPriority w:val="39"/>
    <w:rsid w:val="002300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444A4"/>
    <w:rPr>
      <w:rFonts w:asciiTheme="minorHAnsi" w:eastAsiaTheme="minorHAnsi" w:hAnsiTheme="minorHAnsi" w:cstheme="minorBidi"/>
      <w:sz w:val="22"/>
      <w:szCs w:val="22"/>
      <w:lang w:eastAsia="en-US"/>
    </w:rPr>
  </w:style>
  <w:style w:type="paragraph" w:customStyle="1" w:styleId="CharCharCharCharChar">
    <w:name w:val="Char Char Char Char Char"/>
    <w:basedOn w:val="Normal"/>
    <w:semiHidden/>
    <w:rsid w:val="00716649"/>
    <w:pPr>
      <w:spacing w:after="160" w:line="240" w:lineRule="exact"/>
    </w:pPr>
    <w:rPr>
      <w:rFonts w:ascii="Tahoma" w:hAnsi="Tahoma"/>
      <w:sz w:val="20"/>
      <w:szCs w:val="20"/>
      <w:lang w:val="en-US"/>
    </w:rPr>
  </w:style>
  <w:style w:type="paragraph" w:styleId="Revision">
    <w:name w:val="Revision"/>
    <w:hidden/>
    <w:uiPriority w:val="99"/>
    <w:semiHidden/>
    <w:rsid w:val="00716649"/>
    <w:rPr>
      <w:rFonts w:eastAsia="Calibri"/>
      <w:sz w:val="24"/>
      <w:szCs w:val="22"/>
      <w:lang w:val="sr-Latn-CS" w:eastAsia="en-US"/>
    </w:rPr>
  </w:style>
  <w:style w:type="table" w:customStyle="1" w:styleId="TableGrid1">
    <w:name w:val="Table Grid1"/>
    <w:rsid w:val="00716649"/>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16649"/>
    <w:pPr>
      <w:tabs>
        <w:tab w:val="left" w:pos="737"/>
      </w:tabs>
      <w:suppressAutoHyphens/>
      <w:autoSpaceDN w:val="0"/>
      <w:snapToGrid w:val="0"/>
      <w:jc w:val="both"/>
      <w:textAlignment w:val="baseline"/>
    </w:pPr>
    <w:rPr>
      <w:rFonts w:cs="Arial"/>
      <w:color w:val="000000"/>
      <w:sz w:val="24"/>
      <w:szCs w:val="24"/>
      <w:lang w:val="en-US" w:eastAsia="en-US"/>
    </w:rPr>
  </w:style>
  <w:style w:type="character" w:customStyle="1" w:styleId="WW-DefaultParagraphFont1">
    <w:name w:val="WW-Default Paragraph Font1"/>
    <w:rsid w:val="00716649"/>
  </w:style>
  <w:style w:type="paragraph" w:customStyle="1" w:styleId="S1">
    <w:name w:val="S1"/>
    <w:basedOn w:val="Normal"/>
    <w:rsid w:val="00716649"/>
    <w:pPr>
      <w:numPr>
        <w:numId w:val="27"/>
      </w:numPr>
      <w:spacing w:line="0" w:lineRule="atLeast"/>
      <w:outlineLvl w:val="0"/>
    </w:pPr>
    <w:rPr>
      <w:rFonts w:ascii="Arial" w:hAnsi="Arial" w:cs="Arial"/>
      <w:b/>
      <w:lang w:val="de-DE"/>
    </w:rPr>
  </w:style>
  <w:style w:type="paragraph" w:customStyle="1" w:styleId="S2">
    <w:name w:val="S2"/>
    <w:basedOn w:val="Normal"/>
    <w:link w:val="S2Char"/>
    <w:rsid w:val="00716649"/>
    <w:pPr>
      <w:numPr>
        <w:ilvl w:val="1"/>
        <w:numId w:val="26"/>
      </w:numPr>
      <w:spacing w:line="0" w:lineRule="atLeast"/>
      <w:outlineLvl w:val="0"/>
    </w:pPr>
    <w:rPr>
      <w:rFonts w:ascii="Arial" w:hAnsi="Arial"/>
      <w:b/>
      <w:lang w:val="x-none" w:eastAsia="x-none"/>
    </w:rPr>
  </w:style>
  <w:style w:type="character" w:customStyle="1" w:styleId="S2Char">
    <w:name w:val="S2 Char"/>
    <w:link w:val="S2"/>
    <w:rsid w:val="00716649"/>
    <w:rPr>
      <w:rFonts w:ascii="Arial" w:hAnsi="Arial"/>
      <w:b/>
      <w:sz w:val="24"/>
      <w:szCs w:val="24"/>
      <w:lang w:val="x-none" w:eastAsia="x-none"/>
    </w:rPr>
  </w:style>
  <w:style w:type="paragraph" w:customStyle="1" w:styleId="Dokument">
    <w:name w:val="Dokument"/>
    <w:basedOn w:val="Normal"/>
    <w:uiPriority w:val="99"/>
    <w:rsid w:val="00716649"/>
    <w:pPr>
      <w:ind w:left="57"/>
      <w:jc w:val="both"/>
    </w:pPr>
    <w:rPr>
      <w:sz w:val="22"/>
      <w:szCs w:val="22"/>
      <w:lang w:val="en-US"/>
    </w:rPr>
  </w:style>
  <w:style w:type="character" w:customStyle="1" w:styleId="onama">
    <w:name w:val="o_nama"/>
    <w:basedOn w:val="DefaultParagraphFont"/>
    <w:uiPriority w:val="99"/>
    <w:rsid w:val="00716649"/>
  </w:style>
  <w:style w:type="paragraph" w:customStyle="1" w:styleId="CharCharCharCharCharCharCharCharCharChar">
    <w:name w:val="Char Char Char Char Char Char Char Char Char Char"/>
    <w:basedOn w:val="Normal"/>
    <w:rsid w:val="00716649"/>
    <w:pPr>
      <w:spacing w:after="160" w:line="240" w:lineRule="exact"/>
    </w:pPr>
    <w:rPr>
      <w:rFonts w:ascii="Arial" w:hAnsi="Arial" w:cs="Arial"/>
      <w:sz w:val="20"/>
      <w:szCs w:val="20"/>
      <w:lang w:val="en-US"/>
    </w:rPr>
  </w:style>
  <w:style w:type="paragraph" w:customStyle="1" w:styleId="basic-paragraph">
    <w:name w:val="basic-paragraph"/>
    <w:basedOn w:val="Normal"/>
    <w:rsid w:val="00716649"/>
    <w:pPr>
      <w:spacing w:before="100" w:beforeAutospacing="1" w:after="100" w:afterAutospacing="1"/>
    </w:pPr>
    <w:rPr>
      <w:lang w:val="en-US"/>
    </w:rPr>
  </w:style>
  <w:style w:type="character" w:customStyle="1" w:styleId="WW-Absatz-Standardschriftart">
    <w:name w:val="WW-Absatz-Standardschriftart"/>
    <w:rsid w:val="00716649"/>
  </w:style>
  <w:style w:type="numbering" w:customStyle="1" w:styleId="WWOutlineListStyle1">
    <w:name w:val="WW_OutlineListStyle_1"/>
    <w:basedOn w:val="NoList"/>
    <w:rsid w:val="00716649"/>
    <w:pPr>
      <w:numPr>
        <w:numId w:val="29"/>
      </w:numPr>
    </w:pPr>
  </w:style>
  <w:style w:type="character" w:customStyle="1" w:styleId="NoSpacingChar">
    <w:name w:val="No Spacing Char"/>
    <w:basedOn w:val="DefaultParagraphFont"/>
    <w:link w:val="NoSpacing"/>
    <w:uiPriority w:val="1"/>
    <w:rsid w:val="00244457"/>
    <w:rPr>
      <w:rFonts w:ascii="Calibri" w:eastAsia="Calibri" w:hAnsi="Calibri"/>
      <w:sz w:val="22"/>
      <w:szCs w:val="22"/>
      <w:lang w:val="en-US" w:eastAsia="en-US"/>
    </w:rPr>
  </w:style>
  <w:style w:type="character" w:customStyle="1" w:styleId="Bodytext20">
    <w:name w:val="Body text (2)_"/>
    <w:basedOn w:val="DefaultParagraphFont"/>
    <w:link w:val="Bodytext21"/>
    <w:rsid w:val="00244457"/>
    <w:rPr>
      <w:shd w:val="clear" w:color="auto" w:fill="FFFFFF"/>
    </w:rPr>
  </w:style>
  <w:style w:type="paragraph" w:customStyle="1" w:styleId="Bodytext21">
    <w:name w:val="Body text (2)"/>
    <w:basedOn w:val="Normal"/>
    <w:link w:val="Bodytext20"/>
    <w:rsid w:val="00244457"/>
    <w:pPr>
      <w:widowControl w:val="0"/>
      <w:shd w:val="clear" w:color="auto" w:fill="FFFFFF"/>
      <w:spacing w:after="240" w:line="256" w:lineRule="exact"/>
      <w:ind w:hanging="400"/>
      <w:jc w:val="center"/>
    </w:pPr>
    <w:rPr>
      <w:sz w:val="20"/>
      <w:szCs w:val="20"/>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4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F9C67-7E09-4AC5-8C4A-C5F721FA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1</vt:lpstr>
    </vt:vector>
  </TitlesOfParts>
  <Company>Uprava za zajednicke poslove pokrajinskih organa</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Svetlana Marušić</dc:creator>
  <cp:keywords/>
  <dc:description/>
  <cp:lastModifiedBy>Tamara Orlović</cp:lastModifiedBy>
  <cp:revision>4</cp:revision>
  <cp:lastPrinted>2021-01-04T09:18:00Z</cp:lastPrinted>
  <dcterms:created xsi:type="dcterms:W3CDTF">2023-07-11T08:45:00Z</dcterms:created>
  <dcterms:modified xsi:type="dcterms:W3CDTF">2024-04-05T11:51:00Z</dcterms:modified>
</cp:coreProperties>
</file>