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EB415" w14:textId="77777777" w:rsidR="00D14C1E" w:rsidRPr="00AB07A5" w:rsidRDefault="009251AF" w:rsidP="00446E71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AB07A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4D6F84BC" w14:textId="77777777" w:rsidR="00AB07A5" w:rsidRDefault="00AB07A5" w:rsidP="00446E71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4A440AEB" w14:textId="77777777" w:rsidR="00446E71" w:rsidRPr="009251AF" w:rsidRDefault="00446E71" w:rsidP="00446E71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9251A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Контролна листа: </w:t>
      </w:r>
      <w:r w:rsidR="005C2B79" w:rsidRPr="009251A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СТУДИЈА О ПРОЦЕНИ УТИЦАЈА</w:t>
      </w:r>
    </w:p>
    <w:p w14:paraId="2F63C56B" w14:textId="77777777" w:rsidR="00446E71" w:rsidRPr="00AB07A5" w:rsidRDefault="00446E71" w:rsidP="00446E71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AB07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Обавезе из Закона о </w:t>
      </w:r>
      <w:r w:rsidR="005C2B79" w:rsidRPr="00AB07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процени утицаја на животну средину</w:t>
      </w:r>
    </w:p>
    <w:p w14:paraId="219970DD" w14:textId="77777777" w:rsidR="001C4DB5" w:rsidRPr="00AB07A5" w:rsidRDefault="001C4DB5" w:rsidP="00FF377F">
      <w:pPr>
        <w:spacing w:after="0"/>
        <w:ind w:left="-900"/>
        <w:rPr>
          <w:rFonts w:ascii="Times New Roman" w:hAnsi="Times New Roman" w:cs="Times New Roman"/>
          <w:sz w:val="12"/>
          <w:szCs w:val="12"/>
          <w:lang w:val="ru-RU"/>
        </w:rPr>
      </w:pPr>
    </w:p>
    <w:p w14:paraId="168BA3B5" w14:textId="77777777" w:rsidR="00446E71" w:rsidRPr="002F4BB0" w:rsidRDefault="00446E71" w:rsidP="00FF377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EA096D">
        <w:rPr>
          <w:rFonts w:ascii="Times New Roman" w:hAnsi="Times New Roman" w:cs="Times New Roman"/>
          <w:sz w:val="24"/>
          <w:szCs w:val="24"/>
          <w:lang w:val="sr-Cyrl-RS"/>
        </w:rPr>
        <w:t>: Општи подаци</w:t>
      </w: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5035"/>
        <w:gridCol w:w="5760"/>
      </w:tblGrid>
      <w:tr w:rsidR="004A63C0" w:rsidRPr="002F4BB0" w14:paraId="320A0843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0CEE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0C673" w14:textId="77777777" w:rsidR="004A63C0" w:rsidRPr="002F4BB0" w:rsidRDefault="004A63C0" w:rsidP="004A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C0" w:rsidRPr="002F4BB0" w14:paraId="52E82A42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CE0D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CAF27" w14:textId="77777777" w:rsidR="004A63C0" w:rsidRPr="002F4BB0" w:rsidRDefault="004A63C0" w:rsidP="004A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C0" w:rsidRPr="002F4BB0" w14:paraId="4D4CC48C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D92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A17B" w14:textId="77777777" w:rsidR="004A63C0" w:rsidRPr="002F4BB0" w:rsidRDefault="00CB7391" w:rsidP="00CB7391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A63C0" w:rsidRPr="002F4BB0" w14:paraId="3D8FB495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909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3082" w14:textId="77777777" w:rsidR="004A63C0" w:rsidRPr="002F4BB0" w:rsidRDefault="004A63C0" w:rsidP="004A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C0" w:rsidRPr="002F4BB0" w14:paraId="3F5F7053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8B4D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FD446" w14:textId="77777777" w:rsidR="004A63C0" w:rsidRPr="002F4BB0" w:rsidRDefault="004A63C0" w:rsidP="004A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C0" w:rsidRPr="009251AF" w14:paraId="26FAF4ED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366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A6253" w14:textId="77777777" w:rsidR="004A63C0" w:rsidRPr="009264F5" w:rsidRDefault="004A63C0" w:rsidP="004A63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F7793" w:rsidRPr="002F4BB0" w14:paraId="45315747" w14:textId="77777777" w:rsidTr="004C4C70">
        <w:tc>
          <w:tcPr>
            <w:tcW w:w="5035" w:type="dxa"/>
            <w:shd w:val="clear" w:color="auto" w:fill="auto"/>
            <w:vAlign w:val="center"/>
          </w:tcPr>
          <w:p w14:paraId="0492FBCC" w14:textId="77777777" w:rsidR="00BF7793" w:rsidRPr="00BF7793" w:rsidRDefault="00BF7793" w:rsidP="004C4C70">
            <w:pPr>
              <w:ind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BF779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27078" w14:textId="77777777" w:rsidR="00BF7793" w:rsidRPr="009264F5" w:rsidRDefault="00BF7793" w:rsidP="00BF77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F7793" w:rsidRPr="009251AF" w14:paraId="1F3F91DE" w14:textId="77777777" w:rsidTr="004C4C70">
        <w:tc>
          <w:tcPr>
            <w:tcW w:w="5035" w:type="dxa"/>
            <w:shd w:val="clear" w:color="auto" w:fill="auto"/>
            <w:vAlign w:val="center"/>
          </w:tcPr>
          <w:p w14:paraId="10EE14AA" w14:textId="77777777" w:rsidR="00BF7793" w:rsidRPr="00BF7793" w:rsidRDefault="00BF7793" w:rsidP="004C4C70">
            <w:pPr>
              <w:ind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9251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9251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B7761" w14:textId="77777777" w:rsidR="00BF7793" w:rsidRPr="009264F5" w:rsidRDefault="00BF7793" w:rsidP="00BF77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4CBAC04" w14:textId="77777777" w:rsidR="00446E71" w:rsidRPr="00AB07A5" w:rsidRDefault="00446E71" w:rsidP="00FF377F">
      <w:pPr>
        <w:spacing w:after="0"/>
        <w:rPr>
          <w:rFonts w:ascii="Times New Roman" w:hAnsi="Times New Roman" w:cs="Times New Roman"/>
          <w:sz w:val="12"/>
          <w:szCs w:val="12"/>
          <w:lang w:val="ru-RU"/>
        </w:rPr>
      </w:pPr>
    </w:p>
    <w:p w14:paraId="74930265" w14:textId="77777777" w:rsidR="00446E71" w:rsidRPr="002F4BB0" w:rsidRDefault="00446E71" w:rsidP="00FF377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EA096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A096D" w:rsidRPr="00EA096D">
        <w:rPr>
          <w:rFonts w:ascii="Times New Roman" w:hAnsi="Times New Roman" w:cs="Times New Roman"/>
          <w:sz w:val="24"/>
          <w:szCs w:val="24"/>
          <w:lang w:val="sr-Cyrl-RS"/>
        </w:rPr>
        <w:t>Статус правног лица, предузетника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100"/>
        <w:gridCol w:w="2700"/>
      </w:tblGrid>
      <w:tr w:rsidR="005C2A59" w:rsidRPr="002F4BB0" w14:paraId="09EDC8EB" w14:textId="77777777" w:rsidTr="00E34DA2">
        <w:tc>
          <w:tcPr>
            <w:tcW w:w="81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FE0F1" w14:textId="77777777" w:rsidR="005C2A59" w:rsidRPr="002F4BB0" w:rsidRDefault="005C2A59" w:rsidP="005C2A59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547F5" w14:textId="77777777" w:rsidR="005C2A59" w:rsidRDefault="005C2A59" w:rsidP="005C2A59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="009251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40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FD643A3" w14:textId="77777777" w:rsidR="005C2A59" w:rsidRPr="002F4BB0" w:rsidRDefault="005C2A59" w:rsidP="005C2A59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86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6E71" w:rsidRPr="002F4BB0" w14:paraId="26DF7533" w14:textId="77777777" w:rsidTr="00C45BA5">
        <w:tc>
          <w:tcPr>
            <w:tcW w:w="10800" w:type="dxa"/>
            <w:gridSpan w:val="2"/>
            <w:shd w:val="clear" w:color="auto" w:fill="auto"/>
          </w:tcPr>
          <w:p w14:paraId="024186DD" w14:textId="77777777" w:rsidR="00446E71" w:rsidRPr="002F4BB0" w:rsidRDefault="00BA3CE1" w:rsidP="00FF377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F2AAC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AF2A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AF2A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AF2A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AF2A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AF2A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659FDFBF" w14:textId="77777777" w:rsidR="00446E71" w:rsidRPr="00AB07A5" w:rsidRDefault="00446E71" w:rsidP="00FF377F">
      <w:pPr>
        <w:spacing w:after="0"/>
        <w:rPr>
          <w:rFonts w:ascii="Times New Roman" w:hAnsi="Times New Roman" w:cs="Times New Roman"/>
          <w:sz w:val="12"/>
          <w:szCs w:val="12"/>
          <w:lang w:val="sr-Cyrl-RS"/>
        </w:rPr>
      </w:pPr>
    </w:p>
    <w:p w14:paraId="41579866" w14:textId="77777777" w:rsidR="00446E71" w:rsidRPr="002F4BB0" w:rsidRDefault="00446E71" w:rsidP="00FF377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EA096D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7466"/>
        <w:gridCol w:w="2673"/>
      </w:tblGrid>
      <w:tr w:rsidR="00446E71" w:rsidRPr="005C6EB2" w14:paraId="02ED6F4E" w14:textId="77777777" w:rsidTr="009251AF">
        <w:trPr>
          <w:cantSplit/>
          <w:trHeight w:val="431"/>
          <w:jc w:val="center"/>
        </w:trPr>
        <w:tc>
          <w:tcPr>
            <w:tcW w:w="10768" w:type="dxa"/>
            <w:gridSpan w:val="3"/>
            <w:vAlign w:val="center"/>
          </w:tcPr>
          <w:p w14:paraId="587E5E1D" w14:textId="77777777" w:rsidR="0017254A" w:rsidRPr="00496A0B" w:rsidRDefault="00ED7E23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А) </w:t>
            </w:r>
            <w:r w:rsidR="00FD08F7"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DA5E96"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отреба израде студије о процени </w:t>
            </w:r>
            <w:r w:rsidR="00F760AD"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утицаја</w:t>
            </w:r>
          </w:p>
        </w:tc>
      </w:tr>
      <w:tr w:rsidR="005C2A59" w:rsidRPr="00496A0B" w14:paraId="1499563D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3C4F9" w14:textId="77777777" w:rsidR="005C2A59" w:rsidRPr="00496A0B" w:rsidRDefault="00EA096D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862CA" w14:textId="77777777" w:rsidR="005C2A59" w:rsidRDefault="00BF7793" w:rsidP="00AB07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35D9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 w:rsidR="00DE52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</w:t>
            </w:r>
            <w:r w:rsidRPr="00235D9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постројење/активност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прибављен</w:t>
            </w:r>
            <w:r w:rsidR="00DE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сагласност на студију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о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утицаја пројекта, </w:t>
            </w:r>
            <w:r w:rsidR="00B56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односно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студију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о процени утицаја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затеченог стања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или одлук</w:t>
            </w:r>
            <w:r w:rsidR="0075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да није потребна студија</w:t>
            </w:r>
          </w:p>
          <w:p w14:paraId="1A32EA87" w14:textId="77777777" w:rsidR="00BF7793" w:rsidRPr="001124BB" w:rsidRDefault="00137BB7" w:rsidP="00AB07A5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RS"/>
              </w:rPr>
              <w:t>(У</w:t>
            </w:r>
            <w:r w:rsidR="00BF7793" w:rsidRPr="001124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RS"/>
              </w:rPr>
              <w:t xml:space="preserve">зети у обзир и могуће </w:t>
            </w:r>
            <w:r w:rsidR="00BF7793" w:rsidRPr="001124BB">
              <w:rPr>
                <w:rFonts w:ascii="Times New Roman" w:eastAsia="Century Schoolbook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реконструкције и битне промене технологије, сировина, репроматеријала, енергената и отпада; као и </w:t>
            </w:r>
            <w:r w:rsidR="00BF7793" w:rsidRPr="001124BB">
              <w:rPr>
                <w:rFonts w:ascii="Times New Roman" w:eastAsia="Century Schoolbook" w:hAnsi="Times New Roman" w:cs="Times New Roman"/>
                <w:i/>
                <w:color w:val="000000"/>
                <w:sz w:val="24"/>
                <w:szCs w:val="24"/>
                <w:lang w:val="sr-Cyrl-RS"/>
              </w:rPr>
              <w:t>уклањање постројења и престанак активности)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BFC5C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0764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9ED1B8F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9836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846F106" w14:textId="77777777" w:rsidR="005C2A59" w:rsidRPr="00496A0B" w:rsidRDefault="00137BB7" w:rsidP="00AB07A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67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2A59" w:rsidRPr="009251AF" w14:paraId="3B9E975A" w14:textId="77777777" w:rsidTr="009251AF">
        <w:trPr>
          <w:cantSplit/>
          <w:jc w:val="center"/>
        </w:trPr>
        <w:tc>
          <w:tcPr>
            <w:tcW w:w="107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E1A94" w14:textId="77777777" w:rsidR="005C2A59" w:rsidRPr="00137BB7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Б) Ажурирање студије о процени утицаја</w:t>
            </w:r>
            <w:r w:rsidR="005236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C2A59" w:rsidRPr="00496A0B" w14:paraId="2D462698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E212DA3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69E0AD2A" w14:textId="77777777" w:rsidR="003E02D4" w:rsidRDefault="003E02D4" w:rsidP="00AB07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поднет захтев за</w:t>
            </w:r>
            <w:r w:rsidR="004B03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одлучивање 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ажурирањ</w:t>
            </w:r>
            <w:r w:rsidR="004B03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студије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 прописаном обрасцу, са потребним прилозима</w:t>
            </w:r>
          </w:p>
          <w:p w14:paraId="6B601420" w14:textId="77777777" w:rsidR="005C2A59" w:rsidRPr="003E02D4" w:rsidRDefault="003E02D4" w:rsidP="00AB07A5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E0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(Обавеза постоји када је истекло две године </w:t>
            </w:r>
            <w:r w:rsidRPr="003E02D4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од дана пријема одлуке о давању сагласности на студију</w:t>
            </w:r>
            <w:r w:rsidRPr="003E0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 изградња није започета, и у случају одступања од пројектне документације</w:t>
            </w:r>
            <w:r w:rsidRPr="009251AF">
              <w:rPr>
                <w:i/>
                <w:lang w:val="ru-RU"/>
              </w:rPr>
              <w:t xml:space="preserve"> </w:t>
            </w:r>
            <w:r w:rsidRPr="003E0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 основу које је израђена студија на коју је дата сагласност)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0F0BB" w14:textId="77777777" w:rsidR="00AE1BD0" w:rsidRDefault="00AE1BD0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973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9501F5C" w14:textId="77777777" w:rsidR="00AE1BD0" w:rsidRDefault="00AE1BD0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3333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1CFD5B3" w14:textId="77777777" w:rsidR="005C2A59" w:rsidRPr="00496A0B" w:rsidRDefault="00AE1BD0" w:rsidP="00AB07A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 w:rsidR="00B569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267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572C5" w:rsidRPr="00496A0B" w14:paraId="39972FFE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4364A4" w14:textId="77777777" w:rsidR="003572C5" w:rsidRPr="00496A0B" w:rsidRDefault="003572C5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Б2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6F78D618" w14:textId="77777777" w:rsidR="003572C5" w:rsidRPr="00496A0B" w:rsidRDefault="003572C5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 поднета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ажурирана студија, у року од једне године после пријема одлуке надлежног органа да је потребно ажурирање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A53ED" w14:textId="77777777" w:rsidR="003572C5" w:rsidRDefault="003572C5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4001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C3272A7" w14:textId="77777777" w:rsidR="003572C5" w:rsidRDefault="003572C5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2478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6655C6A" w14:textId="77777777" w:rsidR="003572C5" w:rsidRPr="00496A0B" w:rsidRDefault="003572C5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170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2A59" w:rsidRPr="009251AF" w14:paraId="6DC22099" w14:textId="77777777" w:rsidTr="009251AF">
        <w:trPr>
          <w:cantSplit/>
          <w:trHeight w:val="438"/>
          <w:jc w:val="center"/>
        </w:trPr>
        <w:tc>
          <w:tcPr>
            <w:tcW w:w="10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18E2CF" w14:textId="77777777" w:rsidR="005C2A59" w:rsidRPr="00137BB7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В) Мере из студије утицаја</w:t>
            </w:r>
          </w:p>
        </w:tc>
      </w:tr>
      <w:tr w:rsidR="005C2A59" w:rsidRPr="00496A0B" w14:paraId="0224C600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98218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В1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29B0BDF1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извршене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заштите предвиђене техничком документацијом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39D9D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38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A7292C8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1090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8760183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632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C2A59" w:rsidRPr="005C6EB2" w14:paraId="0C94DB80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CA572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60F3F023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извршене мере заштите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животне средине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извођења пројекта (изградње)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06AE0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07026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20C606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49460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D59CC4B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2482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18FF1351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208390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0C6DDAFC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58582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В3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5FCF950E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извршене мере заштите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животне средине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током рада пројекта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62935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6233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0B7980A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5520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E50A3E8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56055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66ACC0D0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4512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6CEBD947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6ACD7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В4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CD1B641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 извршене мере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заштите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животне средине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 удеса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9C916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02451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B41300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15313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049E82D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27876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1E5CE5E2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99182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2846BE28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B7241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В5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F5AEC05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 извршене мере праћења утицаја на животну средину (мониторинг)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D75CC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209053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B3D0839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25671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7148DF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12515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18058EDF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33642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0FD5B1E5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9C066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В6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456E7EA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су извршене мере заштите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животне средине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након трајног престанка рада објекта 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BD433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57126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1D87A59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3948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8DA8FA8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2612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73C60C60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4706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363F6AB1" w14:textId="77777777" w:rsidTr="009251AF">
        <w:trPr>
          <w:cantSplit/>
          <w:trHeight w:val="336"/>
          <w:jc w:val="center"/>
        </w:trPr>
        <w:tc>
          <w:tcPr>
            <w:tcW w:w="10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64AC7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Г) Мере</w:t>
            </w:r>
            <w:r w:rsidR="00137B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 одлуке надлежног органа да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потребна</w:t>
            </w:r>
            <w:r w:rsidR="00137B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студија</w:t>
            </w:r>
          </w:p>
        </w:tc>
      </w:tr>
      <w:tr w:rsidR="005C2A59" w:rsidRPr="005C6EB2" w14:paraId="3D0CD391" w14:textId="77777777" w:rsidTr="00AB07A5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9ECDD32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46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EEE9949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су извршене мере заштите животне средине и мере </w:t>
            </w:r>
            <w:r w:rsidR="00D67DAB"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праћења утицаја на животну средину (мониторинг)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7B625B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99501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27918EC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1396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BDE3BC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6149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21D68083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70872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</w:tbl>
    <w:p w14:paraId="301D416F" w14:textId="77777777" w:rsidR="00446E71" w:rsidRDefault="00446E71" w:rsidP="00496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641E68" w14:textId="77777777" w:rsidR="002600D3" w:rsidRPr="002F4BB0" w:rsidRDefault="002600D3" w:rsidP="00496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F4BB0" w:rsidRPr="005C6EB2" w14:paraId="4946779D" w14:textId="77777777" w:rsidTr="009F34BE">
        <w:trPr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68E1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F86D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C858E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4532" w14:textId="77777777" w:rsidR="002F4BB0" w:rsidRPr="009251AF" w:rsidRDefault="002F4BB0" w:rsidP="009F34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2F4BB0" w14:paraId="0C337C79" w14:textId="77777777" w:rsidTr="00C858E0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3D1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457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A2828" w14:textId="77777777" w:rsidR="002F4BB0" w:rsidRPr="00F86D4F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2F4BB0" w14:paraId="1B07B0A2" w14:textId="77777777" w:rsidTr="00C858E0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DB0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777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ED17E" w14:textId="77777777" w:rsidR="002F4BB0" w:rsidRPr="00F86D4F" w:rsidRDefault="002F4BB0" w:rsidP="0072781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14:paraId="2C5EC6C3" w14:textId="77777777" w:rsidTr="00C858E0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306" w14:textId="77777777" w:rsidR="002F4BB0" w:rsidRPr="00F86D4F" w:rsidRDefault="002F4BB0" w:rsidP="0072781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B30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8824" w14:textId="77777777" w:rsidR="002F4BB0" w:rsidRPr="00F86D4F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14:paraId="4AA8AD60" w14:textId="77777777" w:rsidTr="00C858E0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014" w14:textId="77777777" w:rsidR="002F4BB0" w:rsidRPr="00F86D4F" w:rsidRDefault="002F4BB0" w:rsidP="0072781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5EB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03C5E" w14:textId="77777777" w:rsidR="002F4BB0" w:rsidRPr="00F86D4F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14:paraId="3A3A46D7" w14:textId="77777777" w:rsidTr="00496A0B">
        <w:trPr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3CD" w14:textId="77777777" w:rsidR="002F4BB0" w:rsidRPr="00F86D4F" w:rsidRDefault="002F6DF5" w:rsidP="002F4BB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F6D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9251AF" w14:paraId="2154864C" w14:textId="77777777" w:rsidTr="00727815">
        <w:trPr>
          <w:trHeight w:val="341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800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251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2B0D379" w14:textId="77777777" w:rsidR="003B4215" w:rsidRPr="00A215A8" w:rsidRDefault="003B4215" w:rsidP="00496A0B">
      <w:pPr>
        <w:ind w:left="-630" w:right="-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B4215" w:rsidRPr="00A215A8" w:rsidSect="00496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6449B" w14:textId="77777777" w:rsidR="00EC1FAF" w:rsidRDefault="00EC1FAF" w:rsidP="002F4BB0">
      <w:pPr>
        <w:spacing w:after="0" w:line="240" w:lineRule="auto"/>
      </w:pPr>
      <w:r>
        <w:separator/>
      </w:r>
    </w:p>
  </w:endnote>
  <w:endnote w:type="continuationSeparator" w:id="0">
    <w:p w14:paraId="5D374440" w14:textId="77777777" w:rsidR="00EC1FAF" w:rsidRDefault="00EC1FAF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C288E" w14:textId="77777777" w:rsidR="00B541F5" w:rsidRDefault="00B54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27119D9" w14:textId="74531C9A" w:rsidR="002F4BB0" w:rsidRPr="003764E8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76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64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76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41F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764E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3B4215" w:rsidRPr="003764E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727815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A32C4" w14:textId="77777777" w:rsidR="00B541F5" w:rsidRDefault="00B54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7B33E" w14:textId="77777777" w:rsidR="00EC1FAF" w:rsidRDefault="00EC1FAF" w:rsidP="002F4BB0">
      <w:pPr>
        <w:spacing w:after="0" w:line="240" w:lineRule="auto"/>
      </w:pPr>
      <w:r>
        <w:separator/>
      </w:r>
    </w:p>
  </w:footnote>
  <w:footnote w:type="continuationSeparator" w:id="0">
    <w:p w14:paraId="74235B48" w14:textId="77777777" w:rsidR="00EC1FAF" w:rsidRDefault="00EC1FAF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F2CF" w14:textId="77777777" w:rsidR="00B541F5" w:rsidRDefault="00B54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-612" w:type="dxa"/>
      <w:tblLook w:val="04A0" w:firstRow="1" w:lastRow="0" w:firstColumn="1" w:lastColumn="0" w:noHBand="0" w:noVBand="1"/>
    </w:tblPr>
    <w:tblGrid>
      <w:gridCol w:w="2916"/>
      <w:gridCol w:w="4986"/>
      <w:gridCol w:w="2538"/>
    </w:tblGrid>
    <w:tr w:rsidR="001648BE" w:rsidRPr="001648BE" w14:paraId="15FFB01F" w14:textId="77777777" w:rsidTr="00B541F5">
      <w:trPr>
        <w:trHeight w:val="548"/>
      </w:trPr>
      <w:tc>
        <w:tcPr>
          <w:tcW w:w="2916" w:type="dxa"/>
          <w:shd w:val="clear" w:color="auto" w:fill="auto"/>
        </w:tcPr>
        <w:p w14:paraId="46BEFBB2" w14:textId="10294451" w:rsidR="001648BE" w:rsidRPr="001648BE" w:rsidRDefault="000E4135" w:rsidP="001648B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>
            <w:rPr>
              <w:noProof/>
              <w:color w:val="000000"/>
            </w:rPr>
            <w:drawing>
              <wp:inline distT="0" distB="0" distL="0" distR="0" wp14:anchorId="1A2E9099" wp14:editId="076E07C4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  <w:shd w:val="clear" w:color="auto" w:fill="auto"/>
          <w:vAlign w:val="center"/>
        </w:tcPr>
        <w:p w14:paraId="027C6B05" w14:textId="77777777" w:rsidR="000E4135" w:rsidRDefault="000E4135" w:rsidP="00B541F5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Verdana" w:eastAsia="Verdana" w:hAnsi="Verdana" w:cstheme="minorHAnsi"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7A223E95" w14:textId="77777777" w:rsidR="000E4135" w:rsidRDefault="000E4135" w:rsidP="00B541F5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0EC7DAF0" w14:textId="77777777" w:rsidR="000E4135" w:rsidRDefault="000E4135" w:rsidP="00B541F5">
          <w:pPr>
            <w:tabs>
              <w:tab w:val="center" w:pos="5138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2426D685" w14:textId="4CD007E1" w:rsidR="000E4135" w:rsidRDefault="00B541F5" w:rsidP="00B541F5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cstheme="minorHAnsi"/>
              <w:b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</w:t>
          </w:r>
          <w:bookmarkStart w:id="0" w:name="_GoBack"/>
          <w:bookmarkEnd w:id="0"/>
          <w:r w:rsidR="000E4135"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урбанизам и заштиту животне средине</w:t>
          </w:r>
        </w:p>
        <w:p w14:paraId="0100820A" w14:textId="77777777" w:rsidR="000E4135" w:rsidRDefault="000E4135" w:rsidP="00B541F5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0B896552" w14:textId="77777777" w:rsidR="000E4135" w:rsidRDefault="000E4135" w:rsidP="00B541F5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26AFF6DD" w14:textId="3100AA4C" w:rsidR="001648BE" w:rsidRPr="001648BE" w:rsidRDefault="000E4135" w:rsidP="000E41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ru-RU"/>
            </w:rPr>
          </w:pPr>
          <w:hyperlink r:id="rId2" w:history="1">
            <w:r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2538" w:type="dxa"/>
          <w:vAlign w:val="center"/>
        </w:tcPr>
        <w:p w14:paraId="479E4856" w14:textId="39AB7A0B" w:rsidR="001648BE" w:rsidRPr="00EC4DF9" w:rsidRDefault="00CB7391" w:rsidP="001648BE">
          <w:pPr>
            <w:tabs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Шифра: КЛ-01-01/0</w:t>
          </w:r>
          <w:r w:rsidR="005C6EB2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7</w:t>
          </w:r>
        </w:p>
        <w:p w14:paraId="4AE0688F" w14:textId="20E39139" w:rsidR="001648BE" w:rsidRDefault="001648BE" w:rsidP="00CB7391">
          <w:pPr>
            <w:tabs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3A3B16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EC4DF9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5C6EB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CB739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7B3A4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5C6EB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CB739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5C6EB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="003A3B16" w:rsidRPr="003A3B1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1E49F318" w14:textId="36941340" w:rsidR="00457835" w:rsidRPr="00457835" w:rsidRDefault="00457835" w:rsidP="00CB7391">
          <w:pPr>
            <w:tabs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/>
            </w:rPr>
          </w:pPr>
          <w:r w:rsidRPr="0045783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/>
            </w:rPr>
            <w:t>ИНД</w:t>
          </w:r>
        </w:p>
      </w:tc>
    </w:tr>
  </w:tbl>
  <w:p w14:paraId="0D1444EB" w14:textId="77777777" w:rsidR="007A3312" w:rsidRDefault="007A33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B7D6" w14:textId="77777777" w:rsidR="00B541F5" w:rsidRDefault="00B541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14F35"/>
    <w:rsid w:val="000152AA"/>
    <w:rsid w:val="00015C02"/>
    <w:rsid w:val="0002477D"/>
    <w:rsid w:val="00024E64"/>
    <w:rsid w:val="000358E3"/>
    <w:rsid w:val="00043D9A"/>
    <w:rsid w:val="00061F40"/>
    <w:rsid w:val="00070372"/>
    <w:rsid w:val="00081DFA"/>
    <w:rsid w:val="00091830"/>
    <w:rsid w:val="00095086"/>
    <w:rsid w:val="000B52F4"/>
    <w:rsid w:val="000C55B3"/>
    <w:rsid w:val="000C61ED"/>
    <w:rsid w:val="000D693C"/>
    <w:rsid w:val="000E10AE"/>
    <w:rsid w:val="000E4135"/>
    <w:rsid w:val="000E4AE2"/>
    <w:rsid w:val="000E6702"/>
    <w:rsid w:val="000E7700"/>
    <w:rsid w:val="000F1BCC"/>
    <w:rsid w:val="000F6AD6"/>
    <w:rsid w:val="000F6E02"/>
    <w:rsid w:val="001124BB"/>
    <w:rsid w:val="00115B07"/>
    <w:rsid w:val="00120C7C"/>
    <w:rsid w:val="00120D03"/>
    <w:rsid w:val="0012169D"/>
    <w:rsid w:val="00132BD1"/>
    <w:rsid w:val="00137BB7"/>
    <w:rsid w:val="0014076B"/>
    <w:rsid w:val="00150DB2"/>
    <w:rsid w:val="00151743"/>
    <w:rsid w:val="00152CDD"/>
    <w:rsid w:val="001648BE"/>
    <w:rsid w:val="00170C93"/>
    <w:rsid w:val="0017254A"/>
    <w:rsid w:val="001736A0"/>
    <w:rsid w:val="00183F87"/>
    <w:rsid w:val="00185859"/>
    <w:rsid w:val="001915D3"/>
    <w:rsid w:val="00193F83"/>
    <w:rsid w:val="001B465C"/>
    <w:rsid w:val="001C1412"/>
    <w:rsid w:val="001C4DB5"/>
    <w:rsid w:val="001C7336"/>
    <w:rsid w:val="001D40A1"/>
    <w:rsid w:val="001E0665"/>
    <w:rsid w:val="001F333D"/>
    <w:rsid w:val="001F33FB"/>
    <w:rsid w:val="0020579E"/>
    <w:rsid w:val="00215E46"/>
    <w:rsid w:val="00217573"/>
    <w:rsid w:val="00224380"/>
    <w:rsid w:val="00232E38"/>
    <w:rsid w:val="002421D5"/>
    <w:rsid w:val="00246E91"/>
    <w:rsid w:val="00255E84"/>
    <w:rsid w:val="002600D3"/>
    <w:rsid w:val="0026024C"/>
    <w:rsid w:val="0027582B"/>
    <w:rsid w:val="0028318D"/>
    <w:rsid w:val="0028587A"/>
    <w:rsid w:val="002A1CC2"/>
    <w:rsid w:val="002A3910"/>
    <w:rsid w:val="002A3EFF"/>
    <w:rsid w:val="002B27D0"/>
    <w:rsid w:val="002D0914"/>
    <w:rsid w:val="002D2B38"/>
    <w:rsid w:val="002E40D1"/>
    <w:rsid w:val="002F016A"/>
    <w:rsid w:val="002F07EA"/>
    <w:rsid w:val="002F4BB0"/>
    <w:rsid w:val="002F6DF5"/>
    <w:rsid w:val="00310078"/>
    <w:rsid w:val="00311C7A"/>
    <w:rsid w:val="00320733"/>
    <w:rsid w:val="003246E5"/>
    <w:rsid w:val="003427EA"/>
    <w:rsid w:val="003520FA"/>
    <w:rsid w:val="00352CC6"/>
    <w:rsid w:val="003572C5"/>
    <w:rsid w:val="00366C73"/>
    <w:rsid w:val="0037333B"/>
    <w:rsid w:val="00373E6C"/>
    <w:rsid w:val="003764E8"/>
    <w:rsid w:val="00387886"/>
    <w:rsid w:val="003A3B16"/>
    <w:rsid w:val="003A4323"/>
    <w:rsid w:val="003A7D31"/>
    <w:rsid w:val="003B4215"/>
    <w:rsid w:val="003B5C86"/>
    <w:rsid w:val="003E02D4"/>
    <w:rsid w:val="003F0A89"/>
    <w:rsid w:val="003F3BE5"/>
    <w:rsid w:val="00404BC9"/>
    <w:rsid w:val="00406EA6"/>
    <w:rsid w:val="00407A24"/>
    <w:rsid w:val="00421610"/>
    <w:rsid w:val="00431091"/>
    <w:rsid w:val="0043204E"/>
    <w:rsid w:val="00433707"/>
    <w:rsid w:val="00441D02"/>
    <w:rsid w:val="0044519F"/>
    <w:rsid w:val="00446E71"/>
    <w:rsid w:val="00450E64"/>
    <w:rsid w:val="00457835"/>
    <w:rsid w:val="00475A31"/>
    <w:rsid w:val="00480F4E"/>
    <w:rsid w:val="00487A85"/>
    <w:rsid w:val="00496A0B"/>
    <w:rsid w:val="00497CBD"/>
    <w:rsid w:val="004A052D"/>
    <w:rsid w:val="004A63C0"/>
    <w:rsid w:val="004B0345"/>
    <w:rsid w:val="004B5F58"/>
    <w:rsid w:val="004C4C70"/>
    <w:rsid w:val="004F476B"/>
    <w:rsid w:val="004F4E79"/>
    <w:rsid w:val="004F5802"/>
    <w:rsid w:val="004F5961"/>
    <w:rsid w:val="00500526"/>
    <w:rsid w:val="005152FC"/>
    <w:rsid w:val="005167FB"/>
    <w:rsid w:val="0052201A"/>
    <w:rsid w:val="00522732"/>
    <w:rsid w:val="00523690"/>
    <w:rsid w:val="00525D2C"/>
    <w:rsid w:val="00533B85"/>
    <w:rsid w:val="00542590"/>
    <w:rsid w:val="00544EA1"/>
    <w:rsid w:val="00571CF6"/>
    <w:rsid w:val="00582953"/>
    <w:rsid w:val="0059165F"/>
    <w:rsid w:val="005A0625"/>
    <w:rsid w:val="005A5834"/>
    <w:rsid w:val="005C2A59"/>
    <w:rsid w:val="005C2B79"/>
    <w:rsid w:val="005C57D4"/>
    <w:rsid w:val="005C6EB2"/>
    <w:rsid w:val="005F30D9"/>
    <w:rsid w:val="005F3EE1"/>
    <w:rsid w:val="006002D6"/>
    <w:rsid w:val="006052E7"/>
    <w:rsid w:val="00633545"/>
    <w:rsid w:val="00635F9F"/>
    <w:rsid w:val="00664285"/>
    <w:rsid w:val="006670F7"/>
    <w:rsid w:val="0067404E"/>
    <w:rsid w:val="00685B14"/>
    <w:rsid w:val="006C5A8D"/>
    <w:rsid w:val="006C75AF"/>
    <w:rsid w:val="006D167C"/>
    <w:rsid w:val="006D6FBF"/>
    <w:rsid w:val="006E2301"/>
    <w:rsid w:val="00701F40"/>
    <w:rsid w:val="007070DA"/>
    <w:rsid w:val="00720117"/>
    <w:rsid w:val="007201AB"/>
    <w:rsid w:val="0072040B"/>
    <w:rsid w:val="00727815"/>
    <w:rsid w:val="007335D7"/>
    <w:rsid w:val="0074327F"/>
    <w:rsid w:val="00747097"/>
    <w:rsid w:val="0075313E"/>
    <w:rsid w:val="00754590"/>
    <w:rsid w:val="0077268E"/>
    <w:rsid w:val="0078559D"/>
    <w:rsid w:val="00785BFA"/>
    <w:rsid w:val="00794BE9"/>
    <w:rsid w:val="007A3312"/>
    <w:rsid w:val="007B2485"/>
    <w:rsid w:val="007B3394"/>
    <w:rsid w:val="007B3A4B"/>
    <w:rsid w:val="007E1CB3"/>
    <w:rsid w:val="007F318C"/>
    <w:rsid w:val="00823D19"/>
    <w:rsid w:val="00826882"/>
    <w:rsid w:val="00847755"/>
    <w:rsid w:val="00853666"/>
    <w:rsid w:val="00856924"/>
    <w:rsid w:val="00876EA3"/>
    <w:rsid w:val="00883A4E"/>
    <w:rsid w:val="00891E69"/>
    <w:rsid w:val="00893BD3"/>
    <w:rsid w:val="008B596C"/>
    <w:rsid w:val="008C5B65"/>
    <w:rsid w:val="008C6972"/>
    <w:rsid w:val="008C6DF5"/>
    <w:rsid w:val="008C76A1"/>
    <w:rsid w:val="008D34DC"/>
    <w:rsid w:val="008D4E00"/>
    <w:rsid w:val="008E7396"/>
    <w:rsid w:val="009053F3"/>
    <w:rsid w:val="00914CCD"/>
    <w:rsid w:val="009251AF"/>
    <w:rsid w:val="009264F5"/>
    <w:rsid w:val="00934C2A"/>
    <w:rsid w:val="00936CBF"/>
    <w:rsid w:val="00937CC9"/>
    <w:rsid w:val="009431AA"/>
    <w:rsid w:val="00947136"/>
    <w:rsid w:val="0095265F"/>
    <w:rsid w:val="00954399"/>
    <w:rsid w:val="009605A5"/>
    <w:rsid w:val="00962BEC"/>
    <w:rsid w:val="00974F08"/>
    <w:rsid w:val="009B085E"/>
    <w:rsid w:val="009B1178"/>
    <w:rsid w:val="009B1594"/>
    <w:rsid w:val="009B4AD4"/>
    <w:rsid w:val="009C3ECA"/>
    <w:rsid w:val="009D2A4A"/>
    <w:rsid w:val="009D4FBC"/>
    <w:rsid w:val="009E31AC"/>
    <w:rsid w:val="009F34BE"/>
    <w:rsid w:val="00A20794"/>
    <w:rsid w:val="00A215A8"/>
    <w:rsid w:val="00A26692"/>
    <w:rsid w:val="00A2731B"/>
    <w:rsid w:val="00A307AA"/>
    <w:rsid w:val="00A37EC6"/>
    <w:rsid w:val="00A464D7"/>
    <w:rsid w:val="00A50BE7"/>
    <w:rsid w:val="00A66CAB"/>
    <w:rsid w:val="00A75FB1"/>
    <w:rsid w:val="00A76823"/>
    <w:rsid w:val="00A91985"/>
    <w:rsid w:val="00A97E1A"/>
    <w:rsid w:val="00AA0C31"/>
    <w:rsid w:val="00AA2054"/>
    <w:rsid w:val="00AA6027"/>
    <w:rsid w:val="00AB07A5"/>
    <w:rsid w:val="00AB0DFB"/>
    <w:rsid w:val="00AD3C83"/>
    <w:rsid w:val="00AD4ED6"/>
    <w:rsid w:val="00AE1BD0"/>
    <w:rsid w:val="00AF2AAC"/>
    <w:rsid w:val="00B10F18"/>
    <w:rsid w:val="00B1193B"/>
    <w:rsid w:val="00B2486C"/>
    <w:rsid w:val="00B3604C"/>
    <w:rsid w:val="00B472EA"/>
    <w:rsid w:val="00B4749A"/>
    <w:rsid w:val="00B507AC"/>
    <w:rsid w:val="00B541F5"/>
    <w:rsid w:val="00B5530E"/>
    <w:rsid w:val="00B56127"/>
    <w:rsid w:val="00B569AB"/>
    <w:rsid w:val="00B57076"/>
    <w:rsid w:val="00B6011C"/>
    <w:rsid w:val="00B709D7"/>
    <w:rsid w:val="00B71104"/>
    <w:rsid w:val="00B75429"/>
    <w:rsid w:val="00B83593"/>
    <w:rsid w:val="00B87F44"/>
    <w:rsid w:val="00BA352C"/>
    <w:rsid w:val="00BA3CE1"/>
    <w:rsid w:val="00BB468B"/>
    <w:rsid w:val="00BD0975"/>
    <w:rsid w:val="00BD2B6D"/>
    <w:rsid w:val="00BE1651"/>
    <w:rsid w:val="00BE5F2C"/>
    <w:rsid w:val="00BE65EE"/>
    <w:rsid w:val="00BF7793"/>
    <w:rsid w:val="00C02FD5"/>
    <w:rsid w:val="00C1186E"/>
    <w:rsid w:val="00C1796E"/>
    <w:rsid w:val="00C25324"/>
    <w:rsid w:val="00C45BA5"/>
    <w:rsid w:val="00C521BF"/>
    <w:rsid w:val="00C53258"/>
    <w:rsid w:val="00C65B7B"/>
    <w:rsid w:val="00C67412"/>
    <w:rsid w:val="00C75C0C"/>
    <w:rsid w:val="00C8357B"/>
    <w:rsid w:val="00C858E0"/>
    <w:rsid w:val="00C91EDC"/>
    <w:rsid w:val="00CA1141"/>
    <w:rsid w:val="00CB5337"/>
    <w:rsid w:val="00CB7391"/>
    <w:rsid w:val="00CC1B2F"/>
    <w:rsid w:val="00CC27F3"/>
    <w:rsid w:val="00CC2E19"/>
    <w:rsid w:val="00CC3CDE"/>
    <w:rsid w:val="00CD6E15"/>
    <w:rsid w:val="00CE4981"/>
    <w:rsid w:val="00CE740A"/>
    <w:rsid w:val="00D07C0F"/>
    <w:rsid w:val="00D14C1E"/>
    <w:rsid w:val="00D21057"/>
    <w:rsid w:val="00D35EFA"/>
    <w:rsid w:val="00D45CCE"/>
    <w:rsid w:val="00D50600"/>
    <w:rsid w:val="00D67DAB"/>
    <w:rsid w:val="00D72CE0"/>
    <w:rsid w:val="00D80D84"/>
    <w:rsid w:val="00D9141A"/>
    <w:rsid w:val="00DA1973"/>
    <w:rsid w:val="00DA5E96"/>
    <w:rsid w:val="00DA72A2"/>
    <w:rsid w:val="00DD433D"/>
    <w:rsid w:val="00DE5255"/>
    <w:rsid w:val="00DE6B68"/>
    <w:rsid w:val="00DF21BD"/>
    <w:rsid w:val="00DF51B9"/>
    <w:rsid w:val="00E12630"/>
    <w:rsid w:val="00E26956"/>
    <w:rsid w:val="00E55E1C"/>
    <w:rsid w:val="00EA051A"/>
    <w:rsid w:val="00EA096D"/>
    <w:rsid w:val="00EB05F2"/>
    <w:rsid w:val="00EB319C"/>
    <w:rsid w:val="00EB7EE1"/>
    <w:rsid w:val="00EC1FAF"/>
    <w:rsid w:val="00EC36D9"/>
    <w:rsid w:val="00EC4DF9"/>
    <w:rsid w:val="00ED2454"/>
    <w:rsid w:val="00ED7E23"/>
    <w:rsid w:val="00EE2A20"/>
    <w:rsid w:val="00EE69AA"/>
    <w:rsid w:val="00EE7B06"/>
    <w:rsid w:val="00F12C39"/>
    <w:rsid w:val="00F1407D"/>
    <w:rsid w:val="00F16810"/>
    <w:rsid w:val="00F254C3"/>
    <w:rsid w:val="00F45155"/>
    <w:rsid w:val="00F53606"/>
    <w:rsid w:val="00F7110D"/>
    <w:rsid w:val="00F72F5C"/>
    <w:rsid w:val="00F760AD"/>
    <w:rsid w:val="00F76209"/>
    <w:rsid w:val="00F83142"/>
    <w:rsid w:val="00F86D4F"/>
    <w:rsid w:val="00F9585D"/>
    <w:rsid w:val="00FB4BE8"/>
    <w:rsid w:val="00FB515C"/>
    <w:rsid w:val="00FD08F7"/>
    <w:rsid w:val="00FD572B"/>
    <w:rsid w:val="00FF377F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339A"/>
  <w15:docId w15:val="{45552C45-26F6-4BAC-8C6E-1F25709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character" w:styleId="CommentReference">
    <w:name w:val="annotation reference"/>
    <w:basedOn w:val="DefaultParagraphFont"/>
    <w:uiPriority w:val="99"/>
    <w:semiHidden/>
    <w:unhideWhenUsed/>
    <w:rsid w:val="00EA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5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1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0E41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9FBE-D3B5-415B-87A5-D0DC5FA3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Inspektor</cp:lastModifiedBy>
  <cp:revision>3</cp:revision>
  <dcterms:created xsi:type="dcterms:W3CDTF">2024-12-24T07:14:00Z</dcterms:created>
  <dcterms:modified xsi:type="dcterms:W3CDTF">2024-12-24T07:15:00Z</dcterms:modified>
</cp:coreProperties>
</file>