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1691" w14:textId="77777777" w:rsidR="00B2200C" w:rsidRPr="001624C3" w:rsidRDefault="00B2200C">
      <w:pPr>
        <w:jc w:val="center"/>
        <w:rPr>
          <w:sz w:val="20"/>
        </w:rPr>
      </w:pPr>
      <w:r w:rsidRPr="00E96475">
        <w:rPr>
          <w:sz w:val="20"/>
        </w:rPr>
        <w:t xml:space="preserve">Document to be completed by the </w:t>
      </w:r>
      <w:r w:rsidR="00F230D6" w:rsidRPr="00E96475">
        <w:rPr>
          <w:sz w:val="20"/>
        </w:rPr>
        <w:t>c</w:t>
      </w:r>
      <w:r w:rsidRPr="00E96475">
        <w:rPr>
          <w:sz w:val="20"/>
        </w:rPr>
        <w:t xml:space="preserve">ontracting </w:t>
      </w:r>
      <w:r w:rsidR="00F230D6" w:rsidRPr="00E96475">
        <w:rPr>
          <w:sz w:val="20"/>
        </w:rPr>
        <w:t>a</w:t>
      </w:r>
      <w:r w:rsidRPr="00E96475">
        <w:rPr>
          <w:sz w:val="20"/>
        </w:rPr>
        <w:t>uthority and sent together with the invitations to tender</w:t>
      </w:r>
      <w:r w:rsidR="001C4454" w:rsidRPr="00E96475">
        <w:rPr>
          <w:sz w:val="20"/>
        </w:rPr>
        <w:t>ers</w:t>
      </w:r>
      <w:r w:rsidRPr="00E96475">
        <w:rPr>
          <w:sz w:val="20"/>
        </w:rPr>
        <w:t xml:space="preserve"> to the entities invited to submit </w:t>
      </w:r>
      <w:r w:rsidR="00B51BF1" w:rsidRPr="00E96475">
        <w:rPr>
          <w:sz w:val="20"/>
        </w:rPr>
        <w:t>a tender</w:t>
      </w:r>
    </w:p>
    <w:p w14:paraId="5E0E7B83" w14:textId="77777777" w:rsidR="00B2200C" w:rsidRPr="00FA3017" w:rsidRDefault="00000000">
      <w:pPr>
        <w:rPr>
          <w:sz w:val="28"/>
          <w:szCs w:val="28"/>
        </w:rPr>
      </w:pPr>
      <w:r>
        <w:rPr>
          <w:noProof/>
          <w:lang w:val="en-GB" w:eastAsia="en-GB"/>
        </w:rPr>
        <w:pict w14:anchorId="7FCE3D93">
          <v:line id="_x0000_s2050" style="position:absolute;z-index:251657728" from="0,12pt" to="468pt,12.05pt" o:allowincell="f" strokecolor="#d4d4d4" strokeweight="1.75pt">
            <v:shadow on="t" origin=",32385f" offset="0,-1pt"/>
          </v:line>
        </w:pict>
      </w:r>
    </w:p>
    <w:p w14:paraId="6CA52B53" w14:textId="77777777" w:rsidR="00B2200C" w:rsidRDefault="00B2200C" w:rsidP="001624C3">
      <w:pPr>
        <w:spacing w:after="60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LIST OF ENTITIES INVITED TO SUBMIT A TENDER</w:t>
      </w:r>
    </w:p>
    <w:p w14:paraId="177C0E15" w14:textId="0AB08C65" w:rsidR="00B2200C" w:rsidRPr="0095227B" w:rsidRDefault="00F32CFA" w:rsidP="001624C3">
      <w:pPr>
        <w:spacing w:after="600"/>
        <w:jc w:val="center"/>
        <w:rPr>
          <w:sz w:val="28"/>
          <w:szCs w:val="28"/>
        </w:rPr>
      </w:pPr>
      <w:r w:rsidRPr="006637D6">
        <w:rPr>
          <w:rStyle w:val="Strong"/>
          <w:sz w:val="28"/>
          <w:szCs w:val="28"/>
          <w:lang w:val="en-GB"/>
        </w:rPr>
        <w:t xml:space="preserve">Contract title: </w:t>
      </w:r>
      <w:r w:rsidR="00346471" w:rsidRPr="00346471">
        <w:rPr>
          <w:rStyle w:val="Strong"/>
          <w:sz w:val="28"/>
          <w:szCs w:val="28"/>
          <w:lang w:val="en-GB"/>
        </w:rPr>
        <w:t>Specialised Analysis Service for project Green-Path</w:t>
      </w:r>
      <w:r w:rsidR="008125DF" w:rsidRPr="008125DF">
        <w:rPr>
          <w:rStyle w:val="Strong"/>
          <w:sz w:val="28"/>
          <w:szCs w:val="28"/>
          <w:lang w:val="en-GB"/>
        </w:rPr>
        <w:t xml:space="preserve">, </w:t>
      </w:r>
      <w:r w:rsidRPr="006637D6">
        <w:rPr>
          <w:rStyle w:val="Strong"/>
          <w:sz w:val="28"/>
          <w:szCs w:val="28"/>
          <w:lang w:val="en-GB"/>
        </w:rPr>
        <w:br/>
        <w:t xml:space="preserve">Location – </w:t>
      </w:r>
      <w:r w:rsidR="00346471">
        <w:rPr>
          <w:rStyle w:val="Emphasis"/>
          <w:b/>
          <w:bCs/>
          <w:i w:val="0"/>
          <w:sz w:val="28"/>
          <w:szCs w:val="28"/>
          <w:lang w:val="en-GB"/>
        </w:rPr>
        <w:t>Novi Sad, AP Vojvodina,</w:t>
      </w:r>
      <w:r w:rsidRPr="006637D6">
        <w:rPr>
          <w:rStyle w:val="Emphasis"/>
          <w:b/>
          <w:bCs/>
          <w:i w:val="0"/>
          <w:sz w:val="28"/>
          <w:szCs w:val="28"/>
          <w:lang w:val="en-GB"/>
        </w:rPr>
        <w:t xml:space="preserve"> Republic of Serbia</w:t>
      </w:r>
    </w:p>
    <w:p w14:paraId="30DCA19F" w14:textId="192D3A77" w:rsidR="00164687" w:rsidRDefault="00E96475" w:rsidP="00053D5B">
      <w:pPr>
        <w:pStyle w:val="Blockquote"/>
        <w:rPr>
          <w:sz w:val="22"/>
          <w:szCs w:val="22"/>
        </w:rPr>
      </w:pPr>
      <w:r w:rsidRPr="00164687">
        <w:rPr>
          <w:sz w:val="22"/>
          <w:szCs w:val="22"/>
        </w:rPr>
        <w:t xml:space="preserve">1. </w:t>
      </w:r>
      <w:r w:rsidR="00053D5B" w:rsidRPr="00053D5B">
        <w:rPr>
          <w:sz w:val="22"/>
          <w:szCs w:val="22"/>
        </w:rPr>
        <w:t>Association CERP, Milana Rakića 15</w:t>
      </w:r>
      <w:r w:rsidR="00053D5B">
        <w:rPr>
          <w:sz w:val="22"/>
          <w:szCs w:val="22"/>
        </w:rPr>
        <w:t xml:space="preserve">, </w:t>
      </w:r>
      <w:r w:rsidR="00053D5B" w:rsidRPr="00053D5B">
        <w:rPr>
          <w:sz w:val="22"/>
          <w:szCs w:val="22"/>
        </w:rPr>
        <w:t>21000, Novi Sad</w:t>
      </w:r>
    </w:p>
    <w:p w14:paraId="424E329A" w14:textId="77777777" w:rsidR="00053D5B" w:rsidRDefault="00164687" w:rsidP="00053D5B">
      <w:pPr>
        <w:pStyle w:val="Blockquote"/>
        <w:rPr>
          <w:sz w:val="22"/>
          <w:szCs w:val="22"/>
          <w:lang w:val="de-DE"/>
        </w:rPr>
      </w:pPr>
      <w:r w:rsidRPr="00164687">
        <w:rPr>
          <w:sz w:val="22"/>
          <w:szCs w:val="22"/>
          <w:lang w:val="de-DE"/>
        </w:rPr>
        <w:t xml:space="preserve">2. </w:t>
      </w:r>
      <w:r w:rsidR="00053D5B" w:rsidRPr="00206B17">
        <w:rPr>
          <w:sz w:val="22"/>
          <w:szCs w:val="22"/>
          <w:lang w:val="de-DE"/>
        </w:rPr>
        <w:t>EXSOL</w:t>
      </w:r>
      <w:r w:rsidR="00053D5B">
        <w:rPr>
          <w:sz w:val="22"/>
          <w:szCs w:val="22"/>
          <w:lang w:val="de-DE"/>
        </w:rPr>
        <w:t xml:space="preserve">, </w:t>
      </w:r>
      <w:r w:rsidR="00053D5B" w:rsidRPr="00206B17">
        <w:rPr>
          <w:sz w:val="22"/>
          <w:szCs w:val="22"/>
          <w:lang w:val="de-DE"/>
        </w:rPr>
        <w:t>Moše Pijade 19</w:t>
      </w:r>
      <w:r w:rsidR="00053D5B">
        <w:rPr>
          <w:sz w:val="22"/>
          <w:szCs w:val="22"/>
          <w:lang w:val="de-DE"/>
        </w:rPr>
        <w:t xml:space="preserve">, </w:t>
      </w:r>
      <w:r w:rsidR="00053D5B" w:rsidRPr="00206B17">
        <w:rPr>
          <w:sz w:val="22"/>
          <w:szCs w:val="22"/>
          <w:lang w:val="de-DE"/>
        </w:rPr>
        <w:t>21235 Temerin</w:t>
      </w:r>
    </w:p>
    <w:p w14:paraId="62425E1C" w14:textId="5DBCB44E" w:rsidR="00164687" w:rsidRPr="00FF218A" w:rsidRDefault="00164687" w:rsidP="00550F63">
      <w:pPr>
        <w:pStyle w:val="Blockquote"/>
        <w:rPr>
          <w:sz w:val="22"/>
          <w:szCs w:val="22"/>
        </w:rPr>
      </w:pPr>
      <w:r w:rsidRPr="00FF218A">
        <w:rPr>
          <w:sz w:val="22"/>
          <w:szCs w:val="22"/>
        </w:rPr>
        <w:t xml:space="preserve">3. </w:t>
      </w:r>
      <w:r w:rsidR="00550F63" w:rsidRPr="00550F63">
        <w:rPr>
          <w:sz w:val="22"/>
          <w:szCs w:val="22"/>
        </w:rPr>
        <w:t>Association “HAB 9”</w:t>
      </w:r>
      <w:r w:rsidR="00550F63">
        <w:rPr>
          <w:sz w:val="22"/>
          <w:szCs w:val="22"/>
        </w:rPr>
        <w:t xml:space="preserve">, </w:t>
      </w:r>
      <w:r w:rsidR="00550F63" w:rsidRPr="00550F63">
        <w:rPr>
          <w:sz w:val="22"/>
          <w:szCs w:val="22"/>
        </w:rPr>
        <w:t>Nikolajevska 2</w:t>
      </w:r>
      <w:r w:rsidR="00550F63">
        <w:rPr>
          <w:sz w:val="22"/>
          <w:szCs w:val="22"/>
        </w:rPr>
        <w:t xml:space="preserve">, </w:t>
      </w:r>
      <w:r w:rsidR="00550F63" w:rsidRPr="00550F63">
        <w:rPr>
          <w:sz w:val="22"/>
          <w:szCs w:val="22"/>
        </w:rPr>
        <w:t>21000 Novi Sad</w:t>
      </w:r>
    </w:p>
    <w:p w14:paraId="6D94C81F" w14:textId="77777777" w:rsidR="002A0391" w:rsidRPr="00164687" w:rsidRDefault="002A0391">
      <w:pPr>
        <w:pStyle w:val="Blockquote"/>
        <w:rPr>
          <w:sz w:val="22"/>
          <w:szCs w:val="22"/>
          <w:lang w:val="de-DE"/>
        </w:rPr>
      </w:pPr>
    </w:p>
    <w:sectPr w:rsidR="002A0391" w:rsidRPr="00164687" w:rsidSect="00511D00">
      <w:footerReference w:type="default" r:id="rId7"/>
      <w:pgSz w:w="12240" w:h="15840"/>
      <w:pgMar w:top="1440" w:right="1440" w:bottom="1440" w:left="1440" w:header="1440" w:footer="6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FA21" w14:textId="77777777" w:rsidR="003C78F0" w:rsidRDefault="003C78F0">
      <w:r>
        <w:separator/>
      </w:r>
    </w:p>
  </w:endnote>
  <w:endnote w:type="continuationSeparator" w:id="0">
    <w:p w14:paraId="7F3335EE" w14:textId="77777777" w:rsidR="003C78F0" w:rsidRDefault="003C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4CCA" w14:textId="77777777" w:rsidR="00B2200C" w:rsidRDefault="00B51BF1" w:rsidP="00D50243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rStyle w:val="PageNumber"/>
        <w:sz w:val="18"/>
        <w:szCs w:val="18"/>
      </w:rPr>
    </w:pPr>
    <w:r w:rsidRPr="00B51BF1">
      <w:rPr>
        <w:b/>
        <w:sz w:val="18"/>
        <w:szCs w:val="18"/>
        <w:lang w:val="en-GB"/>
      </w:rPr>
      <w:tab/>
    </w:r>
    <w:r w:rsidRPr="00B51BF1">
      <w:rPr>
        <w:sz w:val="18"/>
        <w:szCs w:val="18"/>
        <w:lang w:val="en-GB"/>
      </w:rPr>
      <w:t xml:space="preserve">Page </w:t>
    </w:r>
    <w:r w:rsidR="0097102D" w:rsidRPr="00B51BF1">
      <w:rPr>
        <w:rStyle w:val="PageNumber"/>
        <w:sz w:val="18"/>
        <w:szCs w:val="18"/>
      </w:rPr>
      <w:fldChar w:fldCharType="begin"/>
    </w:r>
    <w:r w:rsidRPr="00B51BF1">
      <w:rPr>
        <w:rStyle w:val="PageNumber"/>
        <w:sz w:val="18"/>
        <w:szCs w:val="18"/>
      </w:rPr>
      <w:instrText xml:space="preserve"> PAGE </w:instrText>
    </w:r>
    <w:r w:rsidR="0097102D" w:rsidRPr="00B51BF1">
      <w:rPr>
        <w:rStyle w:val="PageNumber"/>
        <w:sz w:val="18"/>
        <w:szCs w:val="18"/>
      </w:rPr>
      <w:fldChar w:fldCharType="separate"/>
    </w:r>
    <w:r w:rsidR="008517F8">
      <w:rPr>
        <w:rStyle w:val="PageNumber"/>
        <w:noProof/>
        <w:sz w:val="18"/>
        <w:szCs w:val="18"/>
      </w:rPr>
      <w:t>1</w:t>
    </w:r>
    <w:r w:rsidR="0097102D" w:rsidRPr="00B51BF1">
      <w:rPr>
        <w:rStyle w:val="PageNumber"/>
        <w:sz w:val="18"/>
        <w:szCs w:val="18"/>
      </w:rPr>
      <w:fldChar w:fldCharType="end"/>
    </w:r>
    <w:r w:rsidRPr="00B51BF1">
      <w:rPr>
        <w:rStyle w:val="PageNumber"/>
        <w:sz w:val="18"/>
        <w:szCs w:val="18"/>
      </w:rPr>
      <w:t xml:space="preserve"> of </w:t>
    </w:r>
    <w:r w:rsidR="0097102D" w:rsidRPr="00B51BF1">
      <w:rPr>
        <w:rStyle w:val="PageNumber"/>
        <w:sz w:val="18"/>
        <w:szCs w:val="18"/>
      </w:rPr>
      <w:fldChar w:fldCharType="begin"/>
    </w:r>
    <w:r w:rsidRPr="00B51BF1">
      <w:rPr>
        <w:rStyle w:val="PageNumber"/>
        <w:sz w:val="18"/>
        <w:szCs w:val="18"/>
      </w:rPr>
      <w:instrText xml:space="preserve"> NUMPAGES </w:instrText>
    </w:r>
    <w:r w:rsidR="0097102D" w:rsidRPr="00B51BF1">
      <w:rPr>
        <w:rStyle w:val="PageNumber"/>
        <w:sz w:val="18"/>
        <w:szCs w:val="18"/>
      </w:rPr>
      <w:fldChar w:fldCharType="separate"/>
    </w:r>
    <w:r w:rsidR="008517F8">
      <w:rPr>
        <w:rStyle w:val="PageNumber"/>
        <w:noProof/>
        <w:sz w:val="18"/>
        <w:szCs w:val="18"/>
      </w:rPr>
      <w:t>1</w:t>
    </w:r>
    <w:r w:rsidR="0097102D" w:rsidRPr="00B51BF1">
      <w:rPr>
        <w:rStyle w:val="PageNumber"/>
        <w:sz w:val="18"/>
        <w:szCs w:val="18"/>
      </w:rPr>
      <w:fldChar w:fldCharType="end"/>
    </w:r>
  </w:p>
  <w:p w14:paraId="002CAB91" w14:textId="768EB9F3" w:rsidR="00B51BF1" w:rsidRPr="00B51BF1" w:rsidRDefault="00B51BF1" w:rsidP="00437C2B">
    <w:pPr>
      <w:pStyle w:val="Footer"/>
      <w:tabs>
        <w:tab w:val="clear" w:pos="4320"/>
        <w:tab w:val="clear" w:pos="8640"/>
        <w:tab w:val="right" w:pos="9214"/>
      </w:tabs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339D" w14:textId="77777777" w:rsidR="003C78F0" w:rsidRDefault="003C78F0">
      <w:r>
        <w:separator/>
      </w:r>
    </w:p>
  </w:footnote>
  <w:footnote w:type="continuationSeparator" w:id="0">
    <w:p w14:paraId="68DB2ADE" w14:textId="77777777" w:rsidR="003C78F0" w:rsidRDefault="003C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D408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464276555">
    <w:abstractNumId w:val="1"/>
  </w:num>
  <w:num w:numId="2" w16cid:durableId="1477338071">
    <w:abstractNumId w:val="1"/>
  </w:num>
  <w:num w:numId="3" w16cid:durableId="1844936338">
    <w:abstractNumId w:val="1"/>
  </w:num>
  <w:num w:numId="4" w16cid:durableId="2017993554">
    <w:abstractNumId w:val="1"/>
  </w:num>
  <w:num w:numId="5" w16cid:durableId="740368608">
    <w:abstractNumId w:val="1"/>
  </w:num>
  <w:num w:numId="6" w16cid:durableId="105527934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1489595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4A164E"/>
    <w:rsid w:val="0000094E"/>
    <w:rsid w:val="00004453"/>
    <w:rsid w:val="0000586E"/>
    <w:rsid w:val="00024AC0"/>
    <w:rsid w:val="00030841"/>
    <w:rsid w:val="000423B3"/>
    <w:rsid w:val="00043411"/>
    <w:rsid w:val="00053D5B"/>
    <w:rsid w:val="00057BFD"/>
    <w:rsid w:val="0009564B"/>
    <w:rsid w:val="0009616D"/>
    <w:rsid w:val="00097059"/>
    <w:rsid w:val="000A4FEE"/>
    <w:rsid w:val="000F49B3"/>
    <w:rsid w:val="00101F74"/>
    <w:rsid w:val="00103B3F"/>
    <w:rsid w:val="00116755"/>
    <w:rsid w:val="00117F40"/>
    <w:rsid w:val="00125C2D"/>
    <w:rsid w:val="00157166"/>
    <w:rsid w:val="001624C3"/>
    <w:rsid w:val="00164687"/>
    <w:rsid w:val="001B3959"/>
    <w:rsid w:val="001C2297"/>
    <w:rsid w:val="001C4454"/>
    <w:rsid w:val="001D5D74"/>
    <w:rsid w:val="001F7C5A"/>
    <w:rsid w:val="00205367"/>
    <w:rsid w:val="00206B17"/>
    <w:rsid w:val="00210EC0"/>
    <w:rsid w:val="00213BA6"/>
    <w:rsid w:val="002155A2"/>
    <w:rsid w:val="00221A46"/>
    <w:rsid w:val="00260ACF"/>
    <w:rsid w:val="002A0391"/>
    <w:rsid w:val="002A5238"/>
    <w:rsid w:val="002A5A18"/>
    <w:rsid w:val="002C377D"/>
    <w:rsid w:val="002D5214"/>
    <w:rsid w:val="002D540C"/>
    <w:rsid w:val="002E783D"/>
    <w:rsid w:val="00321F8C"/>
    <w:rsid w:val="00336695"/>
    <w:rsid w:val="00346471"/>
    <w:rsid w:val="00350453"/>
    <w:rsid w:val="00362D69"/>
    <w:rsid w:val="00366162"/>
    <w:rsid w:val="00366B56"/>
    <w:rsid w:val="003923F5"/>
    <w:rsid w:val="00394AE9"/>
    <w:rsid w:val="003B77D2"/>
    <w:rsid w:val="003B7EA0"/>
    <w:rsid w:val="003C78F0"/>
    <w:rsid w:val="003D367D"/>
    <w:rsid w:val="003D4458"/>
    <w:rsid w:val="003F035E"/>
    <w:rsid w:val="003F1A36"/>
    <w:rsid w:val="003F24C6"/>
    <w:rsid w:val="00413F1D"/>
    <w:rsid w:val="004204C7"/>
    <w:rsid w:val="0042248F"/>
    <w:rsid w:val="00437C2B"/>
    <w:rsid w:val="00441CE4"/>
    <w:rsid w:val="0044649A"/>
    <w:rsid w:val="004648B2"/>
    <w:rsid w:val="004823CA"/>
    <w:rsid w:val="004A164E"/>
    <w:rsid w:val="004C1F16"/>
    <w:rsid w:val="004C454E"/>
    <w:rsid w:val="004D6DA1"/>
    <w:rsid w:val="00505081"/>
    <w:rsid w:val="00511111"/>
    <w:rsid w:val="00511D00"/>
    <w:rsid w:val="005263EE"/>
    <w:rsid w:val="00550F63"/>
    <w:rsid w:val="005605FB"/>
    <w:rsid w:val="005745DE"/>
    <w:rsid w:val="0059234A"/>
    <w:rsid w:val="005A516C"/>
    <w:rsid w:val="005E655C"/>
    <w:rsid w:val="0060041B"/>
    <w:rsid w:val="00606321"/>
    <w:rsid w:val="006238DA"/>
    <w:rsid w:val="0063375A"/>
    <w:rsid w:val="00677F95"/>
    <w:rsid w:val="006A2C45"/>
    <w:rsid w:val="006C7C0C"/>
    <w:rsid w:val="006E70FE"/>
    <w:rsid w:val="00717C93"/>
    <w:rsid w:val="00730A04"/>
    <w:rsid w:val="007704C8"/>
    <w:rsid w:val="007A3BEF"/>
    <w:rsid w:val="007D6676"/>
    <w:rsid w:val="008125DF"/>
    <w:rsid w:val="00821628"/>
    <w:rsid w:val="0083259C"/>
    <w:rsid w:val="00841141"/>
    <w:rsid w:val="008517F8"/>
    <w:rsid w:val="00861366"/>
    <w:rsid w:val="00884529"/>
    <w:rsid w:val="008B0D33"/>
    <w:rsid w:val="008C61C5"/>
    <w:rsid w:val="008E2B13"/>
    <w:rsid w:val="009079C5"/>
    <w:rsid w:val="00927792"/>
    <w:rsid w:val="00946600"/>
    <w:rsid w:val="0095227B"/>
    <w:rsid w:val="00964F24"/>
    <w:rsid w:val="00970A9F"/>
    <w:rsid w:val="0097102D"/>
    <w:rsid w:val="009731AF"/>
    <w:rsid w:val="009869DD"/>
    <w:rsid w:val="009C6743"/>
    <w:rsid w:val="00A10E68"/>
    <w:rsid w:val="00A14646"/>
    <w:rsid w:val="00A26524"/>
    <w:rsid w:val="00A26801"/>
    <w:rsid w:val="00AC4AA7"/>
    <w:rsid w:val="00AE019D"/>
    <w:rsid w:val="00AF0B34"/>
    <w:rsid w:val="00AF1C5D"/>
    <w:rsid w:val="00B04456"/>
    <w:rsid w:val="00B2200C"/>
    <w:rsid w:val="00B51BF1"/>
    <w:rsid w:val="00B64B01"/>
    <w:rsid w:val="00B7732A"/>
    <w:rsid w:val="00B77958"/>
    <w:rsid w:val="00BD2E26"/>
    <w:rsid w:val="00BE6CDB"/>
    <w:rsid w:val="00BF18EE"/>
    <w:rsid w:val="00BF312F"/>
    <w:rsid w:val="00C25747"/>
    <w:rsid w:val="00C27171"/>
    <w:rsid w:val="00C34464"/>
    <w:rsid w:val="00C458DB"/>
    <w:rsid w:val="00C80DEC"/>
    <w:rsid w:val="00C85E39"/>
    <w:rsid w:val="00CB27C3"/>
    <w:rsid w:val="00CB4BDB"/>
    <w:rsid w:val="00CD1067"/>
    <w:rsid w:val="00CD6685"/>
    <w:rsid w:val="00D020B8"/>
    <w:rsid w:val="00D20A91"/>
    <w:rsid w:val="00D30A2C"/>
    <w:rsid w:val="00D34E0F"/>
    <w:rsid w:val="00D50243"/>
    <w:rsid w:val="00D57542"/>
    <w:rsid w:val="00D776C1"/>
    <w:rsid w:val="00DB107E"/>
    <w:rsid w:val="00DC6160"/>
    <w:rsid w:val="00DD022E"/>
    <w:rsid w:val="00DD7604"/>
    <w:rsid w:val="00E04EE0"/>
    <w:rsid w:val="00E05057"/>
    <w:rsid w:val="00E351BA"/>
    <w:rsid w:val="00E51415"/>
    <w:rsid w:val="00E8196B"/>
    <w:rsid w:val="00E9535A"/>
    <w:rsid w:val="00E96475"/>
    <w:rsid w:val="00EC5FFA"/>
    <w:rsid w:val="00ED3090"/>
    <w:rsid w:val="00ED43AF"/>
    <w:rsid w:val="00EE0B09"/>
    <w:rsid w:val="00EF452A"/>
    <w:rsid w:val="00EF69E0"/>
    <w:rsid w:val="00F01FA1"/>
    <w:rsid w:val="00F230D6"/>
    <w:rsid w:val="00F32CFA"/>
    <w:rsid w:val="00F85F04"/>
    <w:rsid w:val="00FA3017"/>
    <w:rsid w:val="00FC3B94"/>
    <w:rsid w:val="00FD62C1"/>
    <w:rsid w:val="00FD7681"/>
    <w:rsid w:val="00FE3567"/>
    <w:rsid w:val="00FF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ED02D90"/>
  <w15:docId w15:val="{2959E61F-8531-4ED6-A84E-BDA0BA5B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FEE"/>
    <w:pPr>
      <w:widowControl w:val="0"/>
      <w:spacing w:before="100" w:after="10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0A4FEE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0A4FEE"/>
    <w:pPr>
      <w:spacing w:before="0" w:after="0"/>
      <w:ind w:left="360"/>
    </w:pPr>
  </w:style>
  <w:style w:type="character" w:customStyle="1" w:styleId="Definition">
    <w:name w:val="Definition"/>
    <w:rsid w:val="000A4FEE"/>
    <w:rPr>
      <w:i/>
    </w:rPr>
  </w:style>
  <w:style w:type="paragraph" w:customStyle="1" w:styleId="H1">
    <w:name w:val="H1"/>
    <w:basedOn w:val="Normal"/>
    <w:next w:val="Normal"/>
    <w:rsid w:val="000A4FEE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0A4FEE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0A4FEE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0A4FEE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0A4FEE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0A4FEE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0A4FEE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0A4FEE"/>
    <w:pPr>
      <w:ind w:left="360" w:right="360"/>
    </w:pPr>
  </w:style>
  <w:style w:type="character" w:customStyle="1" w:styleId="CITE">
    <w:name w:val="CITE"/>
    <w:rsid w:val="000A4FEE"/>
    <w:rPr>
      <w:i/>
    </w:rPr>
  </w:style>
  <w:style w:type="character" w:customStyle="1" w:styleId="CODE">
    <w:name w:val="CODE"/>
    <w:rsid w:val="000A4FEE"/>
    <w:rPr>
      <w:rFonts w:ascii="Courier New" w:hAnsi="Courier New"/>
      <w:sz w:val="20"/>
    </w:rPr>
  </w:style>
  <w:style w:type="character" w:styleId="Emphasis">
    <w:name w:val="Emphasis"/>
    <w:uiPriority w:val="20"/>
    <w:qFormat/>
    <w:rsid w:val="000A4FEE"/>
    <w:rPr>
      <w:rFonts w:cs="Times New Roman"/>
      <w:i/>
    </w:rPr>
  </w:style>
  <w:style w:type="character" w:styleId="Hyperlink">
    <w:name w:val="Hyperlink"/>
    <w:rsid w:val="000A4FEE"/>
    <w:rPr>
      <w:rFonts w:cs="Times New Roman"/>
      <w:color w:val="0000FF"/>
      <w:u w:val="single"/>
    </w:rPr>
  </w:style>
  <w:style w:type="character" w:styleId="FollowedHyperlink">
    <w:name w:val="FollowedHyperlink"/>
    <w:rsid w:val="000A4FEE"/>
    <w:rPr>
      <w:rFonts w:cs="Times New Roman"/>
      <w:color w:val="800080"/>
      <w:u w:val="single"/>
    </w:rPr>
  </w:style>
  <w:style w:type="character" w:customStyle="1" w:styleId="Keyboard">
    <w:name w:val="Keyboard"/>
    <w:rsid w:val="000A4FEE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0A4F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basedOn w:val="Normal"/>
    <w:next w:val="Normal"/>
    <w:link w:val="z-BottomofFormChar"/>
    <w:hidden/>
    <w:rsid w:val="000A4FEE"/>
    <w:pPr>
      <w:pBdr>
        <w:top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0A4FEE"/>
    <w:pPr>
      <w:pBdr>
        <w:bottom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Sample">
    <w:name w:val="Sample"/>
    <w:rsid w:val="000A4FEE"/>
    <w:rPr>
      <w:rFonts w:ascii="Courier New" w:hAnsi="Courier New"/>
    </w:rPr>
  </w:style>
  <w:style w:type="character" w:styleId="Strong">
    <w:name w:val="Strong"/>
    <w:qFormat/>
    <w:rsid w:val="000A4FEE"/>
    <w:rPr>
      <w:rFonts w:cs="Times New Roman"/>
      <w:b/>
    </w:rPr>
  </w:style>
  <w:style w:type="character" w:customStyle="1" w:styleId="Typewriter">
    <w:name w:val="Typewriter"/>
    <w:rsid w:val="000A4FEE"/>
    <w:rPr>
      <w:rFonts w:ascii="Courier New" w:hAnsi="Courier New"/>
      <w:sz w:val="20"/>
    </w:rPr>
  </w:style>
  <w:style w:type="character" w:customStyle="1" w:styleId="Variable">
    <w:name w:val="Variable"/>
    <w:rsid w:val="000A4FEE"/>
    <w:rPr>
      <w:i/>
    </w:rPr>
  </w:style>
  <w:style w:type="character" w:customStyle="1" w:styleId="HTMLMarkup">
    <w:name w:val="HTML Markup"/>
    <w:rsid w:val="000A4FEE"/>
    <w:rPr>
      <w:vanish/>
      <w:color w:val="FF0000"/>
    </w:rPr>
  </w:style>
  <w:style w:type="character" w:customStyle="1" w:styleId="Comment">
    <w:name w:val="Comment"/>
    <w:rsid w:val="000A4FEE"/>
    <w:rPr>
      <w:vanish/>
    </w:rPr>
  </w:style>
  <w:style w:type="paragraph" w:styleId="DocumentMap">
    <w:name w:val="Document Map"/>
    <w:basedOn w:val="Normal"/>
    <w:link w:val="DocumentMapChar"/>
    <w:semiHidden/>
    <w:rsid w:val="000A4F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2D540C"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rsid w:val="000A4F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2D540C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0A4F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2D540C"/>
    <w:rPr>
      <w:rFonts w:cs="Times New Roman"/>
      <w:sz w:val="24"/>
      <w:lang w:val="en-US" w:eastAsia="en-US"/>
    </w:rPr>
  </w:style>
  <w:style w:type="character" w:styleId="PageNumber">
    <w:name w:val="page number"/>
    <w:rsid w:val="000A4FEE"/>
    <w:rPr>
      <w:rFonts w:cs="Times New Roman"/>
    </w:rPr>
  </w:style>
  <w:style w:type="paragraph" w:styleId="BalloonText">
    <w:name w:val="Balloon Text"/>
    <w:basedOn w:val="Normal"/>
    <w:semiHidden/>
    <w:rsid w:val="00437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396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Shorlist notice - services</vt:lpstr>
    </vt:vector>
  </TitlesOfParts>
  <Company>European Commission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subject/>
  <dc:creator>ramatje</dc:creator>
  <cp:keywords/>
  <cp:lastModifiedBy>Nikola Todorov</cp:lastModifiedBy>
  <cp:revision>31</cp:revision>
  <cp:lastPrinted>2000-12-14T11:46:00Z</cp:lastPrinted>
  <dcterms:created xsi:type="dcterms:W3CDTF">2018-12-18T11:34:00Z</dcterms:created>
  <dcterms:modified xsi:type="dcterms:W3CDTF">2025-10-22T10:10:00Z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-56302761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